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715F" w14:textId="77777777" w:rsidR="00A44944" w:rsidRPr="00A44944" w:rsidRDefault="00A44944" w:rsidP="00A44944">
      <w:pPr>
        <w:tabs>
          <w:tab w:val="left" w:pos="4785"/>
        </w:tabs>
        <w:spacing w:after="0" w:line="240" w:lineRule="auto"/>
        <w:rPr>
          <w:b/>
          <w:kern w:val="2"/>
        </w:rPr>
      </w:pPr>
    </w:p>
    <w:p w14:paraId="08133D21" w14:textId="77777777" w:rsidR="00A44944" w:rsidRPr="00A44944" w:rsidRDefault="00A44944" w:rsidP="00A44944">
      <w:pPr>
        <w:spacing w:after="0" w:line="240" w:lineRule="auto"/>
        <w:jc w:val="center"/>
        <w:rPr>
          <w:b/>
          <w:kern w:val="2"/>
        </w:rPr>
      </w:pPr>
    </w:p>
    <w:p w14:paraId="651CD8E1" w14:textId="77777777" w:rsidR="00C25784" w:rsidRPr="00A44944" w:rsidRDefault="007C35F4" w:rsidP="00A44944">
      <w:pPr>
        <w:spacing w:after="0" w:line="240" w:lineRule="auto"/>
        <w:jc w:val="center"/>
        <w:rPr>
          <w:b/>
          <w:kern w:val="2"/>
          <w:sz w:val="28"/>
        </w:rPr>
      </w:pPr>
      <w:r w:rsidRPr="00A44944">
        <w:rPr>
          <w:b/>
          <w:kern w:val="2"/>
          <w:sz w:val="28"/>
        </w:rPr>
        <w:t>21</w:t>
      </w:r>
      <w:r w:rsidRPr="00A44944">
        <w:rPr>
          <w:b/>
          <w:kern w:val="2"/>
          <w:sz w:val="28"/>
          <w:vertAlign w:val="superscript"/>
        </w:rPr>
        <w:t>st</w:t>
      </w:r>
      <w:r w:rsidR="00B8218A" w:rsidRPr="00A44944">
        <w:rPr>
          <w:b/>
          <w:kern w:val="2"/>
          <w:sz w:val="28"/>
        </w:rPr>
        <w:t xml:space="preserve"> </w:t>
      </w:r>
      <w:r w:rsidRPr="00A44944">
        <w:rPr>
          <w:b/>
          <w:kern w:val="2"/>
          <w:sz w:val="28"/>
        </w:rPr>
        <w:t xml:space="preserve">CCLC </w:t>
      </w:r>
      <w:r w:rsidR="001F3A4D" w:rsidRPr="00A44944">
        <w:rPr>
          <w:b/>
          <w:kern w:val="2"/>
          <w:sz w:val="28"/>
        </w:rPr>
        <w:t xml:space="preserve">Field Trip </w:t>
      </w:r>
      <w:r w:rsidR="00DD4124" w:rsidRPr="00A44944">
        <w:rPr>
          <w:b/>
          <w:kern w:val="2"/>
          <w:sz w:val="28"/>
        </w:rPr>
        <w:t>Approval</w:t>
      </w:r>
      <w:r w:rsidR="00A7293C" w:rsidRPr="00A44944">
        <w:rPr>
          <w:b/>
          <w:kern w:val="2"/>
          <w:sz w:val="28"/>
        </w:rPr>
        <w:t xml:space="preserve"> Form</w:t>
      </w:r>
    </w:p>
    <w:p w14:paraId="1EB90AEE" w14:textId="77777777" w:rsidR="00A44944" w:rsidRPr="00A44944" w:rsidRDefault="002B49A7" w:rsidP="00A44944">
      <w:pPr>
        <w:spacing w:after="0" w:line="240" w:lineRule="auto"/>
        <w:jc w:val="center"/>
        <w:rPr>
          <w:b/>
          <w:kern w:val="2"/>
        </w:rPr>
      </w:pPr>
      <w:r>
        <w:rPr>
          <w:kern w:val="2"/>
        </w:rPr>
        <w:pict w14:anchorId="2AFA8471">
          <v:rect id="_x0000_i1025" style="width:0;height:1.5pt" o:hralign="center" o:hrstd="t" o:hr="t" fillcolor="#a0a0a0" stroked="f"/>
        </w:pict>
      </w:r>
    </w:p>
    <w:p w14:paraId="3BE5021C" w14:textId="330201C0" w:rsidR="00A7293C" w:rsidRPr="00A44944" w:rsidRDefault="001F3A4D" w:rsidP="00A44944">
      <w:pPr>
        <w:spacing w:after="0" w:line="240" w:lineRule="auto"/>
        <w:rPr>
          <w:kern w:val="2"/>
        </w:rPr>
      </w:pPr>
      <w:r w:rsidRPr="00A44944">
        <w:rPr>
          <w:kern w:val="2"/>
        </w:rPr>
        <w:t>This document must be completed for all field trips</w:t>
      </w:r>
      <w:r w:rsidR="008A37F9">
        <w:rPr>
          <w:kern w:val="2"/>
        </w:rPr>
        <w:t xml:space="preserve"> using 21</w:t>
      </w:r>
      <w:r w:rsidR="008A37F9" w:rsidRPr="008A37F9">
        <w:rPr>
          <w:kern w:val="2"/>
          <w:vertAlign w:val="superscript"/>
        </w:rPr>
        <w:t>st</w:t>
      </w:r>
      <w:r w:rsidR="008A37F9">
        <w:rPr>
          <w:kern w:val="2"/>
        </w:rPr>
        <w:t xml:space="preserve"> CCLC or E2 OST funds</w:t>
      </w:r>
      <w:r w:rsidR="00A44944" w:rsidRPr="00A44944">
        <w:rPr>
          <w:kern w:val="2"/>
        </w:rPr>
        <w:t>.</w:t>
      </w:r>
      <w:r w:rsidRPr="00A44944">
        <w:rPr>
          <w:kern w:val="2"/>
        </w:rPr>
        <w:t xml:space="preserve"> </w:t>
      </w:r>
      <w:r w:rsidR="008A37F9">
        <w:rPr>
          <w:kern w:val="2"/>
        </w:rPr>
        <w:t xml:space="preserve">Field trips must be educational in nature and must intentionally support a specific grant activity tied to one or more State Performance Measures outlined in your approved grant application. </w:t>
      </w:r>
      <w:r w:rsidRPr="00A44944">
        <w:rPr>
          <w:kern w:val="2"/>
        </w:rPr>
        <w:t xml:space="preserve">Please submit this form to your assigned </w:t>
      </w:r>
      <w:r w:rsidR="00E91ED4">
        <w:rPr>
          <w:kern w:val="2"/>
        </w:rPr>
        <w:t>Lead C</w:t>
      </w:r>
      <w:r w:rsidRPr="00A44944">
        <w:rPr>
          <w:kern w:val="2"/>
        </w:rPr>
        <w:t>onsultant</w:t>
      </w:r>
      <w:r w:rsidR="00F74326" w:rsidRPr="00A44944">
        <w:rPr>
          <w:kern w:val="2"/>
        </w:rPr>
        <w:t xml:space="preserve"> </w:t>
      </w:r>
      <w:r w:rsidRPr="00A44944">
        <w:rPr>
          <w:kern w:val="2"/>
        </w:rPr>
        <w:t>no less than 30 days be</w:t>
      </w:r>
      <w:r w:rsidR="00A7293C" w:rsidRPr="00A44944">
        <w:rPr>
          <w:kern w:val="2"/>
        </w:rPr>
        <w:t xml:space="preserve">fore the intended date </w:t>
      </w:r>
      <w:r w:rsidR="00F74326" w:rsidRPr="00A44944">
        <w:rPr>
          <w:kern w:val="2"/>
        </w:rPr>
        <w:t xml:space="preserve">of </w:t>
      </w:r>
      <w:r w:rsidR="00A7293C" w:rsidRPr="00A44944">
        <w:rPr>
          <w:kern w:val="2"/>
        </w:rPr>
        <w:t>the trip.</w:t>
      </w:r>
      <w:r w:rsidR="00924C0E" w:rsidRPr="00A44944">
        <w:rPr>
          <w:kern w:val="2"/>
        </w:rPr>
        <w:t xml:space="preserve"> Details of the expenses associated with this field trip must be provided in the Total Expense field.</w:t>
      </w:r>
      <w:r w:rsidR="00A7293C" w:rsidRPr="00A44944">
        <w:rPr>
          <w:kern w:val="2"/>
        </w:rPr>
        <w:t xml:space="preserve"> If you would like more information on field trip compliance, please contact your assigned consultant.</w:t>
      </w:r>
    </w:p>
    <w:p w14:paraId="5B8EC81C" w14:textId="77777777" w:rsidR="004C2101" w:rsidRPr="00A44944" w:rsidRDefault="002B49A7" w:rsidP="00A44944">
      <w:pPr>
        <w:spacing w:after="0" w:line="240" w:lineRule="auto"/>
        <w:rPr>
          <w:kern w:val="2"/>
        </w:rPr>
      </w:pPr>
      <w:r>
        <w:rPr>
          <w:kern w:val="2"/>
        </w:rPr>
        <w:pict w14:anchorId="67B79C72">
          <v:rect id="_x0000_i1026" style="width:0;height:1.5pt" o:hralign="center" o:hrstd="t" o:hr="t" fillcolor="#a0a0a0" stroked="f"/>
        </w:pict>
      </w:r>
    </w:p>
    <w:p w14:paraId="0F9FAF25" w14:textId="77777777" w:rsidR="00172C22" w:rsidRPr="00A44944" w:rsidRDefault="00172C22" w:rsidP="00A44944">
      <w:pPr>
        <w:spacing w:after="0" w:line="240" w:lineRule="auto"/>
        <w:rPr>
          <w:kern w:val="2"/>
        </w:rPr>
      </w:pPr>
    </w:p>
    <w:p w14:paraId="5F7B3756" w14:textId="704F0E27" w:rsidR="00172C22" w:rsidRPr="002B49A7" w:rsidRDefault="000A43C4" w:rsidP="00A44944">
      <w:pPr>
        <w:spacing w:after="0" w:line="240" w:lineRule="auto"/>
        <w:rPr>
          <w:color w:val="000000" w:themeColor="text1"/>
          <w:kern w:val="2"/>
        </w:rPr>
      </w:pPr>
      <w:r w:rsidRPr="002B49A7">
        <w:rPr>
          <w:color w:val="000000" w:themeColor="text1"/>
          <w:kern w:val="2"/>
        </w:rPr>
        <w:t>Subg</w:t>
      </w:r>
      <w:r w:rsidR="000A6A8E" w:rsidRPr="002B49A7">
        <w:rPr>
          <w:color w:val="000000" w:themeColor="text1"/>
          <w:kern w:val="2"/>
        </w:rPr>
        <w:t>rantee Name:</w:t>
      </w:r>
      <w:r w:rsidR="000A6A8E" w:rsidRPr="002B49A7">
        <w:rPr>
          <w:color w:val="000000" w:themeColor="text1"/>
          <w:kern w:val="2"/>
        </w:rPr>
        <w:tab/>
      </w:r>
      <w:r w:rsidR="000A6A8E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6C2362" w:rsidRPr="002B49A7">
        <w:rPr>
          <w:color w:val="000000" w:themeColor="text1"/>
          <w:kern w:val="2"/>
        </w:rPr>
        <w:t xml:space="preserve">Center/Site Name: </w:t>
      </w:r>
      <w:r w:rsidR="006C2362" w:rsidRPr="002B49A7">
        <w:rPr>
          <w:color w:val="000000" w:themeColor="text1"/>
          <w:kern w:val="2"/>
        </w:rPr>
        <w:tab/>
      </w:r>
    </w:p>
    <w:p w14:paraId="4809A9CC" w14:textId="77777777" w:rsidR="001775A8" w:rsidRPr="002B49A7" w:rsidRDefault="001775A8" w:rsidP="00A44944">
      <w:pPr>
        <w:spacing w:after="0" w:line="240" w:lineRule="auto"/>
        <w:rPr>
          <w:color w:val="000000" w:themeColor="text1"/>
          <w:kern w:val="2"/>
        </w:rPr>
      </w:pPr>
    </w:p>
    <w:p w14:paraId="1506BA7B" w14:textId="5ECCC283" w:rsidR="000A6A8E" w:rsidRPr="002B49A7" w:rsidRDefault="006C2362" w:rsidP="00177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88"/>
        </w:tabs>
        <w:spacing w:after="0" w:line="240" w:lineRule="auto"/>
        <w:rPr>
          <w:color w:val="000000" w:themeColor="text1"/>
          <w:kern w:val="2"/>
        </w:rPr>
      </w:pPr>
      <w:r w:rsidRPr="002B49A7">
        <w:rPr>
          <w:color w:val="000000" w:themeColor="text1"/>
          <w:kern w:val="2"/>
        </w:rPr>
        <w:t xml:space="preserve">Requested By: </w:t>
      </w:r>
      <w:r w:rsidRPr="002B49A7">
        <w:rPr>
          <w:color w:val="000000" w:themeColor="text1"/>
          <w:kern w:val="2"/>
        </w:rPr>
        <w:tab/>
      </w:r>
      <w:r w:rsidRPr="002B49A7">
        <w:rPr>
          <w:color w:val="000000" w:themeColor="text1"/>
          <w:kern w:val="2"/>
        </w:rPr>
        <w:tab/>
      </w:r>
      <w:r w:rsidRPr="002B49A7">
        <w:rPr>
          <w:color w:val="000000" w:themeColor="text1"/>
          <w:kern w:val="2"/>
        </w:rPr>
        <w:tab/>
      </w:r>
      <w:r w:rsidRPr="002B49A7">
        <w:rPr>
          <w:color w:val="000000" w:themeColor="text1"/>
          <w:kern w:val="2"/>
        </w:rPr>
        <w:tab/>
      </w:r>
      <w:r w:rsidRPr="002B49A7">
        <w:rPr>
          <w:color w:val="000000" w:themeColor="text1"/>
          <w:kern w:val="2"/>
        </w:rPr>
        <w:tab/>
      </w:r>
      <w:r w:rsidRPr="002B49A7">
        <w:rPr>
          <w:color w:val="000000" w:themeColor="text1"/>
          <w:kern w:val="2"/>
        </w:rPr>
        <w:tab/>
        <w:t>Field Trip Date:</w:t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A44944" w:rsidRPr="002B49A7">
        <w:rPr>
          <w:color w:val="000000" w:themeColor="text1"/>
          <w:kern w:val="2"/>
        </w:rPr>
        <w:t xml:space="preserve"> </w:t>
      </w:r>
    </w:p>
    <w:p w14:paraId="3E2CCB2A" w14:textId="77777777" w:rsidR="000748A0" w:rsidRPr="002B49A7" w:rsidRDefault="000748A0" w:rsidP="00A44944">
      <w:pPr>
        <w:spacing w:after="0" w:line="240" w:lineRule="auto"/>
        <w:rPr>
          <w:color w:val="000000" w:themeColor="text1"/>
          <w:kern w:val="2"/>
        </w:rPr>
      </w:pPr>
    </w:p>
    <w:p w14:paraId="577AD2DD" w14:textId="5355B4A3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  <w:r w:rsidRPr="002B49A7">
        <w:rPr>
          <w:color w:val="000000" w:themeColor="text1"/>
          <w:kern w:val="2"/>
        </w:rPr>
        <w:t xml:space="preserve">Destination: </w:t>
      </w:r>
      <w:r w:rsidR="008A37F9" w:rsidRPr="002B49A7">
        <w:rPr>
          <w:color w:val="000000" w:themeColor="text1"/>
          <w:kern w:val="2"/>
        </w:rPr>
        <w:tab/>
      </w:r>
      <w:r w:rsidR="008A37F9" w:rsidRPr="002B49A7">
        <w:rPr>
          <w:color w:val="000000" w:themeColor="text1"/>
          <w:kern w:val="2"/>
        </w:rPr>
        <w:tab/>
      </w:r>
      <w:r w:rsidR="008A37F9" w:rsidRPr="002B49A7">
        <w:rPr>
          <w:color w:val="000000" w:themeColor="text1"/>
          <w:kern w:val="2"/>
        </w:rPr>
        <w:tab/>
      </w:r>
      <w:r w:rsidR="008A37F9" w:rsidRPr="002B49A7">
        <w:rPr>
          <w:color w:val="000000" w:themeColor="text1"/>
          <w:kern w:val="2"/>
        </w:rPr>
        <w:tab/>
      </w:r>
      <w:r w:rsidR="008A37F9" w:rsidRPr="002B49A7">
        <w:rPr>
          <w:color w:val="000000" w:themeColor="text1"/>
          <w:kern w:val="2"/>
        </w:rPr>
        <w:tab/>
      </w:r>
      <w:r w:rsidR="008A37F9" w:rsidRPr="002B49A7">
        <w:rPr>
          <w:color w:val="000000" w:themeColor="text1"/>
          <w:kern w:val="2"/>
        </w:rPr>
        <w:tab/>
        <w:t xml:space="preserve">Duration: </w:t>
      </w:r>
    </w:p>
    <w:p w14:paraId="1DF84280" w14:textId="77777777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</w:p>
    <w:p w14:paraId="6998C87B" w14:textId="19FFB9E4" w:rsidR="000A43C4" w:rsidRPr="002B49A7" w:rsidRDefault="00172C22" w:rsidP="000A43C4">
      <w:pPr>
        <w:spacing w:after="0" w:line="240" w:lineRule="auto"/>
        <w:rPr>
          <w:color w:val="000000" w:themeColor="text1"/>
          <w:kern w:val="2"/>
        </w:rPr>
      </w:pPr>
      <w:r w:rsidRPr="002B49A7">
        <w:rPr>
          <w:color w:val="000000" w:themeColor="text1"/>
          <w:kern w:val="2"/>
        </w:rPr>
        <w:t xml:space="preserve">Number of Students Participating: </w:t>
      </w:r>
      <w:r w:rsidR="000A43C4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0A43C4" w:rsidRPr="002B49A7">
        <w:rPr>
          <w:color w:val="000000" w:themeColor="text1"/>
          <w:kern w:val="2"/>
        </w:rPr>
        <w:t xml:space="preserve">Cost per Student: </w:t>
      </w:r>
    </w:p>
    <w:p w14:paraId="43D22974" w14:textId="77777777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</w:p>
    <w:p w14:paraId="6FC15FAA" w14:textId="11084132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  <w:r w:rsidRPr="002B49A7">
        <w:rPr>
          <w:color w:val="000000" w:themeColor="text1"/>
          <w:kern w:val="2"/>
        </w:rPr>
        <w:t xml:space="preserve">Number of Staff Participating: </w:t>
      </w:r>
      <w:r w:rsidR="000A43C4" w:rsidRPr="002B49A7">
        <w:rPr>
          <w:color w:val="000000" w:themeColor="text1"/>
          <w:kern w:val="2"/>
        </w:rPr>
        <w:tab/>
      </w:r>
      <w:r w:rsidR="000A43C4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1775A8" w:rsidRPr="002B49A7">
        <w:rPr>
          <w:color w:val="000000" w:themeColor="text1"/>
          <w:kern w:val="2"/>
        </w:rPr>
        <w:tab/>
      </w:r>
      <w:r w:rsidR="000A43C4" w:rsidRPr="002B49A7">
        <w:rPr>
          <w:color w:val="000000" w:themeColor="text1"/>
          <w:kern w:val="2"/>
        </w:rPr>
        <w:t xml:space="preserve">Cost per Adult: </w:t>
      </w:r>
    </w:p>
    <w:p w14:paraId="116F3F52" w14:textId="77777777" w:rsidR="008A37F9" w:rsidRPr="002B49A7" w:rsidRDefault="008A37F9" w:rsidP="00A44944">
      <w:pPr>
        <w:spacing w:after="0" w:line="240" w:lineRule="auto"/>
        <w:rPr>
          <w:color w:val="000000" w:themeColor="text1"/>
          <w:kern w:val="2"/>
        </w:rPr>
      </w:pPr>
    </w:p>
    <w:p w14:paraId="687FFB29" w14:textId="3DFC41A5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  <w:r w:rsidRPr="002B49A7">
        <w:rPr>
          <w:color w:val="000000" w:themeColor="text1"/>
          <w:kern w:val="2"/>
        </w:rPr>
        <w:t xml:space="preserve">Number of Parents/Volunteers: </w:t>
      </w:r>
    </w:p>
    <w:p w14:paraId="3BDC5E5D" w14:textId="77777777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</w:p>
    <w:p w14:paraId="101CDB8C" w14:textId="4AC2C438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  <w:r w:rsidRPr="002B49A7">
        <w:rPr>
          <w:color w:val="000000" w:themeColor="text1"/>
          <w:kern w:val="2"/>
        </w:rPr>
        <w:t>Transportation Plans (</w:t>
      </w:r>
      <w:r w:rsidR="008A37F9" w:rsidRPr="002B49A7">
        <w:rPr>
          <w:color w:val="000000" w:themeColor="text1"/>
          <w:kern w:val="2"/>
        </w:rPr>
        <w:t>I</w:t>
      </w:r>
      <w:r w:rsidRPr="002B49A7">
        <w:rPr>
          <w:color w:val="000000" w:themeColor="text1"/>
          <w:kern w:val="2"/>
        </w:rPr>
        <w:t>nclu</w:t>
      </w:r>
      <w:r w:rsidR="008A37F9" w:rsidRPr="002B49A7">
        <w:rPr>
          <w:color w:val="000000" w:themeColor="text1"/>
          <w:kern w:val="2"/>
        </w:rPr>
        <w:t>de detailed formula used to determine total transportation</w:t>
      </w:r>
      <w:r w:rsidRPr="002B49A7">
        <w:rPr>
          <w:color w:val="000000" w:themeColor="text1"/>
          <w:kern w:val="2"/>
        </w:rPr>
        <w:t xml:space="preserve"> cost): </w:t>
      </w:r>
    </w:p>
    <w:p w14:paraId="3E1F4175" w14:textId="4A3E3CA8" w:rsidR="00172C22" w:rsidRPr="002B49A7" w:rsidRDefault="00172C22" w:rsidP="00A44944">
      <w:pPr>
        <w:spacing w:after="0" w:line="240" w:lineRule="auto"/>
        <w:rPr>
          <w:color w:val="000000" w:themeColor="text1"/>
          <w:kern w:val="2"/>
        </w:rPr>
      </w:pPr>
    </w:p>
    <w:p w14:paraId="50A9E467" w14:textId="77777777" w:rsidR="008A37F9" w:rsidRPr="00A44944" w:rsidRDefault="008A37F9" w:rsidP="00A44944">
      <w:pPr>
        <w:spacing w:after="0" w:line="240" w:lineRule="auto"/>
        <w:rPr>
          <w:kern w:val="2"/>
        </w:rPr>
      </w:pPr>
    </w:p>
    <w:p w14:paraId="4EEEF362" w14:textId="6B4074A4" w:rsidR="00DD4124" w:rsidRDefault="00172C22" w:rsidP="00A44944">
      <w:pPr>
        <w:spacing w:after="0" w:line="240" w:lineRule="auto"/>
        <w:rPr>
          <w:b/>
          <w:kern w:val="2"/>
        </w:rPr>
      </w:pPr>
      <w:r w:rsidRPr="00A44944">
        <w:rPr>
          <w:kern w:val="2"/>
        </w:rPr>
        <w:t>Total Expense</w:t>
      </w:r>
      <w:r w:rsidR="000A43C4">
        <w:rPr>
          <w:kern w:val="2"/>
        </w:rPr>
        <w:t xml:space="preserve"> (</w:t>
      </w:r>
      <w:r w:rsidR="008A37F9">
        <w:rPr>
          <w:kern w:val="2"/>
        </w:rPr>
        <w:t>I</w:t>
      </w:r>
      <w:r w:rsidR="00DD4124" w:rsidRPr="00A44944">
        <w:rPr>
          <w:kern w:val="2"/>
        </w:rPr>
        <w:t xml:space="preserve">nclude </w:t>
      </w:r>
      <w:r w:rsidR="008A37F9">
        <w:rPr>
          <w:kern w:val="2"/>
        </w:rPr>
        <w:t xml:space="preserve">detailed formula used to determine total </w:t>
      </w:r>
      <w:r w:rsidR="00DD4124" w:rsidRPr="00A44944">
        <w:rPr>
          <w:kern w:val="2"/>
        </w:rPr>
        <w:t xml:space="preserve">cost of </w:t>
      </w:r>
      <w:r w:rsidR="008A37F9">
        <w:rPr>
          <w:kern w:val="2"/>
        </w:rPr>
        <w:t xml:space="preserve">the field trip including: cost per student, cost per adult, total transportation costs, </w:t>
      </w:r>
      <w:r w:rsidR="00DD4124" w:rsidRPr="00A44944">
        <w:rPr>
          <w:kern w:val="2"/>
        </w:rPr>
        <w:t xml:space="preserve">and any additional costs associated with this field trip. </w:t>
      </w:r>
      <w:r w:rsidR="00DD4124" w:rsidRPr="000A43C4">
        <w:rPr>
          <w:bCs/>
          <w:kern w:val="2"/>
        </w:rPr>
        <w:t>Example:</w:t>
      </w:r>
      <w:r w:rsidR="00A44944" w:rsidRPr="000A43C4">
        <w:rPr>
          <w:bCs/>
          <w:kern w:val="2"/>
        </w:rPr>
        <w:t xml:space="preserve"> </w:t>
      </w:r>
      <w:r w:rsidR="008A37F9">
        <w:rPr>
          <w:bCs/>
          <w:kern w:val="2"/>
        </w:rPr>
        <w:t xml:space="preserve">$600 = </w:t>
      </w:r>
      <w:r w:rsidR="00DD4124" w:rsidRPr="000A43C4">
        <w:rPr>
          <w:bCs/>
          <w:kern w:val="2"/>
        </w:rPr>
        <w:t xml:space="preserve">$300 </w:t>
      </w:r>
      <w:r w:rsidR="008A37F9">
        <w:rPr>
          <w:bCs/>
          <w:kern w:val="2"/>
        </w:rPr>
        <w:t>entrance fee for students + $25 entrance fees for adults +</w:t>
      </w:r>
      <w:r w:rsidR="00DD4124" w:rsidRPr="000A43C4">
        <w:rPr>
          <w:bCs/>
          <w:kern w:val="2"/>
        </w:rPr>
        <w:t xml:space="preserve"> $250 transportation</w:t>
      </w:r>
      <w:r w:rsidR="008A37F9">
        <w:rPr>
          <w:bCs/>
          <w:kern w:val="2"/>
        </w:rPr>
        <w:t xml:space="preserve"> +</w:t>
      </w:r>
      <w:r w:rsidR="00A44944" w:rsidRPr="000A43C4">
        <w:rPr>
          <w:bCs/>
          <w:kern w:val="2"/>
        </w:rPr>
        <w:t xml:space="preserve"> </w:t>
      </w:r>
      <w:r w:rsidR="00DD4124" w:rsidRPr="000A43C4">
        <w:rPr>
          <w:bCs/>
          <w:kern w:val="2"/>
        </w:rPr>
        <w:t>$25 snacks</w:t>
      </w:r>
      <w:r w:rsidR="008A37F9">
        <w:rPr>
          <w:bCs/>
          <w:kern w:val="2"/>
        </w:rPr>
        <w:t>.</w:t>
      </w:r>
      <w:r w:rsidR="00E91ED4">
        <w:rPr>
          <w:bCs/>
          <w:kern w:val="2"/>
        </w:rPr>
        <w:t>)</w:t>
      </w:r>
    </w:p>
    <w:p w14:paraId="595901EA" w14:textId="46AB50C3" w:rsidR="000A43C4" w:rsidRDefault="000A43C4" w:rsidP="00A44944">
      <w:pPr>
        <w:spacing w:after="0" w:line="240" w:lineRule="auto"/>
        <w:rPr>
          <w:b/>
          <w:kern w:val="2"/>
        </w:rPr>
      </w:pPr>
    </w:p>
    <w:p w14:paraId="3546321D" w14:textId="14521D1F" w:rsidR="000A43C4" w:rsidRPr="00A44944" w:rsidRDefault="000A43C4" w:rsidP="00A44944">
      <w:pPr>
        <w:spacing w:after="0" w:line="240" w:lineRule="auto"/>
        <w:rPr>
          <w:kern w:val="2"/>
        </w:rPr>
      </w:pPr>
    </w:p>
    <w:p w14:paraId="3FFBD96F" w14:textId="77777777" w:rsidR="00DD4124" w:rsidRPr="00A44944" w:rsidRDefault="00DD4124" w:rsidP="00A44944">
      <w:pPr>
        <w:spacing w:after="0" w:line="240" w:lineRule="auto"/>
        <w:rPr>
          <w:color w:val="365F91" w:themeColor="accent1" w:themeShade="BF"/>
          <w:kern w:val="2"/>
        </w:rPr>
      </w:pPr>
      <w:r w:rsidRPr="00A44944">
        <w:rPr>
          <w:color w:val="365F91" w:themeColor="accent1" w:themeShade="BF"/>
          <w:kern w:val="2"/>
        </w:rPr>
        <w:tab/>
      </w:r>
      <w:r w:rsidRPr="00A44944">
        <w:rPr>
          <w:kern w:val="2"/>
        </w:rPr>
        <w:tab/>
      </w:r>
    </w:p>
    <w:p w14:paraId="26C16332" w14:textId="104CCB10" w:rsidR="008A37F9" w:rsidRDefault="008A37F9" w:rsidP="00A44944">
      <w:pPr>
        <w:spacing w:after="0" w:line="240" w:lineRule="auto"/>
      </w:pPr>
      <w:r>
        <w:t>F</w:t>
      </w:r>
      <w:r w:rsidRPr="008A37F9">
        <w:t>ield trip</w:t>
      </w:r>
      <w:r>
        <w:t>s funded by 21</w:t>
      </w:r>
      <w:r w:rsidRPr="008A37F9">
        <w:rPr>
          <w:vertAlign w:val="superscript"/>
        </w:rPr>
        <w:t>st</w:t>
      </w:r>
      <w:r>
        <w:t xml:space="preserve"> CCLC or E2 OST must be</w:t>
      </w:r>
      <w:r w:rsidRPr="008A37F9">
        <w:t xml:space="preserve"> align</w:t>
      </w:r>
      <w:r>
        <w:t>ed</w:t>
      </w:r>
      <w:r w:rsidRPr="008A37F9">
        <w:t xml:space="preserve"> with approved programming and support the program’s achievement of </w:t>
      </w:r>
      <w:r w:rsidR="00E91ED4">
        <w:t>approved</w:t>
      </w:r>
      <w:r w:rsidRPr="008A37F9">
        <w:t xml:space="preserve"> goals and objectives. </w:t>
      </w:r>
      <w:r>
        <w:t>Copy and paste the State Performance Measure</w:t>
      </w:r>
      <w:r w:rsidR="00E91ED4">
        <w:t>/</w:t>
      </w:r>
      <w:r>
        <w:t xml:space="preserve">s that this field trip </w:t>
      </w:r>
      <w:r w:rsidR="00E91ED4">
        <w:t xml:space="preserve">supports below. </w:t>
      </w:r>
    </w:p>
    <w:p w14:paraId="2B431489" w14:textId="477792CD" w:rsidR="00E91ED4" w:rsidRDefault="00E91ED4" w:rsidP="00A44944">
      <w:pPr>
        <w:spacing w:after="0" w:line="240" w:lineRule="auto"/>
      </w:pPr>
    </w:p>
    <w:p w14:paraId="5147A3CE" w14:textId="4463EDCD" w:rsidR="00E91ED4" w:rsidRDefault="00E91ED4" w:rsidP="00A44944">
      <w:pPr>
        <w:spacing w:after="0" w:line="240" w:lineRule="auto"/>
      </w:pPr>
    </w:p>
    <w:p w14:paraId="48A6B4C1" w14:textId="3E711D71" w:rsidR="00E91ED4" w:rsidRDefault="00E91ED4" w:rsidP="00A44944">
      <w:pPr>
        <w:spacing w:after="0" w:line="240" w:lineRule="auto"/>
      </w:pPr>
    </w:p>
    <w:p w14:paraId="14833CEA" w14:textId="2B3C3231" w:rsidR="00E91ED4" w:rsidRPr="008A37F9" w:rsidRDefault="00E91ED4" w:rsidP="00A44944">
      <w:pPr>
        <w:spacing w:after="0" w:line="240" w:lineRule="auto"/>
      </w:pPr>
      <w:r>
        <w:t xml:space="preserve">Describe how this field trip aligns with approved programming and intentionally supports the achievement of programmatic goals outlined in the selected State Performance Measure/s.  </w:t>
      </w:r>
    </w:p>
    <w:p w14:paraId="23790DDC" w14:textId="77777777" w:rsidR="000A43C4" w:rsidRDefault="000A43C4" w:rsidP="00A44944">
      <w:pPr>
        <w:spacing w:after="0" w:line="240" w:lineRule="auto"/>
        <w:rPr>
          <w:kern w:val="2"/>
        </w:rPr>
      </w:pPr>
    </w:p>
    <w:p w14:paraId="3BD14134" w14:textId="555FAEF5" w:rsidR="00F74FA2" w:rsidRDefault="00F74FA2" w:rsidP="00A44944">
      <w:pPr>
        <w:spacing w:after="0" w:line="240" w:lineRule="auto"/>
        <w:rPr>
          <w:color w:val="0070C0"/>
          <w:kern w:val="2"/>
        </w:rPr>
      </w:pPr>
    </w:p>
    <w:p w14:paraId="65BF4579" w14:textId="77777777" w:rsidR="00A44944" w:rsidRPr="00A44944" w:rsidRDefault="00A44944" w:rsidP="00A44944">
      <w:pPr>
        <w:spacing w:after="0" w:line="240" w:lineRule="auto"/>
        <w:rPr>
          <w:kern w:val="2"/>
        </w:rPr>
      </w:pPr>
    </w:p>
    <w:p w14:paraId="34B293BF" w14:textId="7423BD88" w:rsidR="000A43C4" w:rsidRDefault="000A43C4">
      <w:pPr>
        <w:rPr>
          <w:kern w:val="2"/>
        </w:rPr>
      </w:pPr>
    </w:p>
    <w:p w14:paraId="71D93A3E" w14:textId="77777777" w:rsidR="006C2362" w:rsidRDefault="006C2362" w:rsidP="006C2362">
      <w:pPr>
        <w:spacing w:after="0"/>
        <w:rPr>
          <w:kern w:val="2"/>
        </w:rPr>
      </w:pPr>
    </w:p>
    <w:p w14:paraId="47E95C8F" w14:textId="77777777" w:rsidR="006C2362" w:rsidRDefault="006C2362" w:rsidP="006C2362">
      <w:pPr>
        <w:spacing w:after="0"/>
        <w:rPr>
          <w:kern w:val="2"/>
        </w:rPr>
      </w:pPr>
    </w:p>
    <w:p w14:paraId="692525FE" w14:textId="3BC4808D" w:rsidR="006C2362" w:rsidRDefault="006C2362" w:rsidP="006C2362">
      <w:pPr>
        <w:spacing w:after="0"/>
        <w:rPr>
          <w:kern w:val="2"/>
        </w:rPr>
      </w:pPr>
      <w:r>
        <w:rPr>
          <w:kern w:val="2"/>
        </w:rPr>
        <w:t>Save this file using the following conventions: date of field trip_subgrantee_center</w:t>
      </w:r>
      <w:r w:rsidR="002B49A7">
        <w:rPr>
          <w:kern w:val="2"/>
        </w:rPr>
        <w:t xml:space="preserve"> or </w:t>
      </w:r>
      <w:r>
        <w:rPr>
          <w:kern w:val="2"/>
        </w:rPr>
        <w:t xml:space="preserve">site </w:t>
      </w:r>
      <w:r w:rsidR="002B49A7">
        <w:rPr>
          <w:kern w:val="2"/>
        </w:rPr>
        <w:t>name</w:t>
      </w:r>
      <w:r>
        <w:rPr>
          <w:kern w:val="2"/>
        </w:rPr>
        <w:t>_field trip destination</w:t>
      </w:r>
    </w:p>
    <w:p w14:paraId="55ECB3C0" w14:textId="1E8AA486" w:rsidR="000A43C4" w:rsidRDefault="006C2362" w:rsidP="006C2362">
      <w:pPr>
        <w:spacing w:after="0"/>
        <w:rPr>
          <w:kern w:val="2"/>
        </w:rPr>
      </w:pPr>
      <w:r>
        <w:rPr>
          <w:kern w:val="2"/>
        </w:rPr>
        <w:t>Example: 2.21.23_</w:t>
      </w:r>
      <w:r w:rsidR="002B49A7">
        <w:rPr>
          <w:kern w:val="2"/>
        </w:rPr>
        <w:t>DPS</w:t>
      </w:r>
      <w:r>
        <w:rPr>
          <w:kern w:val="2"/>
        </w:rPr>
        <w:t>_</w:t>
      </w:r>
      <w:r w:rsidR="002B49A7">
        <w:rPr>
          <w:kern w:val="2"/>
        </w:rPr>
        <w:t>Valverde</w:t>
      </w:r>
      <w:r>
        <w:rPr>
          <w:kern w:val="2"/>
        </w:rPr>
        <w:t xml:space="preserve">_Colorado History Museum </w:t>
      </w:r>
    </w:p>
    <w:p w14:paraId="4B9180AA" w14:textId="77777777" w:rsidR="006C2362" w:rsidRDefault="006C2362" w:rsidP="006C2362">
      <w:pPr>
        <w:rPr>
          <w:kern w:val="2"/>
        </w:rPr>
      </w:pPr>
    </w:p>
    <w:p w14:paraId="75D92E23" w14:textId="4420ADA6" w:rsidR="00F74FA2" w:rsidRPr="00A44944" w:rsidRDefault="002B49A7" w:rsidP="00A44944">
      <w:pPr>
        <w:spacing w:after="0" w:line="240" w:lineRule="auto"/>
        <w:rPr>
          <w:kern w:val="2"/>
        </w:rPr>
      </w:pPr>
      <w:r>
        <w:rPr>
          <w:kern w:val="2"/>
        </w:rPr>
        <w:pict w14:anchorId="09F9A080">
          <v:rect id="_x0000_i1027" style="width:0;height:1.5pt" o:hralign="center" o:hrstd="t" o:hr="t" fillcolor="#a0a0a0" stroked="f"/>
        </w:pict>
      </w:r>
    </w:p>
    <w:p w14:paraId="27CBE63C" w14:textId="77777777" w:rsidR="0085620E" w:rsidRPr="00A44944" w:rsidRDefault="00A44944" w:rsidP="00A44944">
      <w:pPr>
        <w:spacing w:after="0" w:line="240" w:lineRule="auto"/>
        <w:jc w:val="center"/>
        <w:rPr>
          <w:b/>
          <w:color w:val="C00000"/>
          <w:kern w:val="2"/>
        </w:rPr>
      </w:pPr>
      <w:r w:rsidRPr="00A44944">
        <w:rPr>
          <w:b/>
          <w:color w:val="C00000"/>
          <w:kern w:val="2"/>
        </w:rPr>
        <w:t>TO BE COMPLETED BY CDE 21</w:t>
      </w:r>
      <w:r w:rsidRPr="00A44944">
        <w:rPr>
          <w:b/>
          <w:color w:val="C00000"/>
          <w:kern w:val="2"/>
          <w:vertAlign w:val="superscript"/>
        </w:rPr>
        <w:t>ST</w:t>
      </w:r>
      <w:r w:rsidRPr="00A44944">
        <w:rPr>
          <w:b/>
          <w:color w:val="C00000"/>
          <w:kern w:val="2"/>
        </w:rPr>
        <w:t xml:space="preserve"> CCLC STAFF</w:t>
      </w:r>
    </w:p>
    <w:p w14:paraId="544C4677" w14:textId="77777777" w:rsidR="0085620E" w:rsidRPr="00A44944" w:rsidRDefault="0085620E" w:rsidP="00A44944">
      <w:pPr>
        <w:tabs>
          <w:tab w:val="left" w:pos="3644"/>
        </w:tabs>
        <w:spacing w:after="0" w:line="240" w:lineRule="auto"/>
        <w:rPr>
          <w:kern w:val="2"/>
        </w:rPr>
      </w:pPr>
      <w:r w:rsidRPr="00A44944">
        <w:rPr>
          <w:kern w:val="2"/>
        </w:rPr>
        <w:tab/>
      </w:r>
    </w:p>
    <w:p w14:paraId="0D3825B1" w14:textId="77777777" w:rsidR="00172C22" w:rsidRPr="00A44944" w:rsidRDefault="002B49A7" w:rsidP="00A44944">
      <w:pPr>
        <w:tabs>
          <w:tab w:val="left" w:pos="2130"/>
          <w:tab w:val="left" w:pos="3555"/>
        </w:tabs>
        <w:spacing w:after="0" w:line="240" w:lineRule="auto"/>
        <w:jc w:val="center"/>
        <w:rPr>
          <w:kern w:val="2"/>
          <w:sz w:val="24"/>
        </w:rPr>
      </w:pPr>
      <w:sdt>
        <w:sdtPr>
          <w:rPr>
            <w:kern w:val="2"/>
            <w:sz w:val="24"/>
          </w:rPr>
          <w:id w:val="28007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944" w:rsidRPr="00A44944">
            <w:rPr>
              <w:rFonts w:ascii="MS Gothic" w:eastAsia="MS Gothic" w:hAnsi="MS Gothic" w:hint="eastAsia"/>
              <w:kern w:val="2"/>
              <w:sz w:val="24"/>
            </w:rPr>
            <w:t>☐</w:t>
          </w:r>
        </w:sdtContent>
      </w:sdt>
      <w:r w:rsidR="00585CEF" w:rsidRPr="00A44944">
        <w:rPr>
          <w:kern w:val="2"/>
          <w:sz w:val="24"/>
        </w:rPr>
        <w:t xml:space="preserve"> APPROVED</w:t>
      </w:r>
      <w:r w:rsidR="00585CEF" w:rsidRPr="00A44944">
        <w:rPr>
          <w:kern w:val="2"/>
          <w:sz w:val="24"/>
        </w:rPr>
        <w:tab/>
      </w:r>
      <w:sdt>
        <w:sdtPr>
          <w:rPr>
            <w:kern w:val="2"/>
            <w:sz w:val="24"/>
          </w:rPr>
          <w:id w:val="164138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CEF" w:rsidRPr="00A44944">
            <w:rPr>
              <w:rFonts w:ascii="MS Gothic" w:eastAsia="MS Gothic" w:hAnsi="MS Gothic" w:hint="eastAsia"/>
              <w:kern w:val="2"/>
              <w:sz w:val="24"/>
            </w:rPr>
            <w:t>☐</w:t>
          </w:r>
        </w:sdtContent>
      </w:sdt>
      <w:r w:rsidR="00585CEF" w:rsidRPr="00A44944">
        <w:rPr>
          <w:kern w:val="2"/>
          <w:sz w:val="24"/>
        </w:rPr>
        <w:t xml:space="preserve"> NOT APPROVED</w:t>
      </w:r>
    </w:p>
    <w:p w14:paraId="3E0A9E57" w14:textId="77777777" w:rsidR="00A44944" w:rsidRDefault="00A44944" w:rsidP="00A44944">
      <w:pPr>
        <w:tabs>
          <w:tab w:val="left" w:pos="2130"/>
          <w:tab w:val="left" w:pos="3555"/>
        </w:tabs>
        <w:spacing w:after="0" w:line="240" w:lineRule="auto"/>
        <w:jc w:val="center"/>
        <w:rPr>
          <w:kern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36"/>
        <w:gridCol w:w="2484"/>
      </w:tblGrid>
      <w:tr w:rsidR="00A44944" w14:paraId="29D424E9" w14:textId="77777777" w:rsidTr="00A44944">
        <w:trPr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38693B6F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936" w:type="dxa"/>
            <w:vAlign w:val="bottom"/>
          </w:tcPr>
          <w:p w14:paraId="3819E445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bottom"/>
          </w:tcPr>
          <w:p w14:paraId="545707D4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</w:tr>
      <w:tr w:rsidR="00A44944" w14:paraId="1ECA1124" w14:textId="77777777" w:rsidTr="00A44944">
        <w:trPr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4A98D0C4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Approved by (CDE Lead Consultant)</w:t>
            </w:r>
          </w:p>
        </w:tc>
        <w:tc>
          <w:tcPr>
            <w:tcW w:w="936" w:type="dxa"/>
          </w:tcPr>
          <w:p w14:paraId="638DCC0A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51D9777E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Date</w:t>
            </w:r>
          </w:p>
        </w:tc>
      </w:tr>
    </w:tbl>
    <w:p w14:paraId="490048ED" w14:textId="74B8A756" w:rsidR="001A6054" w:rsidRDefault="001A6054" w:rsidP="00A44944">
      <w:pPr>
        <w:spacing w:after="0" w:line="240" w:lineRule="auto"/>
        <w:rPr>
          <w:kern w:val="2"/>
        </w:rPr>
      </w:pPr>
    </w:p>
    <w:p w14:paraId="6AF88AB2" w14:textId="77777777" w:rsidR="000A43C4" w:rsidRPr="000A43C4" w:rsidRDefault="000A43C4" w:rsidP="000A43C4">
      <w:pPr>
        <w:jc w:val="right"/>
      </w:pPr>
    </w:p>
    <w:sectPr w:rsidR="000A43C4" w:rsidRPr="000A43C4" w:rsidSect="000A43C4">
      <w:headerReference w:type="default" r:id="rId8"/>
      <w:footerReference w:type="default" r:id="rId9"/>
      <w:type w:val="continuous"/>
      <w:pgSz w:w="12240" w:h="15840"/>
      <w:pgMar w:top="153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E5E8" w14:textId="77777777" w:rsidR="002A4BA9" w:rsidRDefault="002A4BA9" w:rsidP="00181E47">
      <w:pPr>
        <w:spacing w:after="0" w:line="240" w:lineRule="auto"/>
      </w:pPr>
      <w:r>
        <w:separator/>
      </w:r>
    </w:p>
  </w:endnote>
  <w:endnote w:type="continuationSeparator" w:id="0">
    <w:p w14:paraId="6DFF1078" w14:textId="77777777" w:rsidR="002A4BA9" w:rsidRDefault="002A4BA9" w:rsidP="0018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831D" w14:textId="0A8A9696" w:rsidR="00D424B8" w:rsidRPr="00A44944" w:rsidRDefault="00A44944" w:rsidP="00A44944">
    <w:pPr>
      <w:pStyle w:val="Footer"/>
      <w:jc w:val="right"/>
      <w:rPr>
        <w:rFonts w:cstheme="minorHAnsi"/>
        <w:color w:val="7F7F7F" w:themeColor="text1" w:themeTint="80"/>
      </w:rPr>
    </w:pPr>
    <w:r w:rsidRPr="00A44944">
      <w:rPr>
        <w:rFonts w:eastAsiaTheme="majorEastAsia" w:cstheme="minorHAnsi"/>
        <w:color w:val="7F7F7F" w:themeColor="text1" w:themeTint="80"/>
        <w:sz w:val="18"/>
        <w:szCs w:val="18"/>
      </w:rPr>
      <w:t xml:space="preserve">Updated </w:t>
    </w:r>
    <w:r w:rsidR="00E91ED4">
      <w:rPr>
        <w:rFonts w:eastAsiaTheme="majorEastAsia" w:cstheme="minorHAnsi"/>
        <w:color w:val="7F7F7F" w:themeColor="text1" w:themeTint="80"/>
        <w:sz w:val="18"/>
        <w:szCs w:val="18"/>
      </w:rPr>
      <w:t>2/21/23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7AB9" w14:textId="77777777" w:rsidR="002A4BA9" w:rsidRDefault="002A4BA9" w:rsidP="00181E47">
      <w:pPr>
        <w:spacing w:after="0" w:line="240" w:lineRule="auto"/>
      </w:pPr>
      <w:r>
        <w:separator/>
      </w:r>
    </w:p>
  </w:footnote>
  <w:footnote w:type="continuationSeparator" w:id="0">
    <w:p w14:paraId="592E6FBC" w14:textId="77777777" w:rsidR="002A4BA9" w:rsidRDefault="002A4BA9" w:rsidP="0018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7C10" w14:textId="201FF65C" w:rsidR="00181E47" w:rsidRDefault="00E91E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90B476" wp14:editId="053ADEB9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2146935" cy="621030"/>
          <wp:effectExtent l="0" t="0" r="5715" b="762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stCCLC Logo (Lon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AB917B" wp14:editId="4B59543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2877820" cy="487680"/>
          <wp:effectExtent l="0" t="0" r="0" b="7620"/>
          <wp:wrapSquare wrapText="bothSides"/>
          <wp:docPr id="20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2140"/>
    <w:multiLevelType w:val="hybridMultilevel"/>
    <w:tmpl w:val="AAF65448"/>
    <w:lvl w:ilvl="0" w:tplc="8C784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65FB"/>
    <w:multiLevelType w:val="hybridMultilevel"/>
    <w:tmpl w:val="532E5F94"/>
    <w:lvl w:ilvl="0" w:tplc="FD3C7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01D9"/>
    <w:multiLevelType w:val="hybridMultilevel"/>
    <w:tmpl w:val="0F0488A6"/>
    <w:lvl w:ilvl="0" w:tplc="48EC1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963DD"/>
    <w:multiLevelType w:val="hybridMultilevel"/>
    <w:tmpl w:val="81FE7C08"/>
    <w:lvl w:ilvl="0" w:tplc="0CB26C9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01293"/>
    <w:multiLevelType w:val="hybridMultilevel"/>
    <w:tmpl w:val="FD020214"/>
    <w:lvl w:ilvl="0" w:tplc="8530E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B5922"/>
    <w:multiLevelType w:val="hybridMultilevel"/>
    <w:tmpl w:val="D3F27C72"/>
    <w:lvl w:ilvl="0" w:tplc="18AE14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AA18B0"/>
    <w:multiLevelType w:val="hybridMultilevel"/>
    <w:tmpl w:val="A7223026"/>
    <w:lvl w:ilvl="0" w:tplc="5906C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7946">
    <w:abstractNumId w:val="0"/>
  </w:num>
  <w:num w:numId="2" w16cid:durableId="725296359">
    <w:abstractNumId w:val="5"/>
  </w:num>
  <w:num w:numId="3" w16cid:durableId="1852186049">
    <w:abstractNumId w:val="3"/>
  </w:num>
  <w:num w:numId="4" w16cid:durableId="1865091639">
    <w:abstractNumId w:val="4"/>
  </w:num>
  <w:num w:numId="5" w16cid:durableId="208566955">
    <w:abstractNumId w:val="1"/>
  </w:num>
  <w:num w:numId="6" w16cid:durableId="1703558243">
    <w:abstractNumId w:val="6"/>
  </w:num>
  <w:num w:numId="7" w16cid:durableId="13326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Theme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47"/>
    <w:rsid w:val="00007629"/>
    <w:rsid w:val="0002275E"/>
    <w:rsid w:val="00032C02"/>
    <w:rsid w:val="000748A0"/>
    <w:rsid w:val="000A43C4"/>
    <w:rsid w:val="000A6A8E"/>
    <w:rsid w:val="000B187A"/>
    <w:rsid w:val="00104CBA"/>
    <w:rsid w:val="00126153"/>
    <w:rsid w:val="00172C22"/>
    <w:rsid w:val="001775A8"/>
    <w:rsid w:val="00177634"/>
    <w:rsid w:val="00181E47"/>
    <w:rsid w:val="00186635"/>
    <w:rsid w:val="001A6054"/>
    <w:rsid w:val="001D6D29"/>
    <w:rsid w:val="001F3A4D"/>
    <w:rsid w:val="002A4BA9"/>
    <w:rsid w:val="002B49A7"/>
    <w:rsid w:val="002E1756"/>
    <w:rsid w:val="002F02D4"/>
    <w:rsid w:val="003461E8"/>
    <w:rsid w:val="00346CEA"/>
    <w:rsid w:val="00364E48"/>
    <w:rsid w:val="003C3D68"/>
    <w:rsid w:val="00406CC9"/>
    <w:rsid w:val="00425868"/>
    <w:rsid w:val="0045443F"/>
    <w:rsid w:val="00467981"/>
    <w:rsid w:val="004852D1"/>
    <w:rsid w:val="004A77C3"/>
    <w:rsid w:val="004C2101"/>
    <w:rsid w:val="00525F34"/>
    <w:rsid w:val="00585CEF"/>
    <w:rsid w:val="006138F8"/>
    <w:rsid w:val="00641F3F"/>
    <w:rsid w:val="00655BC4"/>
    <w:rsid w:val="00662CA4"/>
    <w:rsid w:val="006742F8"/>
    <w:rsid w:val="00690340"/>
    <w:rsid w:val="006C0521"/>
    <w:rsid w:val="006C2362"/>
    <w:rsid w:val="006D6DA2"/>
    <w:rsid w:val="006E3475"/>
    <w:rsid w:val="00761B20"/>
    <w:rsid w:val="007624B4"/>
    <w:rsid w:val="007C35F4"/>
    <w:rsid w:val="00814BAB"/>
    <w:rsid w:val="008365DE"/>
    <w:rsid w:val="0085620E"/>
    <w:rsid w:val="008A37F9"/>
    <w:rsid w:val="00924C0E"/>
    <w:rsid w:val="009403FE"/>
    <w:rsid w:val="00954FF9"/>
    <w:rsid w:val="00991CC7"/>
    <w:rsid w:val="009F2294"/>
    <w:rsid w:val="00A26FAE"/>
    <w:rsid w:val="00A44944"/>
    <w:rsid w:val="00A574AB"/>
    <w:rsid w:val="00A7293C"/>
    <w:rsid w:val="00AB08C9"/>
    <w:rsid w:val="00B8218A"/>
    <w:rsid w:val="00B94201"/>
    <w:rsid w:val="00B96C08"/>
    <w:rsid w:val="00BD140D"/>
    <w:rsid w:val="00BF3427"/>
    <w:rsid w:val="00BF5028"/>
    <w:rsid w:val="00C10745"/>
    <w:rsid w:val="00C1649D"/>
    <w:rsid w:val="00C25784"/>
    <w:rsid w:val="00CE2736"/>
    <w:rsid w:val="00CF2359"/>
    <w:rsid w:val="00D11A17"/>
    <w:rsid w:val="00D15750"/>
    <w:rsid w:val="00D32299"/>
    <w:rsid w:val="00D424B8"/>
    <w:rsid w:val="00D941F1"/>
    <w:rsid w:val="00DD4124"/>
    <w:rsid w:val="00DE4700"/>
    <w:rsid w:val="00DF7536"/>
    <w:rsid w:val="00E2512A"/>
    <w:rsid w:val="00E34F15"/>
    <w:rsid w:val="00E5029D"/>
    <w:rsid w:val="00E91ED4"/>
    <w:rsid w:val="00E948A7"/>
    <w:rsid w:val="00F74326"/>
    <w:rsid w:val="00F74FA2"/>
    <w:rsid w:val="00F74FEB"/>
    <w:rsid w:val="00F978E7"/>
    <w:rsid w:val="00FB6CE5"/>
    <w:rsid w:val="00FC7331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CB8BDF4"/>
  <w15:docId w15:val="{973DEB20-6D59-4167-9206-D9760E7F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47"/>
  </w:style>
  <w:style w:type="paragraph" w:styleId="Footer">
    <w:name w:val="footer"/>
    <w:basedOn w:val="Normal"/>
    <w:link w:val="FooterChar"/>
    <w:uiPriority w:val="99"/>
    <w:unhideWhenUsed/>
    <w:rsid w:val="0018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47"/>
  </w:style>
  <w:style w:type="paragraph" w:styleId="BalloonText">
    <w:name w:val="Balloon Text"/>
    <w:basedOn w:val="Normal"/>
    <w:link w:val="BalloonTextChar"/>
    <w:uiPriority w:val="99"/>
    <w:semiHidden/>
    <w:unhideWhenUsed/>
    <w:rsid w:val="0018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4B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4201"/>
    <w:rPr>
      <w:color w:val="808080"/>
    </w:rPr>
  </w:style>
  <w:style w:type="table" w:styleId="TableGrid">
    <w:name w:val="Table Grid"/>
    <w:basedOn w:val="TableNormal"/>
    <w:uiPriority w:val="59"/>
    <w:rsid w:val="00B8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8173-B9E3-4012-9953-18C166F7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Christensen, Mandy</dc:creator>
  <cp:lastModifiedBy>Young, Anna</cp:lastModifiedBy>
  <cp:revision>4</cp:revision>
  <cp:lastPrinted>2022-12-29T17:37:00Z</cp:lastPrinted>
  <dcterms:created xsi:type="dcterms:W3CDTF">2023-02-21T21:30:00Z</dcterms:created>
  <dcterms:modified xsi:type="dcterms:W3CDTF">2023-03-10T22:00:00Z</dcterms:modified>
</cp:coreProperties>
</file>