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289707152"/>
        <w:docPartObj>
          <w:docPartGallery w:val="Cover Pages"/>
          <w:docPartUnique/>
        </w:docPartObj>
      </w:sdtPr>
      <w:sdtEndPr>
        <w:rPr>
          <w:rFonts w:asciiTheme="minorHAnsi" w:hAnsiTheme="minorHAnsi"/>
          <w:sz w:val="20"/>
          <w:szCs w:val="20"/>
        </w:rPr>
      </w:sdtEndPr>
      <w:sdtContent>
        <w:p w:rsidR="004C2F5C" w:rsidRDefault="00D6055A">
          <w:r>
            <w:rPr>
              <w:noProof/>
            </w:rPr>
            <mc:AlternateContent>
              <mc:Choice Requires="wps">
                <w:drawing>
                  <wp:anchor distT="0" distB="0" distL="114300" distR="114300" simplePos="0" relativeHeight="251694080" behindDoc="0" locked="0" layoutInCell="1" allowOverlap="1">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5810"/>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95B6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alatino Linotype" w:hAnsi="Palatino Linotype" w:cs="Arial"/>
                                    <w:color w:val="203C73"/>
                                    <w:sz w:val="96"/>
                                    <w:szCs w:val="96"/>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2D3E0B" w:rsidRPr="004C2F5C" w:rsidRDefault="002D3E0B" w:rsidP="004C2F5C">
                                    <w:pPr>
                                      <w:pStyle w:val="Title"/>
                                      <w:pBdr>
                                        <w:bottom w:val="none" w:sz="0" w:space="0" w:color="auto"/>
                                      </w:pBdr>
                                      <w:jc w:val="right"/>
                                      <w:rPr>
                                        <w:color w:val="203C73"/>
                                        <w:sz w:val="96"/>
                                        <w:szCs w:val="96"/>
                                      </w:rPr>
                                    </w:pPr>
                                    <w:r w:rsidRPr="004C2F5C">
                                      <w:rPr>
                                        <w:rFonts w:ascii="Palatino Linotype" w:hAnsi="Palatino Linotype" w:cs="Arial"/>
                                        <w:color w:val="203C73"/>
                                        <w:sz w:val="96"/>
                                        <w:szCs w:val="96"/>
                                      </w:rPr>
                                      <w:t>Colorado’s District Sample Curriculum Project</w:t>
                                    </w:r>
                                  </w:p>
                                </w:sdtContent>
                              </w:sdt>
                              <w:p w:rsidR="002D3E0B" w:rsidRDefault="002D3E0B" w:rsidP="00AD0EB7">
                                <w:pPr>
                                  <w:spacing w:before="240"/>
                                  <w:ind w:left="1008"/>
                                  <w:jc w:val="right"/>
                                  <w:rPr>
                                    <w:color w:val="FFFFFF" w:themeColor="background1"/>
                                  </w:rPr>
                                </w:pPr>
                                <w:r>
                                  <w:rPr>
                                    <w:noProof/>
                                    <w:color w:val="FFFFFF" w:themeColor="background1"/>
                                    <w:sz w:val="21"/>
                                    <w:szCs w:val="21"/>
                                  </w:rPr>
                                  <w:drawing>
                                    <wp:inline distT="0" distB="0" distL="0" distR="0">
                                      <wp:extent cx="1430692" cy="1119673"/>
                                      <wp:effectExtent l="0" t="0" r="0" b="4445"/>
                                      <wp:docPr id="12" name="Picture 12" descr="C:\Users\Sevier_B\AppData\Local\Microsoft\Windows\Temporary Internet Files\Content.Outlook\BDFU43TX\IMG_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er_B\AppData\Local\Microsoft\Windows\Temporary Internet Files\Content.Outlook\BDFU43TX\IMG_028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1594" cy="1120379"/>
                                              </a:xfrm>
                                              <a:prstGeom prst="rect">
                                                <a:avLst/>
                                              </a:prstGeom>
                                              <a:noFill/>
                                              <a:ln>
                                                <a:noFill/>
                                              </a:ln>
                                            </pic:spPr>
                                          </pic:pic>
                                        </a:graphicData>
                                      </a:graphic>
                                    </wp:inline>
                                  </w:drawing>
                                </w:r>
                              </w:p>
                              <w:p w:rsidR="002D3E0B" w:rsidRDefault="002D3E0B" w:rsidP="00AD0EB7">
                                <w:pPr>
                                  <w:spacing w:before="240"/>
                                  <w:ind w:left="1008"/>
                                  <w:jc w:val="right"/>
                                  <w:rPr>
                                    <w:color w:val="FFFFFF" w:themeColor="background1"/>
                                  </w:rPr>
                                </w:pPr>
                                <w:r>
                                  <w:rPr>
                                    <w:noProof/>
                                    <w:color w:val="FFFFFF" w:themeColor="background1"/>
                                  </w:rPr>
                                  <w:drawing>
                                    <wp:inline distT="0" distB="0" distL="0" distR="0">
                                      <wp:extent cx="1940833" cy="1348239"/>
                                      <wp:effectExtent l="0" t="0" r="2540" b="4445"/>
                                      <wp:docPr id="17" name="Picture 17" descr="E:\STEM Team Photos\IMG_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EM Team Photos\IMG_01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9014" cy="1353922"/>
                                              </a:xfrm>
                                              <a:prstGeom prst="rect">
                                                <a:avLst/>
                                              </a:prstGeom>
                                              <a:noFill/>
                                              <a:ln>
                                                <a:noFill/>
                                              </a:ln>
                                            </pic:spPr>
                                          </pic:pic>
                                        </a:graphicData>
                                      </a:graphic>
                                    </wp:inline>
                                  </w:drawing>
                                </w:r>
                                <w:r w:rsidRPr="00F94337">
                                  <w:rPr>
                                    <w:noProof/>
                                    <w:color w:val="FFFFFF" w:themeColor="background1"/>
                                  </w:rPr>
                                  <w:t xml:space="preserve"> </w:t>
                                </w:r>
                              </w:p>
                              <w:p w:rsidR="002D3E0B" w:rsidRDefault="002D3E0B" w:rsidP="00AD0EB7">
                                <w:pPr>
                                  <w:spacing w:before="240"/>
                                  <w:ind w:left="1008"/>
                                  <w:jc w:val="right"/>
                                  <w:rPr>
                                    <w:color w:val="FFFFFF" w:themeColor="background1"/>
                                  </w:rPr>
                                </w:pPr>
                                <w:r>
                                  <w:rPr>
                                    <w:noProof/>
                                    <w:color w:val="FFFFFF" w:themeColor="background1"/>
                                  </w:rPr>
                                  <w:drawing>
                                    <wp:inline distT="0" distB="0" distL="0" distR="0">
                                      <wp:extent cx="2562808" cy="1735494"/>
                                      <wp:effectExtent l="0" t="0" r="9525" b="0"/>
                                      <wp:docPr id="24" name="Picture 24" descr="C:\Users\Sevier_B\AppData\Local\Microsoft\Windows\Temporary Internet Files\Content.Outlook\BDFU43TX\P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vier_B\AppData\Local\Microsoft\Windows\Temporary Internet Files\Content.Outlook\BDFU43TX\Pic#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849" cy="1748388"/>
                                              </a:xfrm>
                                              <a:prstGeom prst="rect">
                                                <a:avLst/>
                                              </a:prstGeom>
                                              <a:noFill/>
                                              <a:ln>
                                                <a:noFill/>
                                              </a:ln>
                                            </pic:spPr>
                                          </pic:pic>
                                        </a:graphicData>
                                      </a:graphic>
                                    </wp:inline>
                                  </w:drawing>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169408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" fillcolor="#95b6d2" stroked="f" strokeweight="2pt">
                    <v:path arrowok="t"/>
                    <v:textbox inset="21.6pt,1in,21.6pt">
                      <w:txbxContent>
                        <w:sdt>
                          <w:sdtPr>
                            <w:rPr>
                              <w:rFonts w:ascii="Palatino Linotype" w:hAnsi="Palatino Linotype" w:cs="Arial"/>
                              <w:color w:val="203C73"/>
                              <w:sz w:val="96"/>
                              <w:szCs w:val="96"/>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2D3E0B" w:rsidRPr="004C2F5C" w:rsidRDefault="002D3E0B" w:rsidP="004C2F5C">
                              <w:pPr>
                                <w:pStyle w:val="Title"/>
                                <w:pBdr>
                                  <w:bottom w:val="none" w:sz="0" w:space="0" w:color="auto"/>
                                </w:pBdr>
                                <w:jc w:val="right"/>
                                <w:rPr>
                                  <w:color w:val="203C73"/>
                                  <w:sz w:val="96"/>
                                  <w:szCs w:val="96"/>
                                </w:rPr>
                              </w:pPr>
                              <w:r w:rsidRPr="004C2F5C">
                                <w:rPr>
                                  <w:rFonts w:ascii="Palatino Linotype" w:hAnsi="Palatino Linotype" w:cs="Arial"/>
                                  <w:color w:val="203C73"/>
                                  <w:sz w:val="96"/>
                                  <w:szCs w:val="96"/>
                                </w:rPr>
                                <w:t>Colorado’s District Sample Curriculum Project</w:t>
                              </w:r>
                            </w:p>
                          </w:sdtContent>
                        </w:sdt>
                        <w:p w:rsidR="002D3E0B" w:rsidRDefault="002D3E0B" w:rsidP="00AD0EB7">
                          <w:pPr>
                            <w:spacing w:before="240"/>
                            <w:ind w:left="1008"/>
                            <w:jc w:val="right"/>
                            <w:rPr>
                              <w:color w:val="FFFFFF" w:themeColor="background1"/>
                            </w:rPr>
                          </w:pPr>
                          <w:r>
                            <w:rPr>
                              <w:noProof/>
                              <w:color w:val="FFFFFF" w:themeColor="background1"/>
                              <w:sz w:val="21"/>
                              <w:szCs w:val="21"/>
                            </w:rPr>
                            <w:drawing>
                              <wp:inline distT="0" distB="0" distL="0" distR="0">
                                <wp:extent cx="1430692" cy="1119673"/>
                                <wp:effectExtent l="0" t="0" r="0" b="4445"/>
                                <wp:docPr id="12" name="Picture 12" descr="C:\Users\Sevier_B\AppData\Local\Microsoft\Windows\Temporary Internet Files\Content.Outlook\BDFU43TX\IMG_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vier_B\AppData\Local\Microsoft\Windows\Temporary Internet Files\Content.Outlook\BDFU43TX\IMG_028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594" cy="1120379"/>
                                        </a:xfrm>
                                        <a:prstGeom prst="rect">
                                          <a:avLst/>
                                        </a:prstGeom>
                                        <a:noFill/>
                                        <a:ln>
                                          <a:noFill/>
                                        </a:ln>
                                      </pic:spPr>
                                    </pic:pic>
                                  </a:graphicData>
                                </a:graphic>
                              </wp:inline>
                            </w:drawing>
                          </w:r>
                        </w:p>
                        <w:p w:rsidR="002D3E0B" w:rsidRDefault="002D3E0B" w:rsidP="00AD0EB7">
                          <w:pPr>
                            <w:spacing w:before="240"/>
                            <w:ind w:left="1008"/>
                            <w:jc w:val="right"/>
                            <w:rPr>
                              <w:color w:val="FFFFFF" w:themeColor="background1"/>
                            </w:rPr>
                          </w:pPr>
                          <w:r>
                            <w:rPr>
                              <w:noProof/>
                              <w:color w:val="FFFFFF" w:themeColor="background1"/>
                            </w:rPr>
                            <w:drawing>
                              <wp:inline distT="0" distB="0" distL="0" distR="0">
                                <wp:extent cx="1940833" cy="1348239"/>
                                <wp:effectExtent l="0" t="0" r="2540" b="4445"/>
                                <wp:docPr id="17" name="Picture 17" descr="E:\STEM Team Photos\IMG_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EM Team Photos\IMG_01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9014" cy="1353922"/>
                                        </a:xfrm>
                                        <a:prstGeom prst="rect">
                                          <a:avLst/>
                                        </a:prstGeom>
                                        <a:noFill/>
                                        <a:ln>
                                          <a:noFill/>
                                        </a:ln>
                                      </pic:spPr>
                                    </pic:pic>
                                  </a:graphicData>
                                </a:graphic>
                              </wp:inline>
                            </w:drawing>
                          </w:r>
                          <w:r w:rsidRPr="00F94337">
                            <w:rPr>
                              <w:noProof/>
                              <w:color w:val="FFFFFF" w:themeColor="background1"/>
                            </w:rPr>
                            <w:t xml:space="preserve"> </w:t>
                          </w:r>
                        </w:p>
                        <w:p w:rsidR="002D3E0B" w:rsidRDefault="002D3E0B" w:rsidP="00AD0EB7">
                          <w:pPr>
                            <w:spacing w:before="240"/>
                            <w:ind w:left="1008"/>
                            <w:jc w:val="right"/>
                            <w:rPr>
                              <w:color w:val="FFFFFF" w:themeColor="background1"/>
                            </w:rPr>
                          </w:pPr>
                          <w:r>
                            <w:rPr>
                              <w:noProof/>
                              <w:color w:val="FFFFFF" w:themeColor="background1"/>
                            </w:rPr>
                            <w:drawing>
                              <wp:inline distT="0" distB="0" distL="0" distR="0">
                                <wp:extent cx="2562808" cy="1735494"/>
                                <wp:effectExtent l="0" t="0" r="9525" b="0"/>
                                <wp:docPr id="24" name="Picture 24" descr="C:\Users\Sevier_B\AppData\Local\Microsoft\Windows\Temporary Internet Files\Content.Outlook\BDFU43TX\P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vier_B\AppData\Local\Microsoft\Windows\Temporary Internet Files\Content.Outlook\BDFU43TX\Pic#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1849" cy="1748388"/>
                                        </a:xfrm>
                                        <a:prstGeom prst="rect">
                                          <a:avLst/>
                                        </a:prstGeom>
                                        <a:noFill/>
                                        <a:ln>
                                          <a:noFill/>
                                        </a:ln>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695104" behindDoc="0" locked="0" layoutInCell="1" allowOverlap="1">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FFC74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197A9B"/>
                                    <w:sz w:val="44"/>
                                    <w:szCs w:val="44"/>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2D3E0B" w:rsidRPr="004E6D22" w:rsidRDefault="002D3E0B" w:rsidP="006E510C">
                                    <w:pPr>
                                      <w:pStyle w:val="Subtitle"/>
                                      <w:jc w:val="center"/>
                                      <w:rPr>
                                        <w:color w:val="197A9B"/>
                                        <w:sz w:val="44"/>
                                        <w:szCs w:val="44"/>
                                      </w:rPr>
                                    </w:pPr>
                                    <w:r w:rsidRPr="004E6D22">
                                      <w:rPr>
                                        <w:color w:val="197A9B"/>
                                        <w:sz w:val="44"/>
                                        <w:szCs w:val="44"/>
                                      </w:rPr>
                                      <w:t>A Process Guide for Translating the Colorado Academic Standards into Curriculum</w:t>
                                    </w:r>
                                    <w:r w:rsidR="006E510C">
                                      <w:rPr>
                                        <w:color w:val="197A9B"/>
                                        <w:sz w:val="44"/>
                                        <w:szCs w:val="44"/>
                                      </w:rPr>
                                      <w:t xml:space="preserve"> Overview Samples</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69510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" fillcolor="#ffc74e" stroked="f" strokeweight="2pt">
                    <v:path arrowok="t"/>
                    <v:textbox inset="14.4pt,,14.4pt">
                      <w:txbxContent>
                        <w:sdt>
                          <w:sdtPr>
                            <w:rPr>
                              <w:color w:val="197A9B"/>
                              <w:sz w:val="44"/>
                              <w:szCs w:val="44"/>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rsidR="002D3E0B" w:rsidRPr="004E6D22" w:rsidRDefault="002D3E0B" w:rsidP="006E510C">
                              <w:pPr>
                                <w:pStyle w:val="Subtitle"/>
                                <w:jc w:val="center"/>
                                <w:rPr>
                                  <w:color w:val="197A9B"/>
                                  <w:sz w:val="44"/>
                                  <w:szCs w:val="44"/>
                                </w:rPr>
                              </w:pPr>
                              <w:r w:rsidRPr="004E6D22">
                                <w:rPr>
                                  <w:color w:val="197A9B"/>
                                  <w:sz w:val="44"/>
                                  <w:szCs w:val="44"/>
                                </w:rPr>
                                <w:t>A Process Guide for Translating the Colorado Academic Standards into Curriculum</w:t>
                              </w:r>
                              <w:r w:rsidR="006E510C">
                                <w:rPr>
                                  <w:color w:val="197A9B"/>
                                  <w:sz w:val="44"/>
                                  <w:szCs w:val="44"/>
                                </w:rPr>
                                <w:t xml:space="preserve"> Overview Samples</w:t>
                              </w:r>
                            </w:p>
                          </w:sdtContent>
                        </w:sdt>
                      </w:txbxContent>
                    </v:textbox>
                    <w10:wrap anchorx="page" anchory="page"/>
                  </v:rect>
                </w:pict>
              </mc:Fallback>
            </mc:AlternateContent>
          </w:r>
        </w:p>
        <w:p w:rsidR="004C2F5C" w:rsidRDefault="004C2F5C"/>
        <w:p w:rsidR="004C2F5C" w:rsidRDefault="004C2F5C">
          <w:pPr>
            <w:rPr>
              <w:rFonts w:asciiTheme="minorHAnsi" w:hAnsiTheme="minorHAnsi"/>
              <w:sz w:val="20"/>
              <w:szCs w:val="20"/>
            </w:rPr>
          </w:pPr>
          <w:r>
            <w:rPr>
              <w:rFonts w:asciiTheme="minorHAnsi" w:hAnsiTheme="minorHAnsi"/>
              <w:sz w:val="20"/>
              <w:szCs w:val="20"/>
            </w:rPr>
            <w:br w:type="page"/>
          </w:r>
        </w:p>
      </w:sdtContent>
    </w:sdt>
    <w:p w:rsidR="00C37441" w:rsidRPr="00C37441" w:rsidRDefault="00C37441" w:rsidP="00C37441">
      <w:pPr>
        <w:widowControl w:val="0"/>
        <w:shd w:val="clear" w:color="auto" w:fill="203C73"/>
        <w:autoSpaceDE w:val="0"/>
        <w:autoSpaceDN w:val="0"/>
        <w:adjustRightInd w:val="0"/>
        <w:spacing w:before="120" w:after="120"/>
        <w:contextualSpacing/>
        <w:jc w:val="center"/>
        <w:rPr>
          <w:rFonts w:ascii="Palatino Linotype" w:hAnsi="Palatino Linotype" w:cs="Arial"/>
          <w:sz w:val="20"/>
          <w:szCs w:val="20"/>
        </w:rPr>
      </w:pPr>
      <w:r w:rsidRPr="00C37441">
        <w:rPr>
          <w:rFonts w:ascii="Palatino Linotype" w:hAnsi="Palatino Linotype" w:cs="Arial"/>
          <w:sz w:val="20"/>
          <w:szCs w:val="20"/>
        </w:rPr>
        <w:lastRenderedPageBreak/>
        <w:t>Acknowledgements</w:t>
      </w:r>
    </w:p>
    <w:p w:rsidR="00C37441" w:rsidRDefault="00C37441" w:rsidP="00C37441">
      <w:pPr>
        <w:widowControl w:val="0"/>
        <w:autoSpaceDE w:val="0"/>
        <w:autoSpaceDN w:val="0"/>
        <w:adjustRightInd w:val="0"/>
        <w:spacing w:before="120" w:after="120"/>
        <w:contextualSpacing/>
        <w:jc w:val="center"/>
        <w:rPr>
          <w:rFonts w:asciiTheme="minorHAnsi" w:hAnsiTheme="minorHAnsi" w:cs="Arial"/>
          <w:sz w:val="20"/>
          <w:szCs w:val="20"/>
        </w:rPr>
      </w:pPr>
    </w:p>
    <w:p w:rsidR="00C37441" w:rsidRDefault="00C37441" w:rsidP="00C37441">
      <w:pPr>
        <w:widowControl w:val="0"/>
        <w:autoSpaceDE w:val="0"/>
        <w:autoSpaceDN w:val="0"/>
        <w:adjustRightInd w:val="0"/>
        <w:spacing w:before="120" w:after="120"/>
        <w:contextualSpacing/>
        <w:jc w:val="center"/>
        <w:rPr>
          <w:rFonts w:asciiTheme="minorHAnsi" w:hAnsiTheme="minorHAnsi" w:cs="Arial"/>
          <w:sz w:val="20"/>
          <w:szCs w:val="20"/>
        </w:rPr>
      </w:pPr>
      <w:r w:rsidRPr="00C37441">
        <w:rPr>
          <w:rFonts w:asciiTheme="minorHAnsi" w:hAnsiTheme="minorHAnsi" w:cs="Arial"/>
          <w:sz w:val="20"/>
          <w:szCs w:val="20"/>
        </w:rPr>
        <w:t xml:space="preserve">Thanks to Dr. Lynn Erickson for her technical assistance in helping draft the initial templates for Colorado’s District Sample Curriculum Project. Dr. Erickson and her (2007) book “Concept-Based Curriculum and Instruction for the Thinking Classroom” are constant sources of inspiration. </w:t>
      </w:r>
    </w:p>
    <w:p w:rsidR="00C37441" w:rsidRPr="00C37441" w:rsidRDefault="00C37441" w:rsidP="00C37441">
      <w:pPr>
        <w:widowControl w:val="0"/>
        <w:autoSpaceDE w:val="0"/>
        <w:autoSpaceDN w:val="0"/>
        <w:adjustRightInd w:val="0"/>
        <w:spacing w:before="120" w:after="120"/>
        <w:contextualSpacing/>
        <w:jc w:val="center"/>
        <w:rPr>
          <w:rFonts w:asciiTheme="minorHAnsi" w:hAnsiTheme="minorHAnsi" w:cs="Arial"/>
          <w:sz w:val="20"/>
          <w:szCs w:val="20"/>
        </w:rPr>
      </w:pPr>
    </w:p>
    <w:p w:rsidR="00C37441" w:rsidRDefault="00C37441" w:rsidP="00C37441">
      <w:pPr>
        <w:widowControl w:val="0"/>
        <w:autoSpaceDE w:val="0"/>
        <w:autoSpaceDN w:val="0"/>
        <w:adjustRightInd w:val="0"/>
        <w:spacing w:before="120" w:after="120" w:line="23" w:lineRule="atLeast"/>
        <w:jc w:val="center"/>
        <w:rPr>
          <w:rFonts w:asciiTheme="minorHAnsi" w:hAnsiTheme="minorHAnsi" w:cs="Arial"/>
          <w:sz w:val="20"/>
          <w:szCs w:val="20"/>
        </w:rPr>
      </w:pPr>
      <w:r>
        <w:rPr>
          <w:rFonts w:asciiTheme="minorHAnsi" w:hAnsiTheme="minorHAnsi" w:cs="Arial"/>
          <w:sz w:val="20"/>
          <w:szCs w:val="20"/>
        </w:rPr>
        <w:t>And a special t</w:t>
      </w:r>
      <w:r w:rsidRPr="00C37441">
        <w:rPr>
          <w:rFonts w:asciiTheme="minorHAnsi" w:hAnsiTheme="minorHAnsi" w:cs="Arial"/>
          <w:sz w:val="20"/>
          <w:szCs w:val="20"/>
        </w:rPr>
        <w:t>hanks to all of the participants in the first phase of Colorado’s District Sample Curriculum Project for their dedication, hard work, creativity, and passion for ensuring that all Colorado students receive a world-class, 21</w:t>
      </w:r>
      <w:r w:rsidRPr="00C37441">
        <w:rPr>
          <w:rFonts w:asciiTheme="minorHAnsi" w:hAnsiTheme="minorHAnsi" w:cs="Arial"/>
          <w:sz w:val="20"/>
          <w:szCs w:val="20"/>
          <w:vertAlign w:val="superscript"/>
        </w:rPr>
        <w:t>st</w:t>
      </w:r>
      <w:r w:rsidRPr="00C37441">
        <w:rPr>
          <w:rFonts w:asciiTheme="minorHAnsi" w:hAnsiTheme="minorHAnsi" w:cs="Arial"/>
          <w:sz w:val="20"/>
          <w:szCs w:val="20"/>
        </w:rPr>
        <w:t xml:space="preserve"> century education. Without the tireless work of these educators neither the curriculum samples nor this process guide would exist.</w:t>
      </w:r>
    </w:p>
    <w:p w:rsidR="00C37441" w:rsidRPr="00C37441" w:rsidRDefault="00C37441" w:rsidP="00C37441">
      <w:pPr>
        <w:widowControl w:val="0"/>
        <w:autoSpaceDE w:val="0"/>
        <w:autoSpaceDN w:val="0"/>
        <w:adjustRightInd w:val="0"/>
        <w:spacing w:before="120" w:after="120" w:line="23" w:lineRule="atLeast"/>
        <w:jc w:val="center"/>
        <w:rPr>
          <w:rFonts w:ascii="Palatino Linotype" w:hAnsi="Palatino Linotype" w:cs="Arial"/>
          <w:sz w:val="20"/>
          <w:szCs w:val="20"/>
        </w:rPr>
      </w:pPr>
    </w:p>
    <w:p w:rsidR="00C37441" w:rsidRDefault="00C37441" w:rsidP="00C37441">
      <w:pPr>
        <w:widowControl w:val="0"/>
        <w:shd w:val="clear" w:color="auto" w:fill="203C73"/>
        <w:autoSpaceDE w:val="0"/>
        <w:autoSpaceDN w:val="0"/>
        <w:adjustRightInd w:val="0"/>
        <w:spacing w:before="120" w:after="120" w:line="23" w:lineRule="atLeast"/>
        <w:jc w:val="center"/>
        <w:rPr>
          <w:rFonts w:ascii="Palatino Linotype" w:hAnsi="Palatino Linotype" w:cs="Arial"/>
          <w:sz w:val="20"/>
          <w:szCs w:val="20"/>
        </w:rPr>
      </w:pPr>
      <w:r w:rsidRPr="00C37441">
        <w:rPr>
          <w:rFonts w:ascii="Palatino Linotype" w:hAnsi="Palatino Linotype" w:cs="Arial"/>
          <w:sz w:val="20"/>
          <w:szCs w:val="20"/>
        </w:rPr>
        <w:t>List of Districts with Participants in the First Phase of Colorado’s District Sample Curriculum Project</w:t>
      </w:r>
    </w:p>
    <w:p w:rsidR="00C37441" w:rsidRDefault="00C37441" w:rsidP="00C37441">
      <w:pPr>
        <w:widowControl w:val="0"/>
        <w:shd w:val="clear" w:color="auto" w:fill="FFFFFF" w:themeFill="background1"/>
        <w:autoSpaceDE w:val="0"/>
        <w:autoSpaceDN w:val="0"/>
        <w:adjustRightInd w:val="0"/>
        <w:spacing w:before="120" w:after="120" w:line="23" w:lineRule="atLeast"/>
        <w:rPr>
          <w:rFonts w:asciiTheme="minorHAnsi" w:hAnsiTheme="minorHAnsi" w:cs="Arial"/>
          <w:sz w:val="20"/>
          <w:szCs w:val="20"/>
        </w:rPr>
      </w:pPr>
    </w:p>
    <w:p w:rsidR="00C37441" w:rsidRDefault="00C37441" w:rsidP="00C37441">
      <w:pPr>
        <w:widowControl w:val="0"/>
        <w:shd w:val="clear" w:color="auto" w:fill="FFFFFF" w:themeFill="background1"/>
        <w:autoSpaceDE w:val="0"/>
        <w:autoSpaceDN w:val="0"/>
        <w:adjustRightInd w:val="0"/>
        <w:spacing w:before="120" w:after="120" w:line="23" w:lineRule="atLeast"/>
        <w:rPr>
          <w:rFonts w:asciiTheme="minorHAnsi" w:hAnsiTheme="minorHAnsi" w:cs="Arial"/>
          <w:sz w:val="20"/>
          <w:szCs w:val="20"/>
        </w:rPr>
        <w:sectPr w:rsidR="00C37441" w:rsidSect="00CF5B53">
          <w:footerReference w:type="default" r:id="rId16"/>
          <w:pgSz w:w="12240" w:h="15840"/>
          <w:pgMar w:top="1440" w:right="1440" w:bottom="1440" w:left="1440" w:header="720" w:footer="720" w:gutter="0"/>
          <w:pgNumType w:start="0"/>
          <w:cols w:space="720"/>
          <w:titlePg/>
          <w:docGrid w:linePitch="326"/>
        </w:sectPr>
      </w:pP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lastRenderedPageBreak/>
        <w:t>ACADEMY 20</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ADAMS 12 FIVE STAR SCHOOLS</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ADAMS-ARAPAHOE 28J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ALAMOSA RE-11J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ARCHULETA COUNTY 50 JT</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ASPEN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AURORA PUBLIC SCHOOLS</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BAYFIELD 10 JT-R</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BENNETT 29J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BOULDER VALLEY RE 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BYERS 32J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CENTENNIAL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CENTER 26 JT</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CHARTER SCHOOL INSTITUTE</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CHERRY CREEK 5</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CHEYENNE MOUNTAIN 12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CLEAR CREEK</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COLORADO SPRINGS 11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DEL NORTE C-7</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DELTA COUNTY 50(J)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DENVER COUNTY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DOLORES RE-4A</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DOUGLAS COUNTY RE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EAGLE COUNTY RE 50</w:t>
      </w:r>
    </w:p>
    <w:p w:rsidR="00C37441" w:rsidRPr="00C37441" w:rsidRDefault="00C37441"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37441" w:rsidRPr="00C37441" w:rsidRDefault="00C37441"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37441" w:rsidRDefault="00C37441"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Pr="00C37441"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lastRenderedPageBreak/>
        <w:t>EAST GRAND 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EAST OTERO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EATON RE-2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ELLICOTT 22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ENGLEWOOD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FALCON 49</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FORT MORGAN</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FOUNTAIN 8</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GARFIELD 16</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GARFIELD RE-2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GREELEY 6</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GUNNISON WATERSHED RE1J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HARRISON 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HOLYOKE RE-1J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JEFFERSON COUNTY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KEENESBURG RE-3(J)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KIM REORGANIZED 88</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KIT CARSON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LAKE COUNTY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LITTLETON 6</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MANITOU SPRINGS 14</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MAPLETON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MESA COUNTY</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MESA COUNTY VALLEY 51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MOFFAT 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MOFFAT COUNTY RE: NO 1</w:t>
      </w:r>
    </w:p>
    <w:p w:rsidR="00C37441" w:rsidRDefault="00C37441"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F5B53" w:rsidRPr="00C37441" w:rsidRDefault="00CF5B53"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lastRenderedPageBreak/>
        <w:t>MONTE VISTA C-8</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MONTROSE COUNTY RE-1J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MOUNTAIN VALLEY RE 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NORTH CONEJOS</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NORTH CONEJOS RE-1J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PLATEAU RE-5</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PLATEAU VALLEY 50</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PLATTE VALLEY RE-7</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POUDRE R-1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PRIMERO REORGANIZED 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PUEBLO CITY 60</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PUEBLO COUNTY 70</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RE-1 VALLEY SCHOOLS</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RIDGWAY R-2</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ROARING FORK RE-1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SANGRE DE CRISTO RE-22J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SOUTH ROUTT RE 3</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ST. VRAIN VALLEY RE 1J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SUMMIT RE-1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THOMPSON R-2J</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VALLEY RE-1    </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WELD COUNTY RE-1</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WIDEFIELD 3</w:t>
      </w:r>
    </w:p>
    <w:p w:rsidR="00C37441" w:rsidRPr="00C37441" w:rsidRDefault="00716CA9" w:rsidP="00C37441">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pPr>
      <w:r w:rsidRPr="00C37441">
        <w:rPr>
          <w:rFonts w:asciiTheme="minorHAnsi" w:hAnsiTheme="minorHAnsi" w:cs="Arial"/>
          <w:sz w:val="20"/>
          <w:szCs w:val="20"/>
        </w:rPr>
        <w:t>WINDSOR RE-4</w:t>
      </w:r>
    </w:p>
    <w:p w:rsidR="00C37441" w:rsidRDefault="00716CA9" w:rsidP="00CF5B53">
      <w:pPr>
        <w:widowControl w:val="0"/>
        <w:shd w:val="clear" w:color="auto" w:fill="FFFFFF" w:themeFill="background1"/>
        <w:autoSpaceDE w:val="0"/>
        <w:autoSpaceDN w:val="0"/>
        <w:adjustRightInd w:val="0"/>
        <w:spacing w:before="120" w:after="120"/>
        <w:contextualSpacing/>
        <w:rPr>
          <w:rFonts w:asciiTheme="minorHAnsi" w:hAnsiTheme="minorHAnsi" w:cs="Arial"/>
          <w:sz w:val="20"/>
          <w:szCs w:val="20"/>
        </w:rPr>
        <w:sectPr w:rsidR="00C37441" w:rsidSect="00C37441">
          <w:type w:val="continuous"/>
          <w:pgSz w:w="12240" w:h="15840"/>
          <w:pgMar w:top="1440" w:right="1440" w:bottom="1440" w:left="1440" w:header="720" w:footer="720" w:gutter="0"/>
          <w:pgNumType w:start="0"/>
          <w:cols w:num="3" w:space="720"/>
          <w:titlePg/>
          <w:docGrid w:linePitch="326"/>
        </w:sectPr>
      </w:pPr>
      <w:r w:rsidRPr="00C37441">
        <w:rPr>
          <w:rFonts w:asciiTheme="minorHAnsi" w:hAnsiTheme="minorHAnsi" w:cs="Arial"/>
          <w:sz w:val="20"/>
          <w:szCs w:val="20"/>
        </w:rPr>
        <w:t>WOODLAND PARK RE-2</w:t>
      </w:r>
    </w:p>
    <w:p w:rsidR="0095376C" w:rsidRPr="002F4079" w:rsidRDefault="0095376C" w:rsidP="0095376C">
      <w:pPr>
        <w:widowControl w:val="0"/>
        <w:autoSpaceDE w:val="0"/>
        <w:autoSpaceDN w:val="0"/>
        <w:adjustRightInd w:val="0"/>
        <w:spacing w:before="120" w:after="120" w:line="23" w:lineRule="atLeast"/>
        <w:jc w:val="center"/>
        <w:rPr>
          <w:rFonts w:ascii="Palatino Linotype" w:hAnsi="Palatino Linotype" w:cs="Arial"/>
          <w:sz w:val="28"/>
          <w:szCs w:val="28"/>
        </w:rPr>
      </w:pPr>
      <w:r w:rsidRPr="002F4079">
        <w:rPr>
          <w:rFonts w:ascii="Palatino Linotype" w:hAnsi="Palatino Linotype" w:cs="Arial"/>
          <w:sz w:val="28"/>
          <w:szCs w:val="28"/>
        </w:rPr>
        <w:lastRenderedPageBreak/>
        <w:t>Colorado’s District Sample Curriculum Project</w:t>
      </w:r>
      <w:r w:rsidR="00874CF0">
        <w:rPr>
          <w:rFonts w:ascii="Palatino Linotype" w:hAnsi="Palatino Linotype" w:cs="Arial"/>
          <w:sz w:val="28"/>
          <w:szCs w:val="28"/>
        </w:rPr>
        <w:t>:</w:t>
      </w:r>
    </w:p>
    <w:p w:rsidR="00C45BF8" w:rsidRDefault="0095376C" w:rsidP="00C067F9">
      <w:pPr>
        <w:widowControl w:val="0"/>
        <w:autoSpaceDE w:val="0"/>
        <w:autoSpaceDN w:val="0"/>
        <w:adjustRightInd w:val="0"/>
        <w:spacing w:before="120" w:after="120" w:line="23" w:lineRule="atLeast"/>
        <w:jc w:val="center"/>
        <w:rPr>
          <w:rFonts w:ascii="Palatino Linotype" w:hAnsi="Palatino Linotype" w:cs="Arial"/>
          <w:sz w:val="28"/>
          <w:szCs w:val="28"/>
        </w:rPr>
      </w:pPr>
      <w:r w:rsidRPr="002F4079">
        <w:rPr>
          <w:rFonts w:ascii="Palatino Linotype" w:hAnsi="Palatino Linotype" w:cs="Arial"/>
          <w:sz w:val="28"/>
          <w:szCs w:val="28"/>
        </w:rPr>
        <w:t xml:space="preserve">A Process Guide for Translating the Colorado Academic Standards into Curriculum </w:t>
      </w:r>
    </w:p>
    <w:p w:rsidR="00C45BF8" w:rsidRDefault="00C45BF8" w:rsidP="00C067F9">
      <w:pPr>
        <w:pStyle w:val="TOCHeading"/>
      </w:pPr>
      <w:r>
        <w:t>Table of Contents</w:t>
      </w:r>
    </w:p>
    <w:p w:rsidR="00C067F9" w:rsidRPr="00C067F9" w:rsidRDefault="00C067F9" w:rsidP="00C067F9">
      <w:pPr>
        <w:rPr>
          <w:lang w:eastAsia="ja-JP"/>
        </w:rPr>
      </w:pPr>
    </w:p>
    <w:p w:rsidR="00C45BF8" w:rsidRDefault="006E60AE" w:rsidP="00C067F9">
      <w:pPr>
        <w:pStyle w:val="TOC1"/>
      </w:pPr>
      <w:r w:rsidRPr="00C067F9">
        <w:rPr>
          <w:b/>
        </w:rPr>
        <w:t>Introduction</w:t>
      </w:r>
      <w:r w:rsidR="00C45BF8">
        <w:tab/>
        <w:t>2</w:t>
      </w:r>
    </w:p>
    <w:p w:rsidR="00C45BF8" w:rsidRDefault="006E60AE" w:rsidP="006E60AE">
      <w:pPr>
        <w:pStyle w:val="TOC2"/>
        <w:tabs>
          <w:tab w:val="right" w:leader="dot" w:pos="8640"/>
        </w:tabs>
        <w:ind w:left="0"/>
        <w:outlineLvl w:val="1"/>
      </w:pPr>
      <w:r w:rsidRPr="00C067F9">
        <w:rPr>
          <w:b/>
        </w:rPr>
        <w:t>The Origins of Colorado’s District Sample Curriculum Project</w:t>
      </w:r>
      <w:r w:rsidR="00C45BF8">
        <w:tab/>
        <w:t>2</w:t>
      </w:r>
    </w:p>
    <w:p w:rsidR="00C45BF8" w:rsidRDefault="006E60AE" w:rsidP="00C067F9">
      <w:pPr>
        <w:pStyle w:val="TOC1"/>
      </w:pPr>
      <w:r w:rsidRPr="00C067F9">
        <w:rPr>
          <w:b/>
        </w:rPr>
        <w:t>The Goals of the Project</w:t>
      </w:r>
      <w:r w:rsidR="00C45BF8">
        <w:tab/>
      </w:r>
      <w:r w:rsidR="00C067F9">
        <w:t>2</w:t>
      </w:r>
    </w:p>
    <w:p w:rsidR="00C45BF8" w:rsidRDefault="00C067F9" w:rsidP="006E60AE">
      <w:pPr>
        <w:pStyle w:val="TOC2"/>
        <w:tabs>
          <w:tab w:val="right" w:leader="dot" w:pos="8640"/>
        </w:tabs>
        <w:ind w:left="0"/>
        <w:outlineLvl w:val="1"/>
      </w:pPr>
      <w:r w:rsidRPr="00C067F9">
        <w:rPr>
          <w:b/>
        </w:rPr>
        <w:t>The Template</w:t>
      </w:r>
      <w:r w:rsidR="00C45BF8">
        <w:tab/>
        <w:t>3</w:t>
      </w:r>
    </w:p>
    <w:p w:rsidR="00C45BF8" w:rsidRDefault="00C067F9" w:rsidP="00C067F9">
      <w:pPr>
        <w:pStyle w:val="TOC2"/>
        <w:tabs>
          <w:tab w:val="right" w:leader="dot" w:pos="8640"/>
        </w:tabs>
        <w:ind w:left="0"/>
      </w:pPr>
      <w:r w:rsidRPr="00C067F9">
        <w:rPr>
          <w:b/>
        </w:rPr>
        <w:t>The Outcomes from Phase One</w:t>
      </w:r>
      <w:r w:rsidR="00C45BF8">
        <w:tab/>
        <w:t>3</w:t>
      </w:r>
    </w:p>
    <w:p w:rsidR="00C45BF8" w:rsidRDefault="00C067F9" w:rsidP="00C067F9">
      <w:pPr>
        <w:pStyle w:val="TOC1"/>
      </w:pPr>
      <w:r w:rsidRPr="00C067F9">
        <w:rPr>
          <w:b/>
        </w:rPr>
        <w:t>The Process</w:t>
      </w:r>
      <w:r w:rsidR="00C45BF8">
        <w:tab/>
      </w:r>
      <w:r>
        <w:t>4</w:t>
      </w:r>
    </w:p>
    <w:p w:rsidR="00C45BF8" w:rsidRDefault="00C067F9" w:rsidP="00C067F9">
      <w:pPr>
        <w:pStyle w:val="TOC2"/>
        <w:tabs>
          <w:tab w:val="right" w:leader="dot" w:pos="8640"/>
        </w:tabs>
        <w:ind w:left="0"/>
      </w:pPr>
      <w:r w:rsidRPr="00C067F9">
        <w:rPr>
          <w:b/>
        </w:rPr>
        <w:t>Starting with the Colorado Academic Standards</w:t>
      </w:r>
      <w:r>
        <w:rPr>
          <w:b/>
        </w:rPr>
        <w:t>:</w:t>
      </w:r>
      <w:r w:rsidR="00C45BF8">
        <w:tab/>
        <w:t>5</w:t>
      </w:r>
    </w:p>
    <w:p w:rsidR="00C45BF8" w:rsidRDefault="00D851A4" w:rsidP="00C45BF8">
      <w:pPr>
        <w:pStyle w:val="TOC2"/>
        <w:tabs>
          <w:tab w:val="right" w:leader="dot" w:pos="8640"/>
        </w:tabs>
        <w:ind w:left="216"/>
      </w:pPr>
      <w:hyperlink w:anchor="IDConcepts" w:history="1">
        <w:r w:rsidR="00C067F9" w:rsidRPr="00CC73C1">
          <w:rPr>
            <w:rStyle w:val="Hyperlink"/>
          </w:rPr>
          <w:t>Identifying Concepts</w:t>
        </w:r>
      </w:hyperlink>
      <w:r w:rsidR="00C45BF8">
        <w:tab/>
        <w:t>5</w:t>
      </w:r>
    </w:p>
    <w:p w:rsidR="00C45BF8" w:rsidRDefault="00D851A4" w:rsidP="002D3E0B">
      <w:pPr>
        <w:pStyle w:val="TOC1"/>
        <w:ind w:left="216"/>
        <w:rPr>
          <w:b/>
        </w:rPr>
      </w:pPr>
      <w:hyperlink w:anchor="IDContent" w:history="1">
        <w:r w:rsidR="00C067F9" w:rsidRPr="00CC73C1">
          <w:rPr>
            <w:rStyle w:val="Hyperlink"/>
          </w:rPr>
          <w:t>Identifying Content</w:t>
        </w:r>
      </w:hyperlink>
      <w:r w:rsidR="00C45BF8" w:rsidRPr="00C067F9">
        <w:tab/>
      </w:r>
      <w:r w:rsidR="00E21784">
        <w:t>6</w:t>
      </w:r>
    </w:p>
    <w:p w:rsidR="00C45BF8" w:rsidRDefault="00D851A4" w:rsidP="00C45BF8">
      <w:pPr>
        <w:pStyle w:val="TOC2"/>
        <w:tabs>
          <w:tab w:val="right" w:leader="dot" w:pos="8640"/>
        </w:tabs>
        <w:ind w:left="216"/>
      </w:pPr>
      <w:hyperlink w:anchor="IDSkills" w:history="1">
        <w:r w:rsidR="00C067F9" w:rsidRPr="00CC73C1">
          <w:rPr>
            <w:rStyle w:val="Hyperlink"/>
          </w:rPr>
          <w:t>Identifying Skills</w:t>
        </w:r>
      </w:hyperlink>
      <w:r w:rsidR="00C45BF8">
        <w:tab/>
      </w:r>
      <w:r w:rsidR="00E21784">
        <w:t>7</w:t>
      </w:r>
    </w:p>
    <w:p w:rsidR="00C067F9" w:rsidRPr="00C067F9" w:rsidRDefault="00D851A4" w:rsidP="00C067F9">
      <w:pPr>
        <w:pStyle w:val="TOC2"/>
        <w:tabs>
          <w:tab w:val="right" w:leader="dot" w:pos="8640"/>
        </w:tabs>
        <w:ind w:left="216"/>
      </w:pPr>
      <w:hyperlink w:anchor="GroupEOs" w:history="1">
        <w:r w:rsidR="00C067F9" w:rsidRPr="00CC73C1">
          <w:rPr>
            <w:rStyle w:val="Hyperlink"/>
          </w:rPr>
          <w:t>Grouping the Evidence Outcomes</w:t>
        </w:r>
      </w:hyperlink>
      <w:r w:rsidR="00E21784">
        <w:tab/>
        <w:t>8</w:t>
      </w:r>
    </w:p>
    <w:p w:rsidR="00C45BF8" w:rsidRDefault="00C067F9" w:rsidP="00C067F9">
      <w:pPr>
        <w:pStyle w:val="TOC2"/>
        <w:tabs>
          <w:tab w:val="right" w:leader="dot" w:pos="8640"/>
        </w:tabs>
        <w:ind w:left="0"/>
      </w:pPr>
      <w:r w:rsidRPr="00C067F9">
        <w:rPr>
          <w:b/>
        </w:rPr>
        <w:t>Creating the Unit Overview</w:t>
      </w:r>
      <w:r>
        <w:t>:</w:t>
      </w:r>
      <w:r w:rsidR="00C45BF8">
        <w:tab/>
      </w:r>
      <w:r w:rsidR="00E21784">
        <w:t>12</w:t>
      </w:r>
    </w:p>
    <w:p w:rsidR="00C067F9" w:rsidRDefault="00D851A4" w:rsidP="00C067F9">
      <w:pPr>
        <w:pStyle w:val="TOC2"/>
        <w:tabs>
          <w:tab w:val="right" w:leader="dot" w:pos="8640"/>
        </w:tabs>
        <w:ind w:left="216"/>
      </w:pPr>
      <w:hyperlink w:anchor="UnitTitle" w:history="1">
        <w:r w:rsidR="00C067F9" w:rsidRPr="00CC73C1">
          <w:rPr>
            <w:rStyle w:val="Hyperlink"/>
          </w:rPr>
          <w:t>The Unit Title</w:t>
        </w:r>
      </w:hyperlink>
      <w:r w:rsidR="00E21784">
        <w:tab/>
        <w:t>12</w:t>
      </w:r>
    </w:p>
    <w:p w:rsidR="00C067F9" w:rsidRPr="00F40CD4" w:rsidRDefault="00D851A4" w:rsidP="002D3E0B">
      <w:pPr>
        <w:pStyle w:val="TOC2"/>
        <w:tabs>
          <w:tab w:val="right" w:leader="dot" w:pos="8640"/>
        </w:tabs>
        <w:ind w:left="216"/>
      </w:pPr>
      <w:hyperlink w:anchor="StandardsGLEs" w:history="1">
        <w:r w:rsidR="00C067F9" w:rsidRPr="00CC73C1">
          <w:rPr>
            <w:rStyle w:val="Hyperlink"/>
            <w:bCs/>
          </w:rPr>
          <w:t>Standards and GLEs</w:t>
        </w:r>
      </w:hyperlink>
      <w:r w:rsidR="00E21784">
        <w:rPr>
          <w:bCs/>
        </w:rPr>
        <w:tab/>
        <w:t>13</w:t>
      </w:r>
    </w:p>
    <w:p w:rsidR="00C067F9" w:rsidRDefault="00D851A4" w:rsidP="00C067F9">
      <w:pPr>
        <w:pStyle w:val="TOC2"/>
        <w:tabs>
          <w:tab w:val="right" w:leader="dot" w:pos="8640"/>
        </w:tabs>
        <w:ind w:left="216"/>
      </w:pPr>
      <w:hyperlink w:anchor="UnitStrands" w:history="1">
        <w:r w:rsidR="00C067F9" w:rsidRPr="00CC73C1">
          <w:rPr>
            <w:rStyle w:val="Hyperlink"/>
          </w:rPr>
          <w:t>Unit Strands</w:t>
        </w:r>
      </w:hyperlink>
      <w:r w:rsidR="00C067F9">
        <w:tab/>
      </w:r>
      <w:r w:rsidR="00E21784">
        <w:t>14</w:t>
      </w:r>
    </w:p>
    <w:p w:rsidR="00C067F9" w:rsidRPr="00C067F9" w:rsidRDefault="00D851A4" w:rsidP="00C067F9">
      <w:pPr>
        <w:pStyle w:val="TOC2"/>
        <w:tabs>
          <w:tab w:val="right" w:leader="dot" w:pos="8640"/>
        </w:tabs>
        <w:ind w:left="216"/>
      </w:pPr>
      <w:hyperlink w:anchor="FocusingLens" w:history="1">
        <w:r w:rsidR="00C067F9" w:rsidRPr="00CC73C1">
          <w:rPr>
            <w:rStyle w:val="Hyperlink"/>
          </w:rPr>
          <w:t>Focusing Lens</w:t>
        </w:r>
      </w:hyperlink>
      <w:r w:rsidR="00C067F9">
        <w:tab/>
      </w:r>
      <w:r w:rsidR="00E21784">
        <w:t>15</w:t>
      </w:r>
    </w:p>
    <w:p w:rsidR="00C067F9" w:rsidRDefault="00D851A4" w:rsidP="00C067F9">
      <w:pPr>
        <w:pStyle w:val="TOC2"/>
        <w:tabs>
          <w:tab w:val="right" w:leader="dot" w:pos="8640"/>
        </w:tabs>
        <w:ind w:left="216"/>
      </w:pPr>
      <w:hyperlink w:anchor="Concepts" w:history="1">
        <w:r w:rsidR="00C067F9" w:rsidRPr="00CC73C1">
          <w:rPr>
            <w:rStyle w:val="Hyperlink"/>
          </w:rPr>
          <w:t>Concepts</w:t>
        </w:r>
      </w:hyperlink>
      <w:r w:rsidR="00C067F9">
        <w:tab/>
      </w:r>
      <w:r w:rsidR="00E21784">
        <w:t>16</w:t>
      </w:r>
    </w:p>
    <w:p w:rsidR="00C067F9" w:rsidRDefault="00D851A4" w:rsidP="00C067F9">
      <w:pPr>
        <w:pStyle w:val="TOC2"/>
        <w:tabs>
          <w:tab w:val="right" w:leader="dot" w:pos="8640"/>
        </w:tabs>
        <w:ind w:left="216"/>
      </w:pPr>
      <w:hyperlink w:anchor="Generalizations" w:history="1">
        <w:r w:rsidR="00C067F9" w:rsidRPr="00CC73C1">
          <w:rPr>
            <w:rStyle w:val="Hyperlink"/>
          </w:rPr>
          <w:t>Generalizations</w:t>
        </w:r>
      </w:hyperlink>
      <w:r w:rsidR="00C067F9">
        <w:tab/>
      </w:r>
      <w:r w:rsidR="00E21784">
        <w:t>17</w:t>
      </w:r>
    </w:p>
    <w:p w:rsidR="00C067F9" w:rsidRPr="00C067F9" w:rsidRDefault="00D851A4" w:rsidP="002D3E0B">
      <w:pPr>
        <w:pStyle w:val="TOC1"/>
        <w:ind w:left="216"/>
      </w:pPr>
      <w:hyperlink w:anchor="CriticalContent" w:history="1">
        <w:r w:rsidR="00C067F9" w:rsidRPr="00CC73C1">
          <w:rPr>
            <w:rStyle w:val="Hyperlink"/>
          </w:rPr>
          <w:t>Critical Content</w:t>
        </w:r>
      </w:hyperlink>
      <w:r w:rsidR="00C067F9" w:rsidRPr="00C067F9">
        <w:tab/>
      </w:r>
      <w:r w:rsidR="00E21784">
        <w:t>20</w:t>
      </w:r>
    </w:p>
    <w:p w:rsidR="00C067F9" w:rsidRDefault="00D851A4" w:rsidP="00C067F9">
      <w:pPr>
        <w:pStyle w:val="TOC2"/>
        <w:tabs>
          <w:tab w:val="right" w:leader="dot" w:pos="8640"/>
        </w:tabs>
        <w:ind w:left="216"/>
      </w:pPr>
      <w:hyperlink w:anchor="KeySkills" w:history="1">
        <w:r w:rsidR="00C067F9" w:rsidRPr="00CC73C1">
          <w:rPr>
            <w:rStyle w:val="Hyperlink"/>
          </w:rPr>
          <w:t>Key Skills</w:t>
        </w:r>
      </w:hyperlink>
      <w:r w:rsidR="00C067F9">
        <w:tab/>
      </w:r>
      <w:r w:rsidR="00E21784">
        <w:t>21</w:t>
      </w:r>
    </w:p>
    <w:p w:rsidR="00C067F9" w:rsidRPr="00C067F9" w:rsidRDefault="00D851A4" w:rsidP="00C067F9">
      <w:pPr>
        <w:pStyle w:val="TOC2"/>
        <w:tabs>
          <w:tab w:val="right" w:leader="dot" w:pos="8640"/>
        </w:tabs>
        <w:ind w:left="216"/>
      </w:pPr>
      <w:hyperlink w:anchor="GuidingQs" w:history="1">
        <w:r w:rsidR="00C067F9" w:rsidRPr="00CC73C1">
          <w:rPr>
            <w:rStyle w:val="Hyperlink"/>
          </w:rPr>
          <w:t>Guiding Questions</w:t>
        </w:r>
      </w:hyperlink>
      <w:r w:rsidR="00C067F9">
        <w:tab/>
      </w:r>
      <w:r w:rsidR="00E21784">
        <w:t>22</w:t>
      </w:r>
    </w:p>
    <w:p w:rsidR="00C067F9" w:rsidRDefault="00D851A4" w:rsidP="00C067F9">
      <w:pPr>
        <w:pStyle w:val="TOC2"/>
        <w:tabs>
          <w:tab w:val="right" w:leader="dot" w:pos="8640"/>
        </w:tabs>
        <w:ind w:left="216"/>
      </w:pPr>
      <w:hyperlink w:anchor="IQs" w:history="1">
        <w:r w:rsidR="00C067F9" w:rsidRPr="00CC73C1">
          <w:rPr>
            <w:rStyle w:val="Hyperlink"/>
          </w:rPr>
          <w:t>Inquiry Questions</w:t>
        </w:r>
      </w:hyperlink>
      <w:r w:rsidR="00C067F9">
        <w:tab/>
      </w:r>
      <w:r w:rsidR="00E21784">
        <w:t>23</w:t>
      </w:r>
    </w:p>
    <w:p w:rsidR="00C067F9" w:rsidRDefault="00D851A4" w:rsidP="00C067F9">
      <w:pPr>
        <w:pStyle w:val="TOC2"/>
        <w:tabs>
          <w:tab w:val="right" w:leader="dot" w:pos="8640"/>
        </w:tabs>
        <w:ind w:left="216"/>
      </w:pPr>
      <w:hyperlink w:anchor="CriticalLang" w:history="1">
        <w:r w:rsidR="00C067F9" w:rsidRPr="00CC73C1">
          <w:rPr>
            <w:rStyle w:val="Hyperlink"/>
          </w:rPr>
          <w:t>Critical Language</w:t>
        </w:r>
      </w:hyperlink>
      <w:r w:rsidR="00C067F9">
        <w:tab/>
      </w:r>
      <w:r w:rsidR="00E21784">
        <w:t>24</w:t>
      </w:r>
    </w:p>
    <w:p w:rsidR="00C067F9" w:rsidRDefault="00D851A4" w:rsidP="002D3E0B">
      <w:pPr>
        <w:pStyle w:val="TOC1"/>
        <w:ind w:left="216"/>
        <w:rPr>
          <w:b/>
          <w:bCs w:val="0"/>
        </w:rPr>
      </w:pPr>
      <w:hyperlink w:anchor="CourseataGlance" w:history="1">
        <w:r w:rsidR="00C067F9" w:rsidRPr="00CC73C1">
          <w:rPr>
            <w:rStyle w:val="Hyperlink"/>
            <w:bCs w:val="0"/>
          </w:rPr>
          <w:t>Course at a Glance</w:t>
        </w:r>
      </w:hyperlink>
      <w:r w:rsidR="00C067F9" w:rsidRPr="006838A4">
        <w:rPr>
          <w:bCs w:val="0"/>
        </w:rPr>
        <w:tab/>
      </w:r>
      <w:r w:rsidR="00E21784">
        <w:rPr>
          <w:bCs w:val="0"/>
        </w:rPr>
        <w:t>25</w:t>
      </w:r>
    </w:p>
    <w:p w:rsidR="00DA29D1" w:rsidRDefault="00D851A4" w:rsidP="00C067F9">
      <w:pPr>
        <w:pStyle w:val="TOC2"/>
        <w:tabs>
          <w:tab w:val="right" w:leader="dot" w:pos="8640"/>
        </w:tabs>
        <w:ind w:left="216"/>
      </w:pPr>
      <w:hyperlink w:anchor="Appendix" w:history="1">
        <w:r w:rsidR="00C067F9" w:rsidRPr="00CC73C1">
          <w:rPr>
            <w:rStyle w:val="Hyperlink"/>
          </w:rPr>
          <w:t>App</w:t>
        </w:r>
        <w:r w:rsidR="00C067F9" w:rsidRPr="00CC73C1">
          <w:rPr>
            <w:rStyle w:val="Hyperlink"/>
          </w:rPr>
          <w:t>e</w:t>
        </w:r>
        <w:r w:rsidR="00C067F9" w:rsidRPr="00CC73C1">
          <w:rPr>
            <w:rStyle w:val="Hyperlink"/>
          </w:rPr>
          <w:t>ndix</w:t>
        </w:r>
      </w:hyperlink>
      <w:r w:rsidR="00C067F9">
        <w:tab/>
      </w:r>
      <w:r w:rsidR="00E21784">
        <w:t>26</w:t>
      </w:r>
    </w:p>
    <w:p w:rsidR="00C067F9" w:rsidRPr="00C067F9" w:rsidRDefault="00C067F9" w:rsidP="00C067F9">
      <w:pPr>
        <w:rPr>
          <w:lang w:eastAsia="ja-JP"/>
        </w:rPr>
      </w:pPr>
    </w:p>
    <w:p w:rsidR="00361FD3" w:rsidRDefault="00361FD3" w:rsidP="002D3E0B">
      <w:pPr>
        <w:widowControl w:val="0"/>
        <w:shd w:val="clear" w:color="auto" w:fill="203C73"/>
        <w:autoSpaceDE w:val="0"/>
        <w:autoSpaceDN w:val="0"/>
        <w:adjustRightInd w:val="0"/>
        <w:spacing w:before="60" w:after="60" w:line="276" w:lineRule="auto"/>
        <w:rPr>
          <w:rFonts w:ascii="Palatino Linotype" w:hAnsi="Palatino Linotype" w:cs="Arial"/>
          <w:sz w:val="20"/>
          <w:szCs w:val="20"/>
        </w:rPr>
      </w:pPr>
      <w:r>
        <w:rPr>
          <w:rFonts w:ascii="Palatino Linotype" w:hAnsi="Palatino Linotype" w:cs="Arial"/>
          <w:sz w:val="20"/>
          <w:szCs w:val="20"/>
        </w:rPr>
        <w:lastRenderedPageBreak/>
        <w:t>Introduction</w:t>
      </w:r>
    </w:p>
    <w:p w:rsidR="00D4100F" w:rsidRDefault="00361FD3" w:rsidP="002D3E0B">
      <w:pPr>
        <w:widowControl w:val="0"/>
        <w:autoSpaceDE w:val="0"/>
        <w:autoSpaceDN w:val="0"/>
        <w:adjustRightInd w:val="0"/>
        <w:spacing w:before="60" w:after="60" w:line="276" w:lineRule="auto"/>
        <w:ind w:firstLine="720"/>
        <w:rPr>
          <w:rFonts w:asciiTheme="minorHAnsi" w:hAnsiTheme="minorHAnsi"/>
          <w:sz w:val="20"/>
          <w:szCs w:val="20"/>
        </w:rPr>
      </w:pPr>
      <w:r w:rsidRPr="00361FD3">
        <w:rPr>
          <w:rFonts w:asciiTheme="minorHAnsi" w:hAnsiTheme="minorHAnsi"/>
          <w:sz w:val="20"/>
          <w:szCs w:val="20"/>
        </w:rPr>
        <w:t>T</w:t>
      </w:r>
      <w:r>
        <w:rPr>
          <w:rFonts w:asciiTheme="minorHAnsi" w:hAnsiTheme="minorHAnsi"/>
          <w:sz w:val="20"/>
          <w:szCs w:val="20"/>
        </w:rPr>
        <w:t xml:space="preserve">his guide </w:t>
      </w:r>
      <w:r w:rsidR="00D4100F">
        <w:rPr>
          <w:rFonts w:asciiTheme="minorHAnsi" w:hAnsiTheme="minorHAnsi"/>
          <w:sz w:val="20"/>
          <w:szCs w:val="20"/>
        </w:rPr>
        <w:t>describes</w:t>
      </w:r>
      <w:r>
        <w:rPr>
          <w:rFonts w:asciiTheme="minorHAnsi" w:hAnsiTheme="minorHAnsi"/>
          <w:sz w:val="20"/>
          <w:szCs w:val="20"/>
        </w:rPr>
        <w:t xml:space="preserve"> </w:t>
      </w:r>
      <w:r w:rsidRPr="00361FD3">
        <w:rPr>
          <w:rFonts w:asciiTheme="minorHAnsi" w:hAnsiTheme="minorHAnsi"/>
          <w:sz w:val="20"/>
          <w:szCs w:val="20"/>
        </w:rPr>
        <w:t>a process</w:t>
      </w:r>
      <w:r>
        <w:rPr>
          <w:rFonts w:asciiTheme="minorHAnsi" w:hAnsiTheme="minorHAnsi"/>
          <w:sz w:val="20"/>
          <w:szCs w:val="20"/>
        </w:rPr>
        <w:t xml:space="preserve"> for</w:t>
      </w:r>
      <w:r w:rsidRPr="00361FD3">
        <w:rPr>
          <w:rFonts w:asciiTheme="minorHAnsi" w:hAnsiTheme="minorHAnsi"/>
          <w:sz w:val="20"/>
          <w:szCs w:val="20"/>
        </w:rPr>
        <w:t xml:space="preserve"> using the templates </w:t>
      </w:r>
      <w:r>
        <w:rPr>
          <w:rFonts w:asciiTheme="minorHAnsi" w:hAnsiTheme="minorHAnsi"/>
          <w:sz w:val="20"/>
          <w:szCs w:val="20"/>
        </w:rPr>
        <w:t xml:space="preserve">of Colorado’s District Sample Curriculum Project </w:t>
      </w:r>
      <w:r w:rsidRPr="00361FD3">
        <w:rPr>
          <w:rFonts w:asciiTheme="minorHAnsi" w:hAnsiTheme="minorHAnsi"/>
          <w:sz w:val="20"/>
          <w:szCs w:val="20"/>
        </w:rPr>
        <w:t>to create</w:t>
      </w:r>
      <w:r>
        <w:rPr>
          <w:rFonts w:asciiTheme="minorHAnsi" w:hAnsiTheme="minorHAnsi"/>
          <w:sz w:val="20"/>
          <w:szCs w:val="20"/>
        </w:rPr>
        <w:t xml:space="preserve"> curriculum </w:t>
      </w:r>
      <w:r w:rsidR="00D4100F">
        <w:rPr>
          <w:rFonts w:asciiTheme="minorHAnsi" w:hAnsiTheme="minorHAnsi"/>
          <w:sz w:val="20"/>
          <w:szCs w:val="20"/>
        </w:rPr>
        <w:t xml:space="preserve">samples </w:t>
      </w:r>
      <w:r>
        <w:rPr>
          <w:rFonts w:asciiTheme="minorHAnsi" w:hAnsiTheme="minorHAnsi"/>
          <w:sz w:val="20"/>
          <w:szCs w:val="20"/>
        </w:rPr>
        <w:t xml:space="preserve">based </w:t>
      </w:r>
      <w:r w:rsidRPr="00361FD3">
        <w:rPr>
          <w:rFonts w:asciiTheme="minorHAnsi" w:hAnsiTheme="minorHAnsi"/>
          <w:sz w:val="20"/>
          <w:szCs w:val="20"/>
        </w:rPr>
        <w:t xml:space="preserve">on the Colorado Academic Standards. </w:t>
      </w:r>
      <w:r w:rsidR="00D4100F">
        <w:rPr>
          <w:rFonts w:asciiTheme="minorHAnsi" w:hAnsiTheme="minorHAnsi"/>
          <w:sz w:val="20"/>
          <w:szCs w:val="20"/>
        </w:rPr>
        <w:t>We begin</w:t>
      </w:r>
      <w:r w:rsidRPr="00361FD3">
        <w:rPr>
          <w:rFonts w:asciiTheme="minorHAnsi" w:hAnsiTheme="minorHAnsi"/>
          <w:sz w:val="20"/>
          <w:szCs w:val="20"/>
        </w:rPr>
        <w:t xml:space="preserve"> by introducing the </w:t>
      </w:r>
      <w:r w:rsidR="00DA29D1">
        <w:rPr>
          <w:rFonts w:asciiTheme="minorHAnsi" w:hAnsiTheme="minorHAnsi"/>
          <w:sz w:val="20"/>
          <w:szCs w:val="20"/>
        </w:rPr>
        <w:t>foundations of the Project:</w:t>
      </w:r>
      <w:r w:rsidR="00D4100F">
        <w:rPr>
          <w:rFonts w:asciiTheme="minorHAnsi" w:hAnsiTheme="minorHAnsi"/>
          <w:sz w:val="20"/>
          <w:szCs w:val="20"/>
        </w:rPr>
        <w:t xml:space="preserve"> its origins,</w:t>
      </w:r>
      <w:r>
        <w:rPr>
          <w:rFonts w:asciiTheme="minorHAnsi" w:hAnsiTheme="minorHAnsi"/>
          <w:sz w:val="20"/>
          <w:szCs w:val="20"/>
        </w:rPr>
        <w:t xml:space="preserve"> goals, </w:t>
      </w:r>
      <w:r w:rsidR="00D4100F">
        <w:rPr>
          <w:rFonts w:asciiTheme="minorHAnsi" w:hAnsiTheme="minorHAnsi"/>
          <w:sz w:val="20"/>
          <w:szCs w:val="20"/>
        </w:rPr>
        <w:t xml:space="preserve">and template. </w:t>
      </w:r>
      <w:r w:rsidR="00B532DC">
        <w:rPr>
          <w:rFonts w:asciiTheme="minorHAnsi" w:hAnsiTheme="minorHAnsi"/>
          <w:sz w:val="20"/>
          <w:szCs w:val="20"/>
        </w:rPr>
        <w:t>From there,</w:t>
      </w:r>
      <w:r w:rsidR="00DA29D1">
        <w:rPr>
          <w:rFonts w:asciiTheme="minorHAnsi" w:hAnsiTheme="minorHAnsi"/>
          <w:sz w:val="20"/>
          <w:szCs w:val="20"/>
        </w:rPr>
        <w:t xml:space="preserve"> </w:t>
      </w:r>
      <w:r w:rsidR="00D4100F">
        <w:rPr>
          <w:rFonts w:asciiTheme="minorHAnsi" w:hAnsiTheme="minorHAnsi"/>
          <w:sz w:val="20"/>
          <w:szCs w:val="20"/>
        </w:rPr>
        <w:t>details ab</w:t>
      </w:r>
      <w:r w:rsidR="00B532DC">
        <w:rPr>
          <w:rFonts w:asciiTheme="minorHAnsi" w:hAnsiTheme="minorHAnsi"/>
          <w:sz w:val="20"/>
          <w:szCs w:val="20"/>
        </w:rPr>
        <w:t>out Project outcomes</w:t>
      </w:r>
      <w:r w:rsidR="00D4100F">
        <w:rPr>
          <w:rFonts w:asciiTheme="minorHAnsi" w:hAnsiTheme="minorHAnsi"/>
          <w:sz w:val="20"/>
          <w:szCs w:val="20"/>
        </w:rPr>
        <w:t xml:space="preserve"> segue to the processes used to create the samples</w:t>
      </w:r>
      <w:r w:rsidR="00DA29D1">
        <w:rPr>
          <w:rFonts w:asciiTheme="minorHAnsi" w:hAnsiTheme="minorHAnsi"/>
          <w:sz w:val="20"/>
          <w:szCs w:val="20"/>
        </w:rPr>
        <w:t>. T</w:t>
      </w:r>
      <w:r w:rsidR="00D4100F">
        <w:rPr>
          <w:rFonts w:asciiTheme="minorHAnsi" w:hAnsiTheme="minorHAnsi"/>
          <w:sz w:val="20"/>
          <w:szCs w:val="20"/>
        </w:rPr>
        <w:t>he</w:t>
      </w:r>
      <w:r w:rsidR="00DA29D1">
        <w:rPr>
          <w:rFonts w:asciiTheme="minorHAnsi" w:hAnsiTheme="minorHAnsi"/>
          <w:sz w:val="20"/>
          <w:szCs w:val="20"/>
        </w:rPr>
        <w:t xml:space="preserve"> remainder of</w:t>
      </w:r>
      <w:r w:rsidR="00D4100F">
        <w:rPr>
          <w:rFonts w:asciiTheme="minorHAnsi" w:hAnsiTheme="minorHAnsi"/>
          <w:sz w:val="20"/>
          <w:szCs w:val="20"/>
        </w:rPr>
        <w:t xml:space="preserve"> </w:t>
      </w:r>
      <w:r w:rsidR="00B532DC">
        <w:rPr>
          <w:rFonts w:asciiTheme="minorHAnsi" w:hAnsiTheme="minorHAnsi"/>
          <w:sz w:val="20"/>
          <w:szCs w:val="20"/>
        </w:rPr>
        <w:t>the document</w:t>
      </w:r>
      <w:r w:rsidR="00D4100F">
        <w:rPr>
          <w:rFonts w:asciiTheme="minorHAnsi" w:hAnsiTheme="minorHAnsi"/>
          <w:sz w:val="20"/>
          <w:szCs w:val="20"/>
        </w:rPr>
        <w:t xml:space="preserve"> </w:t>
      </w:r>
      <w:r w:rsidR="00B532DC">
        <w:rPr>
          <w:rFonts w:asciiTheme="minorHAnsi" w:hAnsiTheme="minorHAnsi"/>
          <w:sz w:val="20"/>
          <w:szCs w:val="20"/>
        </w:rPr>
        <w:t>is organized as a step-by-</w:t>
      </w:r>
      <w:r w:rsidR="00D4100F" w:rsidRPr="00361FD3">
        <w:rPr>
          <w:rFonts w:asciiTheme="minorHAnsi" w:hAnsiTheme="minorHAnsi"/>
          <w:sz w:val="20"/>
          <w:szCs w:val="20"/>
        </w:rPr>
        <w:t>st</w:t>
      </w:r>
      <w:r w:rsidR="00D4100F">
        <w:rPr>
          <w:rFonts w:asciiTheme="minorHAnsi" w:hAnsiTheme="minorHAnsi"/>
          <w:sz w:val="20"/>
          <w:szCs w:val="20"/>
        </w:rPr>
        <w:t xml:space="preserve">ep process guide with successive sections </w:t>
      </w:r>
      <w:r w:rsidR="00DA29D1">
        <w:rPr>
          <w:rFonts w:asciiTheme="minorHAnsi" w:hAnsiTheme="minorHAnsi"/>
          <w:sz w:val="20"/>
          <w:szCs w:val="20"/>
        </w:rPr>
        <w:t>illuminating</w:t>
      </w:r>
      <w:r w:rsidR="00D4100F">
        <w:rPr>
          <w:rFonts w:asciiTheme="minorHAnsi" w:hAnsiTheme="minorHAnsi"/>
          <w:sz w:val="20"/>
          <w:szCs w:val="20"/>
        </w:rPr>
        <w:t xml:space="preserve"> specifics strategies for completing each section of the </w:t>
      </w:r>
      <w:r w:rsidR="005F3348">
        <w:rPr>
          <w:rFonts w:asciiTheme="minorHAnsi" w:hAnsiTheme="minorHAnsi"/>
          <w:sz w:val="20"/>
          <w:szCs w:val="20"/>
        </w:rPr>
        <w:t xml:space="preserve">curriculum </w:t>
      </w:r>
      <w:r w:rsidR="00D4100F">
        <w:rPr>
          <w:rFonts w:asciiTheme="minorHAnsi" w:hAnsiTheme="minorHAnsi"/>
          <w:sz w:val="20"/>
          <w:szCs w:val="20"/>
        </w:rPr>
        <w:t>template</w:t>
      </w:r>
      <w:r w:rsidR="00B532DC">
        <w:rPr>
          <w:rFonts w:asciiTheme="minorHAnsi" w:hAnsiTheme="minorHAnsi"/>
          <w:sz w:val="20"/>
          <w:szCs w:val="20"/>
        </w:rPr>
        <w:t>.</w:t>
      </w:r>
      <w:r w:rsidR="00D4100F">
        <w:rPr>
          <w:rFonts w:asciiTheme="minorHAnsi" w:hAnsiTheme="minorHAnsi"/>
          <w:sz w:val="20"/>
          <w:szCs w:val="20"/>
        </w:rPr>
        <w:t xml:space="preserve"> </w:t>
      </w:r>
    </w:p>
    <w:p w:rsidR="0095376C" w:rsidRPr="002F4079" w:rsidRDefault="00963325" w:rsidP="002D3E0B">
      <w:pPr>
        <w:widowControl w:val="0"/>
        <w:shd w:val="clear" w:color="auto" w:fill="203C73"/>
        <w:autoSpaceDE w:val="0"/>
        <w:autoSpaceDN w:val="0"/>
        <w:adjustRightInd w:val="0"/>
        <w:spacing w:before="60" w:after="60" w:line="276" w:lineRule="auto"/>
        <w:rPr>
          <w:rFonts w:ascii="Palatino Linotype" w:hAnsi="Palatino Linotype" w:cs="Arial"/>
          <w:sz w:val="20"/>
          <w:szCs w:val="20"/>
        </w:rPr>
      </w:pPr>
      <w:r w:rsidRPr="002F4079">
        <w:rPr>
          <w:rFonts w:ascii="Palatino Linotype" w:hAnsi="Palatino Linotype" w:cs="Arial"/>
          <w:sz w:val="20"/>
          <w:szCs w:val="20"/>
        </w:rPr>
        <w:t xml:space="preserve">The Origins </w:t>
      </w:r>
      <w:r w:rsidR="00805F75">
        <w:rPr>
          <w:rFonts w:ascii="Palatino Linotype" w:hAnsi="Palatino Linotype" w:cs="Arial"/>
          <w:sz w:val="20"/>
          <w:szCs w:val="20"/>
        </w:rPr>
        <w:t xml:space="preserve">of </w:t>
      </w:r>
      <w:r w:rsidRPr="002F4079">
        <w:rPr>
          <w:rFonts w:ascii="Palatino Linotype" w:hAnsi="Palatino Linotype" w:cs="Arial"/>
          <w:sz w:val="20"/>
          <w:szCs w:val="20"/>
        </w:rPr>
        <w:t>Colorado’s District Sample Curriculum Project</w:t>
      </w:r>
    </w:p>
    <w:p w:rsidR="002F4079" w:rsidRPr="002F4079" w:rsidRDefault="002F4079" w:rsidP="002D3E0B">
      <w:pPr>
        <w:widowControl w:val="0"/>
        <w:autoSpaceDE w:val="0"/>
        <w:autoSpaceDN w:val="0"/>
        <w:adjustRightInd w:val="0"/>
        <w:spacing w:before="60" w:after="60" w:line="276" w:lineRule="auto"/>
        <w:ind w:firstLine="720"/>
        <w:rPr>
          <w:rFonts w:asciiTheme="minorHAnsi" w:hAnsiTheme="minorHAnsi" w:cs="Arial"/>
          <w:i/>
          <w:iCs/>
          <w:sz w:val="20"/>
          <w:szCs w:val="20"/>
        </w:rPr>
      </w:pPr>
      <w:r w:rsidRPr="002F4079">
        <w:rPr>
          <w:rFonts w:asciiTheme="minorHAnsi" w:hAnsiTheme="minorHAnsi" w:cs="Arial"/>
          <w:sz w:val="20"/>
          <w:szCs w:val="20"/>
        </w:rPr>
        <w:t xml:space="preserve">Colorado’s District Sample Curriculum Project </w:t>
      </w:r>
      <w:r w:rsidR="00A70A5E">
        <w:rPr>
          <w:rFonts w:asciiTheme="minorHAnsi" w:hAnsiTheme="minorHAnsi" w:cs="Arial"/>
          <w:sz w:val="20"/>
          <w:szCs w:val="20"/>
        </w:rPr>
        <w:t>has its roots in two</w:t>
      </w:r>
      <w:r w:rsidRPr="002F4079">
        <w:rPr>
          <w:rFonts w:asciiTheme="minorHAnsi" w:hAnsiTheme="minorHAnsi" w:cs="Arial"/>
          <w:sz w:val="20"/>
          <w:szCs w:val="20"/>
        </w:rPr>
        <w:t xml:space="preserve"> nearly simultaneous events. In March,</w:t>
      </w:r>
      <w:r w:rsidR="00A70A5E">
        <w:rPr>
          <w:rFonts w:asciiTheme="minorHAnsi" w:hAnsiTheme="minorHAnsi" w:cs="Arial"/>
          <w:sz w:val="20"/>
          <w:szCs w:val="20"/>
        </w:rPr>
        <w:t xml:space="preserve"> 2012,</w:t>
      </w:r>
      <w:r w:rsidRPr="002F4079">
        <w:rPr>
          <w:rFonts w:asciiTheme="minorHAnsi" w:hAnsiTheme="minorHAnsi" w:cs="Arial"/>
          <w:sz w:val="20"/>
          <w:szCs w:val="20"/>
        </w:rPr>
        <w:t xml:space="preserve"> the Colorado Department of Education hosted a one-day summit on the new Colorado Academic Standards (CAS) that garnered surprisingly consistent feedback from the 450 summit-attendees regarding the “next steps” for successful standards implementation. There was, in fact, unanimity around the desire for sample curriculum based on the new standards. That same month, the</w:t>
      </w:r>
      <w:r w:rsidR="00B2525A">
        <w:rPr>
          <w:rFonts w:asciiTheme="minorHAnsi" w:hAnsiTheme="minorHAnsi" w:cs="Arial"/>
          <w:sz w:val="20"/>
          <w:szCs w:val="20"/>
        </w:rPr>
        <w:t>n</w:t>
      </w:r>
      <w:r w:rsidRPr="002F4079">
        <w:rPr>
          <w:rFonts w:asciiTheme="minorHAnsi" w:hAnsiTheme="minorHAnsi" w:cs="Arial"/>
          <w:sz w:val="20"/>
          <w:szCs w:val="20"/>
        </w:rPr>
        <w:t xml:space="preserve"> president of the Colorado Association of Superintendents and Senior Administrators, Mark DeVoti, wrote a letter to Colorado school executives describing similar interest in sample curriculum. In this letter, he wrote: </w:t>
      </w:r>
    </w:p>
    <w:p w:rsidR="002F4079" w:rsidRPr="002F4079" w:rsidRDefault="002D3E0B" w:rsidP="002D3E0B">
      <w:pPr>
        <w:widowControl w:val="0"/>
        <w:autoSpaceDE w:val="0"/>
        <w:autoSpaceDN w:val="0"/>
        <w:adjustRightInd w:val="0"/>
        <w:spacing w:before="60" w:after="60" w:line="276" w:lineRule="auto"/>
        <w:ind w:left="720"/>
        <w:rPr>
          <w:rFonts w:asciiTheme="minorHAnsi" w:hAnsiTheme="minorHAnsi" w:cs="Arial"/>
          <w:sz w:val="20"/>
          <w:szCs w:val="20"/>
        </w:rPr>
      </w:pPr>
      <w:r>
        <w:rPr>
          <w:rFonts w:asciiTheme="minorHAnsi" w:hAnsiTheme="minorHAnsi" w:cs="Arial"/>
          <w:iCs/>
          <w:sz w:val="20"/>
          <w:szCs w:val="20"/>
        </w:rPr>
        <w:t>“</w:t>
      </w:r>
      <w:r w:rsidR="002F4079" w:rsidRPr="002F4079">
        <w:rPr>
          <w:rFonts w:asciiTheme="minorHAnsi" w:hAnsiTheme="minorHAnsi" w:cs="Arial"/>
          <w:iCs/>
          <w:sz w:val="20"/>
          <w:szCs w:val="20"/>
        </w:rPr>
        <w:t>If we consider our students and schools being on a journey to reach a destination, and the Colorado Academic Standards are the road signs that guide us…wouldn’t the curriculum be the map we follow to get to our destination? And should we not all have access to the same map and the choice of whether or not to use it in reaching our common destination? If we are all travelling to the same place, why not have the option of using the same tools?”</w:t>
      </w:r>
    </w:p>
    <w:p w:rsidR="002F4079" w:rsidRDefault="00B2525A" w:rsidP="002D3E0B">
      <w:pPr>
        <w:widowControl w:val="0"/>
        <w:autoSpaceDE w:val="0"/>
        <w:autoSpaceDN w:val="0"/>
        <w:adjustRightInd w:val="0"/>
        <w:spacing w:before="60" w:after="60" w:line="276" w:lineRule="auto"/>
        <w:rPr>
          <w:rFonts w:asciiTheme="minorHAnsi" w:hAnsiTheme="minorHAnsi" w:cs="Arial"/>
          <w:sz w:val="20"/>
          <w:szCs w:val="20"/>
        </w:rPr>
      </w:pPr>
      <w:r w:rsidRPr="00B2525A">
        <w:rPr>
          <w:rFonts w:asciiTheme="minorHAnsi" w:hAnsiTheme="minorHAnsi" w:cs="Arial"/>
          <w:sz w:val="20"/>
          <w:szCs w:val="20"/>
        </w:rPr>
        <w:t>Together, these grass-roots requests supplied the initial foundation and support for Colorado’s District Sample Curriculum Project. Since the Summit and the Devoti letter, support for sample curricula and this Project has continued to gain strength across the state.</w:t>
      </w:r>
      <w:r>
        <w:rPr>
          <w:rFonts w:asciiTheme="minorHAnsi" w:hAnsiTheme="minorHAnsi" w:cs="Arial"/>
          <w:sz w:val="20"/>
          <w:szCs w:val="20"/>
        </w:rPr>
        <w:t xml:space="preserve"> </w:t>
      </w:r>
    </w:p>
    <w:p w:rsidR="00B532DC" w:rsidRDefault="00B532DC" w:rsidP="002D3E0B">
      <w:pPr>
        <w:widowControl w:val="0"/>
        <w:autoSpaceDE w:val="0"/>
        <w:autoSpaceDN w:val="0"/>
        <w:adjustRightInd w:val="0"/>
        <w:spacing w:before="60" w:after="60" w:line="276" w:lineRule="auto"/>
        <w:rPr>
          <w:rFonts w:asciiTheme="minorHAnsi" w:hAnsiTheme="minorHAnsi" w:cs="Arial"/>
          <w:sz w:val="20"/>
          <w:szCs w:val="20"/>
        </w:rPr>
      </w:pPr>
      <w:r>
        <w:rPr>
          <w:rFonts w:asciiTheme="minorHAnsi" w:hAnsiTheme="minorHAnsi" w:cs="Arial"/>
          <w:sz w:val="20"/>
          <w:szCs w:val="20"/>
        </w:rPr>
        <w:tab/>
      </w:r>
      <w:r w:rsidR="003B360E">
        <w:rPr>
          <w:rFonts w:asciiTheme="minorHAnsi" w:hAnsiTheme="minorHAnsi" w:cs="Arial"/>
          <w:sz w:val="20"/>
          <w:szCs w:val="20"/>
        </w:rPr>
        <w:t>The S</w:t>
      </w:r>
      <w:r w:rsidR="00D20D44">
        <w:rPr>
          <w:rFonts w:asciiTheme="minorHAnsi" w:hAnsiTheme="minorHAnsi" w:cs="Arial"/>
          <w:sz w:val="20"/>
          <w:szCs w:val="20"/>
        </w:rPr>
        <w:t>tandards and Instructional Support (S</w:t>
      </w:r>
      <w:r w:rsidR="003B360E">
        <w:rPr>
          <w:rFonts w:asciiTheme="minorHAnsi" w:hAnsiTheme="minorHAnsi" w:cs="Arial"/>
          <w:sz w:val="20"/>
          <w:szCs w:val="20"/>
        </w:rPr>
        <w:t>IS</w:t>
      </w:r>
      <w:r w:rsidR="00D20D44">
        <w:rPr>
          <w:rFonts w:asciiTheme="minorHAnsi" w:hAnsiTheme="minorHAnsi" w:cs="Arial"/>
          <w:sz w:val="20"/>
          <w:szCs w:val="20"/>
        </w:rPr>
        <w:t>)</w:t>
      </w:r>
      <w:r w:rsidR="003B360E">
        <w:rPr>
          <w:rFonts w:asciiTheme="minorHAnsi" w:hAnsiTheme="minorHAnsi" w:cs="Arial"/>
          <w:sz w:val="20"/>
          <w:szCs w:val="20"/>
        </w:rPr>
        <w:t xml:space="preserve"> web</w:t>
      </w:r>
      <w:r w:rsidRPr="004F1416">
        <w:rPr>
          <w:rFonts w:asciiTheme="minorHAnsi" w:hAnsiTheme="minorHAnsi" w:cs="Arial"/>
          <w:sz w:val="20"/>
          <w:szCs w:val="20"/>
        </w:rPr>
        <w:t>site</w:t>
      </w:r>
      <w:r>
        <w:rPr>
          <w:rFonts w:asciiTheme="minorHAnsi" w:hAnsiTheme="minorHAnsi" w:cs="Arial"/>
          <w:sz w:val="20"/>
          <w:szCs w:val="20"/>
        </w:rPr>
        <w:t xml:space="preserve"> provides more details on the </w:t>
      </w:r>
      <w:hyperlink r:id="rId17" w:history="1">
        <w:r w:rsidRPr="004F1416">
          <w:rPr>
            <w:rStyle w:val="Hyperlink"/>
            <w:rFonts w:asciiTheme="minorHAnsi" w:hAnsiTheme="minorHAnsi" w:cs="Arial"/>
            <w:sz w:val="20"/>
            <w:szCs w:val="20"/>
          </w:rPr>
          <w:t>foundations and principles</w:t>
        </w:r>
      </w:hyperlink>
      <w:r>
        <w:rPr>
          <w:rFonts w:asciiTheme="minorHAnsi" w:hAnsiTheme="minorHAnsi" w:cs="Arial"/>
          <w:sz w:val="20"/>
          <w:szCs w:val="20"/>
        </w:rPr>
        <w:t xml:space="preserve"> behind Colorado’s District Sample Curriculum Project.</w:t>
      </w:r>
    </w:p>
    <w:p w:rsidR="002F4079" w:rsidRPr="007F38E7" w:rsidRDefault="002F4079" w:rsidP="002D3E0B">
      <w:pPr>
        <w:widowControl w:val="0"/>
        <w:shd w:val="clear" w:color="auto" w:fill="203C73"/>
        <w:tabs>
          <w:tab w:val="left" w:pos="2363"/>
        </w:tabs>
        <w:autoSpaceDE w:val="0"/>
        <w:autoSpaceDN w:val="0"/>
        <w:adjustRightInd w:val="0"/>
        <w:spacing w:before="60" w:after="60" w:line="276" w:lineRule="auto"/>
        <w:rPr>
          <w:rFonts w:ascii="Palatino Linotype" w:hAnsi="Palatino Linotype" w:cs="Arial"/>
          <w:sz w:val="20"/>
          <w:szCs w:val="20"/>
        </w:rPr>
      </w:pPr>
      <w:r w:rsidRPr="007F38E7">
        <w:rPr>
          <w:rFonts w:ascii="Palatino Linotype" w:hAnsi="Palatino Linotype" w:cs="Arial"/>
          <w:sz w:val="20"/>
          <w:szCs w:val="20"/>
        </w:rPr>
        <w:t>The Goals of the Project</w:t>
      </w:r>
      <w:r w:rsidRPr="007F38E7">
        <w:rPr>
          <w:rFonts w:ascii="Palatino Linotype" w:hAnsi="Palatino Linotype" w:cs="Arial"/>
          <w:sz w:val="20"/>
          <w:szCs w:val="20"/>
        </w:rPr>
        <w:tab/>
      </w:r>
    </w:p>
    <w:p w:rsidR="0078637B" w:rsidRDefault="00B2525A"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cs="Arial"/>
          <w:sz w:val="20"/>
          <w:szCs w:val="20"/>
        </w:rPr>
        <w:t xml:space="preserve">In Colorado, </w:t>
      </w:r>
      <w:r w:rsidRPr="002F4079">
        <w:rPr>
          <w:rFonts w:asciiTheme="minorHAnsi" w:hAnsiTheme="minorHAnsi" w:cs="Arial"/>
          <w:sz w:val="20"/>
          <w:szCs w:val="20"/>
        </w:rPr>
        <w:t xml:space="preserve">a local-control state, individual school districts </w:t>
      </w:r>
      <w:r w:rsidR="000D5E7B">
        <w:rPr>
          <w:rFonts w:asciiTheme="minorHAnsi" w:hAnsiTheme="minorHAnsi" w:cs="Arial"/>
          <w:sz w:val="20"/>
          <w:szCs w:val="20"/>
        </w:rPr>
        <w:t>are</w:t>
      </w:r>
      <w:r w:rsidRPr="002F4079">
        <w:rPr>
          <w:rFonts w:asciiTheme="minorHAnsi" w:hAnsiTheme="minorHAnsi" w:cs="Arial"/>
          <w:sz w:val="20"/>
          <w:szCs w:val="20"/>
        </w:rPr>
        <w:t xml:space="preserve"> responsible for their own curriculum development</w:t>
      </w:r>
      <w:r w:rsidRPr="002F4079">
        <w:rPr>
          <w:rFonts w:ascii="Verdana" w:hAnsi="Verdana" w:cs="Arial"/>
          <w:sz w:val="20"/>
          <w:szCs w:val="20"/>
        </w:rPr>
        <w:t>.</w:t>
      </w:r>
      <w:r w:rsidRPr="002F4079">
        <w:rPr>
          <w:rFonts w:ascii="Times New Roman" w:eastAsiaTheme="minorHAnsi" w:hAnsi="Times New Roman"/>
          <w:color w:val="000000"/>
        </w:rPr>
        <w:t xml:space="preserve"> </w:t>
      </w:r>
      <w:r w:rsidRPr="002F4079">
        <w:rPr>
          <w:rFonts w:asciiTheme="minorHAnsi" w:hAnsiTheme="minorHAnsi" w:cs="Arial"/>
          <w:sz w:val="20"/>
          <w:szCs w:val="20"/>
        </w:rPr>
        <w:t>Successful implementation and teaching of the new Colorado Academic Standards</w:t>
      </w:r>
      <w:r>
        <w:rPr>
          <w:rFonts w:asciiTheme="minorHAnsi" w:hAnsiTheme="minorHAnsi" w:cs="Arial"/>
          <w:sz w:val="20"/>
          <w:szCs w:val="20"/>
        </w:rPr>
        <w:t>, however,</w:t>
      </w:r>
      <w:r w:rsidRPr="002F4079">
        <w:rPr>
          <w:rFonts w:asciiTheme="minorHAnsi" w:hAnsiTheme="minorHAnsi" w:cs="Arial"/>
          <w:sz w:val="20"/>
          <w:szCs w:val="20"/>
        </w:rPr>
        <w:t xml:space="preserve"> necessitates that teachers have </w:t>
      </w:r>
      <w:r>
        <w:rPr>
          <w:rFonts w:asciiTheme="minorHAnsi" w:hAnsiTheme="minorHAnsi" w:cs="Arial"/>
          <w:sz w:val="20"/>
          <w:szCs w:val="20"/>
        </w:rPr>
        <w:t>a</w:t>
      </w:r>
      <w:r w:rsidRPr="002F4079">
        <w:rPr>
          <w:rFonts w:asciiTheme="minorHAnsi" w:hAnsiTheme="minorHAnsi" w:cs="Arial"/>
          <w:sz w:val="20"/>
          <w:szCs w:val="20"/>
        </w:rPr>
        <w:t xml:space="preserve"> thorough understanding of the standards</w:t>
      </w:r>
      <w:r w:rsidRPr="002F4079">
        <w:rPr>
          <w:rFonts w:asciiTheme="minorHAnsi" w:hAnsiTheme="minorHAnsi" w:cs="Arial"/>
          <w:i/>
          <w:iCs/>
          <w:sz w:val="20"/>
          <w:szCs w:val="20"/>
        </w:rPr>
        <w:t xml:space="preserve"> and</w:t>
      </w:r>
      <w:r w:rsidRPr="002F4079">
        <w:rPr>
          <w:rFonts w:asciiTheme="minorHAnsi" w:hAnsiTheme="minorHAnsi" w:cs="Arial"/>
          <w:sz w:val="20"/>
          <w:szCs w:val="20"/>
        </w:rPr>
        <w:t xml:space="preserve"> a curriculum, to make the standards come alive in the classroom. </w:t>
      </w:r>
      <w:r w:rsidR="000D5E7B" w:rsidRPr="002F4079">
        <w:rPr>
          <w:rFonts w:asciiTheme="minorHAnsi" w:hAnsiTheme="minorHAnsi" w:cs="Arial"/>
          <w:sz w:val="20"/>
          <w:szCs w:val="20"/>
        </w:rPr>
        <w:t xml:space="preserve">Colorado’s District Sample Curriculum Project </w:t>
      </w:r>
      <w:r w:rsidR="000D5E7B">
        <w:rPr>
          <w:rFonts w:asciiTheme="minorHAnsi" w:hAnsiTheme="minorHAnsi" w:cs="Arial"/>
          <w:sz w:val="20"/>
          <w:szCs w:val="20"/>
        </w:rPr>
        <w:t>aims to</w:t>
      </w:r>
      <w:r w:rsidR="000D5E7B" w:rsidRPr="002F4079">
        <w:rPr>
          <w:rFonts w:asciiTheme="minorHAnsi" w:hAnsiTheme="minorHAnsi" w:cs="Arial"/>
          <w:sz w:val="20"/>
          <w:szCs w:val="20"/>
        </w:rPr>
        <w:t xml:space="preserve"> strengthen capacities s</w:t>
      </w:r>
      <w:r w:rsidR="00125D4D">
        <w:rPr>
          <w:rFonts w:asciiTheme="minorHAnsi" w:hAnsiTheme="minorHAnsi" w:cs="Arial"/>
          <w:sz w:val="20"/>
          <w:szCs w:val="20"/>
        </w:rPr>
        <w:t xml:space="preserve">tatewide by engaging Colorado educators </w:t>
      </w:r>
      <w:r w:rsidR="000D5E7B" w:rsidRPr="002F4079">
        <w:rPr>
          <w:rFonts w:asciiTheme="minorHAnsi" w:hAnsiTheme="minorHAnsi" w:cs="Arial"/>
          <w:sz w:val="20"/>
          <w:szCs w:val="20"/>
        </w:rPr>
        <w:t xml:space="preserve">in the creation of </w:t>
      </w:r>
      <w:r w:rsidR="000D5E7B" w:rsidRPr="002F4079">
        <w:rPr>
          <w:rFonts w:asciiTheme="minorHAnsi" w:hAnsiTheme="minorHAnsi" w:cs="Arial"/>
          <w:i/>
          <w:sz w:val="20"/>
          <w:szCs w:val="20"/>
        </w:rPr>
        <w:t>strictly-for-voluntary-use</w:t>
      </w:r>
      <w:r w:rsidR="000D5E7B">
        <w:rPr>
          <w:rFonts w:asciiTheme="minorHAnsi" w:hAnsiTheme="minorHAnsi" w:cs="Arial"/>
          <w:sz w:val="20"/>
          <w:szCs w:val="20"/>
        </w:rPr>
        <w:t xml:space="preserve"> </w:t>
      </w:r>
      <w:r w:rsidR="000D5E7B" w:rsidRPr="002F4079">
        <w:rPr>
          <w:rFonts w:asciiTheme="minorHAnsi" w:hAnsiTheme="minorHAnsi" w:cs="Arial"/>
          <w:sz w:val="20"/>
          <w:szCs w:val="20"/>
        </w:rPr>
        <w:t>curriculum samples based on the standards.</w:t>
      </w:r>
    </w:p>
    <w:p w:rsidR="007F38E7" w:rsidRPr="007F38E7" w:rsidRDefault="00125D4D"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cs="Arial"/>
          <w:sz w:val="20"/>
          <w:szCs w:val="20"/>
        </w:rPr>
        <w:t>A</w:t>
      </w:r>
      <w:r w:rsidR="007F38E7" w:rsidRPr="007F38E7">
        <w:rPr>
          <w:rFonts w:asciiTheme="minorHAnsi" w:hAnsiTheme="minorHAnsi" w:cs="Arial"/>
          <w:sz w:val="20"/>
          <w:szCs w:val="20"/>
        </w:rPr>
        <w:t xml:space="preserve">s the next step in standards support for the state, </w:t>
      </w:r>
      <w:r w:rsidR="00D83BD8">
        <w:rPr>
          <w:rFonts w:asciiTheme="minorHAnsi" w:hAnsiTheme="minorHAnsi" w:cs="Arial"/>
          <w:sz w:val="20"/>
          <w:szCs w:val="20"/>
        </w:rPr>
        <w:t>Colorado’s District Sample Curriculum Project</w:t>
      </w:r>
      <w:r w:rsidR="007F38E7" w:rsidRPr="007F38E7">
        <w:rPr>
          <w:rFonts w:asciiTheme="minorHAnsi" w:hAnsiTheme="minorHAnsi" w:cs="Arial"/>
          <w:sz w:val="20"/>
          <w:szCs w:val="20"/>
        </w:rPr>
        <w:t xml:space="preserve"> is oriented </w:t>
      </w:r>
      <w:r w:rsidR="000D5E7B">
        <w:rPr>
          <w:rFonts w:asciiTheme="minorHAnsi" w:hAnsiTheme="minorHAnsi" w:cs="Arial"/>
          <w:sz w:val="20"/>
          <w:szCs w:val="20"/>
        </w:rPr>
        <w:t>around three fundamental goals:</w:t>
      </w:r>
    </w:p>
    <w:p w:rsidR="007F38E7" w:rsidRPr="00D83BD8" w:rsidRDefault="007F38E7" w:rsidP="00305624">
      <w:pPr>
        <w:widowControl w:val="0"/>
        <w:numPr>
          <w:ilvl w:val="0"/>
          <w:numId w:val="2"/>
        </w:numPr>
        <w:tabs>
          <w:tab w:val="left" w:pos="1080"/>
        </w:tabs>
        <w:autoSpaceDE w:val="0"/>
        <w:autoSpaceDN w:val="0"/>
        <w:adjustRightInd w:val="0"/>
        <w:spacing w:before="60" w:after="60" w:line="276" w:lineRule="auto"/>
        <w:rPr>
          <w:rFonts w:asciiTheme="minorHAnsi" w:hAnsiTheme="minorHAnsi" w:cs="Arial"/>
          <w:sz w:val="20"/>
          <w:szCs w:val="20"/>
        </w:rPr>
      </w:pPr>
      <w:r w:rsidRPr="007940A3">
        <w:rPr>
          <w:rFonts w:asciiTheme="minorHAnsi" w:hAnsiTheme="minorHAnsi" w:cs="Arial"/>
          <w:b/>
          <w:sz w:val="20"/>
          <w:szCs w:val="20"/>
        </w:rPr>
        <w:t>Facilitating</w:t>
      </w:r>
      <w:r w:rsidRPr="00D83BD8">
        <w:rPr>
          <w:rFonts w:asciiTheme="minorHAnsi" w:hAnsiTheme="minorHAnsi" w:cs="Arial"/>
          <w:sz w:val="20"/>
          <w:szCs w:val="20"/>
        </w:rPr>
        <w:t xml:space="preserve"> successful implementation of the new Colorado Academic Standards</w:t>
      </w:r>
    </w:p>
    <w:p w:rsidR="007F38E7" w:rsidRPr="00D83BD8" w:rsidRDefault="007F38E7" w:rsidP="00305624">
      <w:pPr>
        <w:widowControl w:val="0"/>
        <w:numPr>
          <w:ilvl w:val="0"/>
          <w:numId w:val="2"/>
        </w:numPr>
        <w:autoSpaceDE w:val="0"/>
        <w:autoSpaceDN w:val="0"/>
        <w:adjustRightInd w:val="0"/>
        <w:spacing w:before="60" w:after="60" w:line="276" w:lineRule="auto"/>
        <w:rPr>
          <w:rFonts w:asciiTheme="minorHAnsi" w:hAnsiTheme="minorHAnsi" w:cs="Arial"/>
          <w:sz w:val="20"/>
          <w:szCs w:val="20"/>
        </w:rPr>
      </w:pPr>
      <w:r w:rsidRPr="007940A3">
        <w:rPr>
          <w:rFonts w:asciiTheme="minorHAnsi" w:hAnsiTheme="minorHAnsi" w:cs="Arial"/>
          <w:b/>
          <w:sz w:val="20"/>
          <w:szCs w:val="20"/>
        </w:rPr>
        <w:t>Helping build</w:t>
      </w:r>
      <w:r w:rsidRPr="00D83BD8">
        <w:rPr>
          <w:rFonts w:asciiTheme="minorHAnsi" w:hAnsiTheme="minorHAnsi" w:cs="Arial"/>
          <w:sz w:val="20"/>
          <w:szCs w:val="20"/>
        </w:rPr>
        <w:t xml:space="preserve"> the capacity of Colorado educators to create curriculum materials based on the standards</w:t>
      </w:r>
    </w:p>
    <w:p w:rsidR="002F4079" w:rsidRDefault="007F38E7" w:rsidP="00305624">
      <w:pPr>
        <w:widowControl w:val="0"/>
        <w:numPr>
          <w:ilvl w:val="0"/>
          <w:numId w:val="2"/>
        </w:numPr>
        <w:autoSpaceDE w:val="0"/>
        <w:autoSpaceDN w:val="0"/>
        <w:adjustRightInd w:val="0"/>
        <w:spacing w:before="60" w:after="60" w:line="276" w:lineRule="auto"/>
        <w:rPr>
          <w:rFonts w:asciiTheme="minorHAnsi" w:hAnsiTheme="minorHAnsi" w:cs="Arial"/>
          <w:sz w:val="20"/>
          <w:szCs w:val="20"/>
        </w:rPr>
      </w:pPr>
      <w:r w:rsidRPr="007940A3">
        <w:rPr>
          <w:rFonts w:asciiTheme="minorHAnsi" w:hAnsiTheme="minorHAnsi" w:cs="Arial"/>
          <w:b/>
          <w:sz w:val="20"/>
          <w:szCs w:val="20"/>
        </w:rPr>
        <w:t>Bringing together</w:t>
      </w:r>
      <w:r w:rsidRPr="007F38E7">
        <w:rPr>
          <w:rFonts w:asciiTheme="minorHAnsi" w:hAnsiTheme="minorHAnsi" w:cs="Arial"/>
          <w:sz w:val="20"/>
          <w:szCs w:val="20"/>
        </w:rPr>
        <w:t xml:space="preserve"> Colorado’s educators to create a variety of samples that reflect the diversity of our school districts </w:t>
      </w:r>
    </w:p>
    <w:p w:rsidR="006838A4" w:rsidRDefault="0078637B" w:rsidP="002D3E0B">
      <w:pPr>
        <w:widowControl w:val="0"/>
        <w:autoSpaceDE w:val="0"/>
        <w:autoSpaceDN w:val="0"/>
        <w:adjustRightInd w:val="0"/>
        <w:spacing w:before="60" w:after="60" w:line="276" w:lineRule="auto"/>
        <w:rPr>
          <w:rFonts w:asciiTheme="minorHAnsi" w:hAnsiTheme="minorHAnsi" w:cs="Arial"/>
          <w:sz w:val="20"/>
          <w:szCs w:val="20"/>
        </w:rPr>
      </w:pPr>
      <w:r w:rsidRPr="00D83BD8">
        <w:rPr>
          <w:rFonts w:asciiTheme="minorHAnsi" w:hAnsiTheme="minorHAnsi" w:cs="Arial"/>
          <w:sz w:val="20"/>
          <w:szCs w:val="20"/>
        </w:rPr>
        <w:t xml:space="preserve">Across </w:t>
      </w:r>
      <w:r w:rsidRPr="00933EBF">
        <w:rPr>
          <w:rFonts w:asciiTheme="minorHAnsi" w:hAnsiTheme="minorHAnsi" w:cs="Arial"/>
          <w:sz w:val="20"/>
          <w:szCs w:val="20"/>
          <w:u w:val="single"/>
        </w:rPr>
        <w:t>three</w:t>
      </w:r>
      <w:r w:rsidRPr="00D83BD8">
        <w:rPr>
          <w:rFonts w:asciiTheme="minorHAnsi" w:hAnsiTheme="minorHAnsi" w:cs="Arial"/>
          <w:sz w:val="20"/>
          <w:szCs w:val="20"/>
        </w:rPr>
        <w:t xml:space="preserve"> Project phases, thousands of Colorado educators will participate in creating unit overviews and fully-developed instructional units for all ten content areas and grades, embodying CDE’s mantra</w:t>
      </w:r>
      <w:r>
        <w:rPr>
          <w:rFonts w:asciiTheme="minorHAnsi" w:hAnsiTheme="minorHAnsi" w:cs="Arial"/>
          <w:sz w:val="20"/>
          <w:szCs w:val="20"/>
        </w:rPr>
        <w:t xml:space="preserve"> of “all student, all standards</w:t>
      </w:r>
      <w:r w:rsidRPr="00D83BD8">
        <w:rPr>
          <w:rFonts w:asciiTheme="minorHAnsi" w:hAnsiTheme="minorHAnsi" w:cs="Arial"/>
          <w:sz w:val="20"/>
          <w:szCs w:val="20"/>
        </w:rPr>
        <w:t>.</w:t>
      </w:r>
      <w:r>
        <w:rPr>
          <w:rFonts w:asciiTheme="minorHAnsi" w:hAnsiTheme="minorHAnsi" w:cs="Arial"/>
          <w:sz w:val="20"/>
          <w:szCs w:val="20"/>
        </w:rPr>
        <w:t>”</w:t>
      </w:r>
      <w:r w:rsidRPr="00D83BD8">
        <w:rPr>
          <w:rFonts w:asciiTheme="minorHAnsi" w:hAnsiTheme="minorHAnsi" w:cs="Arial"/>
          <w:sz w:val="20"/>
          <w:szCs w:val="20"/>
        </w:rPr>
        <w:t xml:space="preserve"> </w:t>
      </w:r>
      <w:r w:rsidR="00125D4D">
        <w:rPr>
          <w:rFonts w:asciiTheme="minorHAnsi" w:hAnsiTheme="minorHAnsi" w:cs="Arial"/>
          <w:sz w:val="20"/>
          <w:szCs w:val="20"/>
        </w:rPr>
        <w:t>E</w:t>
      </w:r>
      <w:r w:rsidR="008D2153" w:rsidRPr="008D2153">
        <w:rPr>
          <w:rFonts w:asciiTheme="minorHAnsi" w:hAnsiTheme="minorHAnsi" w:cs="Arial"/>
          <w:sz w:val="20"/>
          <w:szCs w:val="20"/>
        </w:rPr>
        <w:t xml:space="preserve">ducators across the state </w:t>
      </w:r>
      <w:r>
        <w:rPr>
          <w:rFonts w:asciiTheme="minorHAnsi" w:hAnsiTheme="minorHAnsi" w:cs="Arial"/>
          <w:sz w:val="20"/>
          <w:szCs w:val="20"/>
        </w:rPr>
        <w:t>are</w:t>
      </w:r>
      <w:r w:rsidRPr="0078637B">
        <w:rPr>
          <w:rFonts w:asciiTheme="minorHAnsi" w:hAnsiTheme="minorHAnsi" w:cs="Arial"/>
          <w:i/>
          <w:sz w:val="20"/>
          <w:szCs w:val="20"/>
        </w:rPr>
        <w:t xml:space="preserve"> the</w:t>
      </w:r>
      <w:r w:rsidR="008D2153" w:rsidRPr="008D2153">
        <w:rPr>
          <w:rFonts w:asciiTheme="minorHAnsi" w:hAnsiTheme="minorHAnsi" w:cs="Arial"/>
          <w:sz w:val="20"/>
          <w:szCs w:val="20"/>
        </w:rPr>
        <w:t xml:space="preserve"> drivi</w:t>
      </w:r>
      <w:r>
        <w:rPr>
          <w:rFonts w:asciiTheme="minorHAnsi" w:hAnsiTheme="minorHAnsi" w:cs="Arial"/>
          <w:sz w:val="20"/>
          <w:szCs w:val="20"/>
        </w:rPr>
        <w:t>ng force behind this project, creating all</w:t>
      </w:r>
      <w:r w:rsidR="008D2153" w:rsidRPr="008D2153">
        <w:rPr>
          <w:rFonts w:asciiTheme="minorHAnsi" w:hAnsiTheme="minorHAnsi" w:cs="Arial"/>
          <w:sz w:val="20"/>
          <w:szCs w:val="20"/>
        </w:rPr>
        <w:t xml:space="preserve"> the </w:t>
      </w:r>
      <w:r>
        <w:rPr>
          <w:rFonts w:asciiTheme="minorHAnsi" w:hAnsiTheme="minorHAnsi" w:cs="Arial"/>
          <w:sz w:val="20"/>
          <w:szCs w:val="20"/>
        </w:rPr>
        <w:t xml:space="preserve">voluntary-use </w:t>
      </w:r>
      <w:r w:rsidR="008D2153" w:rsidRPr="008D2153">
        <w:rPr>
          <w:rFonts w:asciiTheme="minorHAnsi" w:hAnsiTheme="minorHAnsi" w:cs="Arial"/>
          <w:sz w:val="20"/>
          <w:szCs w:val="20"/>
        </w:rPr>
        <w:t xml:space="preserve">samples produced. </w:t>
      </w:r>
      <w:r w:rsidR="006F77C4">
        <w:rPr>
          <w:rFonts w:asciiTheme="minorHAnsi" w:hAnsiTheme="minorHAnsi" w:cs="Arial"/>
          <w:sz w:val="20"/>
          <w:szCs w:val="20"/>
        </w:rPr>
        <w:br w:type="page"/>
      </w:r>
    </w:p>
    <w:p w:rsidR="00D4100F" w:rsidRPr="000A38CA" w:rsidRDefault="00D4100F" w:rsidP="002D3E0B">
      <w:pPr>
        <w:widowControl w:val="0"/>
        <w:shd w:val="clear" w:color="auto" w:fill="203C73"/>
        <w:autoSpaceDE w:val="0"/>
        <w:autoSpaceDN w:val="0"/>
        <w:adjustRightInd w:val="0"/>
        <w:spacing w:before="60" w:after="60" w:line="276" w:lineRule="auto"/>
        <w:rPr>
          <w:rFonts w:ascii="Palatino Linotype" w:hAnsi="Palatino Linotype" w:cs="Arial"/>
          <w:sz w:val="20"/>
          <w:szCs w:val="20"/>
        </w:rPr>
      </w:pPr>
      <w:r w:rsidRPr="000A38CA">
        <w:rPr>
          <w:rFonts w:ascii="Palatino Linotype" w:hAnsi="Palatino Linotype" w:cs="Arial"/>
          <w:sz w:val="20"/>
          <w:szCs w:val="20"/>
        </w:rPr>
        <w:lastRenderedPageBreak/>
        <w:t>The Template</w:t>
      </w:r>
      <w:r>
        <w:rPr>
          <w:rFonts w:ascii="Palatino Linotype" w:hAnsi="Palatino Linotype" w:cs="Arial"/>
          <w:sz w:val="20"/>
          <w:szCs w:val="20"/>
        </w:rPr>
        <w:t xml:space="preserve"> </w:t>
      </w:r>
    </w:p>
    <w:p w:rsidR="00D4100F" w:rsidRDefault="00D4100F"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sz w:val="20"/>
          <w:szCs w:val="20"/>
        </w:rPr>
        <w:t>Because t</w:t>
      </w:r>
      <w:r w:rsidRPr="00101875">
        <w:rPr>
          <w:rFonts w:asciiTheme="minorHAnsi" w:hAnsiTheme="minorHAnsi"/>
          <w:sz w:val="20"/>
          <w:szCs w:val="20"/>
        </w:rPr>
        <w:t xml:space="preserve">he Colorado Academic Standards </w:t>
      </w:r>
      <w:r w:rsidR="00E241D0">
        <w:rPr>
          <w:rFonts w:asciiTheme="minorHAnsi" w:hAnsiTheme="minorHAnsi"/>
          <w:sz w:val="20"/>
          <w:szCs w:val="20"/>
        </w:rPr>
        <w:t xml:space="preserve">(CAS) </w:t>
      </w:r>
      <w:r w:rsidRPr="00101875">
        <w:rPr>
          <w:rFonts w:asciiTheme="minorHAnsi" w:hAnsiTheme="minorHAnsi"/>
          <w:sz w:val="20"/>
          <w:szCs w:val="20"/>
        </w:rPr>
        <w:t>are c</w:t>
      </w:r>
      <w:r>
        <w:rPr>
          <w:rFonts w:asciiTheme="minorHAnsi" w:hAnsiTheme="minorHAnsi"/>
          <w:sz w:val="20"/>
          <w:szCs w:val="20"/>
        </w:rPr>
        <w:t>oncept and skill based,</w:t>
      </w:r>
      <w:r w:rsidRPr="00101875">
        <w:rPr>
          <w:rFonts w:asciiTheme="minorHAnsi" w:hAnsiTheme="minorHAnsi"/>
          <w:sz w:val="20"/>
          <w:szCs w:val="20"/>
        </w:rPr>
        <w:t xml:space="preserve"> </w:t>
      </w:r>
      <w:r>
        <w:rPr>
          <w:rFonts w:asciiTheme="minorHAnsi" w:hAnsiTheme="minorHAnsi"/>
          <w:sz w:val="20"/>
          <w:szCs w:val="20"/>
        </w:rPr>
        <w:t>a significant</w:t>
      </w:r>
      <w:r w:rsidRPr="00101875">
        <w:rPr>
          <w:rFonts w:asciiTheme="minorHAnsi" w:hAnsiTheme="minorHAnsi"/>
          <w:sz w:val="20"/>
          <w:szCs w:val="20"/>
        </w:rPr>
        <w:t xml:space="preserve"> departure from </w:t>
      </w:r>
      <w:r>
        <w:rPr>
          <w:rFonts w:asciiTheme="minorHAnsi" w:hAnsiTheme="minorHAnsi"/>
          <w:sz w:val="20"/>
          <w:szCs w:val="20"/>
        </w:rPr>
        <w:t xml:space="preserve">content-heavy standards, the </w:t>
      </w:r>
      <w:r w:rsidR="005F3348">
        <w:rPr>
          <w:rFonts w:asciiTheme="minorHAnsi" w:hAnsiTheme="minorHAnsi"/>
          <w:sz w:val="20"/>
          <w:szCs w:val="20"/>
        </w:rPr>
        <w:t xml:space="preserve">curriculum </w:t>
      </w:r>
      <w:r>
        <w:rPr>
          <w:rFonts w:asciiTheme="minorHAnsi" w:hAnsiTheme="minorHAnsi"/>
          <w:sz w:val="20"/>
          <w:szCs w:val="20"/>
        </w:rPr>
        <w:t xml:space="preserve">template for creating CAS-based samples had to illuminate the connections between the content, </w:t>
      </w:r>
      <w:r w:rsidRPr="00101875">
        <w:rPr>
          <w:rFonts w:asciiTheme="minorHAnsi" w:hAnsiTheme="minorHAnsi"/>
          <w:sz w:val="20"/>
          <w:szCs w:val="20"/>
        </w:rPr>
        <w:t>concept</w:t>
      </w:r>
      <w:r>
        <w:rPr>
          <w:rFonts w:asciiTheme="minorHAnsi" w:hAnsiTheme="minorHAnsi"/>
          <w:sz w:val="20"/>
          <w:szCs w:val="20"/>
        </w:rPr>
        <w:t>s</w:t>
      </w:r>
      <w:r w:rsidRPr="00101875">
        <w:rPr>
          <w:rFonts w:asciiTheme="minorHAnsi" w:hAnsiTheme="minorHAnsi"/>
          <w:sz w:val="20"/>
          <w:szCs w:val="20"/>
        </w:rPr>
        <w:t xml:space="preserve"> and skills of the standards</w:t>
      </w:r>
      <w:r>
        <w:rPr>
          <w:rFonts w:asciiTheme="minorHAnsi" w:hAnsiTheme="minorHAnsi" w:cs="Arial"/>
          <w:sz w:val="20"/>
          <w:szCs w:val="20"/>
        </w:rPr>
        <w:t xml:space="preserve">. </w:t>
      </w:r>
      <w:r w:rsidR="006621BA">
        <w:rPr>
          <w:rFonts w:asciiTheme="minorHAnsi" w:hAnsiTheme="minorHAnsi" w:cs="Arial"/>
          <w:sz w:val="20"/>
          <w:szCs w:val="20"/>
        </w:rPr>
        <w:t>We intentionally approached the design of a template that would provide a landscape</w:t>
      </w:r>
      <w:r w:rsidR="00837391">
        <w:rPr>
          <w:rFonts w:asciiTheme="minorHAnsi" w:hAnsiTheme="minorHAnsi" w:cs="Arial"/>
          <w:sz w:val="20"/>
          <w:szCs w:val="20"/>
        </w:rPr>
        <w:t xml:space="preserve"> </w:t>
      </w:r>
      <w:r w:rsidR="006621BA">
        <w:rPr>
          <w:rFonts w:asciiTheme="minorHAnsi" w:hAnsiTheme="minorHAnsi" w:cs="Arial"/>
          <w:sz w:val="20"/>
          <w:szCs w:val="20"/>
        </w:rPr>
        <w:t>or “</w:t>
      </w:r>
      <w:r w:rsidR="00837391">
        <w:rPr>
          <w:rFonts w:asciiTheme="minorHAnsi" w:hAnsiTheme="minorHAnsi" w:cs="Arial"/>
          <w:sz w:val="20"/>
          <w:szCs w:val="20"/>
        </w:rPr>
        <w:t>20,000 foot” view of curriculum; a template to</w:t>
      </w:r>
      <w:r w:rsidR="006621BA">
        <w:rPr>
          <w:rFonts w:asciiTheme="minorHAnsi" w:hAnsiTheme="minorHAnsi" w:cs="Arial"/>
          <w:sz w:val="20"/>
          <w:szCs w:val="20"/>
        </w:rPr>
        <w:t xml:space="preserve"> illustrate the sequencing of standards across a course or a year. </w:t>
      </w:r>
      <w:r>
        <w:rPr>
          <w:rFonts w:asciiTheme="minorHAnsi" w:hAnsiTheme="minorHAnsi" w:cs="Arial"/>
          <w:sz w:val="20"/>
          <w:szCs w:val="20"/>
        </w:rPr>
        <w:t xml:space="preserve">In the spring of 2012, </w:t>
      </w:r>
      <w:r>
        <w:rPr>
          <w:rFonts w:asciiTheme="minorHAnsi" w:hAnsiTheme="minorHAnsi"/>
          <w:sz w:val="20"/>
          <w:szCs w:val="20"/>
        </w:rPr>
        <w:t>Dr. Lynn Erickson, a co</w:t>
      </w:r>
      <w:r w:rsidR="00994967">
        <w:rPr>
          <w:rFonts w:asciiTheme="minorHAnsi" w:hAnsiTheme="minorHAnsi"/>
          <w:sz w:val="20"/>
          <w:szCs w:val="20"/>
        </w:rPr>
        <w:t xml:space="preserve">ncept-based expert, helped </w:t>
      </w:r>
      <w:r>
        <w:rPr>
          <w:rFonts w:asciiTheme="minorHAnsi" w:hAnsiTheme="minorHAnsi"/>
          <w:sz w:val="20"/>
          <w:szCs w:val="20"/>
        </w:rPr>
        <w:t>the S</w:t>
      </w:r>
      <w:r w:rsidR="008021BF">
        <w:rPr>
          <w:rFonts w:asciiTheme="minorHAnsi" w:hAnsiTheme="minorHAnsi"/>
          <w:sz w:val="20"/>
          <w:szCs w:val="20"/>
        </w:rPr>
        <w:t>tandards and Instructional Support (SIS) T</w:t>
      </w:r>
      <w:r>
        <w:rPr>
          <w:rFonts w:asciiTheme="minorHAnsi" w:hAnsiTheme="minorHAnsi"/>
          <w:sz w:val="20"/>
          <w:szCs w:val="20"/>
        </w:rPr>
        <w:t>eam with the initial design process</w:t>
      </w:r>
      <w:r w:rsidR="006621BA">
        <w:rPr>
          <w:rFonts w:asciiTheme="minorHAnsi" w:hAnsiTheme="minorHAnsi"/>
          <w:sz w:val="20"/>
          <w:szCs w:val="20"/>
        </w:rPr>
        <w:t xml:space="preserve"> of this overview template.</w:t>
      </w:r>
    </w:p>
    <w:p w:rsidR="00D4100F" w:rsidRPr="00C52ACF" w:rsidRDefault="00D4100F"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cs="Arial"/>
          <w:sz w:val="20"/>
          <w:szCs w:val="20"/>
        </w:rPr>
        <w:t>During the summer of 2012, feedback from hundreds of Colorado educators helped shape and refine the ways in which the template provides an organized structure for addressing</w:t>
      </w:r>
      <w:r w:rsidRPr="00101875">
        <w:rPr>
          <w:rFonts w:asciiTheme="minorHAnsi" w:hAnsiTheme="minorHAnsi" w:cs="Arial"/>
          <w:sz w:val="20"/>
          <w:szCs w:val="20"/>
        </w:rPr>
        <w:t xml:space="preserve"> the </w:t>
      </w:r>
      <w:r>
        <w:rPr>
          <w:rFonts w:asciiTheme="minorHAnsi" w:hAnsiTheme="minorHAnsi" w:cs="Arial"/>
          <w:sz w:val="20"/>
          <w:szCs w:val="20"/>
        </w:rPr>
        <w:t xml:space="preserve">standards’ </w:t>
      </w:r>
      <w:r w:rsidRPr="00101875">
        <w:rPr>
          <w:rFonts w:asciiTheme="minorHAnsi" w:hAnsiTheme="minorHAnsi" w:cs="Arial"/>
          <w:sz w:val="20"/>
          <w:szCs w:val="20"/>
        </w:rPr>
        <w:t>grade-level expectations (GLEs), evidence outcomes (EOs) and 21st century skills</w:t>
      </w:r>
      <w:r>
        <w:rPr>
          <w:rFonts w:asciiTheme="minorHAnsi" w:hAnsiTheme="minorHAnsi" w:cs="Arial"/>
          <w:sz w:val="20"/>
          <w:szCs w:val="20"/>
        </w:rPr>
        <w:t xml:space="preserve"> </w:t>
      </w:r>
      <w:r w:rsidRPr="00101875">
        <w:rPr>
          <w:rFonts w:asciiTheme="minorHAnsi" w:hAnsiTheme="minorHAnsi" w:cs="Arial"/>
          <w:sz w:val="20"/>
          <w:szCs w:val="20"/>
        </w:rPr>
        <w:t>that build</w:t>
      </w:r>
      <w:r w:rsidR="001D2202">
        <w:rPr>
          <w:rFonts w:asciiTheme="minorHAnsi" w:hAnsiTheme="minorHAnsi" w:cs="Arial"/>
          <w:sz w:val="20"/>
          <w:szCs w:val="20"/>
        </w:rPr>
        <w:t xml:space="preserve"> to</w:t>
      </w:r>
      <w:r w:rsidRPr="00101875">
        <w:rPr>
          <w:rFonts w:asciiTheme="minorHAnsi" w:hAnsiTheme="minorHAnsi" w:cs="Arial"/>
          <w:sz w:val="20"/>
          <w:szCs w:val="20"/>
        </w:rPr>
        <w:t xml:space="preserve"> students' mastery of the standards at each grade </w:t>
      </w:r>
      <w:r>
        <w:rPr>
          <w:rFonts w:asciiTheme="minorHAnsi" w:hAnsiTheme="minorHAnsi" w:cs="Arial"/>
          <w:sz w:val="20"/>
          <w:szCs w:val="20"/>
        </w:rPr>
        <w:t xml:space="preserve">level. </w:t>
      </w:r>
      <w:r>
        <w:rPr>
          <w:rFonts w:asciiTheme="minorHAnsi" w:hAnsiTheme="minorHAnsi"/>
          <w:sz w:val="20"/>
          <w:szCs w:val="20"/>
        </w:rPr>
        <w:t>This template:</w:t>
      </w:r>
    </w:p>
    <w:p w:rsidR="00D4100F" w:rsidRPr="00C9666C" w:rsidRDefault="00D4100F" w:rsidP="00305624">
      <w:pPr>
        <w:pStyle w:val="ListParagraph"/>
        <w:widowControl w:val="0"/>
        <w:numPr>
          <w:ilvl w:val="0"/>
          <w:numId w:val="6"/>
        </w:numPr>
        <w:spacing w:before="60" w:after="60" w:line="276" w:lineRule="auto"/>
        <w:rPr>
          <w:rFonts w:asciiTheme="minorHAnsi" w:hAnsiTheme="minorHAnsi"/>
          <w:sz w:val="20"/>
          <w:szCs w:val="20"/>
        </w:rPr>
      </w:pPr>
      <w:r w:rsidRPr="00C9666C">
        <w:rPr>
          <w:rFonts w:asciiTheme="minorHAnsi" w:hAnsiTheme="minorHAnsi" w:cs="Arial"/>
          <w:sz w:val="20"/>
          <w:szCs w:val="20"/>
        </w:rPr>
        <w:t>Center</w:t>
      </w:r>
      <w:r>
        <w:rPr>
          <w:rFonts w:asciiTheme="minorHAnsi" w:hAnsiTheme="minorHAnsi" w:cs="Arial"/>
          <w:sz w:val="20"/>
          <w:szCs w:val="20"/>
        </w:rPr>
        <w:t xml:space="preserve">s </w:t>
      </w:r>
      <w:r w:rsidRPr="00C9666C">
        <w:rPr>
          <w:rFonts w:asciiTheme="minorHAnsi" w:hAnsiTheme="minorHAnsi" w:cs="Arial"/>
          <w:sz w:val="20"/>
          <w:szCs w:val="20"/>
        </w:rPr>
        <w:t>around ideas</w:t>
      </w:r>
    </w:p>
    <w:p w:rsidR="00D4100F" w:rsidRPr="00C9666C" w:rsidRDefault="00D4100F" w:rsidP="00305624">
      <w:pPr>
        <w:pStyle w:val="ListParagraph"/>
        <w:widowControl w:val="0"/>
        <w:numPr>
          <w:ilvl w:val="0"/>
          <w:numId w:val="5"/>
        </w:numPr>
        <w:autoSpaceDE w:val="0"/>
        <w:autoSpaceDN w:val="0"/>
        <w:adjustRightInd w:val="0"/>
        <w:spacing w:before="60" w:after="60" w:line="276" w:lineRule="auto"/>
        <w:ind w:firstLine="360"/>
        <w:rPr>
          <w:rFonts w:asciiTheme="minorHAnsi" w:hAnsiTheme="minorHAnsi" w:cs="Arial"/>
          <w:sz w:val="20"/>
          <w:szCs w:val="20"/>
        </w:rPr>
      </w:pPr>
      <w:r w:rsidRPr="00C9666C">
        <w:rPr>
          <w:rFonts w:asciiTheme="minorHAnsi" w:hAnsiTheme="minorHAnsi" w:cs="Arial"/>
          <w:sz w:val="20"/>
          <w:szCs w:val="20"/>
        </w:rPr>
        <w:t>Supports teaching to greater intellectual depth</w:t>
      </w:r>
    </w:p>
    <w:p w:rsidR="00D4100F" w:rsidRPr="00736BF2" w:rsidRDefault="00736BF2" w:rsidP="00305624">
      <w:pPr>
        <w:pStyle w:val="ListParagraph"/>
        <w:widowControl w:val="0"/>
        <w:numPr>
          <w:ilvl w:val="0"/>
          <w:numId w:val="5"/>
        </w:numPr>
        <w:autoSpaceDE w:val="0"/>
        <w:autoSpaceDN w:val="0"/>
        <w:adjustRightInd w:val="0"/>
        <w:spacing w:before="60" w:after="60" w:line="276" w:lineRule="auto"/>
        <w:ind w:firstLine="360"/>
        <w:rPr>
          <w:rFonts w:asciiTheme="minorHAnsi" w:hAnsiTheme="minorHAnsi" w:cs="Arial"/>
          <w:sz w:val="20"/>
          <w:szCs w:val="20"/>
        </w:rPr>
      </w:pPr>
      <w:r>
        <w:rPr>
          <w:rFonts w:asciiTheme="minorHAnsi" w:hAnsiTheme="minorHAnsi" w:cs="Arial"/>
          <w:sz w:val="20"/>
          <w:szCs w:val="20"/>
        </w:rPr>
        <w:t xml:space="preserve">Emphasizes </w:t>
      </w:r>
      <w:r w:rsidR="00D4100F" w:rsidRPr="00C9666C">
        <w:rPr>
          <w:rFonts w:asciiTheme="minorHAnsi" w:hAnsiTheme="minorHAnsi" w:cs="Arial"/>
          <w:sz w:val="20"/>
          <w:szCs w:val="20"/>
        </w:rPr>
        <w:t>TRANSFER and APPLICATION of</w:t>
      </w:r>
    </w:p>
    <w:p w:rsidR="00D4100F" w:rsidRDefault="00D4100F" w:rsidP="00305624">
      <w:pPr>
        <w:pStyle w:val="ListParagraph"/>
        <w:widowControl w:val="0"/>
        <w:numPr>
          <w:ilvl w:val="2"/>
          <w:numId w:val="5"/>
        </w:numPr>
        <w:autoSpaceDE w:val="0"/>
        <w:autoSpaceDN w:val="0"/>
        <w:adjustRightInd w:val="0"/>
        <w:spacing w:before="60" w:after="60" w:line="276" w:lineRule="auto"/>
        <w:rPr>
          <w:rFonts w:asciiTheme="minorHAnsi" w:hAnsiTheme="minorHAnsi" w:cs="Arial"/>
          <w:sz w:val="20"/>
          <w:szCs w:val="20"/>
        </w:rPr>
      </w:pPr>
      <w:r w:rsidRPr="00C9666C">
        <w:rPr>
          <w:rFonts w:asciiTheme="minorHAnsi" w:hAnsiTheme="minorHAnsi" w:cs="Arial"/>
          <w:sz w:val="20"/>
          <w:szCs w:val="20"/>
        </w:rPr>
        <w:t xml:space="preserve">Concepts </w:t>
      </w:r>
    </w:p>
    <w:p w:rsidR="00D4100F" w:rsidRPr="00C9666C" w:rsidRDefault="00D4100F" w:rsidP="00305624">
      <w:pPr>
        <w:pStyle w:val="ListParagraph"/>
        <w:widowControl w:val="0"/>
        <w:numPr>
          <w:ilvl w:val="2"/>
          <w:numId w:val="5"/>
        </w:numPr>
        <w:autoSpaceDE w:val="0"/>
        <w:autoSpaceDN w:val="0"/>
        <w:adjustRightInd w:val="0"/>
        <w:spacing w:before="60" w:after="60" w:line="276" w:lineRule="auto"/>
        <w:rPr>
          <w:rFonts w:asciiTheme="minorHAnsi" w:hAnsiTheme="minorHAnsi" w:cs="Arial"/>
          <w:sz w:val="20"/>
          <w:szCs w:val="20"/>
        </w:rPr>
      </w:pPr>
      <w:r>
        <w:rPr>
          <w:rFonts w:asciiTheme="minorHAnsi" w:hAnsiTheme="minorHAnsi" w:cs="Arial"/>
          <w:sz w:val="20"/>
          <w:szCs w:val="20"/>
        </w:rPr>
        <w:t>Content</w:t>
      </w:r>
    </w:p>
    <w:p w:rsidR="00D4100F" w:rsidRPr="00C9666C" w:rsidRDefault="00D4100F" w:rsidP="00305624">
      <w:pPr>
        <w:pStyle w:val="ListParagraph"/>
        <w:widowControl w:val="0"/>
        <w:numPr>
          <w:ilvl w:val="2"/>
          <w:numId w:val="5"/>
        </w:numPr>
        <w:autoSpaceDE w:val="0"/>
        <w:autoSpaceDN w:val="0"/>
        <w:adjustRightInd w:val="0"/>
        <w:spacing w:before="60" w:after="60" w:line="276" w:lineRule="auto"/>
        <w:rPr>
          <w:rFonts w:asciiTheme="minorHAnsi" w:hAnsiTheme="minorHAnsi" w:cs="Arial"/>
          <w:sz w:val="20"/>
          <w:szCs w:val="20"/>
        </w:rPr>
      </w:pPr>
      <w:r w:rsidRPr="00C9666C">
        <w:rPr>
          <w:rFonts w:asciiTheme="minorHAnsi" w:hAnsiTheme="minorHAnsi" w:cs="Arial"/>
          <w:sz w:val="20"/>
          <w:szCs w:val="20"/>
        </w:rPr>
        <w:t xml:space="preserve">Skills </w:t>
      </w:r>
    </w:p>
    <w:p w:rsidR="00D4100F" w:rsidRDefault="006621BA"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sz w:val="20"/>
          <w:szCs w:val="20"/>
        </w:rPr>
        <w:t xml:space="preserve">Given this feedback and the foundational belief that the template must be </w:t>
      </w:r>
      <w:r w:rsidR="00D4100F" w:rsidRPr="00F61746">
        <w:rPr>
          <w:rFonts w:asciiTheme="minorHAnsi" w:hAnsiTheme="minorHAnsi" w:cs="Arial"/>
          <w:i/>
          <w:sz w:val="20"/>
          <w:szCs w:val="20"/>
        </w:rPr>
        <w:t>flexible</w:t>
      </w:r>
      <w:r w:rsidR="00D4100F" w:rsidRPr="00F61746">
        <w:rPr>
          <w:rFonts w:asciiTheme="minorHAnsi" w:hAnsiTheme="minorHAnsi" w:cs="Arial"/>
          <w:sz w:val="20"/>
          <w:szCs w:val="20"/>
        </w:rPr>
        <w:t xml:space="preserve"> </w:t>
      </w:r>
      <w:r w:rsidR="00D4100F">
        <w:rPr>
          <w:rFonts w:asciiTheme="minorHAnsi" w:hAnsiTheme="minorHAnsi" w:cs="Arial"/>
          <w:sz w:val="20"/>
          <w:szCs w:val="20"/>
        </w:rPr>
        <w:t xml:space="preserve">enough to meet the needs of </w:t>
      </w:r>
      <w:r>
        <w:rPr>
          <w:rFonts w:asciiTheme="minorHAnsi" w:hAnsiTheme="minorHAnsi" w:cs="Arial"/>
          <w:sz w:val="20"/>
          <w:szCs w:val="20"/>
        </w:rPr>
        <w:t xml:space="preserve">Colorado’s </w:t>
      </w:r>
      <w:r w:rsidR="00D4100F">
        <w:rPr>
          <w:rFonts w:asciiTheme="minorHAnsi" w:hAnsiTheme="minorHAnsi" w:cs="Arial"/>
          <w:sz w:val="20"/>
          <w:szCs w:val="20"/>
        </w:rPr>
        <w:t>diverse districts</w:t>
      </w:r>
      <w:r>
        <w:rPr>
          <w:rFonts w:asciiTheme="minorHAnsi" w:hAnsiTheme="minorHAnsi" w:cs="Arial"/>
          <w:sz w:val="20"/>
          <w:szCs w:val="20"/>
        </w:rPr>
        <w:t>, the template that resulted truly is unique to Colorado. I</w:t>
      </w:r>
      <w:r w:rsidR="00D4100F">
        <w:rPr>
          <w:rFonts w:asciiTheme="minorHAnsi" w:hAnsiTheme="minorHAnsi" w:cs="Arial"/>
          <w:sz w:val="20"/>
          <w:szCs w:val="20"/>
        </w:rPr>
        <w:t xml:space="preserve">ts design elements facilitate </w:t>
      </w:r>
      <w:r w:rsidR="00D4100F" w:rsidRPr="00F61746">
        <w:rPr>
          <w:rFonts w:asciiTheme="minorHAnsi" w:hAnsiTheme="minorHAnsi" w:cs="Arial"/>
          <w:sz w:val="20"/>
          <w:szCs w:val="20"/>
        </w:rPr>
        <w:t>ada</w:t>
      </w:r>
      <w:r w:rsidR="00D4100F">
        <w:rPr>
          <w:rFonts w:asciiTheme="minorHAnsi" w:hAnsiTheme="minorHAnsi" w:cs="Arial"/>
          <w:sz w:val="20"/>
          <w:szCs w:val="20"/>
        </w:rPr>
        <w:t xml:space="preserve">ptation by individual districts/schools </w:t>
      </w:r>
      <w:r w:rsidR="00D4100F" w:rsidRPr="00F61746">
        <w:rPr>
          <w:rFonts w:asciiTheme="minorHAnsi" w:hAnsiTheme="minorHAnsi" w:cs="Arial"/>
          <w:sz w:val="20"/>
          <w:szCs w:val="20"/>
        </w:rPr>
        <w:t xml:space="preserve">with varying curricular foci (e.g., Marzano, Ainsworth, </w:t>
      </w:r>
      <w:r w:rsidR="00D4100F">
        <w:rPr>
          <w:rFonts w:asciiTheme="minorHAnsi" w:hAnsiTheme="minorHAnsi" w:cs="Arial"/>
          <w:sz w:val="20"/>
          <w:szCs w:val="20"/>
        </w:rPr>
        <w:t xml:space="preserve">and </w:t>
      </w:r>
      <w:r w:rsidR="00D4100F" w:rsidRPr="00F61746">
        <w:rPr>
          <w:rFonts w:asciiTheme="minorHAnsi" w:hAnsiTheme="minorHAnsi" w:cs="Arial"/>
          <w:sz w:val="20"/>
          <w:szCs w:val="20"/>
        </w:rPr>
        <w:t>Understanding by Design).</w:t>
      </w:r>
      <w:r w:rsidR="00D4100F">
        <w:rPr>
          <w:rFonts w:asciiTheme="minorHAnsi" w:hAnsiTheme="minorHAnsi" w:cs="Arial"/>
          <w:sz w:val="20"/>
          <w:szCs w:val="20"/>
        </w:rPr>
        <w:t xml:space="preserve"> </w:t>
      </w:r>
    </w:p>
    <w:p w:rsidR="00D4100F" w:rsidRDefault="003B360E" w:rsidP="002D3E0B">
      <w:pPr>
        <w:widowControl w:val="0"/>
        <w:autoSpaceDE w:val="0"/>
        <w:autoSpaceDN w:val="0"/>
        <w:adjustRightInd w:val="0"/>
        <w:spacing w:before="60" w:after="60" w:line="276" w:lineRule="auto"/>
        <w:ind w:firstLine="720"/>
        <w:rPr>
          <w:rFonts w:asciiTheme="minorHAnsi" w:hAnsiTheme="minorHAnsi" w:cs="Arial"/>
          <w:sz w:val="20"/>
          <w:szCs w:val="20"/>
        </w:rPr>
      </w:pPr>
      <w:r>
        <w:rPr>
          <w:rFonts w:asciiTheme="minorHAnsi" w:hAnsiTheme="minorHAnsi" w:cs="Arial"/>
          <w:sz w:val="20"/>
          <w:szCs w:val="20"/>
        </w:rPr>
        <w:t>The SIS web</w:t>
      </w:r>
      <w:r w:rsidR="00BC06E0" w:rsidRPr="004F1416">
        <w:rPr>
          <w:rFonts w:asciiTheme="minorHAnsi" w:hAnsiTheme="minorHAnsi" w:cs="Arial"/>
          <w:sz w:val="20"/>
          <w:szCs w:val="20"/>
        </w:rPr>
        <w:t>site</w:t>
      </w:r>
      <w:r w:rsidR="00D4100F">
        <w:rPr>
          <w:rFonts w:asciiTheme="minorHAnsi" w:hAnsiTheme="minorHAnsi" w:cs="Arial"/>
          <w:sz w:val="20"/>
          <w:szCs w:val="20"/>
        </w:rPr>
        <w:t xml:space="preserve"> provides a </w:t>
      </w:r>
      <w:hyperlink r:id="rId18" w:history="1">
        <w:r w:rsidR="00D4100F" w:rsidRPr="006F77C4">
          <w:rPr>
            <w:rStyle w:val="Hyperlink"/>
            <w:rFonts w:asciiTheme="minorHAnsi" w:hAnsiTheme="minorHAnsi" w:cs="Arial"/>
            <w:sz w:val="20"/>
            <w:szCs w:val="20"/>
          </w:rPr>
          <w:t>template with explanation</w:t>
        </w:r>
        <w:r w:rsidR="00CE2446" w:rsidRPr="006F77C4">
          <w:rPr>
            <w:rStyle w:val="Hyperlink"/>
            <w:rFonts w:asciiTheme="minorHAnsi" w:hAnsiTheme="minorHAnsi" w:cs="Arial"/>
            <w:sz w:val="20"/>
            <w:szCs w:val="20"/>
          </w:rPr>
          <w:t>s</w:t>
        </w:r>
      </w:hyperlink>
      <w:r w:rsidR="00D4100F">
        <w:rPr>
          <w:rFonts w:asciiTheme="minorHAnsi" w:hAnsiTheme="minorHAnsi" w:cs="Arial"/>
          <w:sz w:val="20"/>
          <w:szCs w:val="20"/>
        </w:rPr>
        <w:t xml:space="preserve"> of key components/vocabulary, and a</w:t>
      </w:r>
      <w:r w:rsidR="00D4100F" w:rsidRPr="00F61746">
        <w:rPr>
          <w:rFonts w:asciiTheme="minorHAnsi" w:hAnsiTheme="minorHAnsi" w:cs="Arial"/>
          <w:sz w:val="20"/>
          <w:szCs w:val="20"/>
        </w:rPr>
        <w:t xml:space="preserve"> </w:t>
      </w:r>
      <w:hyperlink r:id="rId19" w:history="1">
        <w:r w:rsidR="00D4100F" w:rsidRPr="006F77C4">
          <w:rPr>
            <w:rStyle w:val="Hyperlink"/>
            <w:rFonts w:asciiTheme="minorHAnsi" w:hAnsiTheme="minorHAnsi" w:cs="Arial"/>
            <w:sz w:val="20"/>
            <w:szCs w:val="20"/>
          </w:rPr>
          <w:t>cross-walk document</w:t>
        </w:r>
      </w:hyperlink>
      <w:r w:rsidR="00D4100F" w:rsidRPr="00F61746">
        <w:rPr>
          <w:rFonts w:asciiTheme="minorHAnsi" w:hAnsiTheme="minorHAnsi" w:cs="Arial"/>
          <w:sz w:val="20"/>
          <w:szCs w:val="20"/>
        </w:rPr>
        <w:t xml:space="preserve"> that </w:t>
      </w:r>
      <w:r w:rsidR="00D4100F">
        <w:rPr>
          <w:rFonts w:asciiTheme="minorHAnsi" w:hAnsiTheme="minorHAnsi" w:cs="Arial"/>
          <w:sz w:val="20"/>
          <w:szCs w:val="20"/>
        </w:rPr>
        <w:t>highlights the connections between the</w:t>
      </w:r>
      <w:r w:rsidR="00D4100F" w:rsidRPr="00F61746">
        <w:rPr>
          <w:rFonts w:asciiTheme="minorHAnsi" w:hAnsiTheme="minorHAnsi" w:cs="Arial"/>
          <w:sz w:val="20"/>
          <w:szCs w:val="20"/>
        </w:rPr>
        <w:t xml:space="preserve"> </w:t>
      </w:r>
      <w:r w:rsidR="00D4100F">
        <w:rPr>
          <w:rFonts w:asciiTheme="minorHAnsi" w:hAnsiTheme="minorHAnsi" w:cs="Arial"/>
          <w:sz w:val="20"/>
          <w:szCs w:val="20"/>
        </w:rPr>
        <w:t xml:space="preserve">template and </w:t>
      </w:r>
      <w:r w:rsidR="00D4100F" w:rsidRPr="00F61746">
        <w:rPr>
          <w:rFonts w:asciiTheme="minorHAnsi" w:hAnsiTheme="minorHAnsi" w:cs="Arial"/>
          <w:sz w:val="20"/>
          <w:szCs w:val="20"/>
        </w:rPr>
        <w:t>prevalent curriculum models used in Colorado</w:t>
      </w:r>
      <w:r w:rsidR="00D4100F">
        <w:rPr>
          <w:rFonts w:asciiTheme="minorHAnsi" w:hAnsiTheme="minorHAnsi" w:cs="Arial"/>
          <w:sz w:val="20"/>
          <w:szCs w:val="20"/>
        </w:rPr>
        <w:t>.</w:t>
      </w:r>
    </w:p>
    <w:p w:rsidR="00A70A5E" w:rsidRPr="00A70A5E" w:rsidRDefault="00F61746" w:rsidP="002D3E0B">
      <w:pPr>
        <w:widowControl w:val="0"/>
        <w:shd w:val="clear" w:color="auto" w:fill="203C73"/>
        <w:tabs>
          <w:tab w:val="left" w:pos="220"/>
          <w:tab w:val="left" w:pos="1440"/>
        </w:tabs>
        <w:autoSpaceDE w:val="0"/>
        <w:autoSpaceDN w:val="0"/>
        <w:adjustRightInd w:val="0"/>
        <w:spacing w:before="60" w:after="60" w:line="276" w:lineRule="auto"/>
        <w:rPr>
          <w:rFonts w:ascii="Palatino Linotype" w:hAnsi="Palatino Linotype" w:cs="Arial"/>
          <w:sz w:val="20"/>
          <w:szCs w:val="20"/>
        </w:rPr>
      </w:pPr>
      <w:r>
        <w:rPr>
          <w:rFonts w:ascii="Palatino Linotype" w:hAnsi="Palatino Linotype" w:cs="Arial"/>
          <w:sz w:val="20"/>
          <w:szCs w:val="20"/>
        </w:rPr>
        <w:t>The</w:t>
      </w:r>
      <w:r w:rsidR="00A70A5E" w:rsidRPr="00A70A5E">
        <w:rPr>
          <w:rFonts w:ascii="Palatino Linotype" w:hAnsi="Palatino Linotype" w:cs="Arial"/>
          <w:sz w:val="20"/>
          <w:szCs w:val="20"/>
        </w:rPr>
        <w:t xml:space="preserve"> Outcomes</w:t>
      </w:r>
      <w:r>
        <w:rPr>
          <w:rFonts w:ascii="Palatino Linotype" w:hAnsi="Palatino Linotype" w:cs="Arial"/>
          <w:sz w:val="20"/>
          <w:szCs w:val="20"/>
        </w:rPr>
        <w:t xml:space="preserve"> from Phase One</w:t>
      </w:r>
    </w:p>
    <w:p w:rsidR="00125D4D" w:rsidRDefault="00125D4D" w:rsidP="002D3E0B">
      <w:pPr>
        <w:widowControl w:val="0"/>
        <w:autoSpaceDE w:val="0"/>
        <w:autoSpaceDN w:val="0"/>
        <w:adjustRightInd w:val="0"/>
        <w:spacing w:before="60" w:after="60" w:line="276" w:lineRule="auto"/>
        <w:ind w:firstLine="720"/>
        <w:rPr>
          <w:rFonts w:asciiTheme="minorHAnsi" w:hAnsiTheme="minorHAnsi" w:cs="Arial"/>
          <w:sz w:val="20"/>
          <w:szCs w:val="20"/>
        </w:rPr>
      </w:pPr>
      <w:r w:rsidRPr="0078637B">
        <w:rPr>
          <w:rFonts w:asciiTheme="minorHAnsi" w:hAnsiTheme="minorHAnsi" w:cs="Arial"/>
          <w:sz w:val="20"/>
          <w:szCs w:val="20"/>
        </w:rPr>
        <w:t xml:space="preserve">The Colorado Department of Education (CDE) defines curriculum as an organized plan of instruction for engaging students in mastering academic standards. Like an architectural blueprint, a curriculum provides an </w:t>
      </w:r>
      <w:r>
        <w:rPr>
          <w:rFonts w:asciiTheme="minorHAnsi" w:hAnsiTheme="minorHAnsi" w:cs="Arial"/>
          <w:sz w:val="20"/>
          <w:szCs w:val="20"/>
        </w:rPr>
        <w:t>intentional structure to ensure</w:t>
      </w:r>
      <w:r w:rsidRPr="0078637B">
        <w:rPr>
          <w:rFonts w:asciiTheme="minorHAnsi" w:hAnsiTheme="minorHAnsi" w:cs="Arial"/>
          <w:sz w:val="20"/>
          <w:szCs w:val="20"/>
        </w:rPr>
        <w:t xml:space="preserve"> all resources work</w:t>
      </w:r>
      <w:r>
        <w:rPr>
          <w:rFonts w:asciiTheme="minorHAnsi" w:hAnsiTheme="minorHAnsi" w:cs="Arial"/>
          <w:sz w:val="20"/>
          <w:szCs w:val="20"/>
        </w:rPr>
        <w:t xml:space="preserve"> together to achieve, or “build</w:t>
      </w:r>
      <w:r w:rsidRPr="0078637B">
        <w:rPr>
          <w:rFonts w:asciiTheme="minorHAnsi" w:hAnsiTheme="minorHAnsi" w:cs="Arial"/>
          <w:sz w:val="20"/>
          <w:szCs w:val="20"/>
        </w:rPr>
        <w:t>” toward</w:t>
      </w:r>
      <w:r>
        <w:rPr>
          <w:rFonts w:asciiTheme="minorHAnsi" w:hAnsiTheme="minorHAnsi" w:cs="Arial"/>
          <w:sz w:val="20"/>
          <w:szCs w:val="20"/>
        </w:rPr>
        <w:t>,</w:t>
      </w:r>
      <w:r w:rsidRPr="0078637B">
        <w:rPr>
          <w:rFonts w:asciiTheme="minorHAnsi" w:hAnsiTheme="minorHAnsi" w:cs="Arial"/>
          <w:sz w:val="20"/>
          <w:szCs w:val="20"/>
        </w:rPr>
        <w:t xml:space="preserve"> a common goal.  As a blueprint delineates the interdependence of foundation and frame in relation to the goal of successful construction, a curriculum illuminates how the (structural support of) standards can connect with unit-planning to provide a pathway toward achieving meaningful learning outcomes for students.</w:t>
      </w:r>
    </w:p>
    <w:p w:rsidR="0030320B" w:rsidRPr="0030320B" w:rsidRDefault="00125D4D" w:rsidP="002D3E0B">
      <w:pPr>
        <w:widowControl w:val="0"/>
        <w:autoSpaceDE w:val="0"/>
        <w:autoSpaceDN w:val="0"/>
        <w:adjustRightInd w:val="0"/>
        <w:spacing w:before="60" w:after="60" w:line="276" w:lineRule="auto"/>
        <w:ind w:firstLine="810"/>
        <w:rPr>
          <w:rFonts w:asciiTheme="minorHAnsi" w:hAnsiTheme="minorHAnsi" w:cs="Arial"/>
          <w:iCs/>
          <w:sz w:val="20"/>
          <w:szCs w:val="20"/>
        </w:rPr>
      </w:pPr>
      <w:r>
        <w:rPr>
          <w:rFonts w:asciiTheme="minorHAnsi" w:hAnsiTheme="minorHAnsi" w:cs="Arial"/>
          <w:sz w:val="20"/>
          <w:szCs w:val="20"/>
        </w:rPr>
        <w:t xml:space="preserve">Working with Colorado educators to create </w:t>
      </w:r>
      <w:r>
        <w:rPr>
          <w:rFonts w:asciiTheme="minorHAnsi" w:hAnsiTheme="minorHAnsi" w:cs="Arial"/>
          <w:i/>
          <w:iCs/>
          <w:sz w:val="20"/>
          <w:szCs w:val="20"/>
        </w:rPr>
        <w:t>organized plans</w:t>
      </w:r>
      <w:r>
        <w:rPr>
          <w:rFonts w:asciiTheme="minorHAnsi" w:hAnsiTheme="minorHAnsi" w:cs="Arial"/>
          <w:iCs/>
          <w:sz w:val="20"/>
          <w:szCs w:val="20"/>
        </w:rPr>
        <w:t xml:space="preserve"> in the form of unit overviews, </w:t>
      </w:r>
      <w:r w:rsidR="00467737" w:rsidRPr="0078637B">
        <w:rPr>
          <w:rFonts w:asciiTheme="minorHAnsi" w:hAnsiTheme="minorHAnsi" w:cs="Arial"/>
          <w:sz w:val="20"/>
          <w:szCs w:val="20"/>
        </w:rPr>
        <w:t xml:space="preserve">based </w:t>
      </w:r>
      <w:r w:rsidR="00B60DC3">
        <w:rPr>
          <w:rFonts w:asciiTheme="minorHAnsi" w:hAnsiTheme="minorHAnsi" w:cs="Arial"/>
          <w:sz w:val="20"/>
          <w:szCs w:val="20"/>
        </w:rPr>
        <w:t>on the CAS</w:t>
      </w:r>
      <w:r>
        <w:rPr>
          <w:rFonts w:asciiTheme="minorHAnsi" w:hAnsiTheme="minorHAnsi" w:cs="Arial"/>
          <w:sz w:val="20"/>
          <w:szCs w:val="20"/>
        </w:rPr>
        <w:t>,</w:t>
      </w:r>
      <w:r w:rsidR="00B60DC3">
        <w:rPr>
          <w:rFonts w:asciiTheme="minorHAnsi" w:hAnsiTheme="minorHAnsi" w:cs="Arial"/>
          <w:sz w:val="20"/>
          <w:szCs w:val="20"/>
        </w:rPr>
        <w:t xml:space="preserve"> was the</w:t>
      </w:r>
      <w:r w:rsidR="0078637B" w:rsidRPr="0078637B">
        <w:rPr>
          <w:rFonts w:asciiTheme="minorHAnsi" w:hAnsiTheme="minorHAnsi" w:cs="Arial"/>
          <w:sz w:val="20"/>
          <w:szCs w:val="20"/>
        </w:rPr>
        <w:t xml:space="preserve"> </w:t>
      </w:r>
      <w:r w:rsidR="000D5E7B">
        <w:rPr>
          <w:rFonts w:asciiTheme="minorHAnsi" w:hAnsiTheme="minorHAnsi" w:cs="Arial"/>
          <w:sz w:val="20"/>
          <w:szCs w:val="20"/>
        </w:rPr>
        <w:t>focus</w:t>
      </w:r>
      <w:r w:rsidR="0078637B" w:rsidRPr="0078637B">
        <w:rPr>
          <w:rFonts w:asciiTheme="minorHAnsi" w:hAnsiTheme="minorHAnsi" w:cs="Arial"/>
          <w:sz w:val="20"/>
          <w:szCs w:val="20"/>
        </w:rPr>
        <w:t xml:space="preserve"> of the first phase of Colorado’s District Sample Curriculum Project</w:t>
      </w:r>
      <w:r w:rsidR="00B60DC3">
        <w:rPr>
          <w:rFonts w:asciiTheme="minorHAnsi" w:hAnsiTheme="minorHAnsi" w:cs="Arial"/>
          <w:sz w:val="20"/>
          <w:szCs w:val="20"/>
        </w:rPr>
        <w:t>.</w:t>
      </w:r>
      <w:r w:rsidR="0078637B" w:rsidRPr="0078637B">
        <w:rPr>
          <w:rFonts w:asciiTheme="minorHAnsi" w:hAnsiTheme="minorHAnsi" w:cs="Arial"/>
          <w:sz w:val="20"/>
          <w:szCs w:val="20"/>
        </w:rPr>
        <w:t xml:space="preserve"> </w:t>
      </w:r>
      <w:r w:rsidR="00270068" w:rsidRPr="00270068">
        <w:rPr>
          <w:rFonts w:asciiTheme="minorHAnsi" w:hAnsiTheme="minorHAnsi" w:cs="Arial"/>
          <w:iCs/>
          <w:sz w:val="20"/>
          <w:szCs w:val="20"/>
        </w:rPr>
        <w:t xml:space="preserve">In </w:t>
      </w:r>
      <w:r w:rsidR="00270068">
        <w:rPr>
          <w:rFonts w:asciiTheme="minorHAnsi" w:hAnsiTheme="minorHAnsi" w:cs="Arial"/>
          <w:iCs/>
          <w:sz w:val="20"/>
          <w:szCs w:val="20"/>
        </w:rPr>
        <w:t xml:space="preserve">a series of </w:t>
      </w:r>
      <w:r w:rsidR="00270068" w:rsidRPr="00270068">
        <w:rPr>
          <w:rFonts w:asciiTheme="minorHAnsi" w:hAnsiTheme="minorHAnsi" w:cs="Arial"/>
          <w:iCs/>
          <w:sz w:val="20"/>
          <w:szCs w:val="20"/>
        </w:rPr>
        <w:t xml:space="preserve">curriculum design workshops </w:t>
      </w:r>
      <w:r w:rsidR="00270068">
        <w:rPr>
          <w:rFonts w:asciiTheme="minorHAnsi" w:hAnsiTheme="minorHAnsi" w:cs="Arial"/>
          <w:iCs/>
          <w:sz w:val="20"/>
          <w:szCs w:val="20"/>
        </w:rPr>
        <w:t>conducted during the fall of 2012</w:t>
      </w:r>
      <w:r w:rsidR="00270068" w:rsidRPr="00270068">
        <w:rPr>
          <w:rFonts w:asciiTheme="minorHAnsi" w:hAnsiTheme="minorHAnsi" w:cs="Arial"/>
          <w:iCs/>
          <w:sz w:val="20"/>
          <w:szCs w:val="20"/>
        </w:rPr>
        <w:t xml:space="preserve">, </w:t>
      </w:r>
      <w:r w:rsidR="00270068">
        <w:rPr>
          <w:rFonts w:asciiTheme="minorHAnsi" w:hAnsiTheme="minorHAnsi" w:cs="Arial"/>
          <w:iCs/>
          <w:sz w:val="20"/>
          <w:szCs w:val="20"/>
        </w:rPr>
        <w:t>Colorado educ</w:t>
      </w:r>
      <w:r w:rsidR="000A38CA">
        <w:rPr>
          <w:rFonts w:asciiTheme="minorHAnsi" w:hAnsiTheme="minorHAnsi" w:cs="Arial"/>
          <w:iCs/>
          <w:sz w:val="20"/>
          <w:szCs w:val="20"/>
        </w:rPr>
        <w:t>ators came together to c</w:t>
      </w:r>
      <w:r w:rsidR="00270068">
        <w:rPr>
          <w:rFonts w:asciiTheme="minorHAnsi" w:hAnsiTheme="minorHAnsi" w:cs="Arial"/>
          <w:iCs/>
          <w:sz w:val="20"/>
          <w:szCs w:val="20"/>
        </w:rPr>
        <w:t>reate</w:t>
      </w:r>
      <w:r w:rsidR="00270068" w:rsidRPr="00270068">
        <w:rPr>
          <w:rFonts w:asciiTheme="minorHAnsi" w:hAnsiTheme="minorHAnsi" w:cs="Arial"/>
          <w:iCs/>
          <w:sz w:val="20"/>
          <w:szCs w:val="20"/>
        </w:rPr>
        <w:t xml:space="preserve"> </w:t>
      </w:r>
      <w:r w:rsidR="000A38CA">
        <w:rPr>
          <w:rFonts w:asciiTheme="minorHAnsi" w:hAnsiTheme="minorHAnsi" w:cs="Arial"/>
          <w:iCs/>
          <w:sz w:val="20"/>
          <w:szCs w:val="20"/>
        </w:rPr>
        <w:t>unit overviews, based on all 10 content areas (</w:t>
      </w:r>
      <w:r w:rsidR="000A38CA" w:rsidRPr="00270068">
        <w:rPr>
          <w:rFonts w:asciiTheme="minorHAnsi" w:hAnsiTheme="minorHAnsi" w:cs="Arial"/>
          <w:iCs/>
          <w:sz w:val="20"/>
          <w:szCs w:val="20"/>
        </w:rPr>
        <w:t xml:space="preserve">grades k-12) of </w:t>
      </w:r>
      <w:r w:rsidR="000A38CA">
        <w:rPr>
          <w:rFonts w:asciiTheme="minorHAnsi" w:hAnsiTheme="minorHAnsi" w:cs="Arial"/>
          <w:iCs/>
          <w:sz w:val="20"/>
          <w:szCs w:val="20"/>
        </w:rPr>
        <w:t>the CAS</w:t>
      </w:r>
      <w:r w:rsidR="000A38CA">
        <w:rPr>
          <w:rFonts w:asciiTheme="minorHAnsi" w:hAnsiTheme="minorHAnsi" w:cs="Arial"/>
          <w:i/>
          <w:iCs/>
          <w:sz w:val="20"/>
          <w:szCs w:val="20"/>
        </w:rPr>
        <w:t xml:space="preserve">. </w:t>
      </w:r>
      <w:r w:rsidR="00B60DC3">
        <w:rPr>
          <w:rFonts w:asciiTheme="minorHAnsi" w:hAnsiTheme="minorHAnsi" w:cs="Arial"/>
          <w:iCs/>
          <w:sz w:val="20"/>
          <w:szCs w:val="20"/>
        </w:rPr>
        <w:t>S</w:t>
      </w:r>
      <w:r w:rsidR="00270068">
        <w:rPr>
          <w:rFonts w:asciiTheme="minorHAnsi" w:hAnsiTheme="minorHAnsi" w:cs="Arial"/>
          <w:iCs/>
          <w:sz w:val="20"/>
          <w:szCs w:val="20"/>
        </w:rPr>
        <w:t>ome of the highlights of the</w:t>
      </w:r>
      <w:r w:rsidR="00B60DC3">
        <w:rPr>
          <w:rFonts w:asciiTheme="minorHAnsi" w:hAnsiTheme="minorHAnsi" w:cs="Arial"/>
          <w:iCs/>
          <w:sz w:val="20"/>
          <w:szCs w:val="20"/>
        </w:rPr>
        <w:t>se</w:t>
      </w:r>
      <w:r w:rsidR="00270068">
        <w:rPr>
          <w:rFonts w:asciiTheme="minorHAnsi" w:hAnsiTheme="minorHAnsi" w:cs="Arial"/>
          <w:iCs/>
          <w:sz w:val="20"/>
          <w:szCs w:val="20"/>
        </w:rPr>
        <w:t xml:space="preserve"> </w:t>
      </w:r>
      <w:r w:rsidR="000D5E7B">
        <w:rPr>
          <w:rFonts w:asciiTheme="minorHAnsi" w:hAnsiTheme="minorHAnsi" w:cs="Arial"/>
          <w:iCs/>
          <w:sz w:val="20"/>
          <w:szCs w:val="20"/>
        </w:rPr>
        <w:t>workshops</w:t>
      </w:r>
      <w:r>
        <w:rPr>
          <w:rFonts w:asciiTheme="minorHAnsi" w:hAnsiTheme="minorHAnsi" w:cs="Arial"/>
          <w:iCs/>
          <w:sz w:val="20"/>
          <w:szCs w:val="20"/>
        </w:rPr>
        <w:t xml:space="preserve"> include</w:t>
      </w:r>
      <w:r w:rsidR="00740954">
        <w:rPr>
          <w:rFonts w:asciiTheme="minorHAnsi" w:hAnsiTheme="minorHAnsi" w:cs="Arial"/>
          <w:iCs/>
          <w:sz w:val="20"/>
          <w:szCs w:val="20"/>
        </w:rPr>
        <w:t>:</w:t>
      </w:r>
    </w:p>
    <w:p w:rsidR="00A70A5E" w:rsidRPr="0029207A" w:rsidRDefault="0030320B" w:rsidP="002D3E0B">
      <w:pPr>
        <w:widowControl w:val="0"/>
        <w:autoSpaceDE w:val="0"/>
        <w:autoSpaceDN w:val="0"/>
        <w:adjustRightInd w:val="0"/>
        <w:spacing w:before="60" w:after="60" w:line="276" w:lineRule="auto"/>
        <w:ind w:firstLine="720"/>
        <w:contextualSpacing/>
        <w:rPr>
          <w:rFonts w:asciiTheme="minorHAnsi" w:hAnsiTheme="minorHAnsi" w:cs="Arial"/>
          <w:sz w:val="20"/>
          <w:szCs w:val="20"/>
          <w:u w:val="single"/>
        </w:rPr>
      </w:pPr>
      <w:r w:rsidRPr="0029207A">
        <w:rPr>
          <w:rFonts w:asciiTheme="minorHAnsi" w:hAnsiTheme="minorHAnsi" w:cs="Arial"/>
          <w:sz w:val="20"/>
          <w:szCs w:val="20"/>
          <w:u w:val="single"/>
        </w:rPr>
        <w:t>Participation</w:t>
      </w:r>
    </w:p>
    <w:p w:rsidR="00101279" w:rsidRPr="00A70A5E" w:rsidRDefault="00016A54" w:rsidP="00305624">
      <w:pPr>
        <w:widowControl w:val="0"/>
        <w:numPr>
          <w:ilvl w:val="1"/>
          <w:numId w:val="3"/>
        </w:numPr>
        <w:autoSpaceDE w:val="0"/>
        <w:autoSpaceDN w:val="0"/>
        <w:adjustRightInd w:val="0"/>
        <w:spacing w:before="60" w:after="60" w:line="276" w:lineRule="auto"/>
        <w:contextualSpacing/>
        <w:rPr>
          <w:rFonts w:asciiTheme="minorHAnsi" w:hAnsiTheme="minorHAnsi" w:cs="Arial"/>
          <w:sz w:val="20"/>
          <w:szCs w:val="20"/>
        </w:rPr>
      </w:pPr>
      <w:r w:rsidRPr="00A70A5E">
        <w:rPr>
          <w:rFonts w:asciiTheme="minorHAnsi" w:hAnsiTheme="minorHAnsi" w:cs="Arial"/>
          <w:sz w:val="20"/>
          <w:szCs w:val="20"/>
        </w:rPr>
        <w:t xml:space="preserve">500+ </w:t>
      </w:r>
      <w:r w:rsidR="00740954">
        <w:rPr>
          <w:rFonts w:asciiTheme="minorHAnsi" w:hAnsiTheme="minorHAnsi" w:cs="Arial"/>
          <w:sz w:val="20"/>
          <w:szCs w:val="20"/>
        </w:rPr>
        <w:t>Colorado educator partici</w:t>
      </w:r>
      <w:r w:rsidR="00270068">
        <w:rPr>
          <w:rFonts w:asciiTheme="minorHAnsi" w:hAnsiTheme="minorHAnsi" w:cs="Arial"/>
          <w:sz w:val="20"/>
          <w:szCs w:val="20"/>
        </w:rPr>
        <w:t>pants</w:t>
      </w:r>
    </w:p>
    <w:p w:rsidR="00101279" w:rsidRPr="00A70A5E" w:rsidRDefault="000A38CA" w:rsidP="00305624">
      <w:pPr>
        <w:widowControl w:val="0"/>
        <w:numPr>
          <w:ilvl w:val="1"/>
          <w:numId w:val="3"/>
        </w:numPr>
        <w:autoSpaceDE w:val="0"/>
        <w:autoSpaceDN w:val="0"/>
        <w:adjustRightInd w:val="0"/>
        <w:spacing w:before="60" w:after="60" w:line="276" w:lineRule="auto"/>
        <w:contextualSpacing/>
        <w:rPr>
          <w:rFonts w:asciiTheme="minorHAnsi" w:hAnsiTheme="minorHAnsi" w:cs="Arial"/>
          <w:sz w:val="20"/>
          <w:szCs w:val="20"/>
        </w:rPr>
      </w:pPr>
      <w:r>
        <w:rPr>
          <w:rFonts w:asciiTheme="minorHAnsi" w:hAnsiTheme="minorHAnsi" w:cs="Arial"/>
          <w:sz w:val="20"/>
          <w:szCs w:val="20"/>
        </w:rPr>
        <w:t>47 of 64 Colorado c</w:t>
      </w:r>
      <w:r w:rsidR="00016A54" w:rsidRPr="00A70A5E">
        <w:rPr>
          <w:rFonts w:asciiTheme="minorHAnsi" w:hAnsiTheme="minorHAnsi" w:cs="Arial"/>
          <w:sz w:val="20"/>
          <w:szCs w:val="20"/>
        </w:rPr>
        <w:t xml:space="preserve">ounties represented </w:t>
      </w:r>
    </w:p>
    <w:p w:rsidR="00101279" w:rsidRPr="00A70A5E" w:rsidRDefault="00016A54" w:rsidP="00305624">
      <w:pPr>
        <w:widowControl w:val="0"/>
        <w:numPr>
          <w:ilvl w:val="1"/>
          <w:numId w:val="3"/>
        </w:numPr>
        <w:autoSpaceDE w:val="0"/>
        <w:autoSpaceDN w:val="0"/>
        <w:adjustRightInd w:val="0"/>
        <w:spacing w:before="60" w:after="60" w:line="276" w:lineRule="auto"/>
        <w:contextualSpacing/>
        <w:rPr>
          <w:rFonts w:asciiTheme="minorHAnsi" w:hAnsiTheme="minorHAnsi" w:cs="Arial"/>
          <w:sz w:val="20"/>
          <w:szCs w:val="20"/>
        </w:rPr>
      </w:pPr>
      <w:r w:rsidRPr="00A70A5E">
        <w:rPr>
          <w:rFonts w:asciiTheme="minorHAnsi" w:hAnsiTheme="minorHAnsi" w:cs="Arial"/>
          <w:sz w:val="20"/>
          <w:szCs w:val="20"/>
        </w:rPr>
        <w:t xml:space="preserve">61 of 178 </w:t>
      </w:r>
      <w:r w:rsidR="000A38CA">
        <w:rPr>
          <w:rFonts w:asciiTheme="minorHAnsi" w:hAnsiTheme="minorHAnsi" w:cs="Arial"/>
          <w:sz w:val="20"/>
          <w:szCs w:val="20"/>
        </w:rPr>
        <w:t xml:space="preserve">Colorado </w:t>
      </w:r>
      <w:r w:rsidRPr="00A70A5E">
        <w:rPr>
          <w:rFonts w:asciiTheme="minorHAnsi" w:hAnsiTheme="minorHAnsi" w:cs="Arial"/>
          <w:sz w:val="20"/>
          <w:szCs w:val="20"/>
        </w:rPr>
        <w:t xml:space="preserve">districts represented </w:t>
      </w:r>
    </w:p>
    <w:p w:rsidR="00A70A5E" w:rsidRPr="0029207A" w:rsidRDefault="00A70A5E" w:rsidP="002D3E0B">
      <w:pPr>
        <w:widowControl w:val="0"/>
        <w:autoSpaceDE w:val="0"/>
        <w:autoSpaceDN w:val="0"/>
        <w:adjustRightInd w:val="0"/>
        <w:spacing w:before="60" w:after="60" w:line="276" w:lineRule="auto"/>
        <w:ind w:firstLine="720"/>
        <w:contextualSpacing/>
        <w:rPr>
          <w:rFonts w:asciiTheme="minorHAnsi" w:hAnsiTheme="minorHAnsi" w:cs="Arial"/>
          <w:sz w:val="20"/>
          <w:szCs w:val="20"/>
          <w:u w:val="single"/>
        </w:rPr>
      </w:pPr>
      <w:r w:rsidRPr="0029207A">
        <w:rPr>
          <w:rFonts w:asciiTheme="minorHAnsi" w:hAnsiTheme="minorHAnsi" w:cs="Arial"/>
          <w:sz w:val="20"/>
          <w:szCs w:val="20"/>
          <w:u w:val="single"/>
        </w:rPr>
        <w:t>Products</w:t>
      </w:r>
    </w:p>
    <w:p w:rsidR="00101279" w:rsidRPr="00A70A5E" w:rsidRDefault="000A38CA" w:rsidP="00305624">
      <w:pPr>
        <w:widowControl w:val="0"/>
        <w:numPr>
          <w:ilvl w:val="1"/>
          <w:numId w:val="4"/>
        </w:numPr>
        <w:autoSpaceDE w:val="0"/>
        <w:autoSpaceDN w:val="0"/>
        <w:adjustRightInd w:val="0"/>
        <w:spacing w:before="60" w:after="60" w:line="276" w:lineRule="auto"/>
        <w:contextualSpacing/>
        <w:rPr>
          <w:rFonts w:asciiTheme="minorHAnsi" w:hAnsiTheme="minorHAnsi" w:cs="Arial"/>
          <w:sz w:val="20"/>
          <w:szCs w:val="20"/>
        </w:rPr>
      </w:pPr>
      <w:r>
        <w:rPr>
          <w:rFonts w:asciiTheme="minorHAnsi" w:hAnsiTheme="minorHAnsi" w:cs="Arial"/>
          <w:sz w:val="20"/>
          <w:szCs w:val="20"/>
        </w:rPr>
        <w:t>Nearly 700</w:t>
      </w:r>
      <w:r w:rsidR="00016A54" w:rsidRPr="00A70A5E">
        <w:rPr>
          <w:rFonts w:asciiTheme="minorHAnsi" w:hAnsiTheme="minorHAnsi" w:cs="Arial"/>
          <w:sz w:val="20"/>
          <w:szCs w:val="20"/>
        </w:rPr>
        <w:t xml:space="preserve"> </w:t>
      </w:r>
      <w:r w:rsidR="0030320B">
        <w:rPr>
          <w:rFonts w:asciiTheme="minorHAnsi" w:hAnsiTheme="minorHAnsi" w:cs="Arial"/>
          <w:sz w:val="20"/>
          <w:szCs w:val="20"/>
        </w:rPr>
        <w:t>sample</w:t>
      </w:r>
      <w:r w:rsidR="00E241D0">
        <w:rPr>
          <w:rFonts w:asciiTheme="minorHAnsi" w:hAnsiTheme="minorHAnsi" w:cs="Arial"/>
          <w:sz w:val="20"/>
          <w:szCs w:val="20"/>
        </w:rPr>
        <w:t>s</w:t>
      </w:r>
      <w:r w:rsidR="0030320B">
        <w:rPr>
          <w:rFonts w:asciiTheme="minorHAnsi" w:hAnsiTheme="minorHAnsi" w:cs="Arial"/>
          <w:sz w:val="20"/>
          <w:szCs w:val="20"/>
        </w:rPr>
        <w:t xml:space="preserve"> (unit overviews) for</w:t>
      </w:r>
      <w:r w:rsidR="00016A54" w:rsidRPr="00A70A5E">
        <w:rPr>
          <w:rFonts w:asciiTheme="minorHAnsi" w:hAnsiTheme="minorHAnsi" w:cs="Arial"/>
          <w:sz w:val="20"/>
          <w:szCs w:val="20"/>
        </w:rPr>
        <w:t xml:space="preserve"> all content areas (k-12) and STEM (1</w:t>
      </w:r>
      <w:r w:rsidR="00016A54" w:rsidRPr="00A70A5E">
        <w:rPr>
          <w:rFonts w:asciiTheme="minorHAnsi" w:hAnsiTheme="minorHAnsi" w:cs="Arial"/>
          <w:sz w:val="20"/>
          <w:szCs w:val="20"/>
          <w:vertAlign w:val="superscript"/>
        </w:rPr>
        <w:t>st</w:t>
      </w:r>
      <w:r w:rsidR="00016A54" w:rsidRPr="00A70A5E">
        <w:rPr>
          <w:rFonts w:asciiTheme="minorHAnsi" w:hAnsiTheme="minorHAnsi" w:cs="Arial"/>
          <w:sz w:val="20"/>
          <w:szCs w:val="20"/>
        </w:rPr>
        <w:t>, 8</w:t>
      </w:r>
      <w:r w:rsidR="00016A54" w:rsidRPr="00A70A5E">
        <w:rPr>
          <w:rFonts w:asciiTheme="minorHAnsi" w:hAnsiTheme="minorHAnsi" w:cs="Arial"/>
          <w:sz w:val="20"/>
          <w:szCs w:val="20"/>
          <w:vertAlign w:val="superscript"/>
        </w:rPr>
        <w:t>th</w:t>
      </w:r>
      <w:r w:rsidR="00016A54" w:rsidRPr="00A70A5E">
        <w:rPr>
          <w:rFonts w:asciiTheme="minorHAnsi" w:hAnsiTheme="minorHAnsi" w:cs="Arial"/>
          <w:sz w:val="20"/>
          <w:szCs w:val="20"/>
        </w:rPr>
        <w:t>, high school)</w:t>
      </w:r>
    </w:p>
    <w:p w:rsidR="00101279" w:rsidRPr="00A70A5E" w:rsidRDefault="0030320B" w:rsidP="00305624">
      <w:pPr>
        <w:widowControl w:val="0"/>
        <w:numPr>
          <w:ilvl w:val="1"/>
          <w:numId w:val="4"/>
        </w:numPr>
        <w:autoSpaceDE w:val="0"/>
        <w:autoSpaceDN w:val="0"/>
        <w:adjustRightInd w:val="0"/>
        <w:spacing w:before="60" w:after="60" w:line="276" w:lineRule="auto"/>
        <w:contextualSpacing/>
        <w:rPr>
          <w:rFonts w:asciiTheme="minorHAnsi" w:hAnsiTheme="minorHAnsi" w:cs="Arial"/>
          <w:sz w:val="20"/>
          <w:szCs w:val="20"/>
        </w:rPr>
      </w:pPr>
      <w:r>
        <w:rPr>
          <w:rFonts w:asciiTheme="minorHAnsi" w:hAnsiTheme="minorHAnsi" w:cs="Arial"/>
          <w:sz w:val="20"/>
          <w:szCs w:val="20"/>
        </w:rPr>
        <w:t>Samples c</w:t>
      </w:r>
      <w:r w:rsidR="00016A54" w:rsidRPr="00A70A5E">
        <w:rPr>
          <w:rFonts w:asciiTheme="minorHAnsi" w:hAnsiTheme="minorHAnsi" w:cs="Arial"/>
          <w:sz w:val="20"/>
          <w:szCs w:val="20"/>
        </w:rPr>
        <w:t>oded to the CAS</w:t>
      </w:r>
    </w:p>
    <w:p w:rsidR="00B60DC3" w:rsidRPr="0030320B" w:rsidRDefault="00016A54" w:rsidP="00305624">
      <w:pPr>
        <w:widowControl w:val="0"/>
        <w:numPr>
          <w:ilvl w:val="1"/>
          <w:numId w:val="4"/>
        </w:numPr>
        <w:autoSpaceDE w:val="0"/>
        <w:autoSpaceDN w:val="0"/>
        <w:adjustRightInd w:val="0"/>
        <w:spacing w:before="60" w:after="60" w:line="276" w:lineRule="auto"/>
        <w:contextualSpacing/>
        <w:rPr>
          <w:rFonts w:asciiTheme="minorHAnsi" w:hAnsiTheme="minorHAnsi" w:cs="Arial"/>
          <w:sz w:val="20"/>
          <w:szCs w:val="20"/>
        </w:rPr>
      </w:pPr>
      <w:r w:rsidRPr="00A70A5E">
        <w:rPr>
          <w:rFonts w:asciiTheme="minorHAnsi" w:hAnsiTheme="minorHAnsi" w:cs="Arial"/>
          <w:sz w:val="20"/>
          <w:szCs w:val="20"/>
        </w:rPr>
        <w:lastRenderedPageBreak/>
        <w:t xml:space="preserve">Teacher/educator authorship and district affiliation on every page of </w:t>
      </w:r>
      <w:r w:rsidR="0030320B">
        <w:rPr>
          <w:rFonts w:asciiTheme="minorHAnsi" w:hAnsiTheme="minorHAnsi" w:cs="Arial"/>
          <w:sz w:val="20"/>
          <w:szCs w:val="20"/>
        </w:rPr>
        <w:t>the samples</w:t>
      </w:r>
    </w:p>
    <w:p w:rsidR="00933EBF" w:rsidRDefault="00B60DC3" w:rsidP="002D3E0B">
      <w:pPr>
        <w:widowControl w:val="0"/>
        <w:autoSpaceDE w:val="0"/>
        <w:autoSpaceDN w:val="0"/>
        <w:adjustRightInd w:val="0"/>
        <w:spacing w:before="60" w:after="60" w:line="276" w:lineRule="auto"/>
        <w:ind w:firstLine="720"/>
        <w:rPr>
          <w:rFonts w:asciiTheme="minorHAnsi" w:hAnsiTheme="minorHAnsi" w:cs="Arial"/>
          <w:iCs/>
          <w:sz w:val="20"/>
          <w:szCs w:val="20"/>
        </w:rPr>
      </w:pPr>
      <w:r>
        <w:rPr>
          <w:rFonts w:asciiTheme="minorHAnsi" w:hAnsiTheme="minorHAnsi" w:cs="Arial"/>
          <w:sz w:val="20"/>
          <w:szCs w:val="20"/>
        </w:rPr>
        <w:t xml:space="preserve">These sample unit overviews </w:t>
      </w:r>
      <w:r w:rsidR="00125D4D">
        <w:rPr>
          <w:rFonts w:asciiTheme="minorHAnsi" w:hAnsiTheme="minorHAnsi" w:cs="Arial"/>
          <w:iCs/>
          <w:sz w:val="20"/>
          <w:szCs w:val="20"/>
        </w:rPr>
        <w:t>provide</w:t>
      </w:r>
      <w:r>
        <w:rPr>
          <w:rFonts w:asciiTheme="minorHAnsi" w:hAnsiTheme="minorHAnsi" w:cs="Arial"/>
          <w:iCs/>
          <w:sz w:val="20"/>
          <w:szCs w:val="20"/>
        </w:rPr>
        <w:t xml:space="preserve"> glimpse</w:t>
      </w:r>
      <w:r w:rsidR="00125D4D">
        <w:rPr>
          <w:rFonts w:asciiTheme="minorHAnsi" w:hAnsiTheme="minorHAnsi" w:cs="Arial"/>
          <w:iCs/>
          <w:sz w:val="20"/>
          <w:szCs w:val="20"/>
        </w:rPr>
        <w:t>s</w:t>
      </w:r>
      <w:r>
        <w:rPr>
          <w:rFonts w:asciiTheme="minorHAnsi" w:hAnsiTheme="minorHAnsi" w:cs="Arial"/>
          <w:iCs/>
          <w:sz w:val="20"/>
          <w:szCs w:val="20"/>
        </w:rPr>
        <w:t xml:space="preserve"> at possible ways in which teacher</w:t>
      </w:r>
      <w:r w:rsidR="000D5E7B">
        <w:rPr>
          <w:rFonts w:asciiTheme="minorHAnsi" w:hAnsiTheme="minorHAnsi" w:cs="Arial"/>
          <w:iCs/>
          <w:sz w:val="20"/>
          <w:szCs w:val="20"/>
        </w:rPr>
        <w:t>s</w:t>
      </w:r>
      <w:r>
        <w:rPr>
          <w:rFonts w:asciiTheme="minorHAnsi" w:hAnsiTheme="minorHAnsi" w:cs="Arial"/>
          <w:iCs/>
          <w:sz w:val="20"/>
          <w:szCs w:val="20"/>
        </w:rPr>
        <w:t xml:space="preserve"> could plan for sequencing the CAS across a course or a year.</w:t>
      </w:r>
      <w:r w:rsidR="0030320B">
        <w:rPr>
          <w:rFonts w:asciiTheme="minorHAnsi" w:hAnsiTheme="minorHAnsi" w:cs="Arial"/>
          <w:iCs/>
          <w:sz w:val="20"/>
          <w:szCs w:val="20"/>
        </w:rPr>
        <w:t xml:space="preserve"> </w:t>
      </w:r>
    </w:p>
    <w:p w:rsidR="00736BF2" w:rsidRPr="001575C5" w:rsidRDefault="003B360E" w:rsidP="002D3E0B">
      <w:pPr>
        <w:widowControl w:val="0"/>
        <w:autoSpaceDE w:val="0"/>
        <w:autoSpaceDN w:val="0"/>
        <w:adjustRightInd w:val="0"/>
        <w:spacing w:before="60" w:after="60" w:line="276" w:lineRule="auto"/>
        <w:ind w:firstLine="720"/>
        <w:rPr>
          <w:rFonts w:asciiTheme="minorHAnsi" w:hAnsiTheme="minorHAnsi" w:cs="Arial"/>
          <w:iCs/>
          <w:sz w:val="20"/>
          <w:szCs w:val="20"/>
        </w:rPr>
      </w:pPr>
      <w:r>
        <w:rPr>
          <w:rFonts w:asciiTheme="minorHAnsi" w:hAnsiTheme="minorHAnsi" w:cs="Arial"/>
          <w:iCs/>
          <w:sz w:val="20"/>
          <w:szCs w:val="20"/>
        </w:rPr>
        <w:t>The SIS web</w:t>
      </w:r>
      <w:r w:rsidR="00E32670">
        <w:rPr>
          <w:rFonts w:asciiTheme="minorHAnsi" w:hAnsiTheme="minorHAnsi" w:cs="Arial"/>
          <w:iCs/>
          <w:sz w:val="20"/>
          <w:szCs w:val="20"/>
        </w:rPr>
        <w:t>s</w:t>
      </w:r>
      <w:r w:rsidR="0030320B" w:rsidRPr="004F1416">
        <w:rPr>
          <w:rFonts w:asciiTheme="minorHAnsi" w:hAnsiTheme="minorHAnsi" w:cs="Arial"/>
          <w:iCs/>
          <w:sz w:val="20"/>
          <w:szCs w:val="20"/>
        </w:rPr>
        <w:t>ite</w:t>
      </w:r>
      <w:r w:rsidR="0030320B">
        <w:rPr>
          <w:rFonts w:asciiTheme="minorHAnsi" w:hAnsiTheme="minorHAnsi" w:cs="Arial"/>
          <w:iCs/>
          <w:sz w:val="20"/>
          <w:szCs w:val="20"/>
        </w:rPr>
        <w:t xml:space="preserve"> provides access to the teacher-create</w:t>
      </w:r>
      <w:r w:rsidR="00BC06E0">
        <w:rPr>
          <w:rFonts w:asciiTheme="minorHAnsi" w:hAnsiTheme="minorHAnsi" w:cs="Arial"/>
          <w:iCs/>
          <w:sz w:val="20"/>
          <w:szCs w:val="20"/>
        </w:rPr>
        <w:t xml:space="preserve">d </w:t>
      </w:r>
      <w:hyperlink r:id="rId20" w:history="1">
        <w:r w:rsidR="00BC06E0" w:rsidRPr="004F1416">
          <w:rPr>
            <w:rStyle w:val="Hyperlink"/>
            <w:rFonts w:asciiTheme="minorHAnsi" w:hAnsiTheme="minorHAnsi" w:cs="Arial"/>
            <w:iCs/>
            <w:sz w:val="20"/>
            <w:szCs w:val="20"/>
          </w:rPr>
          <w:t>samples for each content area</w:t>
        </w:r>
      </w:hyperlink>
      <w:r w:rsidR="00CE2446">
        <w:rPr>
          <w:rFonts w:asciiTheme="minorHAnsi" w:hAnsiTheme="minorHAnsi" w:cs="Arial"/>
          <w:iCs/>
          <w:sz w:val="20"/>
          <w:szCs w:val="20"/>
        </w:rPr>
        <w:t xml:space="preserve"> of the standards</w:t>
      </w:r>
      <w:r w:rsidR="00BC06E0">
        <w:rPr>
          <w:rFonts w:asciiTheme="minorHAnsi" w:hAnsiTheme="minorHAnsi" w:cs="Arial"/>
          <w:iCs/>
          <w:sz w:val="20"/>
          <w:szCs w:val="20"/>
        </w:rPr>
        <w:t>.</w:t>
      </w:r>
    </w:p>
    <w:p w:rsidR="00FE034E" w:rsidRDefault="00933EBF" w:rsidP="002D3E0B">
      <w:pPr>
        <w:shd w:val="clear" w:color="auto" w:fill="203C73"/>
        <w:tabs>
          <w:tab w:val="left" w:pos="4204"/>
        </w:tabs>
        <w:spacing w:before="60" w:after="60" w:line="276" w:lineRule="auto"/>
        <w:rPr>
          <w:rFonts w:ascii="Verdana" w:hAnsi="Verdana"/>
          <w:b/>
          <w:sz w:val="20"/>
          <w:szCs w:val="20"/>
          <w:u w:val="single"/>
        </w:rPr>
      </w:pPr>
      <w:r>
        <w:rPr>
          <w:rFonts w:ascii="Palatino Linotype" w:hAnsi="Palatino Linotype" w:cs="Calibri"/>
          <w:sz w:val="20"/>
          <w:szCs w:val="20"/>
        </w:rPr>
        <w:t>The</w:t>
      </w:r>
      <w:r w:rsidR="00101875" w:rsidRPr="00101875">
        <w:rPr>
          <w:rFonts w:ascii="Palatino Linotype" w:hAnsi="Palatino Linotype" w:cs="Calibri"/>
          <w:sz w:val="20"/>
          <w:szCs w:val="20"/>
        </w:rPr>
        <w:t xml:space="preserve"> Process</w:t>
      </w:r>
      <w:r w:rsidR="00D450E6">
        <w:rPr>
          <w:rFonts w:ascii="Palatino Linotype" w:hAnsi="Palatino Linotype" w:cs="Calibri"/>
          <w:sz w:val="20"/>
          <w:szCs w:val="20"/>
        </w:rPr>
        <w:tab/>
      </w:r>
    </w:p>
    <w:p w:rsidR="00604A20" w:rsidRDefault="00FE034E" w:rsidP="002D3E0B">
      <w:pPr>
        <w:widowControl w:val="0"/>
        <w:tabs>
          <w:tab w:val="left" w:pos="220"/>
        </w:tabs>
        <w:autoSpaceDE w:val="0"/>
        <w:autoSpaceDN w:val="0"/>
        <w:adjustRightInd w:val="0"/>
        <w:spacing w:before="60" w:after="60" w:line="276" w:lineRule="auto"/>
        <w:jc w:val="both"/>
        <w:rPr>
          <w:rFonts w:asciiTheme="minorHAnsi" w:hAnsiTheme="minorHAnsi" w:cs="Arial"/>
          <w:sz w:val="20"/>
          <w:szCs w:val="20"/>
        </w:rPr>
      </w:pPr>
      <w:r>
        <w:rPr>
          <w:rFonts w:asciiTheme="minorHAnsi" w:hAnsiTheme="minorHAnsi" w:cs="Arial"/>
          <w:sz w:val="20"/>
          <w:szCs w:val="20"/>
        </w:rPr>
        <w:tab/>
      </w:r>
      <w:r>
        <w:rPr>
          <w:rFonts w:asciiTheme="minorHAnsi" w:hAnsiTheme="minorHAnsi" w:cs="Arial"/>
          <w:sz w:val="20"/>
          <w:szCs w:val="20"/>
        </w:rPr>
        <w:tab/>
        <w:t>Th</w:t>
      </w:r>
      <w:r w:rsidR="00340873">
        <w:rPr>
          <w:rFonts w:asciiTheme="minorHAnsi" w:hAnsiTheme="minorHAnsi" w:cs="Arial"/>
          <w:sz w:val="20"/>
          <w:szCs w:val="20"/>
        </w:rPr>
        <w:t>e</w:t>
      </w:r>
      <w:r>
        <w:rPr>
          <w:rFonts w:asciiTheme="minorHAnsi" w:hAnsiTheme="minorHAnsi" w:cs="Arial"/>
          <w:sz w:val="20"/>
          <w:szCs w:val="20"/>
        </w:rPr>
        <w:t xml:space="preserve"> </w:t>
      </w:r>
      <w:r w:rsidR="00D450E6">
        <w:rPr>
          <w:rFonts w:asciiTheme="minorHAnsi" w:hAnsiTheme="minorHAnsi" w:cs="Arial"/>
          <w:sz w:val="20"/>
          <w:szCs w:val="20"/>
        </w:rPr>
        <w:t xml:space="preserve">remainder of this </w:t>
      </w:r>
      <w:r>
        <w:rPr>
          <w:rFonts w:asciiTheme="minorHAnsi" w:hAnsiTheme="minorHAnsi" w:cs="Arial"/>
          <w:sz w:val="20"/>
          <w:szCs w:val="20"/>
        </w:rPr>
        <w:t>guide</w:t>
      </w:r>
      <w:r w:rsidR="005F3348">
        <w:rPr>
          <w:rFonts w:asciiTheme="minorHAnsi" w:hAnsiTheme="minorHAnsi" w:cs="Arial"/>
          <w:sz w:val="20"/>
          <w:szCs w:val="20"/>
        </w:rPr>
        <w:t>,</w:t>
      </w:r>
      <w:r>
        <w:rPr>
          <w:rFonts w:asciiTheme="minorHAnsi" w:hAnsiTheme="minorHAnsi" w:cs="Arial"/>
          <w:sz w:val="20"/>
          <w:szCs w:val="20"/>
        </w:rPr>
        <w:t xml:space="preserve"> </w:t>
      </w:r>
      <w:r w:rsidR="00D450E6">
        <w:rPr>
          <w:rFonts w:asciiTheme="minorHAnsi" w:hAnsiTheme="minorHAnsi" w:cs="Arial"/>
          <w:sz w:val="20"/>
          <w:szCs w:val="20"/>
        </w:rPr>
        <w:t xml:space="preserve">and the steps it delineates for creating </w:t>
      </w:r>
      <w:r w:rsidR="005F3348">
        <w:rPr>
          <w:rFonts w:asciiTheme="minorHAnsi" w:hAnsiTheme="minorHAnsi" w:cs="Arial"/>
          <w:sz w:val="20"/>
          <w:szCs w:val="20"/>
        </w:rPr>
        <w:t xml:space="preserve">the </w:t>
      </w:r>
      <w:r w:rsidR="00D450E6">
        <w:rPr>
          <w:rFonts w:asciiTheme="minorHAnsi" w:hAnsiTheme="minorHAnsi" w:cs="Arial"/>
          <w:sz w:val="20"/>
          <w:szCs w:val="20"/>
        </w:rPr>
        <w:t>unit overviews</w:t>
      </w:r>
      <w:r w:rsidR="005F3348">
        <w:rPr>
          <w:rFonts w:asciiTheme="minorHAnsi" w:hAnsiTheme="minorHAnsi" w:cs="Arial"/>
          <w:sz w:val="20"/>
          <w:szCs w:val="20"/>
        </w:rPr>
        <w:t xml:space="preserve">, </w:t>
      </w:r>
      <w:r w:rsidR="00D450E6">
        <w:rPr>
          <w:rFonts w:asciiTheme="minorHAnsi" w:hAnsiTheme="minorHAnsi" w:cs="Arial"/>
          <w:sz w:val="20"/>
          <w:szCs w:val="20"/>
        </w:rPr>
        <w:t xml:space="preserve">reflects an amalgamation of </w:t>
      </w:r>
      <w:r>
        <w:rPr>
          <w:rFonts w:asciiTheme="minorHAnsi" w:hAnsiTheme="minorHAnsi" w:cs="Arial"/>
          <w:sz w:val="20"/>
          <w:szCs w:val="20"/>
        </w:rPr>
        <w:t xml:space="preserve">the </w:t>
      </w:r>
      <w:r w:rsidR="00361FD3">
        <w:rPr>
          <w:rFonts w:asciiTheme="minorHAnsi" w:hAnsiTheme="minorHAnsi" w:cs="Arial"/>
          <w:sz w:val="20"/>
          <w:szCs w:val="20"/>
        </w:rPr>
        <w:t>processes</w:t>
      </w:r>
      <w:r w:rsidR="00F61746">
        <w:rPr>
          <w:rFonts w:asciiTheme="minorHAnsi" w:hAnsiTheme="minorHAnsi" w:cs="Arial"/>
          <w:sz w:val="20"/>
          <w:szCs w:val="20"/>
        </w:rPr>
        <w:t xml:space="preserve"> </w:t>
      </w:r>
      <w:r w:rsidR="00361FD3">
        <w:rPr>
          <w:rFonts w:asciiTheme="minorHAnsi" w:hAnsiTheme="minorHAnsi" w:cs="Arial"/>
          <w:sz w:val="20"/>
          <w:szCs w:val="20"/>
        </w:rPr>
        <w:t xml:space="preserve">used by </w:t>
      </w:r>
      <w:r w:rsidR="00D450E6">
        <w:rPr>
          <w:rFonts w:asciiTheme="minorHAnsi" w:hAnsiTheme="minorHAnsi" w:cs="Arial"/>
          <w:sz w:val="20"/>
          <w:szCs w:val="20"/>
        </w:rPr>
        <w:t xml:space="preserve">the SIS team and </w:t>
      </w:r>
      <w:r w:rsidR="00F61746">
        <w:rPr>
          <w:rFonts w:asciiTheme="minorHAnsi" w:hAnsiTheme="minorHAnsi" w:cs="Arial"/>
          <w:sz w:val="20"/>
          <w:szCs w:val="20"/>
        </w:rPr>
        <w:t>Colorado educators</w:t>
      </w:r>
      <w:r w:rsidR="00467737">
        <w:rPr>
          <w:rFonts w:asciiTheme="minorHAnsi" w:hAnsiTheme="minorHAnsi" w:cs="Arial"/>
          <w:sz w:val="20"/>
          <w:szCs w:val="20"/>
        </w:rPr>
        <w:t xml:space="preserve"> during the phase one</w:t>
      </w:r>
      <w:r w:rsidR="00F61746">
        <w:rPr>
          <w:rFonts w:asciiTheme="minorHAnsi" w:hAnsiTheme="minorHAnsi" w:cs="Arial"/>
          <w:sz w:val="20"/>
          <w:szCs w:val="20"/>
        </w:rPr>
        <w:t xml:space="preserve"> </w:t>
      </w:r>
      <w:r w:rsidR="00467737">
        <w:rPr>
          <w:rFonts w:asciiTheme="minorHAnsi" w:hAnsiTheme="minorHAnsi" w:cs="Arial"/>
          <w:sz w:val="20"/>
          <w:szCs w:val="20"/>
        </w:rPr>
        <w:t xml:space="preserve">workshops </w:t>
      </w:r>
      <w:r w:rsidR="00361FD3">
        <w:rPr>
          <w:rFonts w:asciiTheme="minorHAnsi" w:hAnsiTheme="minorHAnsi" w:cs="Arial"/>
          <w:sz w:val="20"/>
          <w:szCs w:val="20"/>
        </w:rPr>
        <w:t>to translate</w:t>
      </w:r>
      <w:r>
        <w:rPr>
          <w:rFonts w:asciiTheme="minorHAnsi" w:hAnsiTheme="minorHAnsi" w:cs="Arial"/>
          <w:sz w:val="20"/>
          <w:szCs w:val="20"/>
        </w:rPr>
        <w:t xml:space="preserve"> the CAS into</w:t>
      </w:r>
      <w:r w:rsidR="00F61746">
        <w:rPr>
          <w:rFonts w:asciiTheme="minorHAnsi" w:hAnsiTheme="minorHAnsi" w:cs="Arial"/>
          <w:sz w:val="20"/>
          <w:szCs w:val="20"/>
        </w:rPr>
        <w:t xml:space="preserve"> the </w:t>
      </w:r>
      <w:r w:rsidR="00361FD3">
        <w:rPr>
          <w:rFonts w:asciiTheme="minorHAnsi" w:hAnsiTheme="minorHAnsi" w:cs="Arial"/>
          <w:sz w:val="20"/>
          <w:szCs w:val="20"/>
        </w:rPr>
        <w:t xml:space="preserve">curriculum </w:t>
      </w:r>
      <w:r w:rsidR="00F61746">
        <w:rPr>
          <w:rFonts w:asciiTheme="minorHAnsi" w:hAnsiTheme="minorHAnsi" w:cs="Arial"/>
          <w:sz w:val="20"/>
          <w:szCs w:val="20"/>
        </w:rPr>
        <w:t>sample</w:t>
      </w:r>
      <w:r w:rsidR="00361FD3">
        <w:rPr>
          <w:rFonts w:asciiTheme="minorHAnsi" w:hAnsiTheme="minorHAnsi" w:cs="Arial"/>
          <w:sz w:val="20"/>
          <w:szCs w:val="20"/>
        </w:rPr>
        <w:t>s</w:t>
      </w:r>
      <w:r>
        <w:rPr>
          <w:rFonts w:asciiTheme="minorHAnsi" w:hAnsiTheme="minorHAnsi" w:cs="Arial"/>
          <w:sz w:val="20"/>
          <w:szCs w:val="20"/>
        </w:rPr>
        <w:t xml:space="preserve">. </w:t>
      </w:r>
      <w:r w:rsidR="00604A20">
        <w:rPr>
          <w:rFonts w:asciiTheme="minorHAnsi" w:hAnsiTheme="minorHAnsi" w:cs="Arial"/>
          <w:sz w:val="20"/>
          <w:szCs w:val="20"/>
        </w:rPr>
        <w:t xml:space="preserve">We must begin, however, with two important caveats. </w:t>
      </w:r>
    </w:p>
    <w:p w:rsidR="00FE034E" w:rsidRPr="00FE034E" w:rsidRDefault="00604A20" w:rsidP="002D3E0B">
      <w:pPr>
        <w:widowControl w:val="0"/>
        <w:tabs>
          <w:tab w:val="left" w:pos="220"/>
        </w:tabs>
        <w:autoSpaceDE w:val="0"/>
        <w:autoSpaceDN w:val="0"/>
        <w:adjustRightInd w:val="0"/>
        <w:spacing w:before="60" w:after="60" w:line="276" w:lineRule="auto"/>
        <w:rPr>
          <w:rFonts w:asciiTheme="minorHAnsi" w:hAnsiTheme="minorHAnsi" w:cs="Arial"/>
          <w:sz w:val="20"/>
          <w:szCs w:val="20"/>
        </w:rPr>
      </w:pPr>
      <w:r w:rsidRPr="0029207A">
        <w:rPr>
          <w:rFonts w:asciiTheme="minorHAnsi" w:hAnsiTheme="minorHAnsi" w:cs="Arial"/>
          <w:b/>
          <w:i/>
          <w:sz w:val="20"/>
          <w:szCs w:val="20"/>
          <w:u w:val="single"/>
        </w:rPr>
        <w:t>First</w:t>
      </w:r>
      <w:r>
        <w:rPr>
          <w:rFonts w:asciiTheme="minorHAnsi" w:hAnsiTheme="minorHAnsi" w:cs="Arial"/>
          <w:sz w:val="20"/>
          <w:szCs w:val="20"/>
        </w:rPr>
        <w:t>, like the samples themselves</w:t>
      </w:r>
      <w:r w:rsidR="00F61746">
        <w:rPr>
          <w:rFonts w:asciiTheme="minorHAnsi" w:hAnsiTheme="minorHAnsi" w:cs="Arial"/>
          <w:sz w:val="20"/>
          <w:szCs w:val="20"/>
        </w:rPr>
        <w:t xml:space="preserve"> </w:t>
      </w:r>
      <w:r w:rsidR="00FE034E">
        <w:rPr>
          <w:rFonts w:asciiTheme="minorHAnsi" w:hAnsiTheme="minorHAnsi" w:cs="Arial"/>
          <w:sz w:val="20"/>
          <w:szCs w:val="20"/>
        </w:rPr>
        <w:t>this guide is not me</w:t>
      </w:r>
      <w:r>
        <w:rPr>
          <w:rFonts w:asciiTheme="minorHAnsi" w:hAnsiTheme="minorHAnsi" w:cs="Arial"/>
          <w:sz w:val="20"/>
          <w:szCs w:val="20"/>
        </w:rPr>
        <w:t>ant to be definitive or exhaustiv</w:t>
      </w:r>
      <w:r w:rsidR="00FE034E">
        <w:rPr>
          <w:rFonts w:asciiTheme="minorHAnsi" w:hAnsiTheme="minorHAnsi" w:cs="Arial"/>
          <w:sz w:val="20"/>
          <w:szCs w:val="20"/>
        </w:rPr>
        <w:t xml:space="preserve">e. Instead, it reflects </w:t>
      </w:r>
      <w:r w:rsidR="00FE034E" w:rsidRPr="00361FD3">
        <w:rPr>
          <w:rFonts w:asciiTheme="minorHAnsi" w:hAnsiTheme="minorHAnsi" w:cs="Arial"/>
          <w:i/>
          <w:sz w:val="20"/>
          <w:szCs w:val="20"/>
          <w:u w:val="single"/>
        </w:rPr>
        <w:t>one way</w:t>
      </w:r>
      <w:r w:rsidR="00FE034E">
        <w:rPr>
          <w:rFonts w:asciiTheme="minorHAnsi" w:hAnsiTheme="minorHAnsi" w:cs="Arial"/>
          <w:sz w:val="20"/>
          <w:szCs w:val="20"/>
        </w:rPr>
        <w:t xml:space="preserve"> to </w:t>
      </w:r>
      <w:r w:rsidR="00F61746">
        <w:rPr>
          <w:rFonts w:asciiTheme="minorHAnsi" w:hAnsiTheme="minorHAnsi" w:cs="Arial"/>
          <w:sz w:val="20"/>
          <w:szCs w:val="20"/>
        </w:rPr>
        <w:t>use the template to</w:t>
      </w:r>
      <w:r w:rsidR="005F3348">
        <w:rPr>
          <w:rFonts w:asciiTheme="minorHAnsi" w:hAnsiTheme="minorHAnsi" w:cs="Arial"/>
          <w:sz w:val="20"/>
          <w:szCs w:val="20"/>
        </w:rPr>
        <w:t>:</w:t>
      </w:r>
    </w:p>
    <w:p w:rsidR="00837391" w:rsidRPr="002D3E0B" w:rsidRDefault="00FE034E" w:rsidP="00305624">
      <w:pPr>
        <w:pStyle w:val="ListParagraph"/>
        <w:widowControl w:val="0"/>
        <w:numPr>
          <w:ilvl w:val="0"/>
          <w:numId w:val="27"/>
        </w:numPr>
        <w:tabs>
          <w:tab w:val="left" w:pos="220"/>
        </w:tabs>
        <w:autoSpaceDE w:val="0"/>
        <w:autoSpaceDN w:val="0"/>
        <w:adjustRightInd w:val="0"/>
        <w:spacing w:before="60" w:after="60" w:line="276" w:lineRule="auto"/>
        <w:rPr>
          <w:rFonts w:asciiTheme="minorHAnsi" w:hAnsiTheme="minorHAnsi" w:cs="Arial"/>
          <w:sz w:val="20"/>
          <w:szCs w:val="20"/>
        </w:rPr>
      </w:pPr>
      <w:r w:rsidRPr="002D3E0B">
        <w:rPr>
          <w:rFonts w:asciiTheme="minorHAnsi" w:hAnsiTheme="minorHAnsi" w:cs="Arial"/>
          <w:sz w:val="20"/>
          <w:szCs w:val="20"/>
        </w:rPr>
        <w:t xml:space="preserve">Provide </w:t>
      </w:r>
      <w:r w:rsidR="00837391" w:rsidRPr="002D3E0B">
        <w:rPr>
          <w:rFonts w:asciiTheme="minorHAnsi" w:hAnsiTheme="minorHAnsi" w:cs="Arial"/>
          <w:sz w:val="20"/>
          <w:szCs w:val="20"/>
        </w:rPr>
        <w:t xml:space="preserve">course or year-long sequencing </w:t>
      </w:r>
      <w:r w:rsidR="005F3348" w:rsidRPr="002D3E0B">
        <w:rPr>
          <w:rFonts w:asciiTheme="minorHAnsi" w:hAnsiTheme="minorHAnsi" w:cs="Arial"/>
          <w:sz w:val="20"/>
          <w:szCs w:val="20"/>
        </w:rPr>
        <w:t>of concept-based unit overviews</w:t>
      </w:r>
      <w:r w:rsidRPr="002D3E0B">
        <w:rPr>
          <w:rFonts w:asciiTheme="minorHAnsi" w:hAnsiTheme="minorHAnsi" w:cs="Arial"/>
          <w:sz w:val="20"/>
          <w:szCs w:val="20"/>
        </w:rPr>
        <w:t xml:space="preserve"> based on the Colorado </w:t>
      </w:r>
      <w:r w:rsidR="00837391" w:rsidRPr="002D3E0B">
        <w:rPr>
          <w:rFonts w:asciiTheme="minorHAnsi" w:hAnsiTheme="minorHAnsi" w:cs="Arial"/>
          <w:sz w:val="20"/>
          <w:szCs w:val="20"/>
        </w:rPr>
        <w:t>Academic Standards</w:t>
      </w:r>
    </w:p>
    <w:p w:rsidR="00FE034E" w:rsidRPr="002D3E0B" w:rsidRDefault="00FE034E" w:rsidP="00305624">
      <w:pPr>
        <w:pStyle w:val="ListParagraph"/>
        <w:widowControl w:val="0"/>
        <w:numPr>
          <w:ilvl w:val="0"/>
          <w:numId w:val="27"/>
        </w:numPr>
        <w:tabs>
          <w:tab w:val="left" w:pos="220"/>
          <w:tab w:val="left" w:pos="1440"/>
        </w:tabs>
        <w:autoSpaceDE w:val="0"/>
        <w:autoSpaceDN w:val="0"/>
        <w:adjustRightInd w:val="0"/>
        <w:spacing w:before="60" w:after="60" w:line="276" w:lineRule="auto"/>
        <w:rPr>
          <w:rFonts w:asciiTheme="minorHAnsi" w:hAnsiTheme="minorHAnsi" w:cs="Arial"/>
          <w:sz w:val="20"/>
          <w:szCs w:val="20"/>
        </w:rPr>
      </w:pPr>
      <w:r w:rsidRPr="002D3E0B">
        <w:rPr>
          <w:rFonts w:asciiTheme="minorHAnsi" w:hAnsiTheme="minorHAnsi" w:cs="Arial"/>
          <w:sz w:val="20"/>
          <w:szCs w:val="20"/>
        </w:rPr>
        <w:t>Promote the instructional shifts required within the standards</w:t>
      </w:r>
    </w:p>
    <w:p w:rsidR="00FE034E" w:rsidRPr="002D3E0B" w:rsidRDefault="00FE034E" w:rsidP="00305624">
      <w:pPr>
        <w:pStyle w:val="ListParagraph"/>
        <w:widowControl w:val="0"/>
        <w:numPr>
          <w:ilvl w:val="0"/>
          <w:numId w:val="27"/>
        </w:numPr>
        <w:tabs>
          <w:tab w:val="left" w:pos="220"/>
          <w:tab w:val="left" w:pos="1440"/>
        </w:tabs>
        <w:autoSpaceDE w:val="0"/>
        <w:autoSpaceDN w:val="0"/>
        <w:adjustRightInd w:val="0"/>
        <w:spacing w:before="60" w:after="60" w:line="276" w:lineRule="auto"/>
        <w:rPr>
          <w:rFonts w:asciiTheme="minorHAnsi" w:hAnsiTheme="minorHAnsi" w:cs="Arial"/>
          <w:sz w:val="20"/>
          <w:szCs w:val="20"/>
        </w:rPr>
      </w:pPr>
      <w:r w:rsidRPr="002D3E0B">
        <w:rPr>
          <w:rFonts w:asciiTheme="minorHAnsi" w:hAnsiTheme="minorHAnsi" w:cs="Arial"/>
          <w:sz w:val="20"/>
          <w:szCs w:val="20"/>
        </w:rPr>
        <w:t>Illustrate the interdependence of grade level expectations within and across content areas within a grade.</w:t>
      </w:r>
    </w:p>
    <w:p w:rsidR="0029207A" w:rsidRDefault="00604A20" w:rsidP="002D3E0B">
      <w:pPr>
        <w:spacing w:before="60" w:after="60" w:line="276" w:lineRule="auto"/>
        <w:rPr>
          <w:rFonts w:asciiTheme="minorHAnsi" w:hAnsiTheme="minorHAnsi"/>
          <w:sz w:val="20"/>
          <w:szCs w:val="20"/>
        </w:rPr>
      </w:pPr>
      <w:r w:rsidRPr="0029207A">
        <w:rPr>
          <w:rFonts w:asciiTheme="minorHAnsi" w:hAnsiTheme="minorHAnsi"/>
          <w:b/>
          <w:i/>
          <w:sz w:val="20"/>
          <w:szCs w:val="20"/>
          <w:u w:val="single"/>
        </w:rPr>
        <w:t>Second</w:t>
      </w:r>
      <w:r>
        <w:rPr>
          <w:rFonts w:asciiTheme="minorHAnsi" w:hAnsiTheme="minorHAnsi"/>
          <w:sz w:val="20"/>
          <w:szCs w:val="20"/>
        </w:rPr>
        <w:t xml:space="preserve">, </w:t>
      </w:r>
      <w:r w:rsidR="00467737">
        <w:rPr>
          <w:rFonts w:asciiTheme="minorHAnsi" w:hAnsiTheme="minorHAnsi"/>
          <w:sz w:val="20"/>
          <w:szCs w:val="20"/>
        </w:rPr>
        <w:t>though</w:t>
      </w:r>
      <w:r w:rsidR="00805F75" w:rsidRPr="00805F75">
        <w:rPr>
          <w:rFonts w:asciiTheme="minorHAnsi" w:hAnsiTheme="minorHAnsi"/>
          <w:sz w:val="20"/>
          <w:szCs w:val="20"/>
        </w:rPr>
        <w:t xml:space="preserve"> this guide is linear</w:t>
      </w:r>
      <w:r w:rsidR="00467737">
        <w:rPr>
          <w:rFonts w:asciiTheme="minorHAnsi" w:hAnsiTheme="minorHAnsi"/>
          <w:sz w:val="20"/>
          <w:szCs w:val="20"/>
        </w:rPr>
        <w:t xml:space="preserve"> in layout</w:t>
      </w:r>
      <w:r w:rsidR="00805F75" w:rsidRPr="00805F75">
        <w:rPr>
          <w:rFonts w:asciiTheme="minorHAnsi" w:hAnsiTheme="minorHAnsi"/>
          <w:sz w:val="20"/>
          <w:szCs w:val="20"/>
        </w:rPr>
        <w:t xml:space="preserve">, </w:t>
      </w:r>
      <w:r w:rsidR="00467737">
        <w:rPr>
          <w:rFonts w:asciiTheme="minorHAnsi" w:hAnsiTheme="minorHAnsi"/>
          <w:sz w:val="20"/>
          <w:szCs w:val="20"/>
        </w:rPr>
        <w:t xml:space="preserve">we know that </w:t>
      </w:r>
      <w:r w:rsidR="00805F75" w:rsidRPr="00805F75">
        <w:rPr>
          <w:rFonts w:asciiTheme="minorHAnsi" w:hAnsiTheme="minorHAnsi"/>
          <w:sz w:val="20"/>
          <w:szCs w:val="20"/>
        </w:rPr>
        <w:t xml:space="preserve">the </w:t>
      </w:r>
      <w:r w:rsidR="00467737">
        <w:rPr>
          <w:rFonts w:asciiTheme="minorHAnsi" w:hAnsiTheme="minorHAnsi"/>
          <w:sz w:val="20"/>
          <w:szCs w:val="20"/>
        </w:rPr>
        <w:t xml:space="preserve">curriculum design process is </w:t>
      </w:r>
      <w:r w:rsidR="00805F75" w:rsidRPr="00805F75">
        <w:rPr>
          <w:rFonts w:asciiTheme="minorHAnsi" w:hAnsiTheme="minorHAnsi"/>
          <w:sz w:val="20"/>
          <w:szCs w:val="20"/>
        </w:rPr>
        <w:t xml:space="preserve">inherently </w:t>
      </w:r>
      <w:r w:rsidR="00467737">
        <w:rPr>
          <w:rFonts w:asciiTheme="minorHAnsi" w:hAnsiTheme="minorHAnsi"/>
          <w:sz w:val="20"/>
          <w:szCs w:val="20"/>
        </w:rPr>
        <w:t>iterative</w:t>
      </w:r>
      <w:r w:rsidR="00805F75" w:rsidRPr="00805F75">
        <w:rPr>
          <w:rFonts w:asciiTheme="minorHAnsi" w:hAnsiTheme="minorHAnsi"/>
          <w:sz w:val="20"/>
          <w:szCs w:val="20"/>
        </w:rPr>
        <w:t>.</w:t>
      </w:r>
      <w:r w:rsidR="00467737">
        <w:rPr>
          <w:rFonts w:asciiTheme="minorHAnsi" w:hAnsiTheme="minorHAnsi"/>
          <w:sz w:val="20"/>
          <w:szCs w:val="20"/>
        </w:rPr>
        <w:t xml:space="preserve"> Workshop participants and facilitators routinely </w:t>
      </w:r>
      <w:r w:rsidR="00805F75" w:rsidRPr="00805F75">
        <w:rPr>
          <w:rFonts w:asciiTheme="minorHAnsi" w:hAnsiTheme="minorHAnsi"/>
          <w:sz w:val="20"/>
          <w:szCs w:val="20"/>
        </w:rPr>
        <w:t>revisit</w:t>
      </w:r>
      <w:r w:rsidR="00467737">
        <w:rPr>
          <w:rFonts w:asciiTheme="minorHAnsi" w:hAnsiTheme="minorHAnsi"/>
          <w:sz w:val="20"/>
          <w:szCs w:val="20"/>
        </w:rPr>
        <w:t>ed and modified their curriculum samples</w:t>
      </w:r>
      <w:r w:rsidR="00805F75" w:rsidRPr="00805F75">
        <w:rPr>
          <w:rFonts w:asciiTheme="minorHAnsi" w:hAnsiTheme="minorHAnsi"/>
          <w:sz w:val="20"/>
          <w:szCs w:val="20"/>
        </w:rPr>
        <w:t xml:space="preserve"> prior to successfully c</w:t>
      </w:r>
      <w:r>
        <w:rPr>
          <w:rFonts w:asciiTheme="minorHAnsi" w:hAnsiTheme="minorHAnsi"/>
          <w:sz w:val="20"/>
          <w:szCs w:val="20"/>
        </w:rPr>
        <w:t>ompleting an aligned, standards-</w:t>
      </w:r>
      <w:r w:rsidR="00805F75" w:rsidRPr="00805F75">
        <w:rPr>
          <w:rFonts w:asciiTheme="minorHAnsi" w:hAnsiTheme="minorHAnsi"/>
          <w:sz w:val="20"/>
          <w:szCs w:val="20"/>
        </w:rPr>
        <w:t xml:space="preserve">based, plan of instruction. </w:t>
      </w:r>
      <w:r w:rsidR="00467737">
        <w:rPr>
          <w:rFonts w:asciiTheme="minorHAnsi" w:hAnsiTheme="minorHAnsi"/>
          <w:sz w:val="20"/>
          <w:szCs w:val="20"/>
        </w:rPr>
        <w:t>U</w:t>
      </w:r>
      <w:r w:rsidR="00805F75" w:rsidRPr="00805F75">
        <w:rPr>
          <w:rFonts w:asciiTheme="minorHAnsi" w:hAnsiTheme="minorHAnsi"/>
          <w:sz w:val="20"/>
          <w:szCs w:val="20"/>
        </w:rPr>
        <w:t xml:space="preserve">sers </w:t>
      </w:r>
      <w:r w:rsidR="00467737">
        <w:rPr>
          <w:rFonts w:asciiTheme="minorHAnsi" w:hAnsiTheme="minorHAnsi"/>
          <w:sz w:val="20"/>
          <w:szCs w:val="20"/>
        </w:rPr>
        <w:t xml:space="preserve">of this guide </w:t>
      </w:r>
      <w:r w:rsidR="00805F75" w:rsidRPr="00805F75">
        <w:rPr>
          <w:rFonts w:asciiTheme="minorHAnsi" w:hAnsiTheme="minorHAnsi"/>
          <w:sz w:val="20"/>
          <w:szCs w:val="20"/>
        </w:rPr>
        <w:t>may find it helpful to read through the guide fully before beginning</w:t>
      </w:r>
      <w:r w:rsidR="00467737">
        <w:rPr>
          <w:rFonts w:asciiTheme="minorHAnsi" w:hAnsiTheme="minorHAnsi"/>
          <w:sz w:val="20"/>
          <w:szCs w:val="20"/>
        </w:rPr>
        <w:t xml:space="preserve"> any curriculum work</w:t>
      </w:r>
      <w:r w:rsidR="00805F75" w:rsidRPr="00805F75">
        <w:rPr>
          <w:rFonts w:asciiTheme="minorHAnsi" w:hAnsiTheme="minorHAnsi"/>
          <w:sz w:val="20"/>
          <w:szCs w:val="20"/>
        </w:rPr>
        <w:t xml:space="preserve"> </w:t>
      </w:r>
      <w:r w:rsidR="00467737">
        <w:rPr>
          <w:rFonts w:asciiTheme="minorHAnsi" w:hAnsiTheme="minorHAnsi"/>
          <w:sz w:val="20"/>
          <w:szCs w:val="20"/>
        </w:rPr>
        <w:t>and</w:t>
      </w:r>
      <w:r w:rsidR="00E405B6">
        <w:rPr>
          <w:rFonts w:asciiTheme="minorHAnsi" w:hAnsiTheme="minorHAnsi"/>
          <w:sz w:val="20"/>
          <w:szCs w:val="20"/>
        </w:rPr>
        <w:t xml:space="preserve"> are encouraged to move</w:t>
      </w:r>
      <w:r w:rsidR="00805F75" w:rsidRPr="00805F75">
        <w:rPr>
          <w:rFonts w:asciiTheme="minorHAnsi" w:hAnsiTheme="minorHAnsi"/>
          <w:sz w:val="20"/>
          <w:szCs w:val="20"/>
        </w:rPr>
        <w:t xml:space="preserve"> back and forth between the sections during the actual curriculum writing process.</w:t>
      </w:r>
    </w:p>
    <w:p w:rsidR="00B417D6" w:rsidRDefault="00BC06E0" w:rsidP="002D3E0B">
      <w:pPr>
        <w:spacing w:before="60" w:after="60" w:line="276" w:lineRule="auto"/>
        <w:jc w:val="center"/>
        <w:rPr>
          <w:rFonts w:asciiTheme="minorHAnsi" w:hAnsiTheme="minorHAnsi"/>
          <w:b/>
          <w:sz w:val="20"/>
          <w:szCs w:val="20"/>
        </w:rPr>
      </w:pPr>
      <w:r w:rsidRPr="00F11055">
        <w:rPr>
          <w:rFonts w:asciiTheme="minorHAnsi" w:hAnsiTheme="minorHAnsi"/>
          <w:b/>
          <w:sz w:val="20"/>
          <w:szCs w:val="20"/>
        </w:rPr>
        <w:t>***</w:t>
      </w:r>
      <w:r w:rsidR="00F11055">
        <w:rPr>
          <w:rFonts w:asciiTheme="minorHAnsi" w:hAnsiTheme="minorHAnsi"/>
          <w:b/>
          <w:sz w:val="20"/>
          <w:szCs w:val="20"/>
        </w:rPr>
        <w:t xml:space="preserve">Note: </w:t>
      </w:r>
      <w:r w:rsidR="00837391">
        <w:rPr>
          <w:rFonts w:asciiTheme="minorHAnsi" w:hAnsiTheme="minorHAnsi"/>
          <w:b/>
          <w:sz w:val="20"/>
          <w:szCs w:val="20"/>
        </w:rPr>
        <w:t>W</w:t>
      </w:r>
      <w:r w:rsidR="00604A20" w:rsidRPr="0029207A">
        <w:rPr>
          <w:rFonts w:asciiTheme="minorHAnsi" w:hAnsiTheme="minorHAnsi"/>
          <w:b/>
          <w:sz w:val="20"/>
          <w:szCs w:val="20"/>
        </w:rPr>
        <w:t>ith those caveats in mind</w:t>
      </w:r>
      <w:r w:rsidR="00E405B6" w:rsidRPr="0029207A">
        <w:rPr>
          <w:rFonts w:asciiTheme="minorHAnsi" w:hAnsiTheme="minorHAnsi"/>
          <w:b/>
          <w:sz w:val="20"/>
          <w:szCs w:val="20"/>
        </w:rPr>
        <w:t xml:space="preserve">, we will use </w:t>
      </w:r>
      <w:r w:rsidR="00D807D3">
        <w:rPr>
          <w:rFonts w:asciiTheme="minorHAnsi" w:hAnsiTheme="minorHAnsi"/>
          <w:b/>
          <w:sz w:val="20"/>
          <w:szCs w:val="20"/>
        </w:rPr>
        <w:t xml:space="preserve">the </w:t>
      </w:r>
      <w:r w:rsidR="00343B69">
        <w:rPr>
          <w:rFonts w:asciiTheme="minorHAnsi" w:hAnsiTheme="minorHAnsi"/>
          <w:b/>
          <w:sz w:val="20"/>
          <w:szCs w:val="20"/>
        </w:rPr>
        <w:t>Colorado Academic S</w:t>
      </w:r>
      <w:r w:rsidR="00D807D3">
        <w:rPr>
          <w:rFonts w:asciiTheme="minorHAnsi" w:hAnsiTheme="minorHAnsi"/>
          <w:b/>
          <w:sz w:val="20"/>
          <w:szCs w:val="20"/>
        </w:rPr>
        <w:t>tandards for</w:t>
      </w:r>
      <w:hyperlink r:id="rId21" w:history="1">
        <w:r w:rsidR="00D807D3" w:rsidRPr="006F77C4">
          <w:rPr>
            <w:rStyle w:val="Hyperlink"/>
            <w:rFonts w:asciiTheme="minorHAnsi" w:hAnsiTheme="minorHAnsi"/>
            <w:b/>
            <w:sz w:val="20"/>
            <w:szCs w:val="20"/>
          </w:rPr>
          <w:t xml:space="preserve"> 4</w:t>
        </w:r>
        <w:r w:rsidR="00D807D3" w:rsidRPr="006F77C4">
          <w:rPr>
            <w:rStyle w:val="Hyperlink"/>
            <w:rFonts w:asciiTheme="minorHAnsi" w:hAnsiTheme="minorHAnsi"/>
            <w:b/>
            <w:sz w:val="20"/>
            <w:szCs w:val="20"/>
            <w:vertAlign w:val="superscript"/>
          </w:rPr>
          <w:t>th</w:t>
        </w:r>
        <w:r w:rsidR="00D807D3" w:rsidRPr="006F77C4">
          <w:rPr>
            <w:rStyle w:val="Hyperlink"/>
            <w:rFonts w:asciiTheme="minorHAnsi" w:hAnsiTheme="minorHAnsi"/>
            <w:b/>
            <w:sz w:val="20"/>
            <w:szCs w:val="20"/>
          </w:rPr>
          <w:t xml:space="preserve"> grade social studies</w:t>
        </w:r>
      </w:hyperlink>
      <w:r w:rsidR="00837391">
        <w:rPr>
          <w:rFonts w:asciiTheme="minorHAnsi" w:hAnsiTheme="minorHAnsi"/>
          <w:b/>
          <w:sz w:val="20"/>
          <w:szCs w:val="20"/>
        </w:rPr>
        <w:t xml:space="preserve">, specifically the Geography standards, </w:t>
      </w:r>
      <w:r w:rsidR="00D807D3">
        <w:rPr>
          <w:rFonts w:asciiTheme="minorHAnsi" w:hAnsiTheme="minorHAnsi"/>
          <w:b/>
          <w:sz w:val="20"/>
          <w:szCs w:val="20"/>
        </w:rPr>
        <w:t xml:space="preserve">and </w:t>
      </w:r>
      <w:r w:rsidR="00E405B6" w:rsidRPr="0029207A">
        <w:rPr>
          <w:rFonts w:asciiTheme="minorHAnsi" w:hAnsiTheme="minorHAnsi"/>
          <w:b/>
          <w:sz w:val="20"/>
          <w:szCs w:val="20"/>
        </w:rPr>
        <w:t>one unit overview sample from 4</w:t>
      </w:r>
      <w:r w:rsidR="00E405B6" w:rsidRPr="0029207A">
        <w:rPr>
          <w:rFonts w:asciiTheme="minorHAnsi" w:hAnsiTheme="minorHAnsi"/>
          <w:b/>
          <w:sz w:val="20"/>
          <w:szCs w:val="20"/>
          <w:vertAlign w:val="superscript"/>
        </w:rPr>
        <w:t>th</w:t>
      </w:r>
      <w:r w:rsidR="00E405B6" w:rsidRPr="0029207A">
        <w:rPr>
          <w:rFonts w:asciiTheme="minorHAnsi" w:hAnsiTheme="minorHAnsi"/>
          <w:b/>
          <w:sz w:val="20"/>
          <w:szCs w:val="20"/>
        </w:rPr>
        <w:t xml:space="preserve"> grade social studies, </w:t>
      </w:r>
      <w:hyperlink w:anchor="BoomandBust" w:history="1">
        <w:r w:rsidR="00E405B6" w:rsidRPr="00340873">
          <w:rPr>
            <w:rStyle w:val="Hyperlink"/>
            <w:rFonts w:asciiTheme="minorHAnsi" w:hAnsiTheme="minorHAnsi"/>
            <w:b/>
            <w:i/>
            <w:sz w:val="20"/>
            <w:szCs w:val="20"/>
          </w:rPr>
          <w:t>Boom and Bust</w:t>
        </w:r>
      </w:hyperlink>
      <w:r w:rsidR="00E405B6" w:rsidRPr="0029207A">
        <w:rPr>
          <w:rFonts w:asciiTheme="minorHAnsi" w:hAnsiTheme="minorHAnsi"/>
          <w:b/>
          <w:sz w:val="20"/>
          <w:szCs w:val="20"/>
        </w:rPr>
        <w:t xml:space="preserve">, to illuminate the specifics </w:t>
      </w:r>
      <w:r w:rsidR="00343B69">
        <w:rPr>
          <w:rFonts w:asciiTheme="minorHAnsi" w:hAnsiTheme="minorHAnsi"/>
          <w:b/>
          <w:sz w:val="20"/>
          <w:szCs w:val="20"/>
        </w:rPr>
        <w:t xml:space="preserve">steps </w:t>
      </w:r>
      <w:r w:rsidR="00E405B6" w:rsidRPr="0029207A">
        <w:rPr>
          <w:rFonts w:asciiTheme="minorHAnsi" w:hAnsiTheme="minorHAnsi"/>
          <w:b/>
          <w:sz w:val="20"/>
          <w:szCs w:val="20"/>
        </w:rPr>
        <w:t>of this curriculum</w:t>
      </w:r>
      <w:r w:rsidR="00343B69">
        <w:rPr>
          <w:rFonts w:asciiTheme="minorHAnsi" w:hAnsiTheme="minorHAnsi"/>
          <w:b/>
          <w:sz w:val="20"/>
          <w:szCs w:val="20"/>
        </w:rPr>
        <w:t>-writing</w:t>
      </w:r>
      <w:r w:rsidR="00E405B6" w:rsidRPr="0029207A">
        <w:rPr>
          <w:rFonts w:asciiTheme="minorHAnsi" w:hAnsiTheme="minorHAnsi"/>
          <w:b/>
          <w:sz w:val="20"/>
          <w:szCs w:val="20"/>
        </w:rPr>
        <w:t xml:space="preserve"> process. This sample is also the basis for a short </w:t>
      </w:r>
      <w:hyperlink r:id="rId22" w:history="1">
        <w:r w:rsidR="00E405B6" w:rsidRPr="0029207A">
          <w:rPr>
            <w:rStyle w:val="Hyperlink"/>
            <w:rFonts w:asciiTheme="minorHAnsi" w:hAnsiTheme="minorHAnsi"/>
            <w:b/>
            <w:sz w:val="20"/>
            <w:szCs w:val="20"/>
          </w:rPr>
          <w:t>video</w:t>
        </w:r>
      </w:hyperlink>
      <w:r w:rsidR="00E405B6" w:rsidRPr="0029207A">
        <w:rPr>
          <w:rFonts w:asciiTheme="minorHAnsi" w:hAnsiTheme="minorHAnsi"/>
          <w:b/>
          <w:sz w:val="20"/>
          <w:szCs w:val="20"/>
        </w:rPr>
        <w:t xml:space="preserve"> that provides essential background knowledge for better understanding the template and its key features. W</w:t>
      </w:r>
      <w:r w:rsidR="0029207A" w:rsidRPr="0029207A">
        <w:rPr>
          <w:rFonts w:asciiTheme="minorHAnsi" w:hAnsiTheme="minorHAnsi"/>
          <w:b/>
          <w:sz w:val="20"/>
          <w:szCs w:val="20"/>
        </w:rPr>
        <w:t>e highly recommend w</w:t>
      </w:r>
      <w:r w:rsidR="00D725FA">
        <w:rPr>
          <w:rFonts w:asciiTheme="minorHAnsi" w:hAnsiTheme="minorHAnsi"/>
          <w:b/>
          <w:sz w:val="20"/>
          <w:szCs w:val="20"/>
        </w:rPr>
        <w:t xml:space="preserve">atching this video </w:t>
      </w:r>
      <w:r w:rsidR="0029207A" w:rsidRPr="0029207A">
        <w:rPr>
          <w:rFonts w:asciiTheme="minorHAnsi" w:hAnsiTheme="minorHAnsi"/>
          <w:b/>
          <w:sz w:val="20"/>
          <w:szCs w:val="20"/>
        </w:rPr>
        <w:t>prior to proceeding w</w:t>
      </w:r>
      <w:r>
        <w:rPr>
          <w:rFonts w:asciiTheme="minorHAnsi" w:hAnsiTheme="minorHAnsi"/>
          <w:b/>
          <w:sz w:val="20"/>
          <w:szCs w:val="20"/>
        </w:rPr>
        <w:t xml:space="preserve">ith the steps delineated </w:t>
      </w:r>
      <w:r w:rsidR="00FB3CFF">
        <w:rPr>
          <w:rFonts w:asciiTheme="minorHAnsi" w:hAnsiTheme="minorHAnsi"/>
          <w:b/>
          <w:sz w:val="20"/>
          <w:szCs w:val="20"/>
        </w:rPr>
        <w:t>in this guide</w:t>
      </w:r>
      <w:r w:rsidR="00D725FA">
        <w:rPr>
          <w:rFonts w:asciiTheme="minorHAnsi" w:hAnsiTheme="minorHAnsi"/>
          <w:b/>
          <w:sz w:val="20"/>
          <w:szCs w:val="20"/>
        </w:rPr>
        <w:t xml:space="preserve">. </w:t>
      </w:r>
    </w:p>
    <w:p w:rsidR="00467737" w:rsidRPr="0029207A" w:rsidRDefault="00D725FA" w:rsidP="002D3E0B">
      <w:pPr>
        <w:spacing w:before="60" w:after="60" w:line="276" w:lineRule="auto"/>
        <w:jc w:val="center"/>
        <w:rPr>
          <w:rFonts w:asciiTheme="minorHAnsi" w:hAnsiTheme="minorHAnsi"/>
          <w:b/>
          <w:sz w:val="20"/>
          <w:szCs w:val="20"/>
        </w:rPr>
      </w:pPr>
      <w:r>
        <w:rPr>
          <w:rFonts w:asciiTheme="minorHAnsi" w:hAnsiTheme="minorHAnsi"/>
          <w:b/>
          <w:sz w:val="20"/>
          <w:szCs w:val="20"/>
        </w:rPr>
        <w:t>Finally, a copy of Boom and Bust along with a</w:t>
      </w:r>
      <w:r w:rsidR="00B417D6">
        <w:rPr>
          <w:rFonts w:asciiTheme="minorHAnsi" w:hAnsiTheme="minorHAnsi"/>
          <w:b/>
          <w:sz w:val="20"/>
          <w:szCs w:val="20"/>
        </w:rPr>
        <w:t xml:space="preserve"> Quick Guide to the terms used i</w:t>
      </w:r>
      <w:r>
        <w:rPr>
          <w:rFonts w:asciiTheme="minorHAnsi" w:hAnsiTheme="minorHAnsi"/>
          <w:b/>
          <w:sz w:val="20"/>
          <w:szCs w:val="20"/>
        </w:rPr>
        <w:t>n the template are both available in the Appendix of this document</w:t>
      </w:r>
      <w:r w:rsidR="00BC06E0">
        <w:rPr>
          <w:rFonts w:asciiTheme="minorHAnsi" w:hAnsiTheme="minorHAnsi"/>
          <w:b/>
          <w:sz w:val="20"/>
          <w:szCs w:val="20"/>
        </w:rPr>
        <w:t>***</w:t>
      </w:r>
    </w:p>
    <w:p w:rsidR="00FB3CFF" w:rsidRPr="00101875" w:rsidRDefault="001575C5" w:rsidP="002D3E0B">
      <w:pPr>
        <w:spacing w:before="60" w:after="60" w:line="276" w:lineRule="auto"/>
        <w:rPr>
          <w:rFonts w:asciiTheme="minorHAnsi" w:hAnsiTheme="minorHAnsi" w:cs="Arial"/>
          <w:sz w:val="20"/>
          <w:szCs w:val="20"/>
        </w:rPr>
      </w:pPr>
      <w:r>
        <w:rPr>
          <w:rFonts w:asciiTheme="minorHAnsi" w:hAnsiTheme="minorHAnsi" w:cs="Arial"/>
          <w:sz w:val="20"/>
          <w:szCs w:val="20"/>
        </w:rPr>
        <w:br w:type="page"/>
      </w:r>
    </w:p>
    <w:p w:rsidR="00D450E6" w:rsidRPr="003D0B3B" w:rsidRDefault="00361FD3" w:rsidP="002D3E0B">
      <w:pPr>
        <w:shd w:val="clear" w:color="auto" w:fill="203C73"/>
        <w:spacing w:before="60" w:after="60" w:line="276" w:lineRule="auto"/>
        <w:rPr>
          <w:rFonts w:ascii="Palatino Linotype" w:hAnsi="Palatino Linotype"/>
          <w:sz w:val="20"/>
          <w:szCs w:val="20"/>
        </w:rPr>
      </w:pPr>
      <w:r w:rsidRPr="003D0B3B">
        <w:rPr>
          <w:rFonts w:ascii="Palatino Linotype" w:hAnsi="Palatino Linotype"/>
          <w:sz w:val="20"/>
          <w:szCs w:val="20"/>
        </w:rPr>
        <w:lastRenderedPageBreak/>
        <w:t>Start</w:t>
      </w:r>
      <w:r w:rsidR="008C05F5" w:rsidRPr="003D0B3B">
        <w:rPr>
          <w:rFonts w:ascii="Palatino Linotype" w:hAnsi="Palatino Linotype"/>
          <w:sz w:val="20"/>
          <w:szCs w:val="20"/>
        </w:rPr>
        <w:t>ing</w:t>
      </w:r>
      <w:r w:rsidR="00D450E6" w:rsidRPr="003D0B3B">
        <w:rPr>
          <w:rFonts w:ascii="Palatino Linotype" w:hAnsi="Palatino Linotype"/>
          <w:sz w:val="20"/>
          <w:szCs w:val="20"/>
        </w:rPr>
        <w:t xml:space="preserve"> with the Colorado Academic Standards</w:t>
      </w:r>
      <w:r w:rsidR="000F2764">
        <w:rPr>
          <w:rFonts w:ascii="Palatino Linotype" w:hAnsi="Palatino Linotype"/>
          <w:sz w:val="20"/>
          <w:szCs w:val="20"/>
        </w:rPr>
        <w:t>-</w:t>
      </w:r>
      <w:r w:rsidR="00B807F6">
        <w:rPr>
          <w:rFonts w:ascii="Palatino Linotype" w:hAnsi="Palatino Linotype"/>
          <w:sz w:val="20"/>
          <w:szCs w:val="20"/>
        </w:rPr>
        <w:t xml:space="preserve"> </w:t>
      </w:r>
      <w:r w:rsidR="000F2764">
        <w:rPr>
          <w:rFonts w:ascii="Palatino Linotype" w:hAnsi="Palatino Linotype"/>
          <w:sz w:val="20"/>
          <w:szCs w:val="20"/>
        </w:rPr>
        <w:t>Identifying c</w:t>
      </w:r>
      <w:r w:rsidR="006A28D9" w:rsidRPr="003D0B3B">
        <w:rPr>
          <w:rFonts w:ascii="Palatino Linotype" w:hAnsi="Palatino Linotype"/>
          <w:sz w:val="20"/>
          <w:szCs w:val="20"/>
        </w:rPr>
        <w:t>oncepts</w:t>
      </w:r>
      <w:bookmarkStart w:id="0" w:name="IDConcepts"/>
      <w:bookmarkEnd w:id="0"/>
    </w:p>
    <w:p w:rsidR="00FB3CFF" w:rsidRDefault="002D3E0B" w:rsidP="009844EC">
      <w:pPr>
        <w:spacing w:before="60" w:after="60"/>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59264" behindDoc="0" locked="0" layoutInCell="1" allowOverlap="1" wp14:anchorId="2110F54D" wp14:editId="229F5B86">
                <wp:simplePos x="0" y="0"/>
                <wp:positionH relativeFrom="column">
                  <wp:posOffset>3625850</wp:posOffset>
                </wp:positionH>
                <wp:positionV relativeFrom="paragraph">
                  <wp:posOffset>38735</wp:posOffset>
                </wp:positionV>
                <wp:extent cx="2357120" cy="1217295"/>
                <wp:effectExtent l="0" t="0" r="22860" b="2159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217295"/>
                        </a:xfrm>
                        <a:prstGeom prst="rect">
                          <a:avLst/>
                        </a:prstGeom>
                        <a:solidFill>
                          <a:srgbClr val="FFFFFF"/>
                        </a:solidFill>
                        <a:ln w="9525">
                          <a:solidFill>
                            <a:srgbClr val="000000"/>
                          </a:solidFill>
                          <a:miter lim="800000"/>
                          <a:headEnd/>
                          <a:tailEnd/>
                        </a:ln>
                      </wps:spPr>
                      <wps:txbx>
                        <w:txbxContent>
                          <w:p w:rsidR="002D3E0B" w:rsidRPr="00736BF2" w:rsidRDefault="002D3E0B">
                            <w:pPr>
                              <w:rPr>
                                <w:rFonts w:asciiTheme="minorHAnsi" w:hAnsiTheme="minorHAnsi"/>
                              </w:rPr>
                            </w:pPr>
                            <w:r w:rsidRPr="00736BF2">
                              <w:rPr>
                                <w:rFonts w:asciiTheme="minorHAnsi" w:hAnsiTheme="minorHAnsi"/>
                                <w:b/>
                                <w:i/>
                                <w:highlight w:val="yellow"/>
                              </w:rPr>
                              <w:t>Concepts are the timeless and universal aspects that provide the depth of an instructional unit</w:t>
                            </w:r>
                            <w:r w:rsidRPr="00736BF2">
                              <w:rPr>
                                <w:rFonts w:asciiTheme="minorHAnsi" w:hAnsiTheme="minorHAnsi"/>
                                <w:b/>
                                <w:i/>
                                <w:iCs/>
                                <w:highlight w:val="yellow"/>
                              </w:rPr>
                              <w:t>- the aspects within a standard that transcend specific places, cultures, and time</w:t>
                            </w:r>
                            <w:r w:rsidRPr="00736BF2">
                              <w:rPr>
                                <w:rFonts w:asciiTheme="minorHAnsi" w:hAnsiTheme="minorHAnsi"/>
                                <w:b/>
                                <w:i/>
                                <w:highlight w:val="yellow"/>
                              </w:rPr>
                              <w:t>s</w:t>
                            </w:r>
                            <w:r w:rsidRPr="00736BF2">
                              <w:rPr>
                                <w:rFonts w:asciiTheme="minorHAnsi" w:hAnsiTheme="minorHAnsi"/>
                                <w:highlight w:val="yellow"/>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85.5pt;margin-top:3.05pt;width:185.6pt;height:95.8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">
                <v:textbox style="mso-fit-shape-to-text:t">
                  <w:txbxContent>
                    <w:p w:rsidR="002D3E0B" w:rsidRPr="00736BF2" w:rsidRDefault="002D3E0B">
                      <w:pPr>
                        <w:rPr>
                          <w:rFonts w:asciiTheme="minorHAnsi" w:hAnsiTheme="minorHAnsi"/>
                        </w:rPr>
                      </w:pPr>
                      <w:r w:rsidRPr="00736BF2">
                        <w:rPr>
                          <w:rFonts w:asciiTheme="minorHAnsi" w:hAnsiTheme="minorHAnsi"/>
                          <w:b/>
                          <w:i/>
                          <w:highlight w:val="yellow"/>
                        </w:rPr>
                        <w:t>Concepts are the timeless and universal aspects that provide the depth of an instructional unit</w:t>
                      </w:r>
                      <w:r w:rsidRPr="00736BF2">
                        <w:rPr>
                          <w:rFonts w:asciiTheme="minorHAnsi" w:hAnsiTheme="minorHAnsi"/>
                          <w:b/>
                          <w:i/>
                          <w:iCs/>
                          <w:highlight w:val="yellow"/>
                        </w:rPr>
                        <w:t>- the aspects within a standard that transcend specific places, cultures, and time</w:t>
                      </w:r>
                      <w:r w:rsidRPr="00736BF2">
                        <w:rPr>
                          <w:rFonts w:asciiTheme="minorHAnsi" w:hAnsiTheme="minorHAnsi"/>
                          <w:b/>
                          <w:i/>
                          <w:highlight w:val="yellow"/>
                        </w:rPr>
                        <w:t>s</w:t>
                      </w:r>
                      <w:r w:rsidRPr="00736BF2">
                        <w:rPr>
                          <w:rFonts w:asciiTheme="minorHAnsi" w:hAnsiTheme="minorHAnsi"/>
                          <w:highlight w:val="yellow"/>
                        </w:rPr>
                        <w:t>.</w:t>
                      </w:r>
                    </w:p>
                  </w:txbxContent>
                </v:textbox>
                <w10:wrap type="square"/>
              </v:shape>
            </w:pict>
          </mc:Fallback>
        </mc:AlternateContent>
      </w:r>
      <w:r w:rsidR="00F314C0">
        <w:rPr>
          <w:rFonts w:asciiTheme="minorHAnsi" w:hAnsiTheme="minorHAnsi"/>
          <w:sz w:val="20"/>
          <w:szCs w:val="20"/>
        </w:rPr>
        <w:tab/>
      </w:r>
      <w:r w:rsidR="00377035">
        <w:rPr>
          <w:rFonts w:asciiTheme="minorHAnsi" w:hAnsiTheme="minorHAnsi"/>
          <w:sz w:val="20"/>
          <w:szCs w:val="20"/>
        </w:rPr>
        <w:t>To begin the translation of</w:t>
      </w:r>
      <w:r w:rsidR="006621BA">
        <w:rPr>
          <w:rFonts w:asciiTheme="minorHAnsi" w:hAnsiTheme="minorHAnsi"/>
          <w:sz w:val="20"/>
          <w:szCs w:val="20"/>
        </w:rPr>
        <w:t xml:space="preserve"> CAS into curriculum, we start</w:t>
      </w:r>
      <w:r w:rsidR="00377035">
        <w:rPr>
          <w:rFonts w:asciiTheme="minorHAnsi" w:hAnsiTheme="minorHAnsi"/>
          <w:sz w:val="20"/>
          <w:szCs w:val="20"/>
        </w:rPr>
        <w:t xml:space="preserve"> with the standards</w:t>
      </w:r>
      <w:r w:rsidR="00FF41A6">
        <w:rPr>
          <w:rFonts w:asciiTheme="minorHAnsi" w:hAnsiTheme="minorHAnsi"/>
          <w:sz w:val="20"/>
          <w:szCs w:val="20"/>
        </w:rPr>
        <w:t>; in this case we are using</w:t>
      </w:r>
      <w:r w:rsidR="00377035">
        <w:rPr>
          <w:rFonts w:asciiTheme="minorHAnsi" w:hAnsiTheme="minorHAnsi"/>
          <w:sz w:val="20"/>
          <w:szCs w:val="20"/>
        </w:rPr>
        <w:t xml:space="preserve"> 4</w:t>
      </w:r>
      <w:r w:rsidR="00377035" w:rsidRPr="00377035">
        <w:rPr>
          <w:rFonts w:asciiTheme="minorHAnsi" w:hAnsiTheme="minorHAnsi"/>
          <w:sz w:val="20"/>
          <w:szCs w:val="20"/>
          <w:vertAlign w:val="superscript"/>
        </w:rPr>
        <w:t>th</w:t>
      </w:r>
      <w:r w:rsidR="00377035">
        <w:rPr>
          <w:rFonts w:asciiTheme="minorHAnsi" w:hAnsiTheme="minorHAnsi"/>
          <w:sz w:val="20"/>
          <w:szCs w:val="20"/>
        </w:rPr>
        <w:t xml:space="preserve"> grade social studies standards</w:t>
      </w:r>
      <w:r w:rsidR="006621BA">
        <w:rPr>
          <w:rFonts w:asciiTheme="minorHAnsi" w:hAnsiTheme="minorHAnsi"/>
          <w:sz w:val="20"/>
          <w:szCs w:val="20"/>
        </w:rPr>
        <w:t xml:space="preserve">. We </w:t>
      </w:r>
      <w:r w:rsidR="00604358">
        <w:rPr>
          <w:rFonts w:asciiTheme="minorHAnsi" w:hAnsiTheme="minorHAnsi"/>
          <w:sz w:val="20"/>
          <w:szCs w:val="20"/>
        </w:rPr>
        <w:t>further narrow</w:t>
      </w:r>
      <w:r w:rsidR="006621BA">
        <w:rPr>
          <w:rFonts w:asciiTheme="minorHAnsi" w:hAnsiTheme="minorHAnsi"/>
          <w:sz w:val="20"/>
          <w:szCs w:val="20"/>
        </w:rPr>
        <w:t xml:space="preserve"> the standards-</w:t>
      </w:r>
      <w:r w:rsidR="00604358">
        <w:rPr>
          <w:rFonts w:asciiTheme="minorHAnsi" w:hAnsiTheme="minorHAnsi"/>
          <w:sz w:val="20"/>
          <w:szCs w:val="20"/>
        </w:rPr>
        <w:t xml:space="preserve">focus </w:t>
      </w:r>
      <w:r w:rsidR="00FF41A6">
        <w:rPr>
          <w:rFonts w:asciiTheme="minorHAnsi" w:hAnsiTheme="minorHAnsi"/>
          <w:sz w:val="20"/>
          <w:szCs w:val="20"/>
        </w:rPr>
        <w:t>in this guide and concentrate</w:t>
      </w:r>
      <w:r w:rsidR="006621BA">
        <w:rPr>
          <w:rFonts w:asciiTheme="minorHAnsi" w:hAnsiTheme="minorHAnsi"/>
          <w:sz w:val="20"/>
          <w:szCs w:val="20"/>
        </w:rPr>
        <w:t xml:space="preserve"> specifically</w:t>
      </w:r>
      <w:r w:rsidR="00604358">
        <w:rPr>
          <w:rFonts w:asciiTheme="minorHAnsi" w:hAnsiTheme="minorHAnsi"/>
          <w:sz w:val="20"/>
          <w:szCs w:val="20"/>
        </w:rPr>
        <w:t xml:space="preserve"> </w:t>
      </w:r>
      <w:r w:rsidR="00377035">
        <w:rPr>
          <w:rFonts w:asciiTheme="minorHAnsi" w:hAnsiTheme="minorHAnsi"/>
          <w:sz w:val="20"/>
          <w:szCs w:val="20"/>
        </w:rPr>
        <w:t>o</w:t>
      </w:r>
      <w:r w:rsidR="00FF41A6">
        <w:rPr>
          <w:rFonts w:asciiTheme="minorHAnsi" w:hAnsiTheme="minorHAnsi"/>
          <w:sz w:val="20"/>
          <w:szCs w:val="20"/>
        </w:rPr>
        <w:t>n Geography Standard-2</w:t>
      </w:r>
      <w:r w:rsidR="00CF6F03">
        <w:rPr>
          <w:rFonts w:asciiTheme="minorHAnsi" w:hAnsiTheme="minorHAnsi"/>
          <w:sz w:val="20"/>
          <w:szCs w:val="20"/>
        </w:rPr>
        <w:t xml:space="preserve"> to </w:t>
      </w:r>
      <w:r w:rsidR="006621BA">
        <w:rPr>
          <w:rFonts w:asciiTheme="minorHAnsi" w:hAnsiTheme="minorHAnsi"/>
          <w:sz w:val="20"/>
          <w:szCs w:val="20"/>
        </w:rPr>
        <w:t xml:space="preserve">better </w:t>
      </w:r>
      <w:r w:rsidR="00F314C0">
        <w:rPr>
          <w:rFonts w:asciiTheme="minorHAnsi" w:hAnsiTheme="minorHAnsi"/>
          <w:sz w:val="20"/>
          <w:szCs w:val="20"/>
        </w:rPr>
        <w:t>clarify and illuminate th</w:t>
      </w:r>
      <w:r w:rsidR="006621BA">
        <w:rPr>
          <w:rFonts w:asciiTheme="minorHAnsi" w:hAnsiTheme="minorHAnsi"/>
          <w:sz w:val="20"/>
          <w:szCs w:val="20"/>
        </w:rPr>
        <w:t>e separate steps in the unit-overview</w:t>
      </w:r>
      <w:r w:rsidR="00F314C0">
        <w:rPr>
          <w:rFonts w:asciiTheme="minorHAnsi" w:hAnsiTheme="minorHAnsi"/>
          <w:sz w:val="20"/>
          <w:szCs w:val="20"/>
        </w:rPr>
        <w:t xml:space="preserve"> process</w:t>
      </w:r>
      <w:r w:rsidR="00CF6F03">
        <w:rPr>
          <w:rFonts w:asciiTheme="minorHAnsi" w:hAnsiTheme="minorHAnsi"/>
          <w:sz w:val="20"/>
          <w:szCs w:val="20"/>
        </w:rPr>
        <w:t>.</w:t>
      </w:r>
      <w:r w:rsidR="00F314C0">
        <w:rPr>
          <w:rFonts w:asciiTheme="minorHAnsi" w:hAnsiTheme="minorHAnsi"/>
          <w:sz w:val="20"/>
          <w:szCs w:val="20"/>
        </w:rPr>
        <w:t xml:space="preserve"> </w:t>
      </w:r>
    </w:p>
    <w:p w:rsidR="00771D98" w:rsidRDefault="00F314C0" w:rsidP="009844EC">
      <w:pPr>
        <w:tabs>
          <w:tab w:val="left" w:pos="180"/>
        </w:tabs>
        <w:spacing w:before="60" w:after="6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t>Before we can begin forming units around the concepts, skills, and</w:t>
      </w:r>
      <w:r w:rsidR="006621BA">
        <w:rPr>
          <w:rFonts w:asciiTheme="minorHAnsi" w:hAnsiTheme="minorHAnsi"/>
          <w:sz w:val="20"/>
          <w:szCs w:val="20"/>
        </w:rPr>
        <w:t xml:space="preserve"> content of the CAS</w:t>
      </w:r>
      <w:r w:rsidR="00012A54">
        <w:rPr>
          <w:rFonts w:asciiTheme="minorHAnsi" w:hAnsiTheme="minorHAnsi"/>
          <w:sz w:val="20"/>
          <w:szCs w:val="20"/>
        </w:rPr>
        <w:t xml:space="preserve"> </w:t>
      </w:r>
      <w:r>
        <w:rPr>
          <w:rFonts w:asciiTheme="minorHAnsi" w:hAnsiTheme="minorHAnsi"/>
          <w:sz w:val="20"/>
          <w:szCs w:val="20"/>
        </w:rPr>
        <w:t>we must first identify these components in the standards. Owing to the concept-based nature of the CAS and the significant role of concepts in the backwards design at the heart of our template, we start with the identification of concepts.</w:t>
      </w:r>
      <w:r w:rsidR="001F2FD1">
        <w:rPr>
          <w:rFonts w:asciiTheme="minorHAnsi" w:hAnsiTheme="minorHAnsi"/>
          <w:sz w:val="20"/>
          <w:szCs w:val="20"/>
        </w:rPr>
        <w:t xml:space="preserve"> T</w:t>
      </w:r>
      <w:r>
        <w:rPr>
          <w:rFonts w:asciiTheme="minorHAnsi" w:hAnsiTheme="minorHAnsi"/>
          <w:sz w:val="20"/>
          <w:szCs w:val="20"/>
        </w:rPr>
        <w:t>his ident</w:t>
      </w:r>
      <w:r w:rsidR="00771D98">
        <w:rPr>
          <w:rFonts w:asciiTheme="minorHAnsi" w:hAnsiTheme="minorHAnsi"/>
          <w:sz w:val="20"/>
          <w:szCs w:val="20"/>
        </w:rPr>
        <w:t>ification requires a definition,</w:t>
      </w:r>
      <w:r>
        <w:rPr>
          <w:rFonts w:asciiTheme="minorHAnsi" w:hAnsiTheme="minorHAnsi"/>
          <w:sz w:val="20"/>
          <w:szCs w:val="20"/>
        </w:rPr>
        <w:t xml:space="preserve"> what we mean when we say concept</w:t>
      </w:r>
      <w:r w:rsidR="00864F26">
        <w:rPr>
          <w:rFonts w:asciiTheme="minorHAnsi" w:hAnsiTheme="minorHAnsi"/>
          <w:sz w:val="20"/>
          <w:szCs w:val="20"/>
        </w:rPr>
        <w:t>:</w:t>
      </w:r>
    </w:p>
    <w:p w:rsidR="00C53E18" w:rsidRPr="002D3E0B" w:rsidRDefault="00771D98" w:rsidP="009844EC">
      <w:pPr>
        <w:tabs>
          <w:tab w:val="left" w:pos="180"/>
        </w:tabs>
        <w:spacing w:before="60" w:after="6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00F00315">
        <w:rPr>
          <w:rFonts w:asciiTheme="minorHAnsi" w:hAnsiTheme="minorHAnsi"/>
          <w:sz w:val="20"/>
          <w:szCs w:val="20"/>
        </w:rPr>
        <w:t>It is worth emphasizing again here that the Colorado Academic Standards are heavily concept and skill based. Mastery of the standards</w:t>
      </w:r>
      <w:r w:rsidR="00FF41A6">
        <w:rPr>
          <w:rFonts w:asciiTheme="minorHAnsi" w:hAnsiTheme="minorHAnsi"/>
          <w:sz w:val="20"/>
          <w:szCs w:val="20"/>
        </w:rPr>
        <w:t>, defined in Colorado as students’ ability to both apply and TRANSFER their learning,</w:t>
      </w:r>
      <w:r w:rsidR="00F00315">
        <w:rPr>
          <w:rFonts w:asciiTheme="minorHAnsi" w:hAnsiTheme="minorHAnsi"/>
          <w:sz w:val="20"/>
          <w:szCs w:val="20"/>
        </w:rPr>
        <w:t xml:space="preserve"> is the </w:t>
      </w:r>
      <w:r w:rsidR="00FF41A6">
        <w:rPr>
          <w:rFonts w:asciiTheme="minorHAnsi" w:hAnsiTheme="minorHAnsi"/>
          <w:sz w:val="20"/>
          <w:szCs w:val="20"/>
        </w:rPr>
        <w:t xml:space="preserve">ultimate </w:t>
      </w:r>
      <w:r w:rsidR="00F00315">
        <w:rPr>
          <w:rFonts w:asciiTheme="minorHAnsi" w:hAnsiTheme="minorHAnsi"/>
          <w:sz w:val="20"/>
          <w:szCs w:val="20"/>
        </w:rPr>
        <w:t>goal</w:t>
      </w:r>
      <w:r w:rsidR="00A63EF2">
        <w:rPr>
          <w:rFonts w:asciiTheme="minorHAnsi" w:hAnsiTheme="minorHAnsi"/>
          <w:sz w:val="20"/>
          <w:szCs w:val="20"/>
        </w:rPr>
        <w:t>. Importantly, b</w:t>
      </w:r>
      <w:r w:rsidR="00F00315">
        <w:rPr>
          <w:rFonts w:asciiTheme="minorHAnsi" w:hAnsiTheme="minorHAnsi"/>
          <w:sz w:val="20"/>
          <w:szCs w:val="20"/>
        </w:rPr>
        <w:t>ecause of their timeless and universal nature</w:t>
      </w:r>
      <w:r w:rsidR="00A63EF2">
        <w:rPr>
          <w:rFonts w:asciiTheme="minorHAnsi" w:hAnsiTheme="minorHAnsi"/>
          <w:sz w:val="20"/>
          <w:szCs w:val="20"/>
        </w:rPr>
        <w:t>,</w:t>
      </w:r>
      <w:r w:rsidR="00F00315">
        <w:rPr>
          <w:rFonts w:asciiTheme="minorHAnsi" w:hAnsiTheme="minorHAnsi"/>
          <w:sz w:val="20"/>
          <w:szCs w:val="20"/>
        </w:rPr>
        <w:t xml:space="preserve"> CONCEPTS TRANSFER.</w:t>
      </w:r>
      <w:r w:rsidR="00FF41A6">
        <w:rPr>
          <w:rFonts w:asciiTheme="minorHAnsi" w:hAnsiTheme="minorHAnsi"/>
          <w:sz w:val="20"/>
          <w:szCs w:val="20"/>
        </w:rPr>
        <w:t xml:space="preserve"> Later, we will discuss the transferability of skills as well.</w:t>
      </w:r>
    </w:p>
    <w:p w:rsidR="00936EF3" w:rsidRDefault="00FF41A6" w:rsidP="009844EC">
      <w:pPr>
        <w:spacing w:before="60" w:after="60"/>
        <w:ind w:firstLine="720"/>
        <w:rPr>
          <w:rFonts w:asciiTheme="minorHAnsi" w:hAnsiTheme="minorHAnsi"/>
          <w:sz w:val="20"/>
          <w:szCs w:val="20"/>
        </w:rPr>
      </w:pPr>
      <w:r>
        <w:rPr>
          <w:rFonts w:asciiTheme="minorHAnsi" w:hAnsiTheme="minorHAnsi"/>
          <w:sz w:val="20"/>
          <w:szCs w:val="20"/>
        </w:rPr>
        <w:t>Starting with concepts, and this</w:t>
      </w:r>
      <w:r w:rsidR="00A63EF2">
        <w:rPr>
          <w:rFonts w:asciiTheme="minorHAnsi" w:hAnsiTheme="minorHAnsi"/>
          <w:sz w:val="20"/>
          <w:szCs w:val="20"/>
        </w:rPr>
        <w:t xml:space="preserve"> </w:t>
      </w:r>
      <w:r>
        <w:rPr>
          <w:rFonts w:asciiTheme="minorHAnsi" w:hAnsiTheme="minorHAnsi"/>
          <w:sz w:val="20"/>
          <w:szCs w:val="20"/>
        </w:rPr>
        <w:t xml:space="preserve">definition, curriculum writers </w:t>
      </w:r>
      <w:r w:rsidR="00A63EF2">
        <w:rPr>
          <w:rFonts w:asciiTheme="minorHAnsi" w:hAnsiTheme="minorHAnsi"/>
          <w:sz w:val="20"/>
          <w:szCs w:val="20"/>
        </w:rPr>
        <w:t xml:space="preserve">can </w:t>
      </w:r>
      <w:r>
        <w:rPr>
          <w:rFonts w:asciiTheme="minorHAnsi" w:hAnsiTheme="minorHAnsi"/>
          <w:sz w:val="20"/>
          <w:szCs w:val="20"/>
        </w:rPr>
        <w:t xml:space="preserve">turn to </w:t>
      </w:r>
      <w:r w:rsidR="007502A6" w:rsidRPr="00CD01F6">
        <w:rPr>
          <w:rFonts w:asciiTheme="minorHAnsi" w:hAnsiTheme="minorHAnsi"/>
          <w:b/>
          <w:sz w:val="20"/>
          <w:szCs w:val="20"/>
          <w:u w:val="single"/>
        </w:rPr>
        <w:t xml:space="preserve">Standard-2 </w:t>
      </w:r>
      <w:r w:rsidRPr="00CD01F6">
        <w:rPr>
          <w:rFonts w:asciiTheme="minorHAnsi" w:hAnsiTheme="minorHAnsi"/>
          <w:b/>
          <w:sz w:val="20"/>
          <w:szCs w:val="20"/>
          <w:u w:val="single"/>
        </w:rPr>
        <w:t>Geography</w:t>
      </w:r>
      <w:r>
        <w:rPr>
          <w:rFonts w:asciiTheme="minorHAnsi" w:hAnsiTheme="minorHAnsi"/>
          <w:sz w:val="20"/>
          <w:szCs w:val="20"/>
        </w:rPr>
        <w:t xml:space="preserve"> </w:t>
      </w:r>
      <w:r w:rsidR="00604358">
        <w:rPr>
          <w:rFonts w:asciiTheme="minorHAnsi" w:hAnsiTheme="minorHAnsi"/>
          <w:sz w:val="20"/>
          <w:szCs w:val="20"/>
        </w:rPr>
        <w:t xml:space="preserve">and highlight (in yellow) all of the words or phrases </w:t>
      </w:r>
      <w:r w:rsidR="001F2FD1">
        <w:rPr>
          <w:rFonts w:asciiTheme="minorHAnsi" w:hAnsiTheme="minorHAnsi"/>
          <w:sz w:val="20"/>
          <w:szCs w:val="20"/>
        </w:rPr>
        <w:t>in the Evidence Outcomes and 21</w:t>
      </w:r>
      <w:r w:rsidR="001F2FD1" w:rsidRPr="001F2FD1">
        <w:rPr>
          <w:rFonts w:asciiTheme="minorHAnsi" w:hAnsiTheme="minorHAnsi"/>
          <w:sz w:val="20"/>
          <w:szCs w:val="20"/>
          <w:vertAlign w:val="superscript"/>
        </w:rPr>
        <w:t>st</w:t>
      </w:r>
      <w:r w:rsidR="001F2FD1">
        <w:rPr>
          <w:rFonts w:asciiTheme="minorHAnsi" w:hAnsiTheme="minorHAnsi"/>
          <w:sz w:val="20"/>
          <w:szCs w:val="20"/>
        </w:rPr>
        <w:t xml:space="preserve"> Century Skills </w:t>
      </w:r>
      <w:r w:rsidR="00F11055">
        <w:rPr>
          <w:rFonts w:asciiTheme="minorHAnsi" w:hAnsiTheme="minorHAnsi"/>
          <w:sz w:val="20"/>
          <w:szCs w:val="20"/>
        </w:rPr>
        <w:t xml:space="preserve">that </w:t>
      </w:r>
      <w:r w:rsidR="00A63EF2">
        <w:rPr>
          <w:rFonts w:asciiTheme="minorHAnsi" w:hAnsiTheme="minorHAnsi"/>
          <w:sz w:val="20"/>
          <w:szCs w:val="20"/>
        </w:rPr>
        <w:t>represent concepts</w:t>
      </w:r>
      <w:r w:rsidR="00F11055">
        <w:rPr>
          <w:rFonts w:asciiTheme="minorHAnsi" w:hAnsiTheme="minorHAnsi"/>
          <w:sz w:val="20"/>
          <w:szCs w:val="20"/>
        </w:rPr>
        <w:t xml:space="preserve">. </w:t>
      </w:r>
    </w:p>
    <w:p w:rsidR="00957FBB" w:rsidRPr="00F11055" w:rsidRDefault="00F11055" w:rsidP="009844EC">
      <w:pPr>
        <w:spacing w:before="60" w:after="60"/>
        <w:ind w:firstLine="720"/>
        <w:jc w:val="center"/>
        <w:rPr>
          <w:rFonts w:asciiTheme="minorHAnsi" w:hAnsiTheme="minorHAnsi"/>
          <w:b/>
          <w:sz w:val="20"/>
          <w:szCs w:val="20"/>
        </w:rPr>
      </w:pPr>
      <w:r w:rsidRPr="00F11055">
        <w:rPr>
          <w:rFonts w:asciiTheme="minorHAnsi" w:hAnsiTheme="minorHAnsi"/>
          <w:b/>
          <w:sz w:val="20"/>
          <w:szCs w:val="20"/>
        </w:rPr>
        <w:t>***</w:t>
      </w:r>
      <w:r>
        <w:rPr>
          <w:rFonts w:asciiTheme="minorHAnsi" w:hAnsiTheme="minorHAnsi"/>
          <w:b/>
          <w:sz w:val="20"/>
          <w:szCs w:val="20"/>
        </w:rPr>
        <w:t>Note: T</w:t>
      </w:r>
      <w:r w:rsidR="007A5CED">
        <w:rPr>
          <w:rFonts w:asciiTheme="minorHAnsi" w:hAnsiTheme="minorHAnsi"/>
          <w:b/>
          <w:sz w:val="20"/>
          <w:szCs w:val="20"/>
        </w:rPr>
        <w:t>he concepts are</w:t>
      </w:r>
      <w:r w:rsidR="00604358" w:rsidRPr="00F11055">
        <w:rPr>
          <w:rFonts w:asciiTheme="minorHAnsi" w:hAnsiTheme="minorHAnsi"/>
          <w:b/>
          <w:sz w:val="20"/>
          <w:szCs w:val="20"/>
        </w:rPr>
        <w:t xml:space="preserve"> highlighted only once as the idea is to capture, not quantify, the timeless and un</w:t>
      </w:r>
      <w:r w:rsidRPr="00F11055">
        <w:rPr>
          <w:rFonts w:asciiTheme="minorHAnsi" w:hAnsiTheme="minorHAnsi"/>
          <w:b/>
          <w:sz w:val="20"/>
          <w:szCs w:val="20"/>
        </w:rPr>
        <w:t>iversal items in the standards***</w:t>
      </w:r>
    </w:p>
    <w:tbl>
      <w:tblPr>
        <w:tblW w:w="10355" w:type="dxa"/>
        <w:tblInd w:w="-475" w:type="dxa"/>
        <w:tblCellMar>
          <w:left w:w="0" w:type="dxa"/>
          <w:right w:w="0" w:type="dxa"/>
        </w:tblCellMar>
        <w:tblLook w:val="01E0" w:firstRow="1" w:lastRow="1" w:firstColumn="1" w:lastColumn="1" w:noHBand="0" w:noVBand="0"/>
      </w:tblPr>
      <w:tblGrid>
        <w:gridCol w:w="3758"/>
        <w:gridCol w:w="6597"/>
      </w:tblGrid>
      <w:tr w:rsidR="00CD01F6" w:rsidRPr="009844EC" w:rsidTr="002D3E0B">
        <w:tc>
          <w:tcPr>
            <w:tcW w:w="0" w:type="auto"/>
            <w:gridSpan w:val="2"/>
            <w:tcBorders>
              <w:top w:val="single" w:sz="4" w:space="0" w:color="000000"/>
              <w:left w:val="single" w:sz="4" w:space="0" w:color="000000"/>
              <w:bottom w:val="nil"/>
              <w:right w:val="single" w:sz="4" w:space="0" w:color="000000"/>
            </w:tcBorders>
          </w:tcPr>
          <w:p w:rsidR="00CD01F6" w:rsidRPr="009844EC" w:rsidRDefault="00CD01F6" w:rsidP="009844EC">
            <w:pPr>
              <w:widowControl w:val="0"/>
              <w:ind w:left="102" w:right="-20"/>
              <w:rPr>
                <w:rFonts w:ascii="Verdana" w:eastAsia="Verdana" w:hAnsi="Verdana" w:cs="Verdana"/>
                <w:sz w:val="18"/>
                <w:szCs w:val="20"/>
              </w:rPr>
            </w:pPr>
            <w:r w:rsidRPr="009844EC">
              <w:rPr>
                <w:rFonts w:ascii="Verdana" w:eastAsia="Verdana" w:hAnsi="Verdana" w:cs="Verdana"/>
                <w:b/>
                <w:bCs/>
                <w:position w:val="-1"/>
                <w:sz w:val="18"/>
                <w:szCs w:val="20"/>
              </w:rPr>
              <w:t>Pr</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 xml:space="preserve">pared </w:t>
            </w:r>
            <w:r w:rsidRPr="009844EC">
              <w:rPr>
                <w:rFonts w:ascii="Verdana" w:eastAsia="Verdana" w:hAnsi="Verdana" w:cs="Verdana"/>
                <w:b/>
                <w:bCs/>
                <w:spacing w:val="-1"/>
                <w:position w:val="-1"/>
                <w:sz w:val="18"/>
                <w:szCs w:val="20"/>
              </w:rPr>
              <w:t>G</w:t>
            </w:r>
            <w:r w:rsidRPr="009844EC">
              <w:rPr>
                <w:rFonts w:ascii="Verdana" w:eastAsia="Verdana" w:hAnsi="Verdana" w:cs="Verdana"/>
                <w:b/>
                <w:bCs/>
                <w:position w:val="-1"/>
                <w:sz w:val="18"/>
                <w:szCs w:val="20"/>
              </w:rPr>
              <w:t>r</w:t>
            </w:r>
            <w:r w:rsidRPr="009844EC">
              <w:rPr>
                <w:rFonts w:ascii="Verdana" w:eastAsia="Verdana" w:hAnsi="Verdana" w:cs="Verdana"/>
                <w:b/>
                <w:bCs/>
                <w:spacing w:val="1"/>
                <w:position w:val="-1"/>
                <w:sz w:val="18"/>
                <w:szCs w:val="20"/>
              </w:rPr>
              <w:t>a</w:t>
            </w:r>
            <w:r w:rsidRPr="009844EC">
              <w:rPr>
                <w:rFonts w:ascii="Verdana" w:eastAsia="Verdana" w:hAnsi="Verdana" w:cs="Verdana"/>
                <w:b/>
                <w:bCs/>
                <w:position w:val="-1"/>
                <w:sz w:val="18"/>
                <w:szCs w:val="20"/>
              </w:rPr>
              <w:t>dua</w:t>
            </w:r>
            <w:r w:rsidRPr="009844EC">
              <w:rPr>
                <w:rFonts w:ascii="Verdana" w:eastAsia="Verdana" w:hAnsi="Verdana" w:cs="Verdana"/>
                <w:b/>
                <w:bCs/>
                <w:spacing w:val="1"/>
                <w:position w:val="-1"/>
                <w:sz w:val="18"/>
                <w:szCs w:val="20"/>
              </w:rPr>
              <w:t>t</w:t>
            </w:r>
            <w:r w:rsidRPr="009844EC">
              <w:rPr>
                <w:rFonts w:ascii="Verdana" w:eastAsia="Verdana" w:hAnsi="Verdana" w:cs="Verdana"/>
                <w:b/>
                <w:bCs/>
                <w:spacing w:val="-1"/>
                <w:position w:val="-1"/>
                <w:sz w:val="18"/>
                <w:szCs w:val="20"/>
              </w:rPr>
              <w:t>es</w:t>
            </w:r>
            <w:r w:rsidRPr="009844EC">
              <w:rPr>
                <w:rFonts w:ascii="Verdana" w:eastAsia="Verdana" w:hAnsi="Verdana" w:cs="Verdana"/>
                <w:b/>
                <w:bCs/>
                <w:position w:val="-1"/>
                <w:sz w:val="18"/>
                <w:szCs w:val="20"/>
              </w:rPr>
              <w:t>:</w:t>
            </w:r>
          </w:p>
          <w:p w:rsidR="00CD01F6" w:rsidRPr="009844EC" w:rsidRDefault="00CD01F6" w:rsidP="00305624">
            <w:pPr>
              <w:pStyle w:val="ListParagraph"/>
              <w:widowControl w:val="0"/>
              <w:numPr>
                <w:ilvl w:val="0"/>
                <w:numId w:val="26"/>
              </w:numPr>
              <w:tabs>
                <w:tab w:val="left" w:pos="820"/>
              </w:tabs>
              <w:ind w:right="-20" w:hanging="1095"/>
              <w:contextualSpacing w:val="0"/>
              <w:rPr>
                <w:rFonts w:ascii="Verdana" w:eastAsia="Verdana" w:hAnsi="Verdana" w:cs="Verdana"/>
                <w:sz w:val="18"/>
                <w:szCs w:val="20"/>
              </w:rPr>
            </w:pPr>
            <w:r w:rsidRPr="009844EC">
              <w:rPr>
                <w:rFonts w:ascii="Verdana" w:eastAsia="Verdana" w:hAnsi="Verdana" w:cs="Verdana"/>
                <w:sz w:val="18"/>
                <w:szCs w:val="20"/>
              </w:rPr>
              <w:t>Dev</w:t>
            </w:r>
            <w:r w:rsidRPr="009844EC">
              <w:rPr>
                <w:rFonts w:ascii="Verdana" w:eastAsia="Verdana" w:hAnsi="Verdana" w:cs="Verdana"/>
                <w:spacing w:val="1"/>
                <w:sz w:val="18"/>
                <w:szCs w:val="20"/>
              </w:rPr>
              <w:t>e</w:t>
            </w:r>
            <w:r w:rsidRPr="009844EC">
              <w:rPr>
                <w:rFonts w:ascii="Verdana" w:eastAsia="Verdana" w:hAnsi="Verdana" w:cs="Verdana"/>
                <w:spacing w:val="-1"/>
                <w:sz w:val="18"/>
                <w:szCs w:val="20"/>
              </w:rPr>
              <w:t>l</w:t>
            </w:r>
            <w:r w:rsidRPr="009844EC">
              <w:rPr>
                <w:rFonts w:ascii="Verdana" w:eastAsia="Verdana" w:hAnsi="Verdana" w:cs="Verdana"/>
                <w:sz w:val="18"/>
                <w:szCs w:val="20"/>
              </w:rPr>
              <w:t>op</w:t>
            </w:r>
            <w:r w:rsidRPr="009844EC">
              <w:rPr>
                <w:rFonts w:ascii="Verdana" w:eastAsia="Verdana" w:hAnsi="Verdana" w:cs="Verdana"/>
                <w:spacing w:val="-8"/>
                <w:sz w:val="18"/>
                <w:szCs w:val="20"/>
              </w:rPr>
              <w:t xml:space="preserve"> </w:t>
            </w:r>
            <w:r w:rsidRPr="009844EC">
              <w:rPr>
                <w:rFonts w:ascii="Verdana" w:eastAsia="Verdana" w:hAnsi="Verdana" w:cs="Verdana"/>
                <w:spacing w:val="-1"/>
                <w:sz w:val="18"/>
                <w:szCs w:val="20"/>
              </w:rPr>
              <w:t>sp</w:t>
            </w:r>
            <w:r w:rsidRPr="009844EC">
              <w:rPr>
                <w:rFonts w:ascii="Verdana" w:eastAsia="Verdana" w:hAnsi="Verdana" w:cs="Verdana"/>
                <w:sz w:val="18"/>
                <w:szCs w:val="20"/>
              </w:rPr>
              <w:t>a</w:t>
            </w:r>
            <w:r w:rsidRPr="009844EC">
              <w:rPr>
                <w:rFonts w:ascii="Verdana" w:eastAsia="Verdana" w:hAnsi="Verdana" w:cs="Verdana"/>
                <w:spacing w:val="-1"/>
                <w:sz w:val="18"/>
                <w:szCs w:val="20"/>
              </w:rPr>
              <w:t>ti</w:t>
            </w:r>
            <w:r w:rsidRPr="009844EC">
              <w:rPr>
                <w:rFonts w:ascii="Verdana" w:eastAsia="Verdana" w:hAnsi="Verdana" w:cs="Verdana"/>
                <w:spacing w:val="2"/>
                <w:sz w:val="18"/>
                <w:szCs w:val="20"/>
              </w:rPr>
              <w:t>a</w:t>
            </w:r>
            <w:r w:rsidRPr="009844EC">
              <w:rPr>
                <w:rFonts w:ascii="Verdana" w:eastAsia="Verdana" w:hAnsi="Verdana" w:cs="Verdana"/>
                <w:sz w:val="18"/>
                <w:szCs w:val="20"/>
              </w:rPr>
              <w:t>l</w:t>
            </w:r>
            <w:r w:rsidRPr="009844EC">
              <w:rPr>
                <w:rFonts w:ascii="Verdana" w:eastAsia="Verdana" w:hAnsi="Verdana" w:cs="Verdana"/>
                <w:spacing w:val="-6"/>
                <w:sz w:val="18"/>
                <w:szCs w:val="20"/>
              </w:rPr>
              <w:t xml:space="preserve"> </w:t>
            </w:r>
            <w:r w:rsidRPr="009844EC">
              <w:rPr>
                <w:rFonts w:ascii="Verdana" w:eastAsia="Verdana" w:hAnsi="Verdana" w:cs="Verdana"/>
                <w:spacing w:val="1"/>
                <w:sz w:val="18"/>
                <w:szCs w:val="20"/>
              </w:rPr>
              <w:t>u</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de</w:t>
            </w:r>
            <w:r w:rsidRPr="009844EC">
              <w:rPr>
                <w:rFonts w:ascii="Verdana" w:eastAsia="Verdana" w:hAnsi="Verdana" w:cs="Verdana"/>
                <w:sz w:val="18"/>
                <w:szCs w:val="20"/>
              </w:rPr>
              <w:t>rst</w:t>
            </w:r>
            <w:r w:rsidRPr="009844EC">
              <w:rPr>
                <w:rFonts w:ascii="Verdana" w:eastAsia="Verdana" w:hAnsi="Verdana" w:cs="Verdana"/>
                <w:spacing w:val="-1"/>
                <w:sz w:val="18"/>
                <w:szCs w:val="20"/>
              </w:rPr>
              <w:t>andin</w:t>
            </w:r>
            <w:r w:rsidRPr="009844EC">
              <w:rPr>
                <w:rFonts w:ascii="Verdana" w:eastAsia="Verdana" w:hAnsi="Verdana" w:cs="Verdana"/>
                <w:spacing w:val="1"/>
                <w:sz w:val="18"/>
                <w:szCs w:val="20"/>
              </w:rPr>
              <w:t>g</w:t>
            </w:r>
            <w:r w:rsidRPr="009844EC">
              <w:rPr>
                <w:rFonts w:ascii="Verdana" w:eastAsia="Verdana" w:hAnsi="Verdana" w:cs="Verdana"/>
                <w:sz w:val="18"/>
                <w:szCs w:val="20"/>
              </w:rPr>
              <w:t>,</w:t>
            </w:r>
            <w:r w:rsidRPr="009844EC">
              <w:rPr>
                <w:rFonts w:ascii="Verdana" w:eastAsia="Verdana" w:hAnsi="Verdana" w:cs="Verdana"/>
                <w:spacing w:val="-14"/>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rspe</w:t>
            </w:r>
            <w:r w:rsidRPr="009844EC">
              <w:rPr>
                <w:rFonts w:ascii="Verdana" w:eastAsia="Verdana" w:hAnsi="Verdana" w:cs="Verdana"/>
                <w:spacing w:val="3"/>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ves,</w:t>
            </w:r>
            <w:r w:rsidRPr="009844EC">
              <w:rPr>
                <w:rFonts w:ascii="Verdana" w:eastAsia="Verdana" w:hAnsi="Verdana" w:cs="Verdana"/>
                <w:spacing w:val="-13"/>
                <w:sz w:val="18"/>
                <w:szCs w:val="20"/>
              </w:rPr>
              <w:t xml:space="preserve"> </w:t>
            </w:r>
            <w:r w:rsidRPr="009844EC">
              <w:rPr>
                <w:rFonts w:ascii="Verdana" w:eastAsia="Verdana" w:hAnsi="Verdana" w:cs="Verdana"/>
                <w:spacing w:val="2"/>
                <w:sz w:val="18"/>
                <w:szCs w:val="20"/>
              </w:rPr>
              <w:t>a</w:t>
            </w:r>
            <w:r w:rsidRPr="009844EC">
              <w:rPr>
                <w:rFonts w:ascii="Verdana" w:eastAsia="Verdana" w:hAnsi="Verdana" w:cs="Verdana"/>
                <w:spacing w:val="-1"/>
                <w:sz w:val="18"/>
                <w:szCs w:val="20"/>
              </w:rPr>
              <w:t>n</w:t>
            </w:r>
            <w:r w:rsidRPr="009844EC">
              <w:rPr>
                <w:rFonts w:ascii="Verdana" w:eastAsia="Verdana" w:hAnsi="Verdana" w:cs="Verdana"/>
                <w:sz w:val="18"/>
                <w:szCs w:val="20"/>
              </w:rPr>
              <w:t>d</w:t>
            </w:r>
            <w:r w:rsidRPr="009844EC">
              <w:rPr>
                <w:rFonts w:ascii="Verdana" w:eastAsia="Verdana" w:hAnsi="Verdana" w:cs="Verdana"/>
                <w:spacing w:val="-3"/>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w:t>
            </w:r>
            <w:r w:rsidRPr="009844EC">
              <w:rPr>
                <w:rFonts w:ascii="Verdana" w:eastAsia="Verdana" w:hAnsi="Verdana" w:cs="Verdana"/>
                <w:spacing w:val="1"/>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al</w:t>
            </w:r>
            <w:r w:rsidRPr="009844EC">
              <w:rPr>
                <w:rFonts w:ascii="Verdana" w:eastAsia="Verdana" w:hAnsi="Verdana" w:cs="Verdana"/>
                <w:spacing w:val="-7"/>
                <w:sz w:val="18"/>
                <w:szCs w:val="20"/>
              </w:rPr>
              <w:t xml:space="preserve"> </w:t>
            </w:r>
            <w:r w:rsidRPr="009844EC">
              <w:rPr>
                <w:rFonts w:ascii="Verdana" w:eastAsia="Verdana" w:hAnsi="Verdana" w:cs="Verdana"/>
                <w:sz w:val="18"/>
                <w:szCs w:val="20"/>
              </w:rPr>
              <w:t>con</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e</w:t>
            </w:r>
            <w:r w:rsidRPr="009844EC">
              <w:rPr>
                <w:rFonts w:ascii="Verdana" w:eastAsia="Verdana" w:hAnsi="Verdana" w:cs="Verdana"/>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s</w:t>
            </w:r>
            <w:r w:rsidRPr="009844EC">
              <w:rPr>
                <w:rFonts w:ascii="Verdana" w:eastAsia="Verdana" w:hAnsi="Verdana" w:cs="Verdana"/>
                <w:spacing w:val="-10"/>
                <w:sz w:val="18"/>
                <w:szCs w:val="20"/>
              </w:rPr>
              <w:t xml:space="preserve"> </w:t>
            </w:r>
            <w:r w:rsidRPr="009844EC">
              <w:rPr>
                <w:rFonts w:ascii="Verdana" w:eastAsia="Verdana" w:hAnsi="Verdana" w:cs="Verdana"/>
                <w:spacing w:val="-1"/>
                <w:sz w:val="18"/>
                <w:szCs w:val="20"/>
              </w:rPr>
              <w:t>t</w:t>
            </w:r>
            <w:r w:rsidRPr="009844EC">
              <w:rPr>
                <w:rFonts w:ascii="Verdana" w:eastAsia="Verdana" w:hAnsi="Verdana" w:cs="Verdana"/>
                <w:sz w:val="18"/>
                <w:szCs w:val="20"/>
              </w:rPr>
              <w:t>o</w:t>
            </w:r>
            <w:r w:rsidRPr="009844EC">
              <w:rPr>
                <w:rFonts w:ascii="Verdana" w:eastAsia="Verdana" w:hAnsi="Verdana" w:cs="Verdana"/>
                <w:spacing w:val="-1"/>
                <w:sz w:val="18"/>
                <w:szCs w:val="20"/>
              </w:rPr>
              <w:t xml:space="preserve"> th</w:t>
            </w:r>
            <w:r w:rsidRPr="009844EC">
              <w:rPr>
                <w:rFonts w:ascii="Verdana" w:eastAsia="Verdana" w:hAnsi="Verdana" w:cs="Verdana"/>
                <w:sz w:val="18"/>
                <w:szCs w:val="20"/>
              </w:rPr>
              <w:t>e</w:t>
            </w:r>
            <w:r w:rsidRPr="009844EC">
              <w:rPr>
                <w:rFonts w:ascii="Verdana" w:eastAsia="Verdana" w:hAnsi="Verdana" w:cs="Verdana"/>
                <w:spacing w:val="-1"/>
                <w:sz w:val="18"/>
                <w:szCs w:val="20"/>
              </w:rPr>
              <w:t xml:space="preserve"> </w:t>
            </w:r>
            <w:r w:rsidRPr="009844EC">
              <w:rPr>
                <w:rFonts w:ascii="Verdana" w:eastAsia="Verdana" w:hAnsi="Verdana" w:cs="Verdana"/>
                <w:sz w:val="18"/>
                <w:szCs w:val="20"/>
              </w:rPr>
              <w:t>w</w:t>
            </w:r>
            <w:r w:rsidRPr="009844EC">
              <w:rPr>
                <w:rFonts w:ascii="Verdana" w:eastAsia="Verdana" w:hAnsi="Verdana" w:cs="Verdana"/>
                <w:spacing w:val="1"/>
                <w:sz w:val="18"/>
                <w:szCs w:val="20"/>
              </w:rPr>
              <w:t>o</w:t>
            </w:r>
            <w:r w:rsidRPr="009844EC">
              <w:rPr>
                <w:rFonts w:ascii="Verdana" w:eastAsia="Verdana" w:hAnsi="Verdana" w:cs="Verdana"/>
                <w:sz w:val="18"/>
                <w:szCs w:val="20"/>
              </w:rPr>
              <w:t>rld</w:t>
            </w:r>
          </w:p>
        </w:tc>
      </w:tr>
      <w:tr w:rsidR="00CD01F6" w:rsidRPr="009844EC" w:rsidTr="009844EC">
        <w:trPr>
          <w:trHeight w:val="93"/>
        </w:trPr>
        <w:tc>
          <w:tcPr>
            <w:tcW w:w="0" w:type="auto"/>
            <w:gridSpan w:val="2"/>
            <w:tcBorders>
              <w:top w:val="nil"/>
              <w:left w:val="single" w:sz="4" w:space="0" w:color="000000"/>
              <w:bottom w:val="single" w:sz="4" w:space="0" w:color="000000"/>
              <w:right w:val="single" w:sz="4" w:space="0" w:color="000000"/>
            </w:tcBorders>
          </w:tcPr>
          <w:p w:rsidR="00CD01F6" w:rsidRPr="009844EC" w:rsidRDefault="00CD01F6" w:rsidP="009844EC">
            <w:pPr>
              <w:widowControl w:val="0"/>
              <w:ind w:left="102" w:right="-20"/>
              <w:rPr>
                <w:rFonts w:ascii="Verdana" w:eastAsia="Verdana" w:hAnsi="Verdana" w:cs="Verdana"/>
                <w:sz w:val="18"/>
                <w:szCs w:val="20"/>
              </w:rPr>
            </w:pPr>
            <w:r w:rsidRPr="009844EC">
              <w:rPr>
                <w:rFonts w:ascii="Verdana" w:eastAsia="Verdana" w:hAnsi="Verdana" w:cs="Verdana"/>
                <w:b/>
                <w:bCs/>
                <w:position w:val="-1"/>
                <w:szCs w:val="20"/>
              </w:rPr>
              <w:t>Grade</w:t>
            </w:r>
            <w:r w:rsidRPr="009844EC">
              <w:rPr>
                <w:rFonts w:ascii="Verdana" w:eastAsia="Verdana" w:hAnsi="Verdana" w:cs="Verdana"/>
                <w:b/>
                <w:bCs/>
                <w:spacing w:val="-11"/>
                <w:position w:val="-1"/>
                <w:szCs w:val="20"/>
              </w:rPr>
              <w:t xml:space="preserve"> </w:t>
            </w:r>
            <w:r w:rsidRPr="009844EC">
              <w:rPr>
                <w:rFonts w:ascii="Verdana" w:eastAsia="Verdana" w:hAnsi="Verdana" w:cs="Verdana"/>
                <w:b/>
                <w:bCs/>
                <w:position w:val="-1"/>
                <w:szCs w:val="20"/>
              </w:rPr>
              <w:t>L</w:t>
            </w:r>
            <w:r w:rsidRPr="009844EC">
              <w:rPr>
                <w:rFonts w:ascii="Verdana" w:eastAsia="Verdana" w:hAnsi="Verdana" w:cs="Verdana"/>
                <w:b/>
                <w:bCs/>
                <w:spacing w:val="2"/>
                <w:position w:val="-1"/>
                <w:szCs w:val="20"/>
              </w:rPr>
              <w:t>e</w:t>
            </w:r>
            <w:r w:rsidRPr="009844EC">
              <w:rPr>
                <w:rFonts w:ascii="Verdana" w:eastAsia="Verdana" w:hAnsi="Verdana" w:cs="Verdana"/>
                <w:b/>
                <w:bCs/>
                <w:spacing w:val="1"/>
                <w:position w:val="-1"/>
                <w:szCs w:val="20"/>
              </w:rPr>
              <w:t>v</w:t>
            </w:r>
            <w:r w:rsidRPr="009844EC">
              <w:rPr>
                <w:rFonts w:ascii="Verdana" w:eastAsia="Verdana" w:hAnsi="Verdana" w:cs="Verdana"/>
                <w:b/>
                <w:bCs/>
                <w:position w:val="-1"/>
                <w:szCs w:val="20"/>
              </w:rPr>
              <w:t>el</w:t>
            </w:r>
            <w:r w:rsidRPr="009844EC">
              <w:rPr>
                <w:rFonts w:ascii="Verdana" w:eastAsia="Verdana" w:hAnsi="Verdana" w:cs="Verdana"/>
                <w:b/>
                <w:bCs/>
                <w:spacing w:val="-9"/>
                <w:position w:val="-1"/>
                <w:szCs w:val="20"/>
              </w:rPr>
              <w:t xml:space="preserve"> </w:t>
            </w:r>
            <w:r w:rsidRPr="009844EC">
              <w:rPr>
                <w:rFonts w:ascii="Verdana" w:eastAsia="Verdana" w:hAnsi="Verdana" w:cs="Verdana"/>
                <w:b/>
                <w:bCs/>
                <w:spacing w:val="2"/>
                <w:position w:val="-1"/>
                <w:szCs w:val="20"/>
              </w:rPr>
              <w:t>E</w:t>
            </w:r>
            <w:r w:rsidRPr="009844EC">
              <w:rPr>
                <w:rFonts w:ascii="Verdana" w:eastAsia="Verdana" w:hAnsi="Verdana" w:cs="Verdana"/>
                <w:b/>
                <w:bCs/>
                <w:position w:val="-1"/>
                <w:szCs w:val="20"/>
              </w:rPr>
              <w:t>xpe</w:t>
            </w:r>
            <w:r w:rsidRPr="009844EC">
              <w:rPr>
                <w:rFonts w:ascii="Verdana" w:eastAsia="Verdana" w:hAnsi="Verdana" w:cs="Verdana"/>
                <w:b/>
                <w:bCs/>
                <w:spacing w:val="-1"/>
                <w:position w:val="-1"/>
                <w:szCs w:val="20"/>
              </w:rPr>
              <w:t>c</w:t>
            </w:r>
            <w:r w:rsidRPr="009844EC">
              <w:rPr>
                <w:rFonts w:ascii="Verdana" w:eastAsia="Verdana" w:hAnsi="Verdana" w:cs="Verdana"/>
                <w:b/>
                <w:bCs/>
                <w:position w:val="-1"/>
                <w:szCs w:val="20"/>
              </w:rPr>
              <w:t>t</w:t>
            </w:r>
            <w:r w:rsidRPr="009844EC">
              <w:rPr>
                <w:rFonts w:ascii="Verdana" w:eastAsia="Verdana" w:hAnsi="Verdana" w:cs="Verdana"/>
                <w:b/>
                <w:bCs/>
                <w:spacing w:val="1"/>
                <w:position w:val="-1"/>
                <w:szCs w:val="20"/>
              </w:rPr>
              <w:t>a</w:t>
            </w:r>
            <w:r w:rsidRPr="009844EC">
              <w:rPr>
                <w:rFonts w:ascii="Verdana" w:eastAsia="Verdana" w:hAnsi="Verdana" w:cs="Verdana"/>
                <w:b/>
                <w:bCs/>
                <w:spacing w:val="3"/>
                <w:position w:val="-1"/>
                <w:szCs w:val="20"/>
              </w:rPr>
              <w:t>t</w:t>
            </w:r>
            <w:r w:rsidRPr="009844EC">
              <w:rPr>
                <w:rFonts w:ascii="Verdana" w:eastAsia="Verdana" w:hAnsi="Verdana" w:cs="Verdana"/>
                <w:b/>
                <w:bCs/>
                <w:spacing w:val="-1"/>
                <w:position w:val="-1"/>
                <w:szCs w:val="20"/>
              </w:rPr>
              <w:t>i</w:t>
            </w:r>
            <w:r w:rsidRPr="009844EC">
              <w:rPr>
                <w:rFonts w:ascii="Verdana" w:eastAsia="Verdana" w:hAnsi="Verdana" w:cs="Verdana"/>
                <w:b/>
                <w:bCs/>
                <w:position w:val="-1"/>
                <w:szCs w:val="20"/>
              </w:rPr>
              <w:t>on:</w:t>
            </w:r>
            <w:r w:rsidRPr="009844EC">
              <w:rPr>
                <w:rFonts w:ascii="Verdana" w:eastAsia="Verdana" w:hAnsi="Verdana" w:cs="Verdana"/>
                <w:b/>
                <w:bCs/>
                <w:spacing w:val="-22"/>
                <w:position w:val="-1"/>
                <w:szCs w:val="20"/>
              </w:rPr>
              <w:t xml:space="preserve"> </w:t>
            </w:r>
            <w:r w:rsidRPr="009844EC">
              <w:rPr>
                <w:rFonts w:ascii="Verdana" w:eastAsia="Verdana" w:hAnsi="Verdana" w:cs="Verdana"/>
                <w:b/>
                <w:bCs/>
                <w:spacing w:val="3"/>
                <w:position w:val="-1"/>
                <w:szCs w:val="20"/>
              </w:rPr>
              <w:t>F</w:t>
            </w:r>
            <w:r w:rsidRPr="009844EC">
              <w:rPr>
                <w:rFonts w:ascii="Verdana" w:eastAsia="Verdana" w:hAnsi="Verdana" w:cs="Verdana"/>
                <w:b/>
                <w:bCs/>
                <w:position w:val="-1"/>
                <w:szCs w:val="20"/>
              </w:rPr>
              <w:t>ourth</w:t>
            </w:r>
            <w:r w:rsidRPr="009844EC">
              <w:rPr>
                <w:rFonts w:ascii="Verdana" w:eastAsia="Verdana" w:hAnsi="Verdana" w:cs="Verdana"/>
                <w:b/>
                <w:bCs/>
                <w:spacing w:val="-12"/>
                <w:position w:val="-1"/>
                <w:szCs w:val="20"/>
              </w:rPr>
              <w:t xml:space="preserve"> </w:t>
            </w:r>
            <w:r w:rsidRPr="009844EC">
              <w:rPr>
                <w:rFonts w:ascii="Verdana" w:eastAsia="Verdana" w:hAnsi="Verdana" w:cs="Verdana"/>
                <w:b/>
                <w:bCs/>
                <w:spacing w:val="3"/>
                <w:position w:val="-1"/>
                <w:szCs w:val="20"/>
              </w:rPr>
              <w:t>G</w:t>
            </w:r>
            <w:r w:rsidRPr="009844EC">
              <w:rPr>
                <w:rFonts w:ascii="Verdana" w:eastAsia="Verdana" w:hAnsi="Verdana" w:cs="Verdana"/>
                <w:b/>
                <w:bCs/>
                <w:position w:val="-1"/>
                <w:szCs w:val="20"/>
              </w:rPr>
              <w:t>rade</w:t>
            </w:r>
          </w:p>
        </w:tc>
      </w:tr>
      <w:tr w:rsidR="00CD01F6" w:rsidRPr="009844EC" w:rsidTr="002D3E0B">
        <w:tc>
          <w:tcPr>
            <w:tcW w:w="0" w:type="auto"/>
            <w:gridSpan w:val="2"/>
            <w:tcBorders>
              <w:top w:val="single" w:sz="4" w:space="0" w:color="000000"/>
              <w:left w:val="single" w:sz="4" w:space="0" w:color="000000"/>
              <w:bottom w:val="single" w:sz="4" w:space="0" w:color="000000"/>
              <w:right w:val="single" w:sz="4" w:space="0" w:color="000000"/>
            </w:tcBorders>
            <w:shd w:val="clear" w:color="auto" w:fill="A6A6A6"/>
          </w:tcPr>
          <w:p w:rsidR="00CD01F6" w:rsidRPr="009844EC" w:rsidRDefault="00CD01F6" w:rsidP="009844EC">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nc</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p</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s</w:t>
            </w:r>
            <w:r w:rsidRPr="009844EC">
              <w:rPr>
                <w:rFonts w:ascii="Verdana" w:eastAsia="Verdana" w:hAnsi="Verdana" w:cs="Verdana"/>
                <w:b/>
                <w:bCs/>
                <w:spacing w:val="-6"/>
                <w:position w:val="-1"/>
                <w:sz w:val="18"/>
                <w:szCs w:val="20"/>
              </w:rPr>
              <w:t xml:space="preserve"> </w:t>
            </w:r>
            <w:r w:rsidRPr="009844EC">
              <w:rPr>
                <w:rFonts w:ascii="Verdana" w:eastAsia="Verdana" w:hAnsi="Verdana" w:cs="Verdana"/>
                <w:b/>
                <w:bCs/>
                <w:position w:val="-1"/>
                <w:sz w:val="18"/>
                <w:szCs w:val="20"/>
              </w:rPr>
              <w:t>and</w:t>
            </w:r>
            <w:r w:rsidRPr="009844EC">
              <w:rPr>
                <w:rFonts w:ascii="Verdana" w:eastAsia="Verdana" w:hAnsi="Verdana" w:cs="Verdana"/>
                <w:b/>
                <w:bCs/>
                <w:spacing w:val="-1"/>
                <w:position w:val="-1"/>
                <w:sz w:val="18"/>
                <w:szCs w:val="20"/>
              </w:rPr>
              <w:t xml:space="preserve"> s</w:t>
            </w:r>
            <w:r w:rsidRPr="009844EC">
              <w:rPr>
                <w:rFonts w:ascii="Verdana" w:eastAsia="Verdana" w:hAnsi="Verdana" w:cs="Verdana"/>
                <w:b/>
                <w:bCs/>
                <w:position w:val="-1"/>
                <w:sz w:val="18"/>
                <w:szCs w:val="20"/>
              </w:rPr>
              <w:t>k</w:t>
            </w:r>
            <w:r w:rsidRPr="009844EC">
              <w:rPr>
                <w:rFonts w:ascii="Verdana" w:eastAsia="Verdana" w:hAnsi="Verdana" w:cs="Verdana"/>
                <w:b/>
                <w:bCs/>
                <w:spacing w:val="-1"/>
                <w:position w:val="-1"/>
                <w:sz w:val="18"/>
                <w:szCs w:val="20"/>
              </w:rPr>
              <w:t>i</w:t>
            </w:r>
            <w:r w:rsidRPr="009844EC">
              <w:rPr>
                <w:rFonts w:ascii="Verdana" w:eastAsia="Verdana" w:hAnsi="Verdana" w:cs="Verdana"/>
                <w:b/>
                <w:bCs/>
                <w:spacing w:val="2"/>
                <w:position w:val="-1"/>
                <w:sz w:val="18"/>
                <w:szCs w:val="20"/>
              </w:rPr>
              <w:t>ll</w:t>
            </w:r>
            <w:r w:rsidRPr="009844EC">
              <w:rPr>
                <w:rFonts w:ascii="Verdana" w:eastAsia="Verdana" w:hAnsi="Verdana" w:cs="Verdana"/>
                <w:b/>
                <w:bCs/>
                <w:position w:val="-1"/>
                <w:sz w:val="18"/>
                <w:szCs w:val="20"/>
              </w:rPr>
              <w:t>s</w:t>
            </w:r>
            <w:r w:rsidRPr="009844EC">
              <w:rPr>
                <w:rFonts w:ascii="Verdana" w:eastAsia="Verdana" w:hAnsi="Verdana" w:cs="Verdana"/>
                <w:b/>
                <w:bCs/>
                <w:spacing w:val="-4"/>
                <w:position w:val="-1"/>
                <w:sz w:val="18"/>
                <w:szCs w:val="20"/>
              </w:rPr>
              <w:t xml:space="preserve"> </w:t>
            </w:r>
            <w:r w:rsidRPr="009844EC">
              <w:rPr>
                <w:rFonts w:ascii="Verdana" w:eastAsia="Verdana" w:hAnsi="Verdana" w:cs="Verdana"/>
                <w:b/>
                <w:bCs/>
                <w:spacing w:val="-1"/>
                <w:position w:val="-1"/>
                <w:sz w:val="18"/>
                <w:szCs w:val="20"/>
              </w:rPr>
              <w:t>s</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ud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maste</w:t>
            </w:r>
            <w:r w:rsidRPr="009844EC">
              <w:rPr>
                <w:rFonts w:ascii="Verdana" w:eastAsia="Verdana" w:hAnsi="Verdana" w:cs="Verdana"/>
                <w:b/>
                <w:bCs/>
                <w:spacing w:val="2"/>
                <w:position w:val="-1"/>
                <w:sz w:val="18"/>
                <w:szCs w:val="20"/>
              </w:rPr>
              <w:t>r</w:t>
            </w:r>
            <w:r w:rsidRPr="009844EC">
              <w:rPr>
                <w:rFonts w:ascii="Verdana" w:eastAsia="Verdana" w:hAnsi="Verdana" w:cs="Verdana"/>
                <w:b/>
                <w:bCs/>
                <w:position w:val="-1"/>
                <w:sz w:val="18"/>
                <w:szCs w:val="20"/>
              </w:rPr>
              <w:t>:</w:t>
            </w:r>
          </w:p>
          <w:p w:rsidR="00CD01F6" w:rsidRPr="009844EC" w:rsidRDefault="00CD01F6" w:rsidP="009844EC">
            <w:pPr>
              <w:widowControl w:val="0"/>
              <w:ind w:left="714" w:right="-20"/>
              <w:rPr>
                <w:rFonts w:ascii="Verdana" w:eastAsia="Verdana" w:hAnsi="Verdana" w:cs="Verdana"/>
                <w:sz w:val="18"/>
                <w:szCs w:val="20"/>
              </w:rPr>
            </w:pPr>
            <w:r w:rsidRPr="009844EC">
              <w:rPr>
                <w:rFonts w:ascii="Verdana" w:eastAsia="Verdana" w:hAnsi="Verdana" w:cs="Verdana"/>
                <w:spacing w:val="-1"/>
                <w:position w:val="-1"/>
                <w:szCs w:val="20"/>
              </w:rPr>
              <w:t>1</w:t>
            </w:r>
            <w:r w:rsidRPr="009844EC">
              <w:rPr>
                <w:rFonts w:ascii="Verdana" w:eastAsia="Verdana" w:hAnsi="Verdana" w:cs="Verdana"/>
                <w:position w:val="-1"/>
                <w:szCs w:val="20"/>
              </w:rPr>
              <w:t>.</w:t>
            </w:r>
            <w:r w:rsidRPr="009844EC">
              <w:rPr>
                <w:rFonts w:ascii="Verdana" w:eastAsia="Verdana" w:hAnsi="Verdana" w:cs="Verdana"/>
                <w:spacing w:val="1"/>
                <w:position w:val="-1"/>
                <w:szCs w:val="20"/>
              </w:rPr>
              <w:t xml:space="preserve"> U</w:t>
            </w:r>
            <w:r w:rsidRPr="009844EC">
              <w:rPr>
                <w:rFonts w:ascii="Verdana" w:eastAsia="Verdana" w:hAnsi="Verdana" w:cs="Verdana"/>
                <w:spacing w:val="-2"/>
                <w:position w:val="-1"/>
                <w:szCs w:val="20"/>
              </w:rPr>
              <w:t>s</w:t>
            </w:r>
            <w:r w:rsidRPr="009844EC">
              <w:rPr>
                <w:rFonts w:ascii="Verdana" w:eastAsia="Verdana" w:hAnsi="Verdana" w:cs="Verdana"/>
                <w:position w:val="-1"/>
                <w:szCs w:val="20"/>
              </w:rPr>
              <w:t>e s</w:t>
            </w:r>
            <w:r w:rsidRPr="009844EC">
              <w:rPr>
                <w:rFonts w:ascii="Verdana" w:eastAsia="Verdana" w:hAnsi="Verdana" w:cs="Verdana"/>
                <w:spacing w:val="1"/>
                <w:position w:val="-1"/>
                <w:szCs w:val="20"/>
              </w:rPr>
              <w:t>e</w:t>
            </w:r>
            <w:r w:rsidRPr="009844EC">
              <w:rPr>
                <w:rFonts w:ascii="Verdana" w:eastAsia="Verdana" w:hAnsi="Verdana" w:cs="Verdana"/>
                <w:spacing w:val="-3"/>
                <w:position w:val="-1"/>
                <w:szCs w:val="20"/>
              </w:rPr>
              <w:t>v</w:t>
            </w:r>
            <w:r w:rsidRPr="009844EC">
              <w:rPr>
                <w:rFonts w:ascii="Verdana" w:eastAsia="Verdana" w:hAnsi="Verdana" w:cs="Verdana"/>
                <w:position w:val="-1"/>
                <w:szCs w:val="20"/>
              </w:rPr>
              <w:t>er</w:t>
            </w:r>
            <w:r w:rsidRPr="009844EC">
              <w:rPr>
                <w:rFonts w:ascii="Verdana" w:eastAsia="Verdana" w:hAnsi="Verdana" w:cs="Verdana"/>
                <w:spacing w:val="-2"/>
                <w:position w:val="-1"/>
                <w:szCs w:val="20"/>
              </w:rPr>
              <w:t>a</w:t>
            </w:r>
            <w:r w:rsidRPr="009844EC">
              <w:rPr>
                <w:rFonts w:ascii="Verdana" w:eastAsia="Verdana" w:hAnsi="Verdana" w:cs="Verdana"/>
                <w:position w:val="-1"/>
                <w:szCs w:val="20"/>
              </w:rPr>
              <w:t>l</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t</w:t>
            </w:r>
            <w:r w:rsidRPr="009844EC">
              <w:rPr>
                <w:rFonts w:ascii="Verdana" w:eastAsia="Verdana" w:hAnsi="Verdana" w:cs="Verdana"/>
                <w:spacing w:val="-4"/>
                <w:position w:val="-1"/>
                <w:szCs w:val="20"/>
              </w:rPr>
              <w:t>y</w:t>
            </w:r>
            <w:r w:rsidRPr="009844EC">
              <w:rPr>
                <w:rFonts w:ascii="Verdana" w:eastAsia="Verdana" w:hAnsi="Verdana" w:cs="Verdana"/>
                <w:position w:val="-1"/>
                <w:szCs w:val="20"/>
              </w:rPr>
              <w:t>p</w:t>
            </w:r>
            <w:r w:rsidRPr="009844EC">
              <w:rPr>
                <w:rFonts w:ascii="Verdana" w:eastAsia="Verdana" w:hAnsi="Verdana" w:cs="Verdana"/>
                <w:spacing w:val="1"/>
                <w:position w:val="-1"/>
                <w:szCs w:val="20"/>
              </w:rPr>
              <w:t>e</w:t>
            </w:r>
            <w:r w:rsidRPr="009844EC">
              <w:rPr>
                <w:rFonts w:ascii="Verdana" w:eastAsia="Verdana" w:hAnsi="Verdana" w:cs="Verdana"/>
                <w:position w:val="-1"/>
                <w:szCs w:val="20"/>
              </w:rPr>
              <w:t xml:space="preserve">s of </w:t>
            </w:r>
            <w:r w:rsidRPr="009844EC">
              <w:rPr>
                <w:rFonts w:ascii="Verdana" w:eastAsia="Verdana" w:hAnsi="Verdana" w:cs="Verdana"/>
                <w:spacing w:val="-2"/>
                <w:position w:val="-1"/>
                <w:szCs w:val="20"/>
              </w:rPr>
              <w:t>g</w:t>
            </w:r>
            <w:r w:rsidRPr="009844EC">
              <w:rPr>
                <w:rFonts w:ascii="Verdana" w:eastAsia="Verdana" w:hAnsi="Verdana" w:cs="Verdana"/>
                <w:position w:val="-1"/>
                <w:szCs w:val="20"/>
              </w:rPr>
              <w:t>eo</w:t>
            </w:r>
            <w:r w:rsidRPr="009844EC">
              <w:rPr>
                <w:rFonts w:ascii="Verdana" w:eastAsia="Verdana" w:hAnsi="Verdana" w:cs="Verdana"/>
                <w:spacing w:val="-1"/>
                <w:position w:val="-1"/>
                <w:szCs w:val="20"/>
              </w:rPr>
              <w:t>g</w:t>
            </w:r>
            <w:r w:rsidRPr="009844EC">
              <w:rPr>
                <w:rFonts w:ascii="Verdana" w:eastAsia="Verdana" w:hAnsi="Verdana" w:cs="Verdana"/>
                <w:position w:val="-1"/>
                <w:szCs w:val="20"/>
              </w:rPr>
              <w:t>rap</w:t>
            </w:r>
            <w:r w:rsidRPr="009844EC">
              <w:rPr>
                <w:rFonts w:ascii="Verdana" w:eastAsia="Verdana" w:hAnsi="Verdana" w:cs="Verdana"/>
                <w:spacing w:val="-3"/>
                <w:position w:val="-1"/>
                <w:szCs w:val="20"/>
              </w:rPr>
              <w:t>h</w:t>
            </w:r>
            <w:r w:rsidRPr="009844EC">
              <w:rPr>
                <w:rFonts w:ascii="Verdana" w:eastAsia="Verdana" w:hAnsi="Verdana" w:cs="Verdana"/>
                <w:position w:val="-1"/>
                <w:szCs w:val="20"/>
              </w:rPr>
              <w:t>ic to</w:t>
            </w:r>
            <w:r w:rsidRPr="009844EC">
              <w:rPr>
                <w:rFonts w:ascii="Verdana" w:eastAsia="Verdana" w:hAnsi="Verdana" w:cs="Verdana"/>
                <w:spacing w:val="-3"/>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s to a</w:t>
            </w:r>
            <w:r w:rsidRPr="009844EC">
              <w:rPr>
                <w:rFonts w:ascii="Verdana" w:eastAsia="Verdana" w:hAnsi="Verdana" w:cs="Verdana"/>
                <w:spacing w:val="-1"/>
                <w:position w:val="-1"/>
                <w:szCs w:val="20"/>
              </w:rPr>
              <w:t>n</w:t>
            </w:r>
            <w:r w:rsidRPr="009844EC">
              <w:rPr>
                <w:rFonts w:ascii="Verdana" w:eastAsia="Verdana" w:hAnsi="Verdana" w:cs="Verdana"/>
                <w:spacing w:val="-2"/>
                <w:position w:val="-1"/>
                <w:szCs w:val="20"/>
              </w:rPr>
              <w:t>s</w:t>
            </w:r>
            <w:r w:rsidRPr="009844EC">
              <w:rPr>
                <w:rFonts w:ascii="Verdana" w:eastAsia="Verdana" w:hAnsi="Verdana" w:cs="Verdana"/>
                <w:position w:val="-1"/>
                <w:szCs w:val="20"/>
              </w:rPr>
              <w:t>w</w:t>
            </w:r>
            <w:r w:rsidRPr="009844EC">
              <w:rPr>
                <w:rFonts w:ascii="Verdana" w:eastAsia="Verdana" w:hAnsi="Verdana" w:cs="Verdana"/>
                <w:spacing w:val="1"/>
                <w:position w:val="-1"/>
                <w:szCs w:val="20"/>
              </w:rPr>
              <w:t>e</w:t>
            </w:r>
            <w:r w:rsidRPr="009844EC">
              <w:rPr>
                <w:rFonts w:ascii="Verdana" w:eastAsia="Verdana" w:hAnsi="Verdana" w:cs="Verdana"/>
                <w:position w:val="-1"/>
                <w:szCs w:val="20"/>
              </w:rPr>
              <w:t>r</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ques</w:t>
            </w:r>
            <w:r w:rsidRPr="009844EC">
              <w:rPr>
                <w:rFonts w:ascii="Verdana" w:eastAsia="Verdana" w:hAnsi="Verdana" w:cs="Verdana"/>
                <w:spacing w:val="-2"/>
                <w:position w:val="-1"/>
                <w:szCs w:val="20"/>
              </w:rPr>
              <w:t>t</w:t>
            </w:r>
            <w:r w:rsidRPr="009844EC">
              <w:rPr>
                <w:rFonts w:ascii="Verdana" w:eastAsia="Verdana" w:hAnsi="Verdana" w:cs="Verdana"/>
                <w:spacing w:val="2"/>
                <w:position w:val="-1"/>
                <w:szCs w:val="20"/>
              </w:rPr>
              <w:t>i</w:t>
            </w:r>
            <w:r w:rsidRPr="009844EC">
              <w:rPr>
                <w:rFonts w:ascii="Verdana" w:eastAsia="Verdana" w:hAnsi="Verdana" w:cs="Verdana"/>
                <w:spacing w:val="-3"/>
                <w:position w:val="-1"/>
                <w:szCs w:val="20"/>
              </w:rPr>
              <w:t>o</w:t>
            </w:r>
            <w:r w:rsidRPr="009844EC">
              <w:rPr>
                <w:rFonts w:ascii="Verdana" w:eastAsia="Verdana" w:hAnsi="Verdana" w:cs="Verdana"/>
                <w:position w:val="-1"/>
                <w:szCs w:val="20"/>
              </w:rPr>
              <w:t xml:space="preserve">ns </w:t>
            </w:r>
            <w:r w:rsidRPr="009844EC">
              <w:rPr>
                <w:rFonts w:ascii="Verdana" w:eastAsia="Verdana" w:hAnsi="Verdana" w:cs="Verdana"/>
                <w:spacing w:val="-1"/>
                <w:position w:val="-1"/>
                <w:szCs w:val="20"/>
              </w:rPr>
              <w:t>a</w:t>
            </w:r>
            <w:r w:rsidRPr="009844EC">
              <w:rPr>
                <w:rFonts w:ascii="Verdana" w:eastAsia="Verdana" w:hAnsi="Verdana" w:cs="Verdana"/>
                <w:position w:val="-1"/>
                <w:szCs w:val="20"/>
              </w:rPr>
              <w:t>bout</w:t>
            </w:r>
            <w:r w:rsidRPr="009844EC">
              <w:rPr>
                <w:rFonts w:ascii="Verdana" w:eastAsia="Verdana" w:hAnsi="Verdana" w:cs="Verdana"/>
                <w:spacing w:val="-3"/>
                <w:position w:val="-1"/>
                <w:szCs w:val="20"/>
              </w:rPr>
              <w:t xml:space="preserve"> </w:t>
            </w:r>
            <w:r w:rsidRPr="009844EC">
              <w:rPr>
                <w:rFonts w:ascii="Verdana" w:eastAsia="Verdana" w:hAnsi="Verdana" w:cs="Verdana"/>
                <w:position w:val="-1"/>
                <w:szCs w:val="20"/>
              </w:rPr>
              <w:t>the g</w:t>
            </w:r>
            <w:r w:rsidRPr="009844EC">
              <w:rPr>
                <w:rFonts w:ascii="Verdana" w:eastAsia="Verdana" w:hAnsi="Verdana" w:cs="Verdana"/>
                <w:spacing w:val="-2"/>
                <w:position w:val="-1"/>
                <w:szCs w:val="20"/>
              </w:rPr>
              <w:t>e</w:t>
            </w:r>
            <w:r w:rsidRPr="009844EC">
              <w:rPr>
                <w:rFonts w:ascii="Verdana" w:eastAsia="Verdana" w:hAnsi="Verdana" w:cs="Verdana"/>
                <w:position w:val="-1"/>
                <w:szCs w:val="20"/>
              </w:rPr>
              <w:t>ogra</w:t>
            </w:r>
            <w:r w:rsidRPr="009844EC">
              <w:rPr>
                <w:rFonts w:ascii="Verdana" w:eastAsia="Verdana" w:hAnsi="Verdana" w:cs="Verdana"/>
                <w:spacing w:val="-2"/>
                <w:position w:val="-1"/>
                <w:szCs w:val="20"/>
              </w:rPr>
              <w:t>p</w:t>
            </w:r>
            <w:r w:rsidRPr="009844EC">
              <w:rPr>
                <w:rFonts w:ascii="Verdana" w:eastAsia="Verdana" w:hAnsi="Verdana" w:cs="Verdana"/>
                <w:position w:val="-1"/>
                <w:szCs w:val="20"/>
              </w:rPr>
              <w:t>hy of</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C</w:t>
            </w:r>
            <w:r w:rsidRPr="009844EC">
              <w:rPr>
                <w:rFonts w:ascii="Verdana" w:eastAsia="Verdana" w:hAnsi="Verdana" w:cs="Verdana"/>
                <w:spacing w:val="-2"/>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orado</w:t>
            </w:r>
          </w:p>
        </w:tc>
      </w:tr>
      <w:tr w:rsidR="00CD01F6" w:rsidRPr="009844EC" w:rsidTr="00081962">
        <w:tc>
          <w:tcPr>
            <w:tcW w:w="3710" w:type="dxa"/>
            <w:tcBorders>
              <w:top w:val="single" w:sz="4" w:space="0" w:color="000000"/>
              <w:left w:val="single" w:sz="4" w:space="0" w:color="000000"/>
              <w:bottom w:val="single" w:sz="4" w:space="0" w:color="000000"/>
              <w:right w:val="single" w:sz="4" w:space="0" w:color="000000"/>
            </w:tcBorders>
            <w:shd w:val="clear" w:color="auto" w:fill="D9D9D9"/>
          </w:tcPr>
          <w:p w:rsidR="00CD01F6" w:rsidRPr="009844EC" w:rsidRDefault="00CD01F6" w:rsidP="009844EC">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vid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nce</w:t>
            </w:r>
            <w:r w:rsidRPr="009844EC">
              <w:rPr>
                <w:rFonts w:ascii="Verdana" w:eastAsia="Verdana" w:hAnsi="Verdana" w:cs="Verdana"/>
                <w:b/>
                <w:bCs/>
                <w:spacing w:val="-5"/>
                <w:position w:val="-1"/>
                <w:sz w:val="18"/>
                <w:szCs w:val="20"/>
              </w:rPr>
              <w:t xml:space="preserve"> </w:t>
            </w:r>
            <w:r w:rsidRPr="009844EC">
              <w:rPr>
                <w:rFonts w:ascii="Verdana" w:eastAsia="Verdana" w:hAnsi="Verdana" w:cs="Verdana"/>
                <w:b/>
                <w:bCs/>
                <w:position w:val="-1"/>
                <w:sz w:val="18"/>
                <w:szCs w:val="20"/>
              </w:rPr>
              <w:t>O</w:t>
            </w:r>
            <w:r w:rsidRPr="009844EC">
              <w:rPr>
                <w:rFonts w:ascii="Verdana" w:eastAsia="Verdana" w:hAnsi="Verdana" w:cs="Verdana"/>
                <w:b/>
                <w:bCs/>
                <w:spacing w:val="-1"/>
                <w:position w:val="-1"/>
                <w:sz w:val="18"/>
                <w:szCs w:val="20"/>
              </w:rPr>
              <w:t>u</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mes</w:t>
            </w:r>
          </w:p>
        </w:tc>
        <w:tc>
          <w:tcPr>
            <w:tcW w:w="6645" w:type="dxa"/>
            <w:tcBorders>
              <w:top w:val="single" w:sz="4" w:space="0" w:color="000000"/>
              <w:left w:val="single" w:sz="4" w:space="0" w:color="000000"/>
              <w:bottom w:val="single" w:sz="4" w:space="0" w:color="000000"/>
              <w:right w:val="single" w:sz="4" w:space="0" w:color="000000"/>
            </w:tcBorders>
            <w:shd w:val="clear" w:color="auto" w:fill="D9D9D9"/>
          </w:tcPr>
          <w:p w:rsidR="00CD01F6" w:rsidRPr="009844EC" w:rsidRDefault="009844EC" w:rsidP="009844EC">
            <w:pPr>
              <w:widowControl w:val="0"/>
              <w:ind w:left="102" w:right="-20"/>
              <w:rPr>
                <w:rFonts w:ascii="Verdana" w:eastAsia="Verdana" w:hAnsi="Verdana" w:cs="Verdana"/>
                <w:sz w:val="18"/>
                <w:szCs w:val="20"/>
              </w:rPr>
            </w:pPr>
            <w:r>
              <w:rPr>
                <w:rFonts w:ascii="Verdana" w:eastAsia="Verdana" w:hAnsi="Verdana" w:cs="Verdana"/>
                <w:b/>
                <w:bCs/>
                <w:position w:val="-1"/>
                <w:sz w:val="18"/>
                <w:szCs w:val="20"/>
              </w:rPr>
              <w:t>21</w:t>
            </w:r>
            <w:r w:rsidRPr="009844EC">
              <w:rPr>
                <w:rFonts w:ascii="Verdana" w:eastAsia="Verdana" w:hAnsi="Verdana" w:cs="Verdana"/>
                <w:b/>
                <w:bCs/>
                <w:position w:val="-1"/>
                <w:sz w:val="18"/>
                <w:szCs w:val="20"/>
                <w:vertAlign w:val="superscript"/>
              </w:rPr>
              <w:t>st</w:t>
            </w:r>
            <w:r>
              <w:rPr>
                <w:rFonts w:ascii="Verdana" w:eastAsia="Verdana" w:hAnsi="Verdana" w:cs="Verdana"/>
                <w:b/>
                <w:bCs/>
                <w:position w:val="-1"/>
                <w:sz w:val="18"/>
                <w:szCs w:val="20"/>
              </w:rPr>
              <w:t xml:space="preserve"> </w:t>
            </w:r>
            <w:r w:rsidR="00CD01F6" w:rsidRPr="009844EC">
              <w:rPr>
                <w:rFonts w:ascii="Verdana" w:eastAsia="Verdana" w:hAnsi="Verdana" w:cs="Verdana"/>
                <w:b/>
                <w:bCs/>
                <w:spacing w:val="-1"/>
                <w:position w:val="-1"/>
                <w:sz w:val="18"/>
                <w:szCs w:val="20"/>
              </w:rPr>
              <w:t>Ce</w:t>
            </w:r>
            <w:r w:rsidR="00CD01F6" w:rsidRPr="009844EC">
              <w:rPr>
                <w:rFonts w:ascii="Verdana" w:eastAsia="Verdana" w:hAnsi="Verdana" w:cs="Verdana"/>
                <w:b/>
                <w:bCs/>
                <w:position w:val="-1"/>
                <w:sz w:val="18"/>
                <w:szCs w:val="20"/>
              </w:rPr>
              <w:t>ntury</w:t>
            </w:r>
            <w:r w:rsidR="00CD01F6" w:rsidRPr="009844EC">
              <w:rPr>
                <w:rFonts w:ascii="Verdana" w:eastAsia="Verdana" w:hAnsi="Verdana" w:cs="Verdana"/>
                <w:b/>
                <w:bCs/>
                <w:spacing w:val="-3"/>
                <w:position w:val="-1"/>
                <w:sz w:val="18"/>
                <w:szCs w:val="20"/>
              </w:rPr>
              <w:t xml:space="preserve"> </w:t>
            </w:r>
            <w:r w:rsidR="00CD01F6" w:rsidRPr="009844EC">
              <w:rPr>
                <w:rFonts w:ascii="Verdana" w:eastAsia="Verdana" w:hAnsi="Verdana" w:cs="Verdana"/>
                <w:b/>
                <w:bCs/>
                <w:position w:val="-1"/>
                <w:sz w:val="18"/>
                <w:szCs w:val="20"/>
              </w:rPr>
              <w:t>Sk</w:t>
            </w:r>
            <w:r w:rsidR="00CD01F6" w:rsidRPr="009844EC">
              <w:rPr>
                <w:rFonts w:ascii="Verdana" w:eastAsia="Verdana" w:hAnsi="Verdana" w:cs="Verdana"/>
                <w:b/>
                <w:bCs/>
                <w:spacing w:val="-1"/>
                <w:position w:val="-1"/>
                <w:sz w:val="18"/>
                <w:szCs w:val="20"/>
              </w:rPr>
              <w:t>i</w:t>
            </w:r>
            <w:r w:rsidR="00CD01F6" w:rsidRPr="009844EC">
              <w:rPr>
                <w:rFonts w:ascii="Verdana" w:eastAsia="Verdana" w:hAnsi="Verdana" w:cs="Verdana"/>
                <w:b/>
                <w:bCs/>
                <w:position w:val="-1"/>
                <w:sz w:val="18"/>
                <w:szCs w:val="20"/>
              </w:rPr>
              <w:t>l</w:t>
            </w:r>
            <w:r w:rsidR="00CD01F6" w:rsidRPr="009844EC">
              <w:rPr>
                <w:rFonts w:ascii="Verdana" w:eastAsia="Verdana" w:hAnsi="Verdana" w:cs="Verdana"/>
                <w:b/>
                <w:bCs/>
                <w:spacing w:val="-1"/>
                <w:position w:val="-1"/>
                <w:sz w:val="18"/>
                <w:szCs w:val="20"/>
              </w:rPr>
              <w:t>l</w:t>
            </w:r>
            <w:r w:rsidR="00CD01F6" w:rsidRPr="009844EC">
              <w:rPr>
                <w:rFonts w:ascii="Verdana" w:eastAsia="Verdana" w:hAnsi="Verdana" w:cs="Verdana"/>
                <w:b/>
                <w:bCs/>
                <w:position w:val="-1"/>
                <w:sz w:val="18"/>
                <w:szCs w:val="20"/>
              </w:rPr>
              <w:t>s</w:t>
            </w:r>
            <w:r w:rsidR="00CD01F6" w:rsidRPr="009844EC">
              <w:rPr>
                <w:rFonts w:ascii="Verdana" w:eastAsia="Verdana" w:hAnsi="Verdana" w:cs="Verdana"/>
                <w:b/>
                <w:bCs/>
                <w:spacing w:val="-1"/>
                <w:position w:val="-1"/>
                <w:sz w:val="18"/>
                <w:szCs w:val="20"/>
              </w:rPr>
              <w:t xml:space="preserve"> </w:t>
            </w:r>
            <w:r w:rsidR="00CD01F6" w:rsidRPr="009844EC">
              <w:rPr>
                <w:rFonts w:ascii="Verdana" w:eastAsia="Verdana" w:hAnsi="Verdana" w:cs="Verdana"/>
                <w:b/>
                <w:bCs/>
                <w:position w:val="-1"/>
                <w:sz w:val="18"/>
                <w:szCs w:val="20"/>
              </w:rPr>
              <w:t>and</w:t>
            </w:r>
            <w:r w:rsidR="00CD01F6" w:rsidRPr="009844EC">
              <w:rPr>
                <w:rFonts w:ascii="Verdana" w:eastAsia="Verdana" w:hAnsi="Verdana" w:cs="Verdana"/>
                <w:b/>
                <w:bCs/>
                <w:spacing w:val="-1"/>
                <w:position w:val="-1"/>
                <w:sz w:val="18"/>
                <w:szCs w:val="20"/>
              </w:rPr>
              <w:t xml:space="preserve"> </w:t>
            </w:r>
            <w:r w:rsidR="00CD01F6" w:rsidRPr="009844EC">
              <w:rPr>
                <w:rFonts w:ascii="Verdana" w:eastAsia="Verdana" w:hAnsi="Verdana" w:cs="Verdana"/>
                <w:b/>
                <w:bCs/>
                <w:position w:val="-1"/>
                <w:sz w:val="18"/>
                <w:szCs w:val="20"/>
              </w:rPr>
              <w:t>R</w:t>
            </w:r>
            <w:r w:rsidR="00CD01F6" w:rsidRPr="009844EC">
              <w:rPr>
                <w:rFonts w:ascii="Verdana" w:eastAsia="Verdana" w:hAnsi="Verdana" w:cs="Verdana"/>
                <w:b/>
                <w:bCs/>
                <w:spacing w:val="-2"/>
                <w:position w:val="-1"/>
                <w:sz w:val="18"/>
                <w:szCs w:val="20"/>
              </w:rPr>
              <w:t>e</w:t>
            </w:r>
            <w:r w:rsidR="00CD01F6" w:rsidRPr="009844EC">
              <w:rPr>
                <w:rFonts w:ascii="Verdana" w:eastAsia="Verdana" w:hAnsi="Verdana" w:cs="Verdana"/>
                <w:b/>
                <w:bCs/>
                <w:position w:val="-1"/>
                <w:sz w:val="18"/>
                <w:szCs w:val="20"/>
              </w:rPr>
              <w:t>adi</w:t>
            </w:r>
            <w:r w:rsidR="00CD01F6" w:rsidRPr="009844EC">
              <w:rPr>
                <w:rFonts w:ascii="Verdana" w:eastAsia="Verdana" w:hAnsi="Verdana" w:cs="Verdana"/>
                <w:b/>
                <w:bCs/>
                <w:spacing w:val="1"/>
                <w:position w:val="-1"/>
                <w:sz w:val="18"/>
                <w:szCs w:val="20"/>
              </w:rPr>
              <w:t>n</w:t>
            </w:r>
            <w:r w:rsidR="00CD01F6" w:rsidRPr="009844EC">
              <w:rPr>
                <w:rFonts w:ascii="Verdana" w:eastAsia="Verdana" w:hAnsi="Verdana" w:cs="Verdana"/>
                <w:b/>
                <w:bCs/>
                <w:spacing w:val="-1"/>
                <w:position w:val="-1"/>
                <w:sz w:val="18"/>
                <w:szCs w:val="20"/>
              </w:rPr>
              <w:t>es</w:t>
            </w:r>
            <w:r w:rsidR="00CD01F6" w:rsidRPr="009844EC">
              <w:rPr>
                <w:rFonts w:ascii="Verdana" w:eastAsia="Verdana" w:hAnsi="Verdana" w:cs="Verdana"/>
                <w:b/>
                <w:bCs/>
                <w:position w:val="-1"/>
                <w:sz w:val="18"/>
                <w:szCs w:val="20"/>
              </w:rPr>
              <w:t>s</w:t>
            </w:r>
            <w:r w:rsidR="00CD01F6" w:rsidRPr="009844EC">
              <w:rPr>
                <w:rFonts w:ascii="Verdana" w:eastAsia="Verdana" w:hAnsi="Verdana" w:cs="Verdana"/>
                <w:b/>
                <w:bCs/>
                <w:spacing w:val="1"/>
                <w:position w:val="-1"/>
                <w:sz w:val="18"/>
                <w:szCs w:val="20"/>
              </w:rPr>
              <w:t xml:space="preserve"> </w:t>
            </w:r>
            <w:r w:rsidR="00CD01F6" w:rsidRPr="009844EC">
              <w:rPr>
                <w:rFonts w:ascii="Verdana" w:eastAsia="Verdana" w:hAnsi="Verdana" w:cs="Verdana"/>
                <w:b/>
                <w:bCs/>
                <w:spacing w:val="-1"/>
                <w:position w:val="-1"/>
                <w:sz w:val="18"/>
                <w:szCs w:val="20"/>
              </w:rPr>
              <w:t>C</w:t>
            </w:r>
            <w:r w:rsidR="00CD01F6" w:rsidRPr="009844EC">
              <w:rPr>
                <w:rFonts w:ascii="Verdana" w:eastAsia="Verdana" w:hAnsi="Verdana" w:cs="Verdana"/>
                <w:b/>
                <w:bCs/>
                <w:spacing w:val="1"/>
                <w:position w:val="-1"/>
                <w:sz w:val="18"/>
                <w:szCs w:val="20"/>
              </w:rPr>
              <w:t>o</w:t>
            </w:r>
            <w:r w:rsidR="00CD01F6" w:rsidRPr="009844EC">
              <w:rPr>
                <w:rFonts w:ascii="Verdana" w:eastAsia="Verdana" w:hAnsi="Verdana" w:cs="Verdana"/>
                <w:b/>
                <w:bCs/>
                <w:position w:val="-1"/>
                <w:sz w:val="18"/>
                <w:szCs w:val="20"/>
              </w:rPr>
              <w:t>mp</w:t>
            </w:r>
            <w:r w:rsidR="00CD01F6" w:rsidRPr="009844EC">
              <w:rPr>
                <w:rFonts w:ascii="Verdana" w:eastAsia="Verdana" w:hAnsi="Verdana" w:cs="Verdana"/>
                <w:b/>
                <w:bCs/>
                <w:spacing w:val="-1"/>
                <w:position w:val="-1"/>
                <w:sz w:val="18"/>
                <w:szCs w:val="20"/>
              </w:rPr>
              <w:t>e</w:t>
            </w:r>
            <w:r w:rsidR="00CD01F6" w:rsidRPr="009844EC">
              <w:rPr>
                <w:rFonts w:ascii="Verdana" w:eastAsia="Verdana" w:hAnsi="Verdana" w:cs="Verdana"/>
                <w:b/>
                <w:bCs/>
                <w:spacing w:val="1"/>
                <w:position w:val="-1"/>
                <w:sz w:val="18"/>
                <w:szCs w:val="20"/>
              </w:rPr>
              <w:t>t</w:t>
            </w:r>
            <w:r w:rsidR="00CD01F6" w:rsidRPr="009844EC">
              <w:rPr>
                <w:rFonts w:ascii="Verdana" w:eastAsia="Verdana" w:hAnsi="Verdana" w:cs="Verdana"/>
                <w:b/>
                <w:bCs/>
                <w:spacing w:val="-1"/>
                <w:position w:val="-1"/>
                <w:sz w:val="18"/>
                <w:szCs w:val="20"/>
              </w:rPr>
              <w:t>e</w:t>
            </w:r>
            <w:r w:rsidR="00CD01F6" w:rsidRPr="009844EC">
              <w:rPr>
                <w:rFonts w:ascii="Verdana" w:eastAsia="Verdana" w:hAnsi="Verdana" w:cs="Verdana"/>
                <w:b/>
                <w:bCs/>
                <w:position w:val="-1"/>
                <w:sz w:val="18"/>
                <w:szCs w:val="20"/>
              </w:rPr>
              <w:t>nci</w:t>
            </w:r>
            <w:r w:rsidR="00CD01F6" w:rsidRPr="009844EC">
              <w:rPr>
                <w:rFonts w:ascii="Verdana" w:eastAsia="Verdana" w:hAnsi="Verdana" w:cs="Verdana"/>
                <w:b/>
                <w:bCs/>
                <w:spacing w:val="-2"/>
                <w:position w:val="-1"/>
                <w:sz w:val="18"/>
                <w:szCs w:val="20"/>
              </w:rPr>
              <w:t>e</w:t>
            </w:r>
            <w:r w:rsidR="00CD01F6" w:rsidRPr="009844EC">
              <w:rPr>
                <w:rFonts w:ascii="Verdana" w:eastAsia="Verdana" w:hAnsi="Verdana" w:cs="Verdana"/>
                <w:b/>
                <w:bCs/>
                <w:position w:val="-1"/>
                <w:sz w:val="18"/>
                <w:szCs w:val="20"/>
              </w:rPr>
              <w:t>s</w:t>
            </w:r>
          </w:p>
        </w:tc>
      </w:tr>
      <w:tr w:rsidR="00CD01F6" w:rsidRPr="009844EC" w:rsidTr="00081962">
        <w:tc>
          <w:tcPr>
            <w:tcW w:w="3710" w:type="dxa"/>
            <w:vMerge w:val="restart"/>
            <w:tcBorders>
              <w:top w:val="single" w:sz="4" w:space="0" w:color="000000"/>
              <w:left w:val="single" w:sz="4" w:space="0" w:color="000000"/>
              <w:right w:val="single" w:sz="4" w:space="0" w:color="000000"/>
            </w:tcBorders>
          </w:tcPr>
          <w:p w:rsidR="00CD01F6" w:rsidRPr="009844EC" w:rsidRDefault="00CD01F6" w:rsidP="009844EC">
            <w:pPr>
              <w:widowControl w:val="0"/>
              <w:ind w:left="102" w:right="-20"/>
              <w:rPr>
                <w:rFonts w:ascii="Verdana" w:eastAsia="Verdana" w:hAnsi="Verdana" w:cs="Verdana"/>
                <w:sz w:val="20"/>
                <w:szCs w:val="20"/>
              </w:rPr>
            </w:pPr>
            <w:r w:rsidRPr="009844EC">
              <w:rPr>
                <w:rFonts w:ascii="Verdana" w:eastAsia="Verdana" w:hAnsi="Verdana" w:cs="Verdana"/>
                <w:b/>
                <w:bCs/>
                <w:position w:val="-1"/>
                <w:sz w:val="20"/>
                <w:szCs w:val="20"/>
              </w:rPr>
              <w:t>Stud</w:t>
            </w:r>
            <w:r w:rsidRPr="009844EC">
              <w:rPr>
                <w:rFonts w:ascii="Verdana" w:eastAsia="Verdana" w:hAnsi="Verdana" w:cs="Verdana"/>
                <w:b/>
                <w:bCs/>
                <w:spacing w:val="2"/>
                <w:position w:val="-1"/>
                <w:sz w:val="20"/>
                <w:szCs w:val="20"/>
              </w:rPr>
              <w:t>e</w:t>
            </w:r>
            <w:r w:rsidRPr="009844EC">
              <w:rPr>
                <w:rFonts w:ascii="Verdana" w:eastAsia="Verdana" w:hAnsi="Verdana" w:cs="Verdana"/>
                <w:b/>
                <w:bCs/>
                <w:position w:val="-1"/>
                <w:sz w:val="20"/>
                <w:szCs w:val="20"/>
              </w:rPr>
              <w:t>nts</w:t>
            </w:r>
            <w:r w:rsidRPr="009844EC">
              <w:rPr>
                <w:rFonts w:ascii="Verdana" w:eastAsia="Verdana" w:hAnsi="Verdana" w:cs="Verdana"/>
                <w:b/>
                <w:bCs/>
                <w:spacing w:val="-12"/>
                <w:position w:val="-1"/>
                <w:sz w:val="20"/>
                <w:szCs w:val="20"/>
              </w:rPr>
              <w:t xml:space="preserve"> </w:t>
            </w:r>
            <w:r w:rsidRPr="009844EC">
              <w:rPr>
                <w:rFonts w:ascii="Verdana" w:eastAsia="Verdana" w:hAnsi="Verdana" w:cs="Verdana"/>
                <w:b/>
                <w:bCs/>
                <w:spacing w:val="3"/>
                <w:position w:val="-1"/>
                <w:sz w:val="20"/>
                <w:szCs w:val="20"/>
              </w:rPr>
              <w:t>c</w:t>
            </w:r>
            <w:r w:rsidRPr="009844EC">
              <w:rPr>
                <w:rFonts w:ascii="Verdana" w:eastAsia="Verdana" w:hAnsi="Verdana" w:cs="Verdana"/>
                <w:b/>
                <w:bCs/>
                <w:spacing w:val="1"/>
                <w:position w:val="-1"/>
                <w:sz w:val="20"/>
                <w:szCs w:val="20"/>
              </w:rPr>
              <w:t>a</w:t>
            </w:r>
            <w:r w:rsidRPr="009844EC">
              <w:rPr>
                <w:rFonts w:ascii="Verdana" w:eastAsia="Verdana" w:hAnsi="Verdana" w:cs="Verdana"/>
                <w:b/>
                <w:bCs/>
                <w:position w:val="-1"/>
                <w:sz w:val="20"/>
                <w:szCs w:val="20"/>
              </w:rPr>
              <w:t>n:</w:t>
            </w:r>
          </w:p>
          <w:p w:rsidR="00CD01F6" w:rsidRPr="009844EC" w:rsidRDefault="00CD01F6" w:rsidP="009844EC">
            <w:pPr>
              <w:widowControl w:val="0"/>
              <w:ind w:left="462" w:right="607" w:hanging="360"/>
              <w:rPr>
                <w:rFonts w:ascii="Verdana" w:eastAsia="Verdana" w:hAnsi="Verdana" w:cs="Verdana"/>
                <w:sz w:val="20"/>
                <w:szCs w:val="20"/>
              </w:rPr>
            </w:pPr>
            <w:r w:rsidRPr="009844EC">
              <w:rPr>
                <w:rFonts w:ascii="Verdana" w:eastAsia="Verdana" w:hAnsi="Verdana" w:cs="Verdana"/>
                <w:sz w:val="20"/>
                <w:szCs w:val="20"/>
              </w:rPr>
              <w:t xml:space="preserve">a. </w:t>
            </w:r>
            <w:r w:rsidRPr="009844EC">
              <w:rPr>
                <w:rFonts w:ascii="Verdana" w:eastAsia="Verdana" w:hAnsi="Verdana" w:cs="Verdana"/>
                <w:spacing w:val="25"/>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2"/>
                <w:sz w:val="20"/>
                <w:szCs w:val="20"/>
              </w:rPr>
              <w:t>n</w:t>
            </w:r>
            <w:r w:rsidRPr="009844EC">
              <w:rPr>
                <w:rFonts w:ascii="Verdana" w:eastAsia="Verdana" w:hAnsi="Verdana" w:cs="Verdana"/>
                <w:sz w:val="20"/>
                <w:szCs w:val="20"/>
              </w:rPr>
              <w:t>sw</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8"/>
                <w:sz w:val="20"/>
                <w:szCs w:val="20"/>
              </w:rPr>
              <w:t xml:space="preserve"> </w:t>
            </w:r>
            <w:r w:rsidRPr="009844EC">
              <w:rPr>
                <w:rFonts w:ascii="Verdana" w:eastAsia="Verdana" w:hAnsi="Verdana" w:cs="Verdana"/>
                <w:sz w:val="20"/>
                <w:szCs w:val="20"/>
              </w:rPr>
              <w:t>q</w:t>
            </w:r>
            <w:r w:rsidRPr="009844EC">
              <w:rPr>
                <w:rFonts w:ascii="Verdana" w:eastAsia="Verdana" w:hAnsi="Verdana" w:cs="Verdana"/>
                <w:spacing w:val="1"/>
                <w:sz w:val="20"/>
                <w:szCs w:val="20"/>
              </w:rPr>
              <w:t>ue</w:t>
            </w:r>
            <w:r w:rsidRPr="009844EC">
              <w:rPr>
                <w:rFonts w:ascii="Verdana" w:eastAsia="Verdana" w:hAnsi="Verdana" w:cs="Verdana"/>
                <w:sz w:val="20"/>
                <w:szCs w:val="20"/>
              </w:rPr>
              <w:t>st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1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b</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u</w:t>
            </w:r>
            <w:r w:rsidRPr="009844EC">
              <w:rPr>
                <w:rFonts w:ascii="Verdana" w:eastAsia="Verdana" w:hAnsi="Verdana" w:cs="Verdana"/>
                <w:sz w:val="20"/>
                <w:szCs w:val="20"/>
              </w:rPr>
              <w:t>t</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or</w:t>
            </w:r>
            <w:r w:rsidRPr="009844EC">
              <w:rPr>
                <w:rFonts w:ascii="Verdana" w:eastAsia="Verdana" w:hAnsi="Verdana" w:cs="Verdana"/>
                <w:sz w:val="20"/>
                <w:szCs w:val="20"/>
              </w:rPr>
              <w:t>a</w:t>
            </w:r>
            <w:r w:rsidRPr="009844EC">
              <w:rPr>
                <w:rFonts w:ascii="Verdana" w:eastAsia="Verdana" w:hAnsi="Verdana" w:cs="Verdana"/>
                <w:spacing w:val="3"/>
                <w:sz w:val="20"/>
                <w:szCs w:val="20"/>
              </w:rPr>
              <w:t>d</w:t>
            </w:r>
            <w:r w:rsidRPr="009844EC">
              <w:rPr>
                <w:rFonts w:ascii="Verdana" w:eastAsia="Verdana" w:hAnsi="Verdana" w:cs="Verdana"/>
                <w:sz w:val="20"/>
                <w:szCs w:val="20"/>
              </w:rPr>
              <w:t xml:space="preserve">o </w:t>
            </w:r>
            <w:r w:rsidRPr="009844EC">
              <w:rPr>
                <w:rFonts w:ascii="Verdana" w:eastAsia="Verdana" w:hAnsi="Verdana" w:cs="Verdana"/>
                <w:spacing w:val="-1"/>
                <w:sz w:val="20"/>
                <w:szCs w:val="20"/>
                <w:highlight w:val="yellow"/>
              </w:rPr>
              <w:t>re</w:t>
            </w:r>
            <w:r w:rsidRPr="009844EC">
              <w:rPr>
                <w:rFonts w:ascii="Verdana" w:eastAsia="Verdana" w:hAnsi="Verdana" w:cs="Verdana"/>
                <w:spacing w:val="1"/>
                <w:sz w:val="20"/>
                <w:szCs w:val="20"/>
                <w:highlight w:val="yellow"/>
              </w:rPr>
              <w:t>g</w:t>
            </w:r>
            <w:r w:rsidRPr="009844EC">
              <w:rPr>
                <w:rFonts w:ascii="Verdana" w:eastAsia="Verdana" w:hAnsi="Verdana" w:cs="Verdana"/>
                <w:spacing w:val="3"/>
                <w:sz w:val="20"/>
                <w:szCs w:val="20"/>
                <w:highlight w:val="yellow"/>
              </w:rPr>
              <w:t>i</w:t>
            </w:r>
            <w:r w:rsidRPr="009844EC">
              <w:rPr>
                <w:rFonts w:ascii="Verdana" w:eastAsia="Verdana" w:hAnsi="Verdana" w:cs="Verdana"/>
                <w:spacing w:val="-1"/>
                <w:sz w:val="20"/>
                <w:szCs w:val="20"/>
                <w:highlight w:val="yellow"/>
              </w:rPr>
              <w:t>o</w:t>
            </w:r>
            <w:r w:rsidRPr="009844EC">
              <w:rPr>
                <w:rFonts w:ascii="Verdana" w:eastAsia="Verdana" w:hAnsi="Verdana" w:cs="Verdana"/>
                <w:spacing w:val="1"/>
                <w:sz w:val="20"/>
                <w:szCs w:val="20"/>
                <w:highlight w:val="yellow"/>
              </w:rPr>
              <w:t>n</w:t>
            </w:r>
            <w:r w:rsidRPr="009844EC">
              <w:rPr>
                <w:rFonts w:ascii="Verdana" w:eastAsia="Verdana" w:hAnsi="Verdana" w:cs="Verdana"/>
                <w:sz w:val="20"/>
                <w:szCs w:val="20"/>
                <w:highlight w:val="yellow"/>
              </w:rPr>
              <w:t>s</w:t>
            </w:r>
            <w:r w:rsidRPr="009844EC">
              <w:rPr>
                <w:rFonts w:ascii="Verdana" w:eastAsia="Verdana" w:hAnsi="Verdana" w:cs="Verdana"/>
                <w:spacing w:val="-8"/>
                <w:sz w:val="20"/>
                <w:szCs w:val="20"/>
              </w:rPr>
              <w:t xml:space="preserve"> </w:t>
            </w:r>
            <w:r w:rsidRPr="009844EC">
              <w:rPr>
                <w:rFonts w:ascii="Verdana" w:eastAsia="Verdana" w:hAnsi="Verdana" w:cs="Verdana"/>
                <w:spacing w:val="1"/>
                <w:sz w:val="20"/>
                <w:szCs w:val="20"/>
              </w:rPr>
              <w:t>u</w:t>
            </w:r>
            <w:r w:rsidRPr="009844EC">
              <w:rPr>
                <w:rFonts w:ascii="Verdana" w:eastAsia="Verdana" w:hAnsi="Verdana" w:cs="Verdana"/>
                <w:sz w:val="20"/>
                <w:szCs w:val="20"/>
              </w:rPr>
              <w:t>s</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g</w:t>
            </w:r>
            <w:r w:rsidRPr="009844EC">
              <w:rPr>
                <w:rFonts w:ascii="Verdana" w:eastAsia="Verdana" w:hAnsi="Verdana" w:cs="Verdana"/>
                <w:spacing w:val="-5"/>
                <w:sz w:val="20"/>
                <w:szCs w:val="20"/>
              </w:rPr>
              <w:t xml:space="preserve"> </w:t>
            </w:r>
            <w:r w:rsidRPr="009844EC">
              <w:rPr>
                <w:rFonts w:ascii="Verdana" w:eastAsia="Verdana" w:hAnsi="Verdana" w:cs="Verdana"/>
                <w:sz w:val="20"/>
                <w:szCs w:val="20"/>
                <w:highlight w:val="yellow"/>
              </w:rPr>
              <w:t>ma</w:t>
            </w:r>
            <w:r w:rsidRPr="009844EC">
              <w:rPr>
                <w:rFonts w:ascii="Verdana" w:eastAsia="Verdana" w:hAnsi="Verdana" w:cs="Verdana"/>
                <w:spacing w:val="1"/>
                <w:sz w:val="20"/>
                <w:szCs w:val="20"/>
                <w:highlight w:val="yellow"/>
              </w:rPr>
              <w:t>p</w:t>
            </w:r>
            <w:r w:rsidRPr="009844EC">
              <w:rPr>
                <w:rFonts w:ascii="Verdana" w:eastAsia="Verdana" w:hAnsi="Verdana" w:cs="Verdana"/>
                <w:sz w:val="20"/>
                <w:szCs w:val="20"/>
                <w:highlight w:val="yellow"/>
              </w:rPr>
              <w:t>s</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1"/>
                <w:sz w:val="20"/>
                <w:szCs w:val="20"/>
              </w:rPr>
              <w:t xml:space="preserve"> o</w:t>
            </w:r>
            <w:r w:rsidRPr="009844EC">
              <w:rPr>
                <w:rFonts w:ascii="Verdana" w:eastAsia="Verdana" w:hAnsi="Verdana" w:cs="Verdana"/>
                <w:spacing w:val="1"/>
                <w:sz w:val="20"/>
                <w:szCs w:val="20"/>
              </w:rPr>
              <w:t>the</w:t>
            </w:r>
            <w:r w:rsidRPr="009844EC">
              <w:rPr>
                <w:rFonts w:ascii="Verdana" w:eastAsia="Verdana" w:hAnsi="Verdana" w:cs="Verdana"/>
                <w:sz w:val="20"/>
                <w:szCs w:val="20"/>
              </w:rPr>
              <w:t>r</w:t>
            </w:r>
            <w:r w:rsidR="00081962" w:rsidRPr="009844EC">
              <w:rPr>
                <w:rFonts w:ascii="Verdana" w:eastAsia="Verdana" w:hAnsi="Verdana" w:cs="Verdana"/>
                <w:sz w:val="20"/>
                <w:szCs w:val="20"/>
              </w:rPr>
              <w:t xml:space="preserve"> </w:t>
            </w:r>
            <w:r w:rsidRPr="009844EC">
              <w:rPr>
                <w:rFonts w:ascii="Verdana" w:eastAsia="Verdana" w:hAnsi="Verdana" w:cs="Verdana"/>
                <w:spacing w:val="1"/>
                <w:position w:val="-1"/>
                <w:sz w:val="20"/>
                <w:szCs w:val="20"/>
              </w:rPr>
              <w:t>g</w:t>
            </w:r>
            <w:r w:rsidRPr="009844EC">
              <w:rPr>
                <w:rFonts w:ascii="Verdana" w:eastAsia="Verdana" w:hAnsi="Verdana" w:cs="Verdana"/>
                <w:spacing w:val="-1"/>
                <w:position w:val="-1"/>
                <w:sz w:val="20"/>
                <w:szCs w:val="20"/>
              </w:rPr>
              <w:t>eo</w:t>
            </w:r>
            <w:r w:rsidRPr="009844EC">
              <w:rPr>
                <w:rFonts w:ascii="Verdana" w:eastAsia="Verdana" w:hAnsi="Verdana" w:cs="Verdana"/>
                <w:spacing w:val="3"/>
                <w:position w:val="-1"/>
                <w:sz w:val="20"/>
                <w:szCs w:val="20"/>
              </w:rPr>
              <w:t>g</w:t>
            </w:r>
            <w:r w:rsidRPr="009844EC">
              <w:rPr>
                <w:rFonts w:ascii="Verdana" w:eastAsia="Verdana" w:hAnsi="Verdana" w:cs="Verdana"/>
                <w:spacing w:val="-1"/>
                <w:position w:val="-1"/>
                <w:sz w:val="20"/>
                <w:szCs w:val="20"/>
              </w:rPr>
              <w:t>r</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ph</w:t>
            </w:r>
            <w:r w:rsidRPr="009844EC">
              <w:rPr>
                <w:rFonts w:ascii="Verdana" w:eastAsia="Verdana" w:hAnsi="Verdana" w:cs="Verdana"/>
                <w:spacing w:val="3"/>
                <w:position w:val="-1"/>
                <w:sz w:val="20"/>
                <w:szCs w:val="20"/>
              </w:rPr>
              <w:t>i</w:t>
            </w:r>
            <w:r w:rsidRPr="009844EC">
              <w:rPr>
                <w:rFonts w:ascii="Verdana" w:eastAsia="Verdana" w:hAnsi="Verdana" w:cs="Verdana"/>
                <w:position w:val="-1"/>
                <w:sz w:val="20"/>
                <w:szCs w:val="20"/>
              </w:rPr>
              <w:t>c</w:t>
            </w:r>
            <w:r w:rsidRPr="009844EC">
              <w:rPr>
                <w:rFonts w:ascii="Verdana" w:eastAsia="Verdana" w:hAnsi="Verdana" w:cs="Verdana"/>
                <w:spacing w:val="-12"/>
                <w:position w:val="-1"/>
                <w:sz w:val="20"/>
                <w:szCs w:val="20"/>
              </w:rPr>
              <w:t xml:space="preserve"> </w:t>
            </w:r>
            <w:r w:rsidRPr="009844EC">
              <w:rPr>
                <w:rFonts w:ascii="Verdana" w:eastAsia="Verdana" w:hAnsi="Verdana" w:cs="Verdana"/>
                <w:spacing w:val="1"/>
                <w:position w:val="-1"/>
                <w:sz w:val="20"/>
                <w:szCs w:val="20"/>
              </w:rPr>
              <w:t>t</w:t>
            </w:r>
            <w:r w:rsidRPr="009844EC">
              <w:rPr>
                <w:rFonts w:ascii="Verdana" w:eastAsia="Verdana" w:hAnsi="Verdana" w:cs="Verdana"/>
                <w:spacing w:val="-1"/>
                <w:position w:val="-1"/>
                <w:sz w:val="20"/>
                <w:szCs w:val="20"/>
              </w:rPr>
              <w:t>oo</w:t>
            </w:r>
            <w:r w:rsidRPr="009844EC">
              <w:rPr>
                <w:rFonts w:ascii="Verdana" w:eastAsia="Verdana" w:hAnsi="Verdana" w:cs="Verdana"/>
                <w:spacing w:val="3"/>
                <w:position w:val="-1"/>
                <w:sz w:val="20"/>
                <w:szCs w:val="20"/>
              </w:rPr>
              <w:t>l</w:t>
            </w:r>
            <w:r w:rsidRPr="009844EC">
              <w:rPr>
                <w:rFonts w:ascii="Verdana" w:eastAsia="Verdana" w:hAnsi="Verdana" w:cs="Verdana"/>
                <w:position w:val="-1"/>
                <w:sz w:val="20"/>
                <w:szCs w:val="20"/>
              </w:rPr>
              <w:t>s</w:t>
            </w:r>
            <w:r w:rsidRPr="009844EC">
              <w:rPr>
                <w:rFonts w:ascii="Verdana" w:eastAsia="Verdana" w:hAnsi="Verdana" w:cs="Verdana"/>
                <w:spacing w:val="-5"/>
                <w:position w:val="-1"/>
                <w:sz w:val="20"/>
                <w:szCs w:val="20"/>
              </w:rPr>
              <w:t xml:space="preserve"> </w:t>
            </w:r>
            <w:r w:rsidRPr="009844EC">
              <w:rPr>
                <w:rFonts w:ascii="Verdana" w:eastAsia="Verdana" w:hAnsi="Verdana" w:cs="Verdana"/>
                <w:spacing w:val="1"/>
                <w:position w:val="-1"/>
                <w:sz w:val="20"/>
                <w:szCs w:val="20"/>
              </w:rPr>
              <w:t>(</w:t>
            </w:r>
            <w:r w:rsidRPr="009844EC">
              <w:rPr>
                <w:rFonts w:ascii="Verdana" w:eastAsia="Verdana" w:hAnsi="Verdana" w:cs="Verdana"/>
                <w:position w:val="-1"/>
                <w:sz w:val="20"/>
                <w:szCs w:val="20"/>
              </w:rPr>
              <w:t>D</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K</w:t>
            </w:r>
            <w:r w:rsidRPr="009844EC">
              <w:rPr>
                <w:rFonts w:ascii="Verdana" w:eastAsia="Verdana" w:hAnsi="Verdana" w:cs="Verdana"/>
                <w:spacing w:val="-3"/>
                <w:position w:val="-1"/>
                <w:sz w:val="20"/>
                <w:szCs w:val="20"/>
              </w:rPr>
              <w:t xml:space="preserve"> </w:t>
            </w:r>
            <w:r w:rsidRPr="009844EC">
              <w:rPr>
                <w:rFonts w:ascii="Verdana" w:eastAsia="Verdana" w:hAnsi="Verdana" w:cs="Verdana"/>
                <w:spacing w:val="1"/>
                <w:position w:val="-1"/>
                <w:sz w:val="20"/>
                <w:szCs w:val="20"/>
              </w:rPr>
              <w:t>1-2)</w:t>
            </w:r>
          </w:p>
          <w:p w:rsidR="00CD01F6" w:rsidRPr="009844EC" w:rsidRDefault="00CD01F6" w:rsidP="009844EC">
            <w:pPr>
              <w:widowControl w:val="0"/>
              <w:ind w:left="462" w:right="229" w:hanging="360"/>
              <w:rPr>
                <w:rFonts w:ascii="Verdana" w:eastAsia="Verdana" w:hAnsi="Verdana" w:cs="Verdana"/>
                <w:sz w:val="20"/>
                <w:szCs w:val="20"/>
              </w:rPr>
            </w:pPr>
            <w:r w:rsidRPr="009844EC">
              <w:rPr>
                <w:rFonts w:ascii="Verdana" w:eastAsia="Verdana" w:hAnsi="Verdana" w:cs="Verdana"/>
                <w:spacing w:val="1"/>
                <w:sz w:val="20"/>
                <w:szCs w:val="20"/>
              </w:rPr>
              <w:t>b</w:t>
            </w:r>
            <w:r w:rsidRPr="009844EC">
              <w:rPr>
                <w:rFonts w:ascii="Verdana" w:eastAsia="Verdana" w:hAnsi="Verdana" w:cs="Verdana"/>
                <w:sz w:val="20"/>
                <w:szCs w:val="20"/>
              </w:rPr>
              <w:t xml:space="preserve">. </w:t>
            </w:r>
            <w:r w:rsidRPr="009844EC">
              <w:rPr>
                <w:rFonts w:ascii="Verdana" w:eastAsia="Verdana" w:hAnsi="Verdana" w:cs="Verdana"/>
                <w:spacing w:val="20"/>
                <w:sz w:val="20"/>
                <w:szCs w:val="20"/>
              </w:rPr>
              <w:t xml:space="preserve"> </w:t>
            </w:r>
            <w:r w:rsidRPr="009844EC">
              <w:rPr>
                <w:rFonts w:ascii="Verdana" w:eastAsia="Verdana" w:hAnsi="Verdana" w:cs="Verdana"/>
                <w:sz w:val="20"/>
                <w:szCs w:val="20"/>
              </w:rPr>
              <w:t>Use</w:t>
            </w:r>
            <w:r w:rsidRPr="009844EC">
              <w:rPr>
                <w:rFonts w:ascii="Verdana" w:eastAsia="Verdana" w:hAnsi="Verdana" w:cs="Verdana"/>
                <w:spacing w:val="-5"/>
                <w:sz w:val="20"/>
                <w:szCs w:val="20"/>
              </w:rPr>
              <w:t xml:space="preserve"> </w:t>
            </w:r>
            <w:r w:rsidRPr="009844EC">
              <w:rPr>
                <w:rFonts w:ascii="Verdana" w:eastAsia="Verdana" w:hAnsi="Verdana" w:cs="Verdana"/>
                <w:spacing w:val="2"/>
                <w:sz w:val="20"/>
                <w:szCs w:val="20"/>
              </w:rPr>
              <w:t>g</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g</w:t>
            </w:r>
            <w:r w:rsidRPr="009844EC">
              <w:rPr>
                <w:rFonts w:ascii="Verdana" w:eastAsia="Verdana" w:hAnsi="Verdana" w:cs="Verdana"/>
                <w:spacing w:val="-1"/>
                <w:sz w:val="20"/>
                <w:szCs w:val="20"/>
              </w:rPr>
              <w:t>r</w:t>
            </w:r>
            <w:r w:rsidRPr="009844EC">
              <w:rPr>
                <w:rFonts w:ascii="Verdana" w:eastAsia="Verdana" w:hAnsi="Verdana" w:cs="Verdana"/>
                <w:sz w:val="20"/>
                <w:szCs w:val="20"/>
              </w:rPr>
              <w:t>a</w:t>
            </w:r>
            <w:r w:rsidRPr="009844EC">
              <w:rPr>
                <w:rFonts w:ascii="Verdana" w:eastAsia="Verdana" w:hAnsi="Verdana" w:cs="Verdana"/>
                <w:spacing w:val="1"/>
                <w:sz w:val="20"/>
                <w:szCs w:val="20"/>
              </w:rPr>
              <w:t>ph</w:t>
            </w:r>
            <w:r w:rsidRPr="009844EC">
              <w:rPr>
                <w:rFonts w:ascii="Verdana" w:eastAsia="Verdana" w:hAnsi="Verdana" w:cs="Verdana"/>
                <w:spacing w:val="3"/>
                <w:sz w:val="20"/>
                <w:szCs w:val="20"/>
              </w:rPr>
              <w:t>i</w:t>
            </w:r>
            <w:r w:rsidRPr="009844EC">
              <w:rPr>
                <w:rFonts w:ascii="Verdana" w:eastAsia="Verdana" w:hAnsi="Verdana" w:cs="Verdana"/>
                <w:sz w:val="20"/>
                <w:szCs w:val="20"/>
              </w:rPr>
              <w:t>c</w:t>
            </w:r>
            <w:r w:rsidRPr="009844EC">
              <w:rPr>
                <w:rFonts w:ascii="Verdana" w:eastAsia="Verdana" w:hAnsi="Verdana" w:cs="Verdana"/>
                <w:spacing w:val="-12"/>
                <w:sz w:val="20"/>
                <w:szCs w:val="20"/>
              </w:rPr>
              <w:t xml:space="preserve"> </w:t>
            </w:r>
            <w:r w:rsidRPr="009844EC">
              <w:rPr>
                <w:rFonts w:ascii="Verdana" w:eastAsia="Verdana" w:hAnsi="Verdana" w:cs="Verdana"/>
                <w:spacing w:val="1"/>
                <w:sz w:val="20"/>
                <w:szCs w:val="20"/>
              </w:rPr>
              <w:t>g</w:t>
            </w:r>
            <w:r w:rsidRPr="009844EC">
              <w:rPr>
                <w:rFonts w:ascii="Verdana" w:eastAsia="Verdana" w:hAnsi="Verdana" w:cs="Verdana"/>
                <w:spacing w:val="-1"/>
                <w:sz w:val="20"/>
                <w:szCs w:val="20"/>
              </w:rPr>
              <w:t>r</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d</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2"/>
                <w:sz w:val="20"/>
                <w:szCs w:val="20"/>
              </w:rPr>
              <w:t xml:space="preserve"> </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w:t>
            </w:r>
            <w:r w:rsidRPr="009844EC">
              <w:rPr>
                <w:rFonts w:ascii="Verdana" w:eastAsia="Verdana" w:hAnsi="Verdana" w:cs="Verdana"/>
                <w:sz w:val="20"/>
                <w:szCs w:val="20"/>
              </w:rPr>
              <w:t>cate</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p</w:t>
            </w:r>
            <w:r w:rsidRPr="009844EC">
              <w:rPr>
                <w:rFonts w:ascii="Verdana" w:eastAsia="Verdana" w:hAnsi="Verdana" w:cs="Verdana"/>
                <w:spacing w:val="3"/>
                <w:sz w:val="20"/>
                <w:szCs w:val="20"/>
              </w:rPr>
              <w:t>l</w:t>
            </w:r>
            <w:r w:rsidRPr="009844EC">
              <w:rPr>
                <w:rFonts w:ascii="Verdana" w:eastAsia="Verdana" w:hAnsi="Verdana" w:cs="Verdana"/>
                <w:sz w:val="20"/>
                <w:szCs w:val="20"/>
              </w:rPr>
              <w:t>ac</w:t>
            </w:r>
            <w:r w:rsidRPr="009844EC">
              <w:rPr>
                <w:rFonts w:ascii="Verdana" w:eastAsia="Verdana" w:hAnsi="Verdana" w:cs="Verdana"/>
                <w:spacing w:val="-1"/>
                <w:sz w:val="20"/>
                <w:szCs w:val="20"/>
              </w:rPr>
              <w:t>e</w:t>
            </w:r>
            <w:r w:rsidRPr="009844EC">
              <w:rPr>
                <w:rFonts w:ascii="Verdana" w:eastAsia="Verdana" w:hAnsi="Verdana" w:cs="Verdana"/>
                <w:sz w:val="20"/>
                <w:szCs w:val="20"/>
              </w:rPr>
              <w:t xml:space="preserve">s </w:t>
            </w:r>
            <w:r w:rsidRPr="009844EC">
              <w:rPr>
                <w:rFonts w:ascii="Verdana" w:eastAsia="Verdana" w:hAnsi="Verdana" w:cs="Verdana"/>
                <w:spacing w:val="-1"/>
                <w:sz w:val="20"/>
                <w:szCs w:val="20"/>
              </w:rPr>
              <w:t>o</w:t>
            </w:r>
            <w:r w:rsidRPr="009844EC">
              <w:rPr>
                <w:rFonts w:ascii="Verdana" w:eastAsia="Verdana" w:hAnsi="Verdana" w:cs="Verdana"/>
                <w:sz w:val="20"/>
                <w:szCs w:val="20"/>
              </w:rPr>
              <w:t>n</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ma</w:t>
            </w:r>
            <w:r w:rsidRPr="009844EC">
              <w:rPr>
                <w:rFonts w:ascii="Verdana" w:eastAsia="Verdana" w:hAnsi="Verdana" w:cs="Verdana"/>
                <w:spacing w:val="1"/>
                <w:sz w:val="20"/>
                <w:szCs w:val="20"/>
              </w:rPr>
              <w:t>p</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z w:val="20"/>
                <w:szCs w:val="20"/>
              </w:rPr>
              <w:t>m</w:t>
            </w:r>
            <w:r w:rsidRPr="009844EC">
              <w:rPr>
                <w:rFonts w:ascii="Verdana" w:eastAsia="Verdana" w:hAnsi="Verdana" w:cs="Verdana"/>
                <w:spacing w:val="1"/>
                <w:sz w:val="20"/>
                <w:szCs w:val="20"/>
              </w:rPr>
              <w:t>ag</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to</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sw</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00081962" w:rsidRPr="009844EC">
              <w:rPr>
                <w:rFonts w:ascii="Verdana" w:eastAsia="Verdana" w:hAnsi="Verdana" w:cs="Verdana"/>
                <w:sz w:val="20"/>
                <w:szCs w:val="20"/>
              </w:rPr>
              <w:t xml:space="preserve"> </w:t>
            </w:r>
            <w:r w:rsidRPr="009844EC">
              <w:rPr>
                <w:rFonts w:ascii="Verdana" w:eastAsia="Verdana" w:hAnsi="Verdana" w:cs="Verdana"/>
                <w:spacing w:val="1"/>
                <w:position w:val="-1"/>
                <w:sz w:val="20"/>
                <w:szCs w:val="20"/>
              </w:rPr>
              <w:t>qu</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st</w:t>
            </w:r>
            <w:r w:rsidRPr="009844EC">
              <w:rPr>
                <w:rFonts w:ascii="Verdana" w:eastAsia="Verdana" w:hAnsi="Verdana" w:cs="Verdana"/>
                <w:spacing w:val="3"/>
                <w:position w:val="-1"/>
                <w:sz w:val="20"/>
                <w:szCs w:val="20"/>
              </w:rPr>
              <w:t>i</w:t>
            </w:r>
            <w:r w:rsidRPr="009844EC">
              <w:rPr>
                <w:rFonts w:ascii="Verdana" w:eastAsia="Verdana" w:hAnsi="Verdana" w:cs="Verdana"/>
                <w:spacing w:val="-1"/>
                <w:position w:val="-1"/>
                <w:sz w:val="20"/>
                <w:szCs w:val="20"/>
              </w:rPr>
              <w:t>o</w:t>
            </w:r>
            <w:r w:rsidRPr="009844EC">
              <w:rPr>
                <w:rFonts w:ascii="Verdana" w:eastAsia="Verdana" w:hAnsi="Verdana" w:cs="Verdana"/>
                <w:spacing w:val="1"/>
                <w:position w:val="-1"/>
                <w:sz w:val="20"/>
                <w:szCs w:val="20"/>
              </w:rPr>
              <w:t>n</w:t>
            </w:r>
            <w:r w:rsidRPr="009844EC">
              <w:rPr>
                <w:rFonts w:ascii="Verdana" w:eastAsia="Verdana" w:hAnsi="Verdana" w:cs="Verdana"/>
                <w:position w:val="-1"/>
                <w:sz w:val="20"/>
                <w:szCs w:val="20"/>
              </w:rPr>
              <w:t>s</w:t>
            </w:r>
            <w:r w:rsidRPr="009844EC">
              <w:rPr>
                <w:rFonts w:ascii="Verdana" w:eastAsia="Verdana" w:hAnsi="Verdana" w:cs="Verdana"/>
                <w:spacing w:val="-10"/>
                <w:position w:val="-1"/>
                <w:sz w:val="20"/>
                <w:szCs w:val="20"/>
              </w:rPr>
              <w:t xml:space="preserve"> </w:t>
            </w:r>
            <w:r w:rsidRPr="009844EC">
              <w:rPr>
                <w:rFonts w:ascii="Verdana" w:eastAsia="Verdana" w:hAnsi="Verdana" w:cs="Verdana"/>
                <w:spacing w:val="1"/>
                <w:position w:val="-1"/>
                <w:sz w:val="20"/>
                <w:szCs w:val="20"/>
              </w:rPr>
              <w:t>(</w:t>
            </w:r>
            <w:r w:rsidRPr="009844EC">
              <w:rPr>
                <w:rFonts w:ascii="Verdana" w:eastAsia="Verdana" w:hAnsi="Verdana" w:cs="Verdana"/>
                <w:position w:val="-1"/>
                <w:sz w:val="20"/>
                <w:szCs w:val="20"/>
              </w:rPr>
              <w:t>D</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K</w:t>
            </w:r>
            <w:r w:rsidRPr="009844EC">
              <w:rPr>
                <w:rFonts w:ascii="Verdana" w:eastAsia="Verdana" w:hAnsi="Verdana" w:cs="Verdana"/>
                <w:spacing w:val="-4"/>
                <w:position w:val="-1"/>
                <w:sz w:val="20"/>
                <w:szCs w:val="20"/>
              </w:rPr>
              <w:t xml:space="preserve"> </w:t>
            </w:r>
            <w:r w:rsidRPr="009844EC">
              <w:rPr>
                <w:rFonts w:ascii="Verdana" w:eastAsia="Verdana" w:hAnsi="Verdana" w:cs="Verdana"/>
                <w:position w:val="-1"/>
                <w:sz w:val="20"/>
                <w:szCs w:val="20"/>
              </w:rPr>
              <w:t>1</w:t>
            </w:r>
            <w:r w:rsidRPr="009844EC">
              <w:rPr>
                <w:rFonts w:ascii="Verdana" w:eastAsia="Verdana" w:hAnsi="Verdana" w:cs="Verdana"/>
                <w:spacing w:val="1"/>
                <w:position w:val="-1"/>
                <w:sz w:val="20"/>
                <w:szCs w:val="20"/>
              </w:rPr>
              <w:t>-2)</w:t>
            </w:r>
          </w:p>
          <w:p w:rsidR="00CD01F6" w:rsidRPr="009844EC" w:rsidRDefault="00CD01F6" w:rsidP="009844EC">
            <w:pPr>
              <w:widowControl w:val="0"/>
              <w:ind w:left="462" w:right="56" w:hanging="360"/>
              <w:rPr>
                <w:rFonts w:ascii="Verdana" w:eastAsia="Verdana" w:hAnsi="Verdana" w:cs="Verdana"/>
                <w:sz w:val="20"/>
                <w:szCs w:val="20"/>
              </w:rPr>
            </w:pPr>
            <w:r w:rsidRPr="009844EC">
              <w:rPr>
                <w:rFonts w:ascii="Verdana" w:eastAsia="Verdana" w:hAnsi="Verdana" w:cs="Verdana"/>
                <w:spacing w:val="-1"/>
                <w:sz w:val="20"/>
                <w:szCs w:val="20"/>
              </w:rPr>
              <w:t>c</w:t>
            </w:r>
            <w:r w:rsidRPr="009844EC">
              <w:rPr>
                <w:rFonts w:ascii="Verdana" w:eastAsia="Verdana" w:hAnsi="Verdana" w:cs="Verdana"/>
                <w:sz w:val="20"/>
                <w:szCs w:val="20"/>
              </w:rPr>
              <w:t xml:space="preserve">. </w:t>
            </w:r>
            <w:r w:rsidRPr="009844EC">
              <w:rPr>
                <w:rFonts w:ascii="Verdana" w:eastAsia="Verdana" w:hAnsi="Verdana" w:cs="Verdana"/>
                <w:spacing w:val="42"/>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1"/>
                <w:sz w:val="20"/>
                <w:szCs w:val="20"/>
              </w:rPr>
              <w:t>re</w:t>
            </w:r>
            <w:r w:rsidRPr="009844EC">
              <w:rPr>
                <w:rFonts w:ascii="Verdana" w:eastAsia="Verdana" w:hAnsi="Verdana" w:cs="Verdana"/>
                <w:sz w:val="20"/>
                <w:szCs w:val="20"/>
              </w:rPr>
              <w:t>a</w:t>
            </w:r>
            <w:r w:rsidRPr="009844EC">
              <w:rPr>
                <w:rFonts w:ascii="Verdana" w:eastAsia="Verdana" w:hAnsi="Verdana" w:cs="Verdana"/>
                <w:spacing w:val="3"/>
                <w:sz w:val="20"/>
                <w:szCs w:val="20"/>
              </w:rPr>
              <w:t>t</w:t>
            </w:r>
            <w:r w:rsidRPr="009844EC">
              <w:rPr>
                <w:rFonts w:ascii="Verdana" w:eastAsia="Verdana" w:hAnsi="Verdana" w:cs="Verdana"/>
                <w:sz w:val="20"/>
                <w:szCs w:val="20"/>
              </w:rPr>
              <w:t>e</w:t>
            </w:r>
            <w:r w:rsidRPr="009844EC">
              <w:rPr>
                <w:rFonts w:ascii="Verdana" w:eastAsia="Verdana" w:hAnsi="Verdana" w:cs="Verdana"/>
                <w:spacing w:val="-8"/>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v</w:t>
            </w:r>
            <w:r w:rsidRPr="009844EC">
              <w:rPr>
                <w:rFonts w:ascii="Verdana" w:eastAsia="Verdana" w:hAnsi="Verdana" w:cs="Verdana"/>
                <w:spacing w:val="-1"/>
                <w:sz w:val="20"/>
                <w:szCs w:val="20"/>
              </w:rPr>
              <w:t>e</w:t>
            </w:r>
            <w:r w:rsidRPr="009844EC">
              <w:rPr>
                <w:rFonts w:ascii="Verdana" w:eastAsia="Verdana" w:hAnsi="Verdana" w:cs="Verdana"/>
                <w:sz w:val="20"/>
                <w:szCs w:val="20"/>
              </w:rPr>
              <w:t>st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g</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z w:val="20"/>
                <w:szCs w:val="20"/>
              </w:rPr>
              <w:t>e</w:t>
            </w:r>
            <w:r w:rsidRPr="009844EC">
              <w:rPr>
                <w:rFonts w:ascii="Verdana" w:eastAsia="Verdana" w:hAnsi="Verdana" w:cs="Verdana"/>
                <w:spacing w:val="-11"/>
                <w:sz w:val="20"/>
                <w:szCs w:val="20"/>
              </w:rPr>
              <w:t xml:space="preserve"> </w:t>
            </w:r>
            <w:r w:rsidRPr="009844EC">
              <w:rPr>
                <w:rFonts w:ascii="Verdana" w:eastAsia="Verdana" w:hAnsi="Verdana" w:cs="Verdana"/>
                <w:spacing w:val="1"/>
                <w:sz w:val="20"/>
                <w:szCs w:val="20"/>
              </w:rPr>
              <w:t>g</w:t>
            </w:r>
            <w:r w:rsidRPr="009844EC">
              <w:rPr>
                <w:rFonts w:ascii="Verdana" w:eastAsia="Verdana" w:hAnsi="Verdana" w:cs="Verdana"/>
                <w:spacing w:val="-1"/>
                <w:sz w:val="20"/>
                <w:szCs w:val="20"/>
              </w:rPr>
              <w:t>eo</w:t>
            </w:r>
            <w:r w:rsidRPr="009844EC">
              <w:rPr>
                <w:rFonts w:ascii="Verdana" w:eastAsia="Verdana" w:hAnsi="Verdana" w:cs="Verdana"/>
                <w:spacing w:val="3"/>
                <w:sz w:val="20"/>
                <w:szCs w:val="20"/>
              </w:rPr>
              <w:t>g</w:t>
            </w:r>
            <w:r w:rsidRPr="009844EC">
              <w:rPr>
                <w:rFonts w:ascii="Verdana" w:eastAsia="Verdana" w:hAnsi="Verdana" w:cs="Verdana"/>
                <w:spacing w:val="-1"/>
                <w:sz w:val="20"/>
                <w:szCs w:val="20"/>
              </w:rPr>
              <w:t>r</w:t>
            </w:r>
            <w:r w:rsidRPr="009844EC">
              <w:rPr>
                <w:rFonts w:ascii="Verdana" w:eastAsia="Verdana" w:hAnsi="Verdana" w:cs="Verdana"/>
                <w:sz w:val="20"/>
                <w:szCs w:val="20"/>
              </w:rPr>
              <w:t>a</w:t>
            </w:r>
            <w:r w:rsidRPr="009844EC">
              <w:rPr>
                <w:rFonts w:ascii="Verdana" w:eastAsia="Verdana" w:hAnsi="Verdana" w:cs="Verdana"/>
                <w:spacing w:val="1"/>
                <w:sz w:val="20"/>
                <w:szCs w:val="20"/>
              </w:rPr>
              <w:t>ph</w:t>
            </w:r>
            <w:r w:rsidRPr="009844EC">
              <w:rPr>
                <w:rFonts w:ascii="Verdana" w:eastAsia="Verdana" w:hAnsi="Verdana" w:cs="Verdana"/>
                <w:spacing w:val="3"/>
                <w:sz w:val="20"/>
                <w:szCs w:val="20"/>
              </w:rPr>
              <w:t>i</w:t>
            </w:r>
            <w:r w:rsidRPr="009844EC">
              <w:rPr>
                <w:rFonts w:ascii="Verdana" w:eastAsia="Verdana" w:hAnsi="Verdana" w:cs="Verdana"/>
                <w:sz w:val="20"/>
                <w:szCs w:val="20"/>
              </w:rPr>
              <w:t xml:space="preserve">c </w:t>
            </w:r>
            <w:r w:rsidRPr="009844EC">
              <w:rPr>
                <w:rFonts w:ascii="Verdana" w:eastAsia="Verdana" w:hAnsi="Verdana" w:cs="Verdana"/>
                <w:spacing w:val="1"/>
                <w:sz w:val="20"/>
                <w:szCs w:val="20"/>
              </w:rPr>
              <w:t>qu</w:t>
            </w:r>
            <w:r w:rsidRPr="009844EC">
              <w:rPr>
                <w:rFonts w:ascii="Verdana" w:eastAsia="Verdana" w:hAnsi="Verdana" w:cs="Verdana"/>
                <w:spacing w:val="-1"/>
                <w:sz w:val="20"/>
                <w:szCs w:val="20"/>
              </w:rPr>
              <w:t>e</w:t>
            </w:r>
            <w:r w:rsidRPr="009844EC">
              <w:rPr>
                <w:rFonts w:ascii="Verdana" w:eastAsia="Verdana" w:hAnsi="Verdana" w:cs="Verdana"/>
                <w:sz w:val="20"/>
                <w:szCs w:val="20"/>
              </w:rPr>
              <w:t>st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1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b</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u</w:t>
            </w:r>
            <w:r w:rsidRPr="009844EC">
              <w:rPr>
                <w:rFonts w:ascii="Verdana" w:eastAsia="Verdana" w:hAnsi="Verdana" w:cs="Verdana"/>
                <w:sz w:val="20"/>
                <w:szCs w:val="20"/>
              </w:rPr>
              <w:t>t</w:t>
            </w:r>
            <w:r w:rsidRPr="009844EC">
              <w:rPr>
                <w:rFonts w:ascii="Verdana" w:eastAsia="Verdana" w:hAnsi="Verdana" w:cs="Verdana"/>
                <w:spacing w:val="-6"/>
                <w:sz w:val="20"/>
                <w:szCs w:val="20"/>
              </w:rPr>
              <w:t xml:space="preserve"> </w:t>
            </w:r>
            <w:r w:rsidRPr="009844EC">
              <w:rPr>
                <w:rFonts w:ascii="Verdana" w:eastAsia="Verdana" w:hAnsi="Verdana" w:cs="Verdana"/>
                <w:spacing w:val="2"/>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or</w:t>
            </w:r>
            <w:r w:rsidRPr="009844EC">
              <w:rPr>
                <w:rFonts w:ascii="Verdana" w:eastAsia="Verdana" w:hAnsi="Verdana" w:cs="Verdana"/>
                <w:sz w:val="20"/>
                <w:szCs w:val="20"/>
              </w:rPr>
              <w:t>a</w:t>
            </w:r>
            <w:r w:rsidRPr="009844EC">
              <w:rPr>
                <w:rFonts w:ascii="Verdana" w:eastAsia="Verdana" w:hAnsi="Verdana" w:cs="Verdana"/>
                <w:spacing w:val="3"/>
                <w:sz w:val="20"/>
                <w:szCs w:val="20"/>
              </w:rPr>
              <w:t>d</w:t>
            </w:r>
            <w:r w:rsidRPr="009844EC">
              <w:rPr>
                <w:rFonts w:ascii="Verdana" w:eastAsia="Verdana" w:hAnsi="Verdana" w:cs="Verdana"/>
                <w:sz w:val="20"/>
                <w:szCs w:val="20"/>
              </w:rPr>
              <w:t>o</w:t>
            </w:r>
            <w:r w:rsidRPr="009844EC">
              <w:rPr>
                <w:rFonts w:ascii="Verdana" w:eastAsia="Verdana" w:hAnsi="Verdana" w:cs="Verdana"/>
                <w:spacing w:val="-10"/>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z w:val="20"/>
                <w:szCs w:val="20"/>
              </w:rPr>
              <w:t>n</w:t>
            </w:r>
            <w:r w:rsidRPr="009844EC">
              <w:rPr>
                <w:rFonts w:ascii="Verdana" w:eastAsia="Verdana" w:hAnsi="Verdana" w:cs="Verdana"/>
                <w:spacing w:val="-1"/>
                <w:sz w:val="20"/>
                <w:szCs w:val="20"/>
              </w:rPr>
              <w:t xml:space="preserve"> </w:t>
            </w:r>
            <w:r w:rsidRPr="009844EC">
              <w:rPr>
                <w:rFonts w:ascii="Verdana" w:eastAsia="Verdana" w:hAnsi="Verdana" w:cs="Verdana"/>
                <w:spacing w:val="-2"/>
                <w:sz w:val="20"/>
                <w:szCs w:val="20"/>
              </w:rPr>
              <w:t>r</w:t>
            </w:r>
            <w:r w:rsidRPr="009844EC">
              <w:rPr>
                <w:rFonts w:ascii="Verdana" w:eastAsia="Verdana" w:hAnsi="Verdana" w:cs="Verdana"/>
                <w:spacing w:val="-1"/>
                <w:sz w:val="20"/>
                <w:szCs w:val="20"/>
              </w:rPr>
              <w:t>e</w:t>
            </w:r>
            <w:r w:rsidRPr="009844EC">
              <w:rPr>
                <w:rFonts w:ascii="Verdana" w:eastAsia="Verdana" w:hAnsi="Verdana" w:cs="Verdana"/>
                <w:spacing w:val="3"/>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z w:val="20"/>
                <w:szCs w:val="20"/>
              </w:rPr>
              <w:t>n</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to</w:t>
            </w:r>
            <w:r w:rsidR="00081962" w:rsidRPr="009844EC">
              <w:rPr>
                <w:rFonts w:ascii="Verdana" w:eastAsia="Verdana" w:hAnsi="Verdana" w:cs="Verdana"/>
                <w:sz w:val="20"/>
                <w:szCs w:val="20"/>
              </w:rPr>
              <w:t xml:space="preserve"> </w:t>
            </w:r>
            <w:r w:rsidRPr="009844EC">
              <w:rPr>
                <w:rFonts w:ascii="Verdana" w:eastAsia="Verdana" w:hAnsi="Verdana" w:cs="Verdana"/>
                <w:spacing w:val="-1"/>
                <w:position w:val="-1"/>
                <w:sz w:val="20"/>
                <w:szCs w:val="20"/>
              </w:rPr>
              <w:t>o</w:t>
            </w:r>
            <w:r w:rsidRPr="009844EC">
              <w:rPr>
                <w:rFonts w:ascii="Verdana" w:eastAsia="Verdana" w:hAnsi="Verdana" w:cs="Verdana"/>
                <w:spacing w:val="1"/>
                <w:position w:val="-1"/>
                <w:sz w:val="20"/>
                <w:szCs w:val="20"/>
              </w:rPr>
              <w:t>th</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r</w:t>
            </w:r>
            <w:r w:rsidRPr="009844EC">
              <w:rPr>
                <w:rFonts w:ascii="Verdana" w:eastAsia="Verdana" w:hAnsi="Verdana" w:cs="Verdana"/>
                <w:spacing w:val="-4"/>
                <w:position w:val="-1"/>
                <w:sz w:val="20"/>
                <w:szCs w:val="20"/>
              </w:rPr>
              <w:t xml:space="preserve"> </w:t>
            </w:r>
            <w:r w:rsidRPr="009844EC">
              <w:rPr>
                <w:rFonts w:ascii="Verdana" w:eastAsia="Verdana" w:hAnsi="Verdana" w:cs="Verdana"/>
                <w:position w:val="-1"/>
                <w:sz w:val="20"/>
                <w:szCs w:val="20"/>
              </w:rPr>
              <w:t>p</w:t>
            </w:r>
            <w:r w:rsidRPr="009844EC">
              <w:rPr>
                <w:rFonts w:ascii="Verdana" w:eastAsia="Verdana" w:hAnsi="Verdana" w:cs="Verdana"/>
                <w:spacing w:val="3"/>
                <w:position w:val="-1"/>
                <w:sz w:val="20"/>
                <w:szCs w:val="20"/>
              </w:rPr>
              <w:t>l</w:t>
            </w:r>
            <w:r w:rsidRPr="009844EC">
              <w:rPr>
                <w:rFonts w:ascii="Verdana" w:eastAsia="Verdana" w:hAnsi="Verdana" w:cs="Verdana"/>
                <w:position w:val="-1"/>
                <w:sz w:val="20"/>
                <w:szCs w:val="20"/>
              </w:rPr>
              <w:t>ac</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s</w:t>
            </w:r>
            <w:r w:rsidRPr="009844EC">
              <w:rPr>
                <w:rFonts w:ascii="Verdana" w:eastAsia="Verdana" w:hAnsi="Verdana" w:cs="Verdana"/>
                <w:spacing w:val="-6"/>
                <w:position w:val="-1"/>
                <w:sz w:val="20"/>
                <w:szCs w:val="20"/>
              </w:rPr>
              <w:t xml:space="preserve"> </w:t>
            </w:r>
            <w:r w:rsidRPr="009844EC">
              <w:rPr>
                <w:rFonts w:ascii="Verdana" w:eastAsia="Verdana" w:hAnsi="Verdana" w:cs="Verdana"/>
                <w:spacing w:val="1"/>
                <w:position w:val="-1"/>
                <w:sz w:val="20"/>
                <w:szCs w:val="20"/>
              </w:rPr>
              <w:t>(</w:t>
            </w:r>
            <w:r w:rsidRPr="009844EC">
              <w:rPr>
                <w:rFonts w:ascii="Verdana" w:eastAsia="Verdana" w:hAnsi="Verdana" w:cs="Verdana"/>
                <w:spacing w:val="2"/>
                <w:position w:val="-1"/>
                <w:sz w:val="20"/>
                <w:szCs w:val="20"/>
              </w:rPr>
              <w:t>D</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K</w:t>
            </w:r>
            <w:r w:rsidRPr="009844EC">
              <w:rPr>
                <w:rFonts w:ascii="Verdana" w:eastAsia="Verdana" w:hAnsi="Verdana" w:cs="Verdana"/>
                <w:spacing w:val="-4"/>
                <w:position w:val="-1"/>
                <w:sz w:val="20"/>
                <w:szCs w:val="20"/>
              </w:rPr>
              <w:t xml:space="preserve"> </w:t>
            </w:r>
            <w:r w:rsidRPr="009844EC">
              <w:rPr>
                <w:rFonts w:ascii="Verdana" w:eastAsia="Verdana" w:hAnsi="Verdana" w:cs="Verdana"/>
                <w:spacing w:val="1"/>
                <w:position w:val="-1"/>
                <w:sz w:val="20"/>
                <w:szCs w:val="20"/>
              </w:rPr>
              <w:t>1-3)</w:t>
            </w:r>
          </w:p>
          <w:p w:rsidR="00CD01F6" w:rsidRPr="009844EC" w:rsidRDefault="00CD01F6" w:rsidP="009844EC">
            <w:pPr>
              <w:widowControl w:val="0"/>
              <w:ind w:left="462" w:right="107" w:hanging="360"/>
              <w:rPr>
                <w:rFonts w:ascii="Verdana" w:eastAsia="Verdana" w:hAnsi="Verdana" w:cs="Verdana"/>
                <w:sz w:val="20"/>
                <w:szCs w:val="20"/>
              </w:rPr>
            </w:pPr>
            <w:r w:rsidRPr="009844EC">
              <w:rPr>
                <w:rFonts w:ascii="Verdana" w:eastAsia="Verdana" w:hAnsi="Verdana" w:cs="Verdana"/>
                <w:spacing w:val="1"/>
                <w:sz w:val="20"/>
                <w:szCs w:val="20"/>
              </w:rPr>
              <w:t>d</w:t>
            </w:r>
            <w:r w:rsidRPr="009844EC">
              <w:rPr>
                <w:rFonts w:ascii="Verdana" w:eastAsia="Verdana" w:hAnsi="Verdana" w:cs="Verdana"/>
                <w:sz w:val="20"/>
                <w:szCs w:val="20"/>
              </w:rPr>
              <w:t xml:space="preserve">. </w:t>
            </w:r>
            <w:r w:rsidRPr="009844EC">
              <w:rPr>
                <w:rFonts w:ascii="Verdana" w:eastAsia="Verdana" w:hAnsi="Verdana" w:cs="Verdana"/>
                <w:spacing w:val="20"/>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pacing w:val="3"/>
                <w:sz w:val="20"/>
                <w:szCs w:val="20"/>
              </w:rPr>
              <w:t>ll</w:t>
            </w:r>
            <w:r w:rsidRPr="009844EC">
              <w:rPr>
                <w:rFonts w:ascii="Verdana" w:eastAsia="Verdana" w:hAnsi="Verdana" w:cs="Verdana"/>
                <w:spacing w:val="1"/>
                <w:sz w:val="20"/>
                <w:szCs w:val="20"/>
              </w:rPr>
              <w:t>u</w:t>
            </w:r>
            <w:r w:rsidRPr="009844EC">
              <w:rPr>
                <w:rFonts w:ascii="Verdana" w:eastAsia="Verdana" w:hAnsi="Verdana" w:cs="Verdana"/>
                <w:sz w:val="20"/>
                <w:szCs w:val="20"/>
              </w:rPr>
              <w:t>st</w:t>
            </w:r>
            <w:r w:rsidRPr="009844EC">
              <w:rPr>
                <w:rFonts w:ascii="Verdana" w:eastAsia="Verdana" w:hAnsi="Verdana" w:cs="Verdana"/>
                <w:spacing w:val="-1"/>
                <w:sz w:val="20"/>
                <w:szCs w:val="20"/>
              </w:rPr>
              <w:t>r</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e</w:t>
            </w:r>
            <w:r w:rsidRPr="009844EC">
              <w:rPr>
                <w:rFonts w:ascii="Verdana" w:eastAsia="Verdana" w:hAnsi="Verdana" w:cs="Verdana"/>
                <w:sz w:val="20"/>
                <w:szCs w:val="20"/>
              </w:rPr>
              <w:t>,</w:t>
            </w:r>
            <w:r w:rsidRPr="009844EC">
              <w:rPr>
                <w:rFonts w:ascii="Verdana" w:eastAsia="Verdana" w:hAnsi="Verdana" w:cs="Verdana"/>
                <w:spacing w:val="-11"/>
                <w:sz w:val="20"/>
                <w:szCs w:val="20"/>
              </w:rPr>
              <w:t xml:space="preserve"> </w:t>
            </w:r>
            <w:r w:rsidRPr="009844EC">
              <w:rPr>
                <w:rFonts w:ascii="Verdana" w:eastAsia="Verdana" w:hAnsi="Verdana" w:cs="Verdana"/>
                <w:spacing w:val="1"/>
                <w:sz w:val="20"/>
                <w:szCs w:val="20"/>
              </w:rPr>
              <w:t>u</w:t>
            </w:r>
            <w:r w:rsidRPr="009844EC">
              <w:rPr>
                <w:rFonts w:ascii="Verdana" w:eastAsia="Verdana" w:hAnsi="Verdana" w:cs="Verdana"/>
                <w:sz w:val="20"/>
                <w:szCs w:val="20"/>
              </w:rPr>
              <w:t>s</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g</w:t>
            </w:r>
            <w:r w:rsidRPr="009844EC">
              <w:rPr>
                <w:rFonts w:ascii="Verdana" w:eastAsia="Verdana" w:hAnsi="Verdana" w:cs="Verdana"/>
                <w:spacing w:val="-5"/>
                <w:sz w:val="20"/>
                <w:szCs w:val="20"/>
              </w:rPr>
              <w:t xml:space="preserve"> </w:t>
            </w:r>
            <w:r w:rsidRPr="009844EC">
              <w:rPr>
                <w:rFonts w:ascii="Verdana" w:eastAsia="Verdana" w:hAnsi="Verdana" w:cs="Verdana"/>
                <w:sz w:val="20"/>
                <w:szCs w:val="20"/>
              </w:rPr>
              <w:t>g</w:t>
            </w:r>
            <w:r w:rsidRPr="009844EC">
              <w:rPr>
                <w:rFonts w:ascii="Verdana" w:eastAsia="Verdana" w:hAnsi="Verdana" w:cs="Verdana"/>
                <w:spacing w:val="-1"/>
                <w:sz w:val="20"/>
                <w:szCs w:val="20"/>
              </w:rPr>
              <w:t>eo</w:t>
            </w:r>
            <w:r w:rsidRPr="009844EC">
              <w:rPr>
                <w:rFonts w:ascii="Verdana" w:eastAsia="Verdana" w:hAnsi="Verdana" w:cs="Verdana"/>
                <w:spacing w:val="1"/>
                <w:sz w:val="20"/>
                <w:szCs w:val="20"/>
              </w:rPr>
              <w:t>g</w:t>
            </w:r>
            <w:r w:rsidRPr="009844EC">
              <w:rPr>
                <w:rFonts w:ascii="Verdana" w:eastAsia="Verdana" w:hAnsi="Verdana" w:cs="Verdana"/>
                <w:spacing w:val="-1"/>
                <w:sz w:val="20"/>
                <w:szCs w:val="20"/>
              </w:rPr>
              <w:t>r</w:t>
            </w:r>
            <w:r w:rsidRPr="009844EC">
              <w:rPr>
                <w:rFonts w:ascii="Verdana" w:eastAsia="Verdana" w:hAnsi="Verdana" w:cs="Verdana"/>
                <w:spacing w:val="2"/>
                <w:sz w:val="20"/>
                <w:szCs w:val="20"/>
              </w:rPr>
              <w:t>a</w:t>
            </w:r>
            <w:r w:rsidRPr="009844EC">
              <w:rPr>
                <w:rFonts w:ascii="Verdana" w:eastAsia="Verdana" w:hAnsi="Verdana" w:cs="Verdana"/>
                <w:spacing w:val="1"/>
                <w:sz w:val="20"/>
                <w:szCs w:val="20"/>
              </w:rPr>
              <w:t>ph</w:t>
            </w:r>
            <w:r w:rsidRPr="009844EC">
              <w:rPr>
                <w:rFonts w:ascii="Verdana" w:eastAsia="Verdana" w:hAnsi="Verdana" w:cs="Verdana"/>
                <w:spacing w:val="3"/>
                <w:sz w:val="20"/>
                <w:szCs w:val="20"/>
              </w:rPr>
              <w:t>i</w:t>
            </w:r>
            <w:r w:rsidRPr="009844EC">
              <w:rPr>
                <w:rFonts w:ascii="Verdana" w:eastAsia="Verdana" w:hAnsi="Verdana" w:cs="Verdana"/>
                <w:sz w:val="20"/>
                <w:szCs w:val="20"/>
              </w:rPr>
              <w:t>c</w:t>
            </w:r>
            <w:r w:rsidRPr="009844EC">
              <w:rPr>
                <w:rFonts w:ascii="Verdana" w:eastAsia="Verdana" w:hAnsi="Verdana" w:cs="Verdana"/>
                <w:spacing w:val="-12"/>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oo</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 xml:space="preserve">how </w:t>
            </w:r>
            <w:r w:rsidRPr="009844EC">
              <w:rPr>
                <w:rFonts w:ascii="Verdana" w:eastAsia="Verdana" w:hAnsi="Verdana" w:cs="Verdana"/>
                <w:spacing w:val="1"/>
                <w:sz w:val="20"/>
                <w:szCs w:val="20"/>
              </w:rPr>
              <w:t>p</w:t>
            </w:r>
            <w:r w:rsidRPr="009844EC">
              <w:rPr>
                <w:rFonts w:ascii="Verdana" w:eastAsia="Verdana" w:hAnsi="Verdana" w:cs="Verdana"/>
                <w:spacing w:val="3"/>
                <w:sz w:val="20"/>
                <w:szCs w:val="20"/>
              </w:rPr>
              <w:t>l</w:t>
            </w:r>
            <w:r w:rsidRPr="009844EC">
              <w:rPr>
                <w:rFonts w:ascii="Verdana" w:eastAsia="Verdana" w:hAnsi="Verdana" w:cs="Verdana"/>
                <w:sz w:val="20"/>
                <w:szCs w:val="20"/>
              </w:rPr>
              <w:t>ac</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7"/>
                <w:sz w:val="20"/>
                <w:szCs w:val="20"/>
              </w:rPr>
              <w:t xml:space="preserve"> </w:t>
            </w:r>
            <w:r w:rsidRPr="009844EC">
              <w:rPr>
                <w:rFonts w:ascii="Verdana" w:eastAsia="Verdana" w:hAnsi="Verdana" w:cs="Verdana"/>
                <w:spacing w:val="3"/>
                <w:sz w:val="20"/>
                <w:szCs w:val="20"/>
              </w:rPr>
              <w:t>i</w:t>
            </w:r>
            <w:r w:rsidRPr="009844EC">
              <w:rPr>
                <w:rFonts w:ascii="Verdana" w:eastAsia="Verdana" w:hAnsi="Verdana" w:cs="Verdana"/>
                <w:sz w:val="20"/>
                <w:szCs w:val="20"/>
              </w:rPr>
              <w:t>n</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or</w:t>
            </w:r>
            <w:r w:rsidRPr="009844EC">
              <w:rPr>
                <w:rFonts w:ascii="Verdana" w:eastAsia="Verdana" w:hAnsi="Verdana" w:cs="Verdana"/>
                <w:sz w:val="20"/>
                <w:szCs w:val="20"/>
              </w:rPr>
              <w:t>a</w:t>
            </w:r>
            <w:r w:rsidRPr="009844EC">
              <w:rPr>
                <w:rFonts w:ascii="Verdana" w:eastAsia="Verdana" w:hAnsi="Verdana" w:cs="Verdana"/>
                <w:spacing w:val="1"/>
                <w:sz w:val="20"/>
                <w:szCs w:val="20"/>
              </w:rPr>
              <w:t>d</w:t>
            </w:r>
            <w:r w:rsidRPr="009844EC">
              <w:rPr>
                <w:rFonts w:ascii="Verdana" w:eastAsia="Verdana" w:hAnsi="Verdana" w:cs="Verdana"/>
                <w:sz w:val="20"/>
                <w:szCs w:val="20"/>
              </w:rPr>
              <w:t>o</w:t>
            </w:r>
            <w:r w:rsidRPr="009844EC">
              <w:rPr>
                <w:rFonts w:ascii="Verdana" w:eastAsia="Verdana" w:hAnsi="Verdana" w:cs="Verdana"/>
                <w:spacing w:val="-10"/>
                <w:sz w:val="20"/>
                <w:szCs w:val="20"/>
              </w:rPr>
              <w:t xml:space="preserve"> </w:t>
            </w:r>
            <w:r w:rsidRPr="009844EC">
              <w:rPr>
                <w:rFonts w:ascii="Verdana" w:eastAsia="Verdana" w:hAnsi="Verdana" w:cs="Verdana"/>
                <w:sz w:val="20"/>
                <w:szCs w:val="20"/>
              </w:rPr>
              <w:t>h</w:t>
            </w:r>
            <w:r w:rsidRPr="009844EC">
              <w:rPr>
                <w:rFonts w:ascii="Verdana" w:eastAsia="Verdana" w:hAnsi="Verdana" w:cs="Verdana"/>
                <w:spacing w:val="1"/>
                <w:sz w:val="20"/>
                <w:szCs w:val="20"/>
              </w:rPr>
              <w:t>a</w:t>
            </w:r>
            <w:r w:rsidRPr="009844EC">
              <w:rPr>
                <w:rFonts w:ascii="Verdana" w:eastAsia="Verdana" w:hAnsi="Verdana" w:cs="Verdana"/>
                <w:spacing w:val="2"/>
                <w:sz w:val="20"/>
                <w:szCs w:val="20"/>
              </w:rPr>
              <w:t>v</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pacing w:val="-1"/>
                <w:sz w:val="20"/>
                <w:szCs w:val="20"/>
              </w:rPr>
              <w:t>c</w:t>
            </w:r>
            <w:r w:rsidRPr="009844EC">
              <w:rPr>
                <w:rFonts w:ascii="Verdana" w:eastAsia="Verdana" w:hAnsi="Verdana" w:cs="Verdana"/>
                <w:spacing w:val="1"/>
                <w:sz w:val="20"/>
                <w:szCs w:val="20"/>
              </w:rPr>
              <w:t>h</w:t>
            </w:r>
            <w:r w:rsidRPr="009844EC">
              <w:rPr>
                <w:rFonts w:ascii="Verdana" w:eastAsia="Verdana" w:hAnsi="Verdana" w:cs="Verdana"/>
                <w:sz w:val="20"/>
                <w:szCs w:val="20"/>
              </w:rPr>
              <w:t>a</w:t>
            </w:r>
            <w:r w:rsidRPr="009844EC">
              <w:rPr>
                <w:rFonts w:ascii="Verdana" w:eastAsia="Verdana" w:hAnsi="Verdana" w:cs="Verdana"/>
                <w:spacing w:val="1"/>
                <w:sz w:val="20"/>
                <w:szCs w:val="20"/>
              </w:rPr>
              <w:t>ng</w:t>
            </w:r>
            <w:r w:rsidRPr="009844EC">
              <w:rPr>
                <w:rFonts w:ascii="Verdana" w:eastAsia="Verdana" w:hAnsi="Verdana" w:cs="Verdana"/>
                <w:spacing w:val="-1"/>
                <w:sz w:val="20"/>
                <w:szCs w:val="20"/>
              </w:rPr>
              <w:t>e</w:t>
            </w:r>
            <w:r w:rsidRPr="009844EC">
              <w:rPr>
                <w:rFonts w:ascii="Verdana" w:eastAsia="Verdana" w:hAnsi="Verdana" w:cs="Verdana"/>
                <w:sz w:val="20"/>
                <w:szCs w:val="20"/>
              </w:rPr>
              <w:t>d</w:t>
            </w:r>
            <w:r w:rsidRPr="009844EC">
              <w:rPr>
                <w:rFonts w:ascii="Verdana" w:eastAsia="Verdana" w:hAnsi="Verdana" w:cs="Verdana"/>
                <w:spacing w:val="-5"/>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 xml:space="preserve">d </w:t>
            </w:r>
            <w:r w:rsidRPr="009844EC">
              <w:rPr>
                <w:rFonts w:ascii="Verdana" w:eastAsia="Verdana" w:hAnsi="Verdana" w:cs="Verdana"/>
                <w:spacing w:val="1"/>
                <w:sz w:val="20"/>
                <w:szCs w:val="20"/>
              </w:rPr>
              <w:t>d</w:t>
            </w:r>
            <w:r w:rsidRPr="009844EC">
              <w:rPr>
                <w:rFonts w:ascii="Verdana" w:eastAsia="Verdana" w:hAnsi="Verdana" w:cs="Verdana"/>
                <w:spacing w:val="-1"/>
                <w:sz w:val="20"/>
                <w:szCs w:val="20"/>
              </w:rPr>
              <w:t>e</w:t>
            </w:r>
            <w:r w:rsidRPr="009844EC">
              <w:rPr>
                <w:rFonts w:ascii="Verdana" w:eastAsia="Verdana" w:hAnsi="Verdana" w:cs="Verdana"/>
                <w:spacing w:val="2"/>
                <w:sz w:val="20"/>
                <w:szCs w:val="20"/>
              </w:rPr>
              <w:t>v</w:t>
            </w:r>
            <w:r w:rsidRPr="009844EC">
              <w:rPr>
                <w:rFonts w:ascii="Verdana" w:eastAsia="Verdana" w:hAnsi="Verdana" w:cs="Verdana"/>
                <w:spacing w:val="-1"/>
                <w:sz w:val="20"/>
                <w:szCs w:val="20"/>
              </w:rPr>
              <w:t>e</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p</w:t>
            </w:r>
            <w:r w:rsidRPr="009844EC">
              <w:rPr>
                <w:rFonts w:ascii="Verdana" w:eastAsia="Verdana" w:hAnsi="Verdana" w:cs="Verdana"/>
                <w:spacing w:val="-1"/>
                <w:sz w:val="20"/>
                <w:szCs w:val="20"/>
              </w:rPr>
              <w:t>e</w:t>
            </w:r>
            <w:r w:rsidRPr="009844EC">
              <w:rPr>
                <w:rFonts w:ascii="Verdana" w:eastAsia="Verdana" w:hAnsi="Verdana" w:cs="Verdana"/>
                <w:sz w:val="20"/>
                <w:szCs w:val="20"/>
              </w:rPr>
              <w:t>d</w:t>
            </w:r>
            <w:r w:rsidRPr="009844EC">
              <w:rPr>
                <w:rFonts w:ascii="Verdana" w:eastAsia="Verdana" w:hAnsi="Verdana" w:cs="Verdana"/>
                <w:spacing w:val="-10"/>
                <w:sz w:val="20"/>
                <w:szCs w:val="20"/>
              </w:rPr>
              <w:t xml:space="preserve"> </w:t>
            </w:r>
            <w:r w:rsidRPr="009844EC">
              <w:rPr>
                <w:rFonts w:ascii="Verdana" w:eastAsia="Verdana" w:hAnsi="Verdana" w:cs="Verdana"/>
                <w:spacing w:val="1"/>
                <w:sz w:val="20"/>
                <w:szCs w:val="20"/>
              </w:rPr>
              <w:t>o</w:t>
            </w:r>
            <w:r w:rsidRPr="009844EC">
              <w:rPr>
                <w:rFonts w:ascii="Verdana" w:eastAsia="Verdana" w:hAnsi="Verdana" w:cs="Verdana"/>
                <w:sz w:val="20"/>
                <w:szCs w:val="20"/>
              </w:rPr>
              <w:t>v</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5"/>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3"/>
                <w:sz w:val="20"/>
                <w:szCs w:val="20"/>
              </w:rPr>
              <w:t>i</w:t>
            </w:r>
            <w:r w:rsidRPr="009844EC">
              <w:rPr>
                <w:rFonts w:ascii="Verdana" w:eastAsia="Verdana" w:hAnsi="Verdana" w:cs="Verdana"/>
                <w:sz w:val="20"/>
                <w:szCs w:val="20"/>
              </w:rPr>
              <w:t>me</w:t>
            </w:r>
            <w:r w:rsidRPr="009844EC">
              <w:rPr>
                <w:rFonts w:ascii="Verdana" w:eastAsia="Verdana" w:hAnsi="Verdana" w:cs="Verdana"/>
                <w:spacing w:val="-5"/>
                <w:sz w:val="20"/>
                <w:szCs w:val="20"/>
              </w:rPr>
              <w:t xml:space="preserve"> </w:t>
            </w:r>
            <w:r w:rsidRPr="009844EC">
              <w:rPr>
                <w:rFonts w:ascii="Verdana" w:eastAsia="Verdana" w:hAnsi="Verdana" w:cs="Verdana"/>
                <w:spacing w:val="1"/>
                <w:sz w:val="20"/>
                <w:szCs w:val="20"/>
              </w:rPr>
              <w:t>d</w:t>
            </w:r>
            <w:r w:rsidRPr="009844EC">
              <w:rPr>
                <w:rFonts w:ascii="Verdana" w:eastAsia="Verdana" w:hAnsi="Verdana" w:cs="Verdana"/>
                <w:spacing w:val="3"/>
                <w:sz w:val="20"/>
                <w:szCs w:val="20"/>
              </w:rPr>
              <w:t>u</w:t>
            </w:r>
            <w:r w:rsidRPr="009844EC">
              <w:rPr>
                <w:rFonts w:ascii="Verdana" w:eastAsia="Verdana" w:hAnsi="Verdana" w:cs="Verdana"/>
                <w:sz w:val="20"/>
                <w:szCs w:val="20"/>
              </w:rPr>
              <w:t>e</w:t>
            </w:r>
            <w:r w:rsidRPr="009844EC">
              <w:rPr>
                <w:rFonts w:ascii="Verdana" w:eastAsia="Verdana" w:hAnsi="Verdana" w:cs="Verdana"/>
                <w:spacing w:val="-5"/>
                <w:sz w:val="20"/>
                <w:szCs w:val="20"/>
              </w:rPr>
              <w:t xml:space="preserve"> </w:t>
            </w:r>
            <w:r w:rsidRPr="009844EC">
              <w:rPr>
                <w:rFonts w:ascii="Verdana" w:eastAsia="Verdana" w:hAnsi="Verdana" w:cs="Verdana"/>
                <w:sz w:val="20"/>
                <w:szCs w:val="20"/>
              </w:rPr>
              <w:t>to</w:t>
            </w:r>
            <w:r w:rsidRPr="009844EC">
              <w:rPr>
                <w:rFonts w:ascii="Verdana" w:eastAsia="Verdana" w:hAnsi="Verdana" w:cs="Verdana"/>
                <w:spacing w:val="-1"/>
                <w:sz w:val="20"/>
                <w:szCs w:val="20"/>
              </w:rPr>
              <w:t xml:space="preserve"> </w:t>
            </w:r>
            <w:r w:rsidRPr="009844EC">
              <w:rPr>
                <w:rFonts w:ascii="Verdana" w:eastAsia="Verdana" w:hAnsi="Verdana" w:cs="Verdana"/>
                <w:sz w:val="20"/>
                <w:szCs w:val="20"/>
                <w:highlight w:val="yellow"/>
              </w:rPr>
              <w:t>h</w:t>
            </w:r>
            <w:r w:rsidRPr="009844EC">
              <w:rPr>
                <w:rFonts w:ascii="Verdana" w:eastAsia="Verdana" w:hAnsi="Verdana" w:cs="Verdana"/>
                <w:spacing w:val="2"/>
                <w:sz w:val="20"/>
                <w:szCs w:val="20"/>
                <w:highlight w:val="yellow"/>
              </w:rPr>
              <w:t>u</w:t>
            </w:r>
            <w:r w:rsidRPr="009844EC">
              <w:rPr>
                <w:rFonts w:ascii="Verdana" w:eastAsia="Verdana" w:hAnsi="Verdana" w:cs="Verdana"/>
                <w:sz w:val="20"/>
                <w:szCs w:val="20"/>
                <w:highlight w:val="yellow"/>
              </w:rPr>
              <w:t>m</w:t>
            </w:r>
            <w:r w:rsidRPr="009844EC">
              <w:rPr>
                <w:rFonts w:ascii="Verdana" w:eastAsia="Verdana" w:hAnsi="Verdana" w:cs="Verdana"/>
                <w:spacing w:val="1"/>
                <w:sz w:val="20"/>
                <w:szCs w:val="20"/>
                <w:highlight w:val="yellow"/>
              </w:rPr>
              <w:t>a</w:t>
            </w:r>
            <w:r w:rsidRPr="009844EC">
              <w:rPr>
                <w:rFonts w:ascii="Verdana" w:eastAsia="Verdana" w:hAnsi="Verdana" w:cs="Verdana"/>
                <w:sz w:val="20"/>
                <w:szCs w:val="20"/>
                <w:highlight w:val="yellow"/>
              </w:rPr>
              <w:t>n</w:t>
            </w:r>
            <w:r w:rsidR="00081962" w:rsidRPr="009844EC">
              <w:rPr>
                <w:rFonts w:ascii="Verdana" w:eastAsia="Verdana" w:hAnsi="Verdana" w:cs="Verdana"/>
                <w:sz w:val="20"/>
                <w:szCs w:val="20"/>
                <w:highlight w:val="yellow"/>
              </w:rPr>
              <w:t xml:space="preserve"> </w:t>
            </w:r>
            <w:r w:rsidRPr="009844EC">
              <w:rPr>
                <w:rFonts w:ascii="Verdana" w:eastAsia="Verdana" w:hAnsi="Verdana" w:cs="Verdana"/>
                <w:position w:val="-1"/>
                <w:sz w:val="20"/>
                <w:szCs w:val="20"/>
                <w:highlight w:val="yellow"/>
              </w:rPr>
              <w:t>act</w:t>
            </w:r>
            <w:r w:rsidRPr="009844EC">
              <w:rPr>
                <w:rFonts w:ascii="Verdana" w:eastAsia="Verdana" w:hAnsi="Verdana" w:cs="Verdana"/>
                <w:spacing w:val="3"/>
                <w:position w:val="-1"/>
                <w:sz w:val="20"/>
                <w:szCs w:val="20"/>
                <w:highlight w:val="yellow"/>
              </w:rPr>
              <w:t>i</w:t>
            </w:r>
            <w:r w:rsidRPr="009844EC">
              <w:rPr>
                <w:rFonts w:ascii="Verdana" w:eastAsia="Verdana" w:hAnsi="Verdana" w:cs="Verdana"/>
                <w:spacing w:val="-3"/>
                <w:position w:val="-1"/>
                <w:sz w:val="20"/>
                <w:szCs w:val="20"/>
                <w:highlight w:val="yellow"/>
              </w:rPr>
              <w:t>v</w:t>
            </w:r>
            <w:r w:rsidRPr="009844EC">
              <w:rPr>
                <w:rFonts w:ascii="Verdana" w:eastAsia="Verdana" w:hAnsi="Verdana" w:cs="Verdana"/>
                <w:spacing w:val="3"/>
                <w:position w:val="-1"/>
                <w:sz w:val="20"/>
                <w:szCs w:val="20"/>
                <w:highlight w:val="yellow"/>
              </w:rPr>
              <w:t>i</w:t>
            </w:r>
            <w:r w:rsidRPr="009844EC">
              <w:rPr>
                <w:rFonts w:ascii="Verdana" w:eastAsia="Verdana" w:hAnsi="Verdana" w:cs="Verdana"/>
                <w:spacing w:val="1"/>
                <w:position w:val="-1"/>
                <w:sz w:val="20"/>
                <w:szCs w:val="20"/>
                <w:highlight w:val="yellow"/>
              </w:rPr>
              <w:t>t</w:t>
            </w:r>
            <w:r w:rsidRPr="009844EC">
              <w:rPr>
                <w:rFonts w:ascii="Verdana" w:eastAsia="Verdana" w:hAnsi="Verdana" w:cs="Verdana"/>
                <w:position w:val="-1"/>
                <w:sz w:val="20"/>
                <w:szCs w:val="20"/>
                <w:highlight w:val="yellow"/>
              </w:rPr>
              <w:t>y</w:t>
            </w:r>
            <w:r w:rsidRPr="009844EC">
              <w:rPr>
                <w:rFonts w:ascii="Verdana" w:eastAsia="Verdana" w:hAnsi="Verdana" w:cs="Verdana"/>
                <w:spacing w:val="-7"/>
                <w:position w:val="-1"/>
                <w:sz w:val="20"/>
                <w:szCs w:val="20"/>
              </w:rPr>
              <w:t xml:space="preserve"> </w:t>
            </w:r>
            <w:r w:rsidRPr="009844EC">
              <w:rPr>
                <w:rFonts w:ascii="Verdana" w:eastAsia="Verdana" w:hAnsi="Verdana" w:cs="Verdana"/>
                <w:spacing w:val="1"/>
                <w:position w:val="-1"/>
                <w:sz w:val="20"/>
                <w:szCs w:val="20"/>
              </w:rPr>
              <w:t>(</w:t>
            </w:r>
            <w:r w:rsidRPr="009844EC">
              <w:rPr>
                <w:rFonts w:ascii="Verdana" w:eastAsia="Verdana" w:hAnsi="Verdana" w:cs="Verdana"/>
                <w:position w:val="-1"/>
                <w:sz w:val="20"/>
                <w:szCs w:val="20"/>
              </w:rPr>
              <w:t>D</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K</w:t>
            </w:r>
            <w:r w:rsidRPr="009844EC">
              <w:rPr>
                <w:rFonts w:ascii="Verdana" w:eastAsia="Verdana" w:hAnsi="Verdana" w:cs="Verdana"/>
                <w:spacing w:val="-4"/>
                <w:position w:val="-1"/>
                <w:sz w:val="20"/>
                <w:szCs w:val="20"/>
              </w:rPr>
              <w:t xml:space="preserve"> </w:t>
            </w:r>
            <w:r w:rsidRPr="009844EC">
              <w:rPr>
                <w:rFonts w:ascii="Verdana" w:eastAsia="Verdana" w:hAnsi="Verdana" w:cs="Verdana"/>
                <w:position w:val="-1"/>
                <w:sz w:val="20"/>
                <w:szCs w:val="20"/>
              </w:rPr>
              <w:t>1</w:t>
            </w:r>
            <w:r w:rsidRPr="009844EC">
              <w:rPr>
                <w:rFonts w:ascii="Verdana" w:eastAsia="Verdana" w:hAnsi="Verdana" w:cs="Verdana"/>
                <w:spacing w:val="1"/>
                <w:position w:val="-1"/>
                <w:sz w:val="20"/>
                <w:szCs w:val="20"/>
              </w:rPr>
              <w:t>-4)</w:t>
            </w:r>
          </w:p>
          <w:p w:rsidR="00CD01F6" w:rsidRPr="009844EC" w:rsidRDefault="00CD01F6" w:rsidP="009844EC">
            <w:pPr>
              <w:widowControl w:val="0"/>
              <w:ind w:left="462" w:right="349" w:hanging="360"/>
              <w:rPr>
                <w:rFonts w:ascii="Verdana" w:eastAsia="Verdana" w:hAnsi="Verdana" w:cs="Verdana"/>
                <w:sz w:val="20"/>
                <w:szCs w:val="20"/>
              </w:rPr>
            </w:pPr>
            <w:r w:rsidRPr="009844EC">
              <w:rPr>
                <w:rFonts w:ascii="Verdana" w:eastAsia="Verdana" w:hAnsi="Verdana" w:cs="Verdana"/>
                <w:spacing w:val="-1"/>
                <w:sz w:val="20"/>
                <w:szCs w:val="20"/>
              </w:rPr>
              <w:t>e</w:t>
            </w:r>
            <w:r w:rsidRPr="009844EC">
              <w:rPr>
                <w:rFonts w:ascii="Verdana" w:eastAsia="Verdana" w:hAnsi="Verdana" w:cs="Verdana"/>
                <w:sz w:val="20"/>
                <w:szCs w:val="20"/>
              </w:rPr>
              <w:t xml:space="preserve">. </w:t>
            </w:r>
            <w:r w:rsidRPr="009844EC">
              <w:rPr>
                <w:rFonts w:ascii="Verdana" w:eastAsia="Verdana" w:hAnsi="Verdana" w:cs="Verdana"/>
                <w:spacing w:val="27"/>
                <w:sz w:val="20"/>
                <w:szCs w:val="20"/>
              </w:rPr>
              <w:t xml:space="preserve"> </w:t>
            </w:r>
            <w:r w:rsidRPr="009844EC">
              <w:rPr>
                <w:rFonts w:ascii="Verdana" w:eastAsia="Verdana" w:hAnsi="Verdana" w:cs="Verdana"/>
                <w:sz w:val="20"/>
                <w:szCs w:val="20"/>
              </w:rPr>
              <w:t>D</w:t>
            </w:r>
            <w:r w:rsidRPr="009844EC">
              <w:rPr>
                <w:rFonts w:ascii="Verdana" w:eastAsia="Verdana" w:hAnsi="Verdana" w:cs="Verdana"/>
                <w:spacing w:val="-1"/>
                <w:sz w:val="20"/>
                <w:szCs w:val="20"/>
              </w:rPr>
              <w:t>e</w:t>
            </w:r>
            <w:r w:rsidRPr="009844EC">
              <w:rPr>
                <w:rFonts w:ascii="Verdana" w:eastAsia="Verdana" w:hAnsi="Verdana" w:cs="Verdana"/>
                <w:spacing w:val="2"/>
                <w:sz w:val="20"/>
                <w:szCs w:val="20"/>
              </w:rPr>
              <w:t>s</w:t>
            </w:r>
            <w:r w:rsidRPr="009844EC">
              <w:rPr>
                <w:rFonts w:ascii="Verdana" w:eastAsia="Verdana" w:hAnsi="Verdana" w:cs="Verdana"/>
                <w:sz w:val="20"/>
                <w:szCs w:val="20"/>
              </w:rPr>
              <w:t>c</w:t>
            </w:r>
            <w:r w:rsidRPr="009844EC">
              <w:rPr>
                <w:rFonts w:ascii="Verdana" w:eastAsia="Verdana" w:hAnsi="Verdana" w:cs="Verdana"/>
                <w:spacing w:val="-2"/>
                <w:sz w:val="20"/>
                <w:szCs w:val="20"/>
              </w:rPr>
              <w:t>r</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b</w:t>
            </w:r>
            <w:r w:rsidRPr="009844EC">
              <w:rPr>
                <w:rFonts w:ascii="Verdana" w:eastAsia="Verdana" w:hAnsi="Verdana" w:cs="Verdana"/>
                <w:sz w:val="20"/>
                <w:szCs w:val="20"/>
              </w:rPr>
              <w:t>e</w:t>
            </w:r>
            <w:r w:rsidRPr="009844EC">
              <w:rPr>
                <w:rFonts w:ascii="Verdana" w:eastAsia="Verdana" w:hAnsi="Verdana" w:cs="Verdana"/>
                <w:spacing w:val="-10"/>
                <w:sz w:val="20"/>
                <w:szCs w:val="20"/>
              </w:rPr>
              <w:t xml:space="preserve"> </w:t>
            </w:r>
            <w:r w:rsidRPr="009844EC">
              <w:rPr>
                <w:rFonts w:ascii="Verdana" w:eastAsia="Verdana" w:hAnsi="Verdana" w:cs="Verdana"/>
                <w:spacing w:val="-1"/>
                <w:sz w:val="20"/>
                <w:szCs w:val="20"/>
              </w:rPr>
              <w:t>s</w:t>
            </w:r>
            <w:r w:rsidRPr="009844EC">
              <w:rPr>
                <w:rFonts w:ascii="Verdana" w:eastAsia="Verdana" w:hAnsi="Verdana" w:cs="Verdana"/>
                <w:spacing w:val="3"/>
                <w:sz w:val="20"/>
                <w:szCs w:val="20"/>
              </w:rPr>
              <w:t>i</w:t>
            </w:r>
            <w:r w:rsidRPr="009844EC">
              <w:rPr>
                <w:rFonts w:ascii="Verdana" w:eastAsia="Verdana" w:hAnsi="Verdana" w:cs="Verdana"/>
                <w:sz w:val="20"/>
                <w:szCs w:val="20"/>
              </w:rPr>
              <w:t>m</w:t>
            </w:r>
            <w:r w:rsidRPr="009844EC">
              <w:rPr>
                <w:rFonts w:ascii="Verdana" w:eastAsia="Verdana" w:hAnsi="Verdana" w:cs="Verdana"/>
                <w:spacing w:val="1"/>
                <w:sz w:val="20"/>
                <w:szCs w:val="20"/>
              </w:rPr>
              <w:t>i</w:t>
            </w:r>
            <w:r w:rsidRPr="009844EC">
              <w:rPr>
                <w:rFonts w:ascii="Verdana" w:eastAsia="Verdana" w:hAnsi="Verdana" w:cs="Verdana"/>
                <w:spacing w:val="3"/>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r</w:t>
            </w:r>
            <w:r w:rsidRPr="009844EC">
              <w:rPr>
                <w:rFonts w:ascii="Verdana" w:eastAsia="Verdana" w:hAnsi="Verdana" w:cs="Verdana"/>
                <w:sz w:val="20"/>
                <w:szCs w:val="20"/>
              </w:rPr>
              <w:t>i</w:t>
            </w:r>
            <w:r w:rsidRPr="009844EC">
              <w:rPr>
                <w:rFonts w:ascii="Verdana" w:eastAsia="Verdana" w:hAnsi="Verdana" w:cs="Verdana"/>
                <w:spacing w:val="-2"/>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12"/>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d</w:t>
            </w:r>
            <w:r w:rsidRPr="009844EC">
              <w:rPr>
                <w:rFonts w:ascii="Verdana" w:eastAsia="Verdana" w:hAnsi="Verdana" w:cs="Verdana"/>
                <w:spacing w:val="3"/>
                <w:sz w:val="20"/>
                <w:szCs w:val="20"/>
              </w:rPr>
              <w:t>i</w:t>
            </w:r>
            <w:r w:rsidRPr="009844EC">
              <w:rPr>
                <w:rFonts w:ascii="Verdana" w:eastAsia="Verdana" w:hAnsi="Verdana" w:cs="Verdana"/>
                <w:sz w:val="20"/>
                <w:szCs w:val="20"/>
              </w:rPr>
              <w:t>f</w:t>
            </w:r>
            <w:r w:rsidRPr="009844EC">
              <w:rPr>
                <w:rFonts w:ascii="Verdana" w:eastAsia="Verdana" w:hAnsi="Verdana" w:cs="Verdana"/>
                <w:spacing w:val="-1"/>
                <w:sz w:val="20"/>
                <w:szCs w:val="20"/>
              </w:rPr>
              <w:t>fere</w:t>
            </w:r>
            <w:r w:rsidRPr="009844EC">
              <w:rPr>
                <w:rFonts w:ascii="Verdana" w:eastAsia="Verdana" w:hAnsi="Verdana" w:cs="Verdana"/>
                <w:spacing w:val="3"/>
                <w:sz w:val="20"/>
                <w:szCs w:val="20"/>
              </w:rPr>
              <w:t>n</w:t>
            </w:r>
            <w:r w:rsidRPr="009844EC">
              <w:rPr>
                <w:rFonts w:ascii="Verdana" w:eastAsia="Verdana" w:hAnsi="Verdana" w:cs="Verdana"/>
                <w:sz w:val="20"/>
                <w:szCs w:val="20"/>
              </w:rPr>
              <w:t xml:space="preserve">ces </w:t>
            </w:r>
            <w:r w:rsidRPr="009844EC">
              <w:rPr>
                <w:rFonts w:ascii="Verdana" w:eastAsia="Verdana" w:hAnsi="Verdana" w:cs="Verdana"/>
                <w:spacing w:val="1"/>
                <w:sz w:val="20"/>
                <w:szCs w:val="20"/>
              </w:rPr>
              <w:t>b</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t</w:t>
            </w:r>
            <w:r w:rsidRPr="009844EC">
              <w:rPr>
                <w:rFonts w:ascii="Verdana" w:eastAsia="Verdana" w:hAnsi="Verdana" w:cs="Verdana"/>
                <w:sz w:val="20"/>
                <w:szCs w:val="20"/>
              </w:rPr>
              <w:t>w</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e</w:t>
            </w:r>
            <w:r w:rsidRPr="009844EC">
              <w:rPr>
                <w:rFonts w:ascii="Verdana" w:eastAsia="Verdana" w:hAnsi="Verdana" w:cs="Verdana"/>
                <w:sz w:val="20"/>
                <w:szCs w:val="20"/>
              </w:rPr>
              <w:t>n</w:t>
            </w:r>
            <w:r w:rsidRPr="009844EC">
              <w:rPr>
                <w:rFonts w:ascii="Verdana" w:eastAsia="Verdana" w:hAnsi="Verdana" w:cs="Verdana"/>
                <w:spacing w:val="-8"/>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z w:val="20"/>
                <w:szCs w:val="20"/>
                <w:highlight w:val="yellow"/>
              </w:rPr>
              <w:t>p</w:t>
            </w:r>
            <w:r w:rsidRPr="009844EC">
              <w:rPr>
                <w:rFonts w:ascii="Verdana" w:eastAsia="Verdana" w:hAnsi="Verdana" w:cs="Verdana"/>
                <w:spacing w:val="1"/>
                <w:sz w:val="20"/>
                <w:szCs w:val="20"/>
                <w:highlight w:val="yellow"/>
              </w:rPr>
              <w:t>h</w:t>
            </w:r>
            <w:r w:rsidRPr="009844EC">
              <w:rPr>
                <w:rFonts w:ascii="Verdana" w:eastAsia="Verdana" w:hAnsi="Verdana" w:cs="Verdana"/>
                <w:spacing w:val="2"/>
                <w:sz w:val="20"/>
                <w:szCs w:val="20"/>
                <w:highlight w:val="yellow"/>
              </w:rPr>
              <w:t>y</w:t>
            </w:r>
            <w:r w:rsidRPr="009844EC">
              <w:rPr>
                <w:rFonts w:ascii="Verdana" w:eastAsia="Verdana" w:hAnsi="Verdana" w:cs="Verdana"/>
                <w:sz w:val="20"/>
                <w:szCs w:val="20"/>
                <w:highlight w:val="yellow"/>
              </w:rPr>
              <w:t>s</w:t>
            </w:r>
            <w:r w:rsidRPr="009844EC">
              <w:rPr>
                <w:rFonts w:ascii="Verdana" w:eastAsia="Verdana" w:hAnsi="Verdana" w:cs="Verdana"/>
                <w:spacing w:val="2"/>
                <w:sz w:val="20"/>
                <w:szCs w:val="20"/>
                <w:highlight w:val="yellow"/>
              </w:rPr>
              <w:t>i</w:t>
            </w:r>
            <w:r w:rsidRPr="009844EC">
              <w:rPr>
                <w:rFonts w:ascii="Verdana" w:eastAsia="Verdana" w:hAnsi="Verdana" w:cs="Verdana"/>
                <w:sz w:val="20"/>
                <w:szCs w:val="20"/>
                <w:highlight w:val="yellow"/>
              </w:rPr>
              <w:t>cal</w:t>
            </w:r>
            <w:r w:rsidRPr="009844EC">
              <w:rPr>
                <w:rFonts w:ascii="Verdana" w:eastAsia="Verdana" w:hAnsi="Verdana" w:cs="Verdana"/>
                <w:spacing w:val="-6"/>
                <w:sz w:val="20"/>
                <w:szCs w:val="20"/>
                <w:highlight w:val="yellow"/>
              </w:rPr>
              <w:t xml:space="preserve"> </w:t>
            </w:r>
            <w:r w:rsidRPr="009844EC">
              <w:rPr>
                <w:rFonts w:ascii="Verdana" w:eastAsia="Verdana" w:hAnsi="Verdana" w:cs="Verdana"/>
                <w:sz w:val="20"/>
                <w:szCs w:val="20"/>
                <w:highlight w:val="yellow"/>
              </w:rPr>
              <w:t>g</w:t>
            </w:r>
            <w:r w:rsidRPr="009844EC">
              <w:rPr>
                <w:rFonts w:ascii="Verdana" w:eastAsia="Verdana" w:hAnsi="Verdana" w:cs="Verdana"/>
                <w:spacing w:val="-1"/>
                <w:sz w:val="20"/>
                <w:szCs w:val="20"/>
                <w:highlight w:val="yellow"/>
              </w:rPr>
              <w:t>eo</w:t>
            </w:r>
            <w:r w:rsidRPr="009844EC">
              <w:rPr>
                <w:rFonts w:ascii="Verdana" w:eastAsia="Verdana" w:hAnsi="Verdana" w:cs="Verdana"/>
                <w:spacing w:val="1"/>
                <w:sz w:val="20"/>
                <w:szCs w:val="20"/>
                <w:highlight w:val="yellow"/>
              </w:rPr>
              <w:t>g</w:t>
            </w:r>
            <w:r w:rsidRPr="009844EC">
              <w:rPr>
                <w:rFonts w:ascii="Verdana" w:eastAsia="Verdana" w:hAnsi="Verdana" w:cs="Verdana"/>
                <w:spacing w:val="-1"/>
                <w:sz w:val="20"/>
                <w:szCs w:val="20"/>
                <w:highlight w:val="yellow"/>
              </w:rPr>
              <w:t>r</w:t>
            </w:r>
            <w:r w:rsidRPr="009844EC">
              <w:rPr>
                <w:rFonts w:ascii="Verdana" w:eastAsia="Verdana" w:hAnsi="Verdana" w:cs="Verdana"/>
                <w:sz w:val="20"/>
                <w:szCs w:val="20"/>
                <w:highlight w:val="yellow"/>
              </w:rPr>
              <w:t>a</w:t>
            </w:r>
            <w:r w:rsidRPr="009844EC">
              <w:rPr>
                <w:rFonts w:ascii="Verdana" w:eastAsia="Verdana" w:hAnsi="Verdana" w:cs="Verdana"/>
                <w:spacing w:val="1"/>
                <w:sz w:val="20"/>
                <w:szCs w:val="20"/>
                <w:highlight w:val="yellow"/>
              </w:rPr>
              <w:t>ph</w:t>
            </w:r>
            <w:r w:rsidRPr="009844EC">
              <w:rPr>
                <w:rFonts w:ascii="Verdana" w:eastAsia="Verdana" w:hAnsi="Verdana" w:cs="Verdana"/>
                <w:sz w:val="20"/>
                <w:szCs w:val="20"/>
                <w:highlight w:val="yellow"/>
              </w:rPr>
              <w:t>y</w:t>
            </w:r>
            <w:r w:rsidRPr="009844EC">
              <w:rPr>
                <w:rFonts w:ascii="Verdana" w:eastAsia="Verdana" w:hAnsi="Verdana" w:cs="Verdana"/>
                <w:spacing w:val="-10"/>
                <w:sz w:val="20"/>
                <w:szCs w:val="20"/>
              </w:rPr>
              <w:t xml:space="preserve"> </w:t>
            </w:r>
            <w:r w:rsidRPr="009844EC">
              <w:rPr>
                <w:rFonts w:ascii="Verdana" w:eastAsia="Verdana" w:hAnsi="Verdana" w:cs="Verdana"/>
                <w:spacing w:val="-1"/>
                <w:sz w:val="20"/>
                <w:szCs w:val="20"/>
              </w:rPr>
              <w:t>o</w:t>
            </w:r>
            <w:r w:rsidRPr="009844EC">
              <w:rPr>
                <w:rFonts w:ascii="Verdana" w:eastAsia="Verdana" w:hAnsi="Verdana" w:cs="Verdana"/>
                <w:sz w:val="20"/>
                <w:szCs w:val="20"/>
              </w:rPr>
              <w:t>f</w:t>
            </w:r>
            <w:r w:rsidR="00081962" w:rsidRPr="009844EC">
              <w:rPr>
                <w:rFonts w:ascii="Verdana" w:eastAsia="Verdana" w:hAnsi="Verdana" w:cs="Verdana"/>
                <w:sz w:val="20"/>
                <w:szCs w:val="20"/>
              </w:rPr>
              <w:t xml:space="preserve"> </w:t>
            </w:r>
            <w:r w:rsidRPr="009844EC">
              <w:rPr>
                <w:rFonts w:ascii="Verdana" w:eastAsia="Verdana" w:hAnsi="Verdana" w:cs="Verdana"/>
                <w:position w:val="-1"/>
                <w:sz w:val="20"/>
                <w:szCs w:val="20"/>
              </w:rPr>
              <w:t>C</w:t>
            </w:r>
            <w:r w:rsidRPr="009844EC">
              <w:rPr>
                <w:rFonts w:ascii="Verdana" w:eastAsia="Verdana" w:hAnsi="Verdana" w:cs="Verdana"/>
                <w:spacing w:val="-1"/>
                <w:position w:val="-1"/>
                <w:sz w:val="20"/>
                <w:szCs w:val="20"/>
              </w:rPr>
              <w:t>o</w:t>
            </w:r>
            <w:r w:rsidRPr="009844EC">
              <w:rPr>
                <w:rFonts w:ascii="Verdana" w:eastAsia="Verdana" w:hAnsi="Verdana" w:cs="Verdana"/>
                <w:spacing w:val="3"/>
                <w:position w:val="-1"/>
                <w:sz w:val="20"/>
                <w:szCs w:val="20"/>
              </w:rPr>
              <w:t>l</w:t>
            </w:r>
            <w:r w:rsidRPr="009844EC">
              <w:rPr>
                <w:rFonts w:ascii="Verdana" w:eastAsia="Verdana" w:hAnsi="Verdana" w:cs="Verdana"/>
                <w:spacing w:val="-1"/>
                <w:position w:val="-1"/>
                <w:sz w:val="20"/>
                <w:szCs w:val="20"/>
              </w:rPr>
              <w:t>or</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d</w:t>
            </w:r>
            <w:r w:rsidRPr="009844EC">
              <w:rPr>
                <w:rFonts w:ascii="Verdana" w:eastAsia="Verdana" w:hAnsi="Verdana" w:cs="Verdana"/>
                <w:position w:val="-1"/>
                <w:sz w:val="20"/>
                <w:szCs w:val="20"/>
              </w:rPr>
              <w:t>o</w:t>
            </w:r>
            <w:r w:rsidRPr="009844EC">
              <w:rPr>
                <w:rFonts w:ascii="Verdana" w:eastAsia="Verdana" w:hAnsi="Verdana" w:cs="Verdana"/>
                <w:spacing w:val="-8"/>
                <w:position w:val="-1"/>
                <w:sz w:val="20"/>
                <w:szCs w:val="20"/>
              </w:rPr>
              <w:t xml:space="preserve"> </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n</w:t>
            </w:r>
            <w:r w:rsidRPr="009844EC">
              <w:rPr>
                <w:rFonts w:ascii="Verdana" w:eastAsia="Verdana" w:hAnsi="Verdana" w:cs="Verdana"/>
                <w:position w:val="-1"/>
                <w:sz w:val="20"/>
                <w:szCs w:val="20"/>
              </w:rPr>
              <w:t>d</w:t>
            </w:r>
            <w:r w:rsidRPr="009844EC">
              <w:rPr>
                <w:rFonts w:ascii="Verdana" w:eastAsia="Verdana" w:hAnsi="Verdana" w:cs="Verdana"/>
                <w:spacing w:val="-4"/>
                <w:position w:val="-1"/>
                <w:sz w:val="20"/>
                <w:szCs w:val="20"/>
              </w:rPr>
              <w:t xml:space="preserve"> </w:t>
            </w:r>
            <w:r w:rsidRPr="009844EC">
              <w:rPr>
                <w:rFonts w:ascii="Verdana" w:eastAsia="Verdana" w:hAnsi="Verdana" w:cs="Verdana"/>
                <w:spacing w:val="2"/>
                <w:position w:val="-1"/>
                <w:sz w:val="20"/>
                <w:szCs w:val="20"/>
              </w:rPr>
              <w:t>i</w:t>
            </w:r>
            <w:r w:rsidRPr="009844EC">
              <w:rPr>
                <w:rFonts w:ascii="Verdana" w:eastAsia="Verdana" w:hAnsi="Verdana" w:cs="Verdana"/>
                <w:spacing w:val="1"/>
                <w:position w:val="-1"/>
                <w:sz w:val="20"/>
                <w:szCs w:val="20"/>
              </w:rPr>
              <w:t>t</w:t>
            </w:r>
            <w:r w:rsidRPr="009844EC">
              <w:rPr>
                <w:rFonts w:ascii="Verdana" w:eastAsia="Verdana" w:hAnsi="Verdana" w:cs="Verdana"/>
                <w:position w:val="-1"/>
                <w:sz w:val="20"/>
                <w:szCs w:val="20"/>
              </w:rPr>
              <w:t>s</w:t>
            </w:r>
            <w:r w:rsidRPr="009844EC">
              <w:rPr>
                <w:rFonts w:ascii="Verdana" w:eastAsia="Verdana" w:hAnsi="Verdana" w:cs="Verdana"/>
                <w:spacing w:val="-3"/>
                <w:position w:val="-1"/>
                <w:sz w:val="20"/>
                <w:szCs w:val="20"/>
              </w:rPr>
              <w:t xml:space="preserve"> </w:t>
            </w:r>
            <w:r w:rsidRPr="009844EC">
              <w:rPr>
                <w:rFonts w:ascii="Verdana" w:eastAsia="Verdana" w:hAnsi="Verdana" w:cs="Verdana"/>
                <w:spacing w:val="1"/>
                <w:position w:val="-1"/>
                <w:sz w:val="20"/>
                <w:szCs w:val="20"/>
              </w:rPr>
              <w:t>n</w:t>
            </w:r>
            <w:r w:rsidRPr="009844EC">
              <w:rPr>
                <w:rFonts w:ascii="Verdana" w:eastAsia="Verdana" w:hAnsi="Verdana" w:cs="Verdana"/>
                <w:spacing w:val="-1"/>
                <w:position w:val="-1"/>
                <w:sz w:val="20"/>
                <w:szCs w:val="20"/>
              </w:rPr>
              <w:t>e</w:t>
            </w:r>
            <w:r w:rsidRPr="009844EC">
              <w:rPr>
                <w:rFonts w:ascii="Verdana" w:eastAsia="Verdana" w:hAnsi="Verdana" w:cs="Verdana"/>
                <w:spacing w:val="3"/>
                <w:position w:val="-1"/>
                <w:sz w:val="20"/>
                <w:szCs w:val="20"/>
              </w:rPr>
              <w:t>i</w:t>
            </w:r>
            <w:r w:rsidRPr="009844EC">
              <w:rPr>
                <w:rFonts w:ascii="Verdana" w:eastAsia="Verdana" w:hAnsi="Verdana" w:cs="Verdana"/>
                <w:spacing w:val="1"/>
                <w:position w:val="-1"/>
                <w:sz w:val="20"/>
                <w:szCs w:val="20"/>
              </w:rPr>
              <w:t>gh</w:t>
            </w:r>
            <w:r w:rsidRPr="009844EC">
              <w:rPr>
                <w:rFonts w:ascii="Verdana" w:eastAsia="Verdana" w:hAnsi="Verdana" w:cs="Verdana"/>
                <w:spacing w:val="-2"/>
                <w:position w:val="-1"/>
                <w:sz w:val="20"/>
                <w:szCs w:val="20"/>
              </w:rPr>
              <w:t>b</w:t>
            </w:r>
            <w:r w:rsidRPr="009844EC">
              <w:rPr>
                <w:rFonts w:ascii="Verdana" w:eastAsia="Verdana" w:hAnsi="Verdana" w:cs="Verdana"/>
                <w:spacing w:val="-1"/>
                <w:position w:val="-1"/>
                <w:sz w:val="20"/>
                <w:szCs w:val="20"/>
              </w:rPr>
              <w:t>or</w:t>
            </w:r>
            <w:r w:rsidRPr="009844EC">
              <w:rPr>
                <w:rFonts w:ascii="Verdana" w:eastAsia="Verdana" w:hAnsi="Verdana" w:cs="Verdana"/>
                <w:spacing w:val="3"/>
                <w:position w:val="-1"/>
                <w:sz w:val="20"/>
                <w:szCs w:val="20"/>
              </w:rPr>
              <w:t>i</w:t>
            </w:r>
            <w:r w:rsidRPr="009844EC">
              <w:rPr>
                <w:rFonts w:ascii="Verdana" w:eastAsia="Verdana" w:hAnsi="Verdana" w:cs="Verdana"/>
                <w:spacing w:val="1"/>
                <w:position w:val="-1"/>
                <w:sz w:val="20"/>
                <w:szCs w:val="20"/>
              </w:rPr>
              <w:t>n</w:t>
            </w:r>
            <w:r w:rsidRPr="009844EC">
              <w:rPr>
                <w:rFonts w:ascii="Verdana" w:eastAsia="Verdana" w:hAnsi="Verdana" w:cs="Verdana"/>
                <w:position w:val="-1"/>
                <w:sz w:val="20"/>
                <w:szCs w:val="20"/>
              </w:rPr>
              <w:t>g</w:t>
            </w:r>
            <w:r w:rsidRPr="009844EC">
              <w:rPr>
                <w:rFonts w:ascii="Verdana" w:eastAsia="Verdana" w:hAnsi="Verdana" w:cs="Verdana"/>
                <w:spacing w:val="-12"/>
                <w:position w:val="-1"/>
                <w:sz w:val="20"/>
                <w:szCs w:val="20"/>
              </w:rPr>
              <w:t xml:space="preserve"> </w:t>
            </w:r>
            <w:r w:rsidRPr="009844EC">
              <w:rPr>
                <w:rFonts w:ascii="Verdana" w:eastAsia="Verdana" w:hAnsi="Verdana" w:cs="Verdana"/>
                <w:spacing w:val="-1"/>
                <w:position w:val="-1"/>
                <w:sz w:val="20"/>
                <w:szCs w:val="20"/>
              </w:rPr>
              <w:t>s</w:t>
            </w:r>
            <w:r w:rsidRPr="009844EC">
              <w:rPr>
                <w:rFonts w:ascii="Verdana" w:eastAsia="Verdana" w:hAnsi="Verdana" w:cs="Verdana"/>
                <w:spacing w:val="1"/>
                <w:position w:val="-1"/>
                <w:sz w:val="20"/>
                <w:szCs w:val="20"/>
              </w:rPr>
              <w:t>t</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t</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s</w:t>
            </w:r>
            <w:r w:rsidR="00081962" w:rsidRPr="009844EC">
              <w:rPr>
                <w:rFonts w:ascii="Verdana" w:eastAsia="Verdana" w:hAnsi="Verdana" w:cs="Verdana"/>
                <w:position w:val="-1"/>
                <w:sz w:val="20"/>
                <w:szCs w:val="20"/>
              </w:rPr>
              <w:t xml:space="preserve"> </w:t>
            </w:r>
            <w:r w:rsidRPr="009844EC">
              <w:rPr>
                <w:rFonts w:ascii="Verdana" w:eastAsia="Verdana" w:hAnsi="Verdana" w:cs="Verdana"/>
                <w:spacing w:val="1"/>
                <w:position w:val="-1"/>
                <w:sz w:val="20"/>
                <w:szCs w:val="20"/>
              </w:rPr>
              <w:t>(</w:t>
            </w:r>
            <w:r w:rsidRPr="009844EC">
              <w:rPr>
                <w:rFonts w:ascii="Verdana" w:eastAsia="Verdana" w:hAnsi="Verdana" w:cs="Verdana"/>
                <w:position w:val="-1"/>
                <w:sz w:val="20"/>
                <w:szCs w:val="20"/>
              </w:rPr>
              <w:t>D</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K</w:t>
            </w:r>
            <w:r w:rsidRPr="009844EC">
              <w:rPr>
                <w:rFonts w:ascii="Verdana" w:eastAsia="Verdana" w:hAnsi="Verdana" w:cs="Verdana"/>
                <w:spacing w:val="-4"/>
                <w:position w:val="-1"/>
                <w:sz w:val="20"/>
                <w:szCs w:val="20"/>
              </w:rPr>
              <w:t xml:space="preserve"> </w:t>
            </w:r>
            <w:r w:rsidRPr="009844EC">
              <w:rPr>
                <w:rFonts w:ascii="Verdana" w:eastAsia="Verdana" w:hAnsi="Verdana" w:cs="Verdana"/>
                <w:spacing w:val="1"/>
                <w:position w:val="-1"/>
                <w:sz w:val="20"/>
                <w:szCs w:val="20"/>
              </w:rPr>
              <w:t>1-2)</w:t>
            </w:r>
          </w:p>
        </w:tc>
        <w:tc>
          <w:tcPr>
            <w:tcW w:w="6645" w:type="dxa"/>
            <w:tcBorders>
              <w:top w:val="single" w:sz="4" w:space="0" w:color="000000"/>
              <w:left w:val="single" w:sz="4" w:space="0" w:color="000000"/>
              <w:bottom w:val="single" w:sz="4" w:space="0" w:color="000000"/>
              <w:right w:val="single" w:sz="4" w:space="0" w:color="000000"/>
            </w:tcBorders>
          </w:tcPr>
          <w:p w:rsidR="00CD01F6" w:rsidRPr="009844EC" w:rsidRDefault="00CD01F6" w:rsidP="009844EC">
            <w:pPr>
              <w:widowControl w:val="0"/>
              <w:ind w:left="102" w:right="-20"/>
              <w:rPr>
                <w:rFonts w:ascii="Verdana" w:eastAsia="Verdana" w:hAnsi="Verdana" w:cs="Verdana"/>
                <w:sz w:val="20"/>
                <w:szCs w:val="20"/>
              </w:rPr>
            </w:pPr>
            <w:r w:rsidRPr="009844EC">
              <w:rPr>
                <w:rFonts w:ascii="Verdana" w:eastAsia="Verdana" w:hAnsi="Verdana" w:cs="Verdana"/>
                <w:b/>
                <w:bCs/>
                <w:spacing w:val="-1"/>
                <w:position w:val="-1"/>
                <w:sz w:val="20"/>
                <w:szCs w:val="20"/>
              </w:rPr>
              <w:t>I</w:t>
            </w:r>
            <w:r w:rsidRPr="009844EC">
              <w:rPr>
                <w:rFonts w:ascii="Verdana" w:eastAsia="Verdana" w:hAnsi="Verdana" w:cs="Verdana"/>
                <w:b/>
                <w:bCs/>
                <w:position w:val="-1"/>
                <w:sz w:val="20"/>
                <w:szCs w:val="20"/>
              </w:rPr>
              <w:t>n</w:t>
            </w:r>
            <w:r w:rsidRPr="009844EC">
              <w:rPr>
                <w:rFonts w:ascii="Verdana" w:eastAsia="Verdana" w:hAnsi="Verdana" w:cs="Verdana"/>
                <w:b/>
                <w:bCs/>
                <w:spacing w:val="2"/>
                <w:position w:val="-1"/>
                <w:sz w:val="20"/>
                <w:szCs w:val="20"/>
              </w:rPr>
              <w:t>q</w:t>
            </w:r>
            <w:r w:rsidRPr="009844EC">
              <w:rPr>
                <w:rFonts w:ascii="Verdana" w:eastAsia="Verdana" w:hAnsi="Verdana" w:cs="Verdana"/>
                <w:b/>
                <w:bCs/>
                <w:position w:val="-1"/>
                <w:sz w:val="20"/>
                <w:szCs w:val="20"/>
              </w:rPr>
              <w:t>u</w:t>
            </w:r>
            <w:r w:rsidRPr="009844EC">
              <w:rPr>
                <w:rFonts w:ascii="Verdana" w:eastAsia="Verdana" w:hAnsi="Verdana" w:cs="Verdana"/>
                <w:b/>
                <w:bCs/>
                <w:spacing w:val="-1"/>
                <w:position w:val="-1"/>
                <w:sz w:val="20"/>
                <w:szCs w:val="20"/>
              </w:rPr>
              <w:t>i</w:t>
            </w:r>
            <w:r w:rsidRPr="009844EC">
              <w:rPr>
                <w:rFonts w:ascii="Verdana" w:eastAsia="Verdana" w:hAnsi="Verdana" w:cs="Verdana"/>
                <w:b/>
                <w:bCs/>
                <w:spacing w:val="2"/>
                <w:position w:val="-1"/>
                <w:sz w:val="20"/>
                <w:szCs w:val="20"/>
              </w:rPr>
              <w:t>r</w:t>
            </w:r>
            <w:r w:rsidRPr="009844EC">
              <w:rPr>
                <w:rFonts w:ascii="Verdana" w:eastAsia="Verdana" w:hAnsi="Verdana" w:cs="Verdana"/>
                <w:b/>
                <w:bCs/>
                <w:position w:val="-1"/>
                <w:sz w:val="20"/>
                <w:szCs w:val="20"/>
              </w:rPr>
              <w:t>y</w:t>
            </w:r>
            <w:r w:rsidRPr="009844EC">
              <w:rPr>
                <w:rFonts w:ascii="Verdana" w:eastAsia="Verdana" w:hAnsi="Verdana" w:cs="Verdana"/>
                <w:b/>
                <w:bCs/>
                <w:spacing w:val="-9"/>
                <w:position w:val="-1"/>
                <w:sz w:val="20"/>
                <w:szCs w:val="20"/>
              </w:rPr>
              <w:t xml:space="preserve"> </w:t>
            </w:r>
            <w:r w:rsidRPr="009844EC">
              <w:rPr>
                <w:rFonts w:ascii="Verdana" w:eastAsia="Verdana" w:hAnsi="Verdana" w:cs="Verdana"/>
                <w:b/>
                <w:bCs/>
                <w:spacing w:val="1"/>
                <w:position w:val="-1"/>
                <w:sz w:val="20"/>
                <w:szCs w:val="20"/>
              </w:rPr>
              <w:t>Q</w:t>
            </w:r>
            <w:r w:rsidRPr="009844EC">
              <w:rPr>
                <w:rFonts w:ascii="Verdana" w:eastAsia="Verdana" w:hAnsi="Verdana" w:cs="Verdana"/>
                <w:b/>
                <w:bCs/>
                <w:spacing w:val="2"/>
                <w:position w:val="-1"/>
                <w:sz w:val="20"/>
                <w:szCs w:val="20"/>
              </w:rPr>
              <w:t>u</w:t>
            </w:r>
            <w:r w:rsidRPr="009844EC">
              <w:rPr>
                <w:rFonts w:ascii="Verdana" w:eastAsia="Verdana" w:hAnsi="Verdana" w:cs="Verdana"/>
                <w:b/>
                <w:bCs/>
                <w:position w:val="-1"/>
                <w:sz w:val="20"/>
                <w:szCs w:val="20"/>
              </w:rPr>
              <w:t>e</w:t>
            </w:r>
            <w:r w:rsidRPr="009844EC">
              <w:rPr>
                <w:rFonts w:ascii="Verdana" w:eastAsia="Verdana" w:hAnsi="Verdana" w:cs="Verdana"/>
                <w:b/>
                <w:bCs/>
                <w:spacing w:val="-1"/>
                <w:position w:val="-1"/>
                <w:sz w:val="20"/>
                <w:szCs w:val="20"/>
              </w:rPr>
              <w:t>s</w:t>
            </w:r>
            <w:r w:rsidRPr="009844EC">
              <w:rPr>
                <w:rFonts w:ascii="Verdana" w:eastAsia="Verdana" w:hAnsi="Verdana" w:cs="Verdana"/>
                <w:b/>
                <w:bCs/>
                <w:spacing w:val="3"/>
                <w:position w:val="-1"/>
                <w:sz w:val="20"/>
                <w:szCs w:val="20"/>
              </w:rPr>
              <w:t>t</w:t>
            </w:r>
            <w:r w:rsidRPr="009844EC">
              <w:rPr>
                <w:rFonts w:ascii="Verdana" w:eastAsia="Verdana" w:hAnsi="Verdana" w:cs="Verdana"/>
                <w:b/>
                <w:bCs/>
                <w:spacing w:val="-1"/>
                <w:position w:val="-1"/>
                <w:sz w:val="20"/>
                <w:szCs w:val="20"/>
              </w:rPr>
              <w:t>i</w:t>
            </w:r>
            <w:r w:rsidRPr="009844EC">
              <w:rPr>
                <w:rFonts w:ascii="Verdana" w:eastAsia="Verdana" w:hAnsi="Verdana" w:cs="Verdana"/>
                <w:b/>
                <w:bCs/>
                <w:position w:val="-1"/>
                <w:sz w:val="20"/>
                <w:szCs w:val="20"/>
              </w:rPr>
              <w:t>o</w:t>
            </w:r>
            <w:r w:rsidRPr="009844EC">
              <w:rPr>
                <w:rFonts w:ascii="Verdana" w:eastAsia="Verdana" w:hAnsi="Verdana" w:cs="Verdana"/>
                <w:b/>
                <w:bCs/>
                <w:spacing w:val="2"/>
                <w:position w:val="-1"/>
                <w:sz w:val="20"/>
                <w:szCs w:val="20"/>
              </w:rPr>
              <w:t>n</w:t>
            </w:r>
            <w:r w:rsidRPr="009844EC">
              <w:rPr>
                <w:rFonts w:ascii="Verdana" w:eastAsia="Verdana" w:hAnsi="Verdana" w:cs="Verdana"/>
                <w:b/>
                <w:bCs/>
                <w:position w:val="-1"/>
                <w:sz w:val="20"/>
                <w:szCs w:val="20"/>
              </w:rPr>
              <w:t>s:</w:t>
            </w:r>
          </w:p>
          <w:p w:rsidR="00CD01F6" w:rsidRPr="009844EC" w:rsidRDefault="00CD01F6" w:rsidP="00305624">
            <w:pPr>
              <w:pStyle w:val="ListParagraph"/>
              <w:widowControl w:val="0"/>
              <w:numPr>
                <w:ilvl w:val="0"/>
                <w:numId w:val="28"/>
              </w:numPr>
              <w:ind w:right="-20"/>
              <w:contextualSpacing w:val="0"/>
              <w:rPr>
                <w:rFonts w:ascii="Verdana" w:eastAsia="Verdana" w:hAnsi="Verdana" w:cs="Verdana"/>
                <w:sz w:val="20"/>
                <w:szCs w:val="20"/>
              </w:rPr>
            </w:pPr>
            <w:r w:rsidRPr="009844EC">
              <w:rPr>
                <w:rFonts w:ascii="Verdana" w:eastAsia="Verdana" w:hAnsi="Verdana" w:cs="Verdana"/>
                <w:position w:val="-1"/>
                <w:sz w:val="20"/>
                <w:szCs w:val="20"/>
              </w:rPr>
              <w:t>W</w:t>
            </w:r>
            <w:r w:rsidRPr="009844EC">
              <w:rPr>
                <w:rFonts w:ascii="Verdana" w:eastAsia="Verdana" w:hAnsi="Verdana" w:cs="Verdana"/>
                <w:spacing w:val="1"/>
                <w:position w:val="-1"/>
                <w:sz w:val="20"/>
                <w:szCs w:val="20"/>
              </w:rPr>
              <w:t>h</w:t>
            </w:r>
            <w:r w:rsidRPr="009844EC">
              <w:rPr>
                <w:rFonts w:ascii="Verdana" w:eastAsia="Verdana" w:hAnsi="Verdana" w:cs="Verdana"/>
                <w:spacing w:val="3"/>
                <w:position w:val="-1"/>
                <w:sz w:val="20"/>
                <w:szCs w:val="20"/>
              </w:rPr>
              <w:t>i</w:t>
            </w:r>
            <w:r w:rsidRPr="009844EC">
              <w:rPr>
                <w:rFonts w:ascii="Verdana" w:eastAsia="Verdana" w:hAnsi="Verdana" w:cs="Verdana"/>
                <w:position w:val="-1"/>
                <w:sz w:val="20"/>
                <w:szCs w:val="20"/>
              </w:rPr>
              <w:t>ch</w:t>
            </w:r>
            <w:r w:rsidRPr="009844EC">
              <w:rPr>
                <w:rFonts w:ascii="Verdana" w:eastAsia="Verdana" w:hAnsi="Verdana" w:cs="Verdana"/>
                <w:spacing w:val="-6"/>
                <w:position w:val="-1"/>
                <w:sz w:val="20"/>
                <w:szCs w:val="20"/>
              </w:rPr>
              <w:t xml:space="preserve"> </w:t>
            </w:r>
            <w:r w:rsidRPr="009844EC">
              <w:rPr>
                <w:rFonts w:ascii="Verdana" w:eastAsia="Verdana" w:hAnsi="Verdana" w:cs="Verdana"/>
                <w:spacing w:val="1"/>
                <w:position w:val="-1"/>
                <w:sz w:val="20"/>
                <w:szCs w:val="20"/>
              </w:rPr>
              <w:t>g</w:t>
            </w:r>
            <w:r w:rsidRPr="009844EC">
              <w:rPr>
                <w:rFonts w:ascii="Verdana" w:eastAsia="Verdana" w:hAnsi="Verdana" w:cs="Verdana"/>
                <w:spacing w:val="-1"/>
                <w:position w:val="-1"/>
                <w:sz w:val="20"/>
                <w:szCs w:val="20"/>
              </w:rPr>
              <w:t>eo</w:t>
            </w:r>
            <w:r w:rsidRPr="009844EC">
              <w:rPr>
                <w:rFonts w:ascii="Verdana" w:eastAsia="Verdana" w:hAnsi="Verdana" w:cs="Verdana"/>
                <w:spacing w:val="1"/>
                <w:position w:val="-1"/>
                <w:sz w:val="20"/>
                <w:szCs w:val="20"/>
              </w:rPr>
              <w:t>g</w:t>
            </w:r>
            <w:r w:rsidRPr="009844EC">
              <w:rPr>
                <w:rFonts w:ascii="Verdana" w:eastAsia="Verdana" w:hAnsi="Verdana" w:cs="Verdana"/>
                <w:spacing w:val="-1"/>
                <w:position w:val="-1"/>
                <w:sz w:val="20"/>
                <w:szCs w:val="20"/>
              </w:rPr>
              <w:t>r</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ph</w:t>
            </w:r>
            <w:r w:rsidRPr="009844EC">
              <w:rPr>
                <w:rFonts w:ascii="Verdana" w:eastAsia="Verdana" w:hAnsi="Verdana" w:cs="Verdana"/>
                <w:spacing w:val="3"/>
                <w:position w:val="-1"/>
                <w:sz w:val="20"/>
                <w:szCs w:val="20"/>
              </w:rPr>
              <w:t>i</w:t>
            </w:r>
            <w:r w:rsidRPr="009844EC">
              <w:rPr>
                <w:rFonts w:ascii="Verdana" w:eastAsia="Verdana" w:hAnsi="Verdana" w:cs="Verdana"/>
                <w:position w:val="-1"/>
                <w:sz w:val="20"/>
                <w:szCs w:val="20"/>
              </w:rPr>
              <w:t>c</w:t>
            </w:r>
            <w:r w:rsidRPr="009844EC">
              <w:rPr>
                <w:rFonts w:ascii="Verdana" w:eastAsia="Verdana" w:hAnsi="Verdana" w:cs="Verdana"/>
                <w:spacing w:val="-12"/>
                <w:position w:val="-1"/>
                <w:sz w:val="20"/>
                <w:szCs w:val="20"/>
              </w:rPr>
              <w:t xml:space="preserve"> </w:t>
            </w:r>
            <w:r w:rsidRPr="009844EC">
              <w:rPr>
                <w:rFonts w:ascii="Verdana" w:eastAsia="Verdana" w:hAnsi="Verdana" w:cs="Verdana"/>
                <w:spacing w:val="1"/>
                <w:position w:val="-1"/>
                <w:sz w:val="20"/>
                <w:szCs w:val="20"/>
              </w:rPr>
              <w:t>t</w:t>
            </w:r>
            <w:r w:rsidRPr="009844EC">
              <w:rPr>
                <w:rFonts w:ascii="Verdana" w:eastAsia="Verdana" w:hAnsi="Verdana" w:cs="Verdana"/>
                <w:spacing w:val="-1"/>
                <w:position w:val="-1"/>
                <w:sz w:val="20"/>
                <w:szCs w:val="20"/>
              </w:rPr>
              <w:t>oo</w:t>
            </w:r>
            <w:r w:rsidRPr="009844EC">
              <w:rPr>
                <w:rFonts w:ascii="Verdana" w:eastAsia="Verdana" w:hAnsi="Verdana" w:cs="Verdana"/>
                <w:spacing w:val="3"/>
                <w:position w:val="-1"/>
                <w:sz w:val="20"/>
                <w:szCs w:val="20"/>
              </w:rPr>
              <w:t>l</w:t>
            </w:r>
            <w:r w:rsidRPr="009844EC">
              <w:rPr>
                <w:rFonts w:ascii="Verdana" w:eastAsia="Verdana" w:hAnsi="Verdana" w:cs="Verdana"/>
                <w:position w:val="-1"/>
                <w:sz w:val="20"/>
                <w:szCs w:val="20"/>
              </w:rPr>
              <w:t>s</w:t>
            </w:r>
            <w:r w:rsidRPr="009844EC">
              <w:rPr>
                <w:rFonts w:ascii="Verdana" w:eastAsia="Verdana" w:hAnsi="Verdana" w:cs="Verdana"/>
                <w:spacing w:val="-2"/>
                <w:position w:val="-1"/>
                <w:sz w:val="20"/>
                <w:szCs w:val="20"/>
              </w:rPr>
              <w:t xml:space="preserve"> </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r</w:t>
            </w:r>
            <w:r w:rsidRPr="009844EC">
              <w:rPr>
                <w:rFonts w:ascii="Verdana" w:eastAsia="Verdana" w:hAnsi="Verdana" w:cs="Verdana"/>
                <w:position w:val="-1"/>
                <w:sz w:val="20"/>
                <w:szCs w:val="20"/>
              </w:rPr>
              <w:t>e</w:t>
            </w:r>
            <w:r w:rsidRPr="009844EC">
              <w:rPr>
                <w:rFonts w:ascii="Verdana" w:eastAsia="Verdana" w:hAnsi="Verdana" w:cs="Verdana"/>
                <w:spacing w:val="-2"/>
                <w:position w:val="-1"/>
                <w:sz w:val="20"/>
                <w:szCs w:val="20"/>
              </w:rPr>
              <w:t xml:space="preserve"> </w:t>
            </w:r>
            <w:r w:rsidRPr="009844EC">
              <w:rPr>
                <w:rFonts w:ascii="Verdana" w:eastAsia="Verdana" w:hAnsi="Verdana" w:cs="Verdana"/>
                <w:position w:val="-1"/>
                <w:sz w:val="20"/>
                <w:szCs w:val="20"/>
              </w:rPr>
              <w:t>b</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st</w:t>
            </w:r>
            <w:r w:rsidRPr="009844EC">
              <w:rPr>
                <w:rFonts w:ascii="Verdana" w:eastAsia="Verdana" w:hAnsi="Verdana" w:cs="Verdana"/>
                <w:spacing w:val="-4"/>
                <w:position w:val="-1"/>
                <w:sz w:val="20"/>
                <w:szCs w:val="20"/>
              </w:rPr>
              <w:t xml:space="preserve"> </w:t>
            </w:r>
            <w:r w:rsidRPr="009844EC">
              <w:rPr>
                <w:rFonts w:ascii="Verdana" w:eastAsia="Verdana" w:hAnsi="Verdana" w:cs="Verdana"/>
                <w:spacing w:val="1"/>
                <w:position w:val="-1"/>
                <w:sz w:val="20"/>
                <w:szCs w:val="20"/>
              </w:rPr>
              <w:t>t</w:t>
            </w:r>
            <w:r w:rsidRPr="009844EC">
              <w:rPr>
                <w:rFonts w:ascii="Verdana" w:eastAsia="Verdana" w:hAnsi="Verdana" w:cs="Verdana"/>
                <w:position w:val="-1"/>
                <w:sz w:val="20"/>
                <w:szCs w:val="20"/>
              </w:rPr>
              <w:t>o</w:t>
            </w:r>
            <w:r w:rsidRPr="009844EC">
              <w:rPr>
                <w:rFonts w:ascii="Verdana" w:eastAsia="Verdana" w:hAnsi="Verdana" w:cs="Verdana"/>
                <w:spacing w:val="-4"/>
                <w:position w:val="-1"/>
                <w:sz w:val="20"/>
                <w:szCs w:val="20"/>
              </w:rPr>
              <w:t xml:space="preserve"> </w:t>
            </w:r>
            <w:r w:rsidRPr="009844EC">
              <w:rPr>
                <w:rFonts w:ascii="Verdana" w:eastAsia="Verdana" w:hAnsi="Verdana" w:cs="Verdana"/>
                <w:spacing w:val="3"/>
                <w:position w:val="-1"/>
                <w:sz w:val="20"/>
                <w:szCs w:val="20"/>
              </w:rPr>
              <w:t>l</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ca</w:t>
            </w:r>
            <w:r w:rsidRPr="009844EC">
              <w:rPr>
                <w:rFonts w:ascii="Verdana" w:eastAsia="Verdana" w:hAnsi="Verdana" w:cs="Verdana"/>
                <w:spacing w:val="3"/>
                <w:position w:val="-1"/>
                <w:sz w:val="20"/>
                <w:szCs w:val="20"/>
              </w:rPr>
              <w:t>t</w:t>
            </w:r>
            <w:r w:rsidRPr="009844EC">
              <w:rPr>
                <w:rFonts w:ascii="Verdana" w:eastAsia="Verdana" w:hAnsi="Verdana" w:cs="Verdana"/>
                <w:position w:val="-1"/>
                <w:sz w:val="20"/>
                <w:szCs w:val="20"/>
              </w:rPr>
              <w:t>e</w:t>
            </w:r>
            <w:r w:rsidRPr="009844EC">
              <w:rPr>
                <w:rFonts w:ascii="Verdana" w:eastAsia="Verdana" w:hAnsi="Verdana" w:cs="Verdana"/>
                <w:spacing w:val="-7"/>
                <w:position w:val="-1"/>
                <w:sz w:val="20"/>
                <w:szCs w:val="20"/>
              </w:rPr>
              <w:t xml:space="preserve"> </w:t>
            </w:r>
            <w:r w:rsidRPr="009844EC">
              <w:rPr>
                <w:rFonts w:ascii="Verdana" w:eastAsia="Verdana" w:hAnsi="Verdana" w:cs="Verdana"/>
                <w:spacing w:val="2"/>
                <w:position w:val="-1"/>
                <w:sz w:val="20"/>
                <w:szCs w:val="20"/>
              </w:rPr>
              <w:t>i</w:t>
            </w:r>
            <w:r w:rsidRPr="009844EC">
              <w:rPr>
                <w:rFonts w:ascii="Verdana" w:eastAsia="Verdana" w:hAnsi="Verdana" w:cs="Verdana"/>
                <w:spacing w:val="1"/>
                <w:position w:val="-1"/>
                <w:sz w:val="20"/>
                <w:szCs w:val="20"/>
              </w:rPr>
              <w:t>n</w:t>
            </w:r>
            <w:r w:rsidRPr="009844EC">
              <w:rPr>
                <w:rFonts w:ascii="Verdana" w:eastAsia="Verdana" w:hAnsi="Verdana" w:cs="Verdana"/>
                <w:position w:val="-1"/>
                <w:sz w:val="20"/>
                <w:szCs w:val="20"/>
              </w:rPr>
              <w:t>f</w:t>
            </w:r>
            <w:r w:rsidRPr="009844EC">
              <w:rPr>
                <w:rFonts w:ascii="Verdana" w:eastAsia="Verdana" w:hAnsi="Verdana" w:cs="Verdana"/>
                <w:spacing w:val="-1"/>
                <w:position w:val="-1"/>
                <w:sz w:val="20"/>
                <w:szCs w:val="20"/>
              </w:rPr>
              <w:t>o</w:t>
            </w:r>
            <w:r w:rsidRPr="009844EC">
              <w:rPr>
                <w:rFonts w:ascii="Verdana" w:eastAsia="Verdana" w:hAnsi="Verdana" w:cs="Verdana"/>
                <w:spacing w:val="1"/>
                <w:position w:val="-1"/>
                <w:sz w:val="20"/>
                <w:szCs w:val="20"/>
              </w:rPr>
              <w:t>r</w:t>
            </w:r>
            <w:r w:rsidRPr="009844EC">
              <w:rPr>
                <w:rFonts w:ascii="Verdana" w:eastAsia="Verdana" w:hAnsi="Verdana" w:cs="Verdana"/>
                <w:position w:val="-1"/>
                <w:sz w:val="20"/>
                <w:szCs w:val="20"/>
              </w:rPr>
              <w:t>m</w:t>
            </w:r>
            <w:r w:rsidRPr="009844EC">
              <w:rPr>
                <w:rFonts w:ascii="Verdana" w:eastAsia="Verdana" w:hAnsi="Verdana" w:cs="Verdana"/>
                <w:spacing w:val="1"/>
                <w:position w:val="-1"/>
                <w:sz w:val="20"/>
                <w:szCs w:val="20"/>
              </w:rPr>
              <w:t>at</w:t>
            </w:r>
            <w:r w:rsidRPr="009844EC">
              <w:rPr>
                <w:rFonts w:ascii="Verdana" w:eastAsia="Verdana" w:hAnsi="Verdana" w:cs="Verdana"/>
                <w:spacing w:val="3"/>
                <w:position w:val="-1"/>
                <w:sz w:val="20"/>
                <w:szCs w:val="20"/>
              </w:rPr>
              <w:t>i</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n</w:t>
            </w:r>
            <w:r w:rsidRPr="009844EC">
              <w:rPr>
                <w:rFonts w:ascii="Verdana" w:eastAsia="Verdana" w:hAnsi="Verdana" w:cs="Verdana"/>
                <w:spacing w:val="-11"/>
                <w:position w:val="-1"/>
                <w:sz w:val="20"/>
                <w:szCs w:val="20"/>
              </w:rPr>
              <w:t xml:space="preserve"> </w:t>
            </w:r>
            <w:r w:rsidRPr="009844EC">
              <w:rPr>
                <w:rFonts w:ascii="Verdana" w:eastAsia="Verdana" w:hAnsi="Verdana" w:cs="Verdana"/>
                <w:position w:val="-1"/>
                <w:sz w:val="20"/>
                <w:szCs w:val="20"/>
              </w:rPr>
              <w:t>abo</w:t>
            </w:r>
            <w:r w:rsidRPr="009844EC">
              <w:rPr>
                <w:rFonts w:ascii="Verdana" w:eastAsia="Verdana" w:hAnsi="Verdana" w:cs="Verdana"/>
                <w:spacing w:val="1"/>
                <w:position w:val="-1"/>
                <w:sz w:val="20"/>
                <w:szCs w:val="20"/>
              </w:rPr>
              <w:t>u</w:t>
            </w:r>
            <w:r w:rsidRPr="009844EC">
              <w:rPr>
                <w:rFonts w:ascii="Verdana" w:eastAsia="Verdana" w:hAnsi="Verdana" w:cs="Verdana"/>
                <w:position w:val="-1"/>
                <w:sz w:val="20"/>
                <w:szCs w:val="20"/>
              </w:rPr>
              <w:t>t</w:t>
            </w:r>
            <w:r w:rsidRPr="009844EC">
              <w:rPr>
                <w:rFonts w:ascii="Verdana" w:eastAsia="Verdana" w:hAnsi="Verdana" w:cs="Verdana"/>
                <w:spacing w:val="-6"/>
                <w:position w:val="-1"/>
                <w:sz w:val="20"/>
                <w:szCs w:val="20"/>
              </w:rPr>
              <w:t xml:space="preserve"> </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 xml:space="preserve"> </w:t>
            </w:r>
            <w:r w:rsidRPr="009844EC">
              <w:rPr>
                <w:rFonts w:ascii="Verdana" w:eastAsia="Verdana" w:hAnsi="Verdana" w:cs="Verdana"/>
                <w:spacing w:val="1"/>
                <w:position w:val="-1"/>
                <w:sz w:val="20"/>
                <w:szCs w:val="20"/>
                <w:highlight w:val="yellow"/>
              </w:rPr>
              <w:t>p</w:t>
            </w:r>
            <w:r w:rsidRPr="009844EC">
              <w:rPr>
                <w:rFonts w:ascii="Verdana" w:eastAsia="Verdana" w:hAnsi="Verdana" w:cs="Verdana"/>
                <w:spacing w:val="3"/>
                <w:position w:val="-1"/>
                <w:sz w:val="20"/>
                <w:szCs w:val="20"/>
                <w:highlight w:val="yellow"/>
              </w:rPr>
              <w:t>l</w:t>
            </w:r>
            <w:r w:rsidRPr="009844EC">
              <w:rPr>
                <w:rFonts w:ascii="Verdana" w:eastAsia="Verdana" w:hAnsi="Verdana" w:cs="Verdana"/>
                <w:position w:val="-1"/>
                <w:sz w:val="20"/>
                <w:szCs w:val="20"/>
                <w:highlight w:val="yellow"/>
              </w:rPr>
              <w:t>ac</w:t>
            </w:r>
            <w:r w:rsidRPr="009844EC">
              <w:rPr>
                <w:rFonts w:ascii="Verdana" w:eastAsia="Verdana" w:hAnsi="Verdana" w:cs="Verdana"/>
                <w:spacing w:val="-1"/>
                <w:position w:val="-1"/>
                <w:sz w:val="20"/>
                <w:szCs w:val="20"/>
                <w:highlight w:val="yellow"/>
              </w:rPr>
              <w:t>e</w:t>
            </w:r>
            <w:r w:rsidRPr="009844EC">
              <w:rPr>
                <w:rFonts w:ascii="Verdana" w:eastAsia="Verdana" w:hAnsi="Verdana" w:cs="Verdana"/>
                <w:position w:val="-1"/>
                <w:sz w:val="20"/>
                <w:szCs w:val="20"/>
              </w:rPr>
              <w:t>?</w:t>
            </w:r>
          </w:p>
          <w:p w:rsidR="00CD01F6" w:rsidRPr="009844EC" w:rsidRDefault="00CD01F6" w:rsidP="00305624">
            <w:pPr>
              <w:pStyle w:val="ListParagraph"/>
              <w:widowControl w:val="0"/>
              <w:numPr>
                <w:ilvl w:val="0"/>
                <w:numId w:val="28"/>
              </w:numPr>
              <w:ind w:right="-20"/>
              <w:contextualSpacing w:val="0"/>
              <w:rPr>
                <w:rFonts w:ascii="Verdana" w:eastAsia="Verdana" w:hAnsi="Verdana" w:cs="Verdana"/>
                <w:sz w:val="20"/>
                <w:szCs w:val="20"/>
              </w:rPr>
            </w:pPr>
            <w:r w:rsidRPr="009844EC">
              <w:rPr>
                <w:rFonts w:ascii="Verdana" w:eastAsia="Verdana" w:hAnsi="Verdana" w:cs="Verdana"/>
                <w:sz w:val="20"/>
                <w:szCs w:val="20"/>
              </w:rPr>
              <w:t>W</w:t>
            </w:r>
            <w:r w:rsidRPr="009844EC">
              <w:rPr>
                <w:rFonts w:ascii="Verdana" w:eastAsia="Verdana" w:hAnsi="Verdana" w:cs="Verdana"/>
                <w:spacing w:val="1"/>
                <w:sz w:val="20"/>
                <w:szCs w:val="20"/>
              </w:rPr>
              <w:t>h</w:t>
            </w:r>
            <w:r w:rsidRPr="009844EC">
              <w:rPr>
                <w:rFonts w:ascii="Verdana" w:eastAsia="Verdana" w:hAnsi="Verdana" w:cs="Verdana"/>
                <w:sz w:val="20"/>
                <w:szCs w:val="20"/>
              </w:rPr>
              <w:t>y</w:t>
            </w:r>
            <w:r w:rsidRPr="009844EC">
              <w:rPr>
                <w:rFonts w:ascii="Verdana" w:eastAsia="Verdana" w:hAnsi="Verdana" w:cs="Verdana"/>
                <w:spacing w:val="-5"/>
                <w:sz w:val="20"/>
                <w:szCs w:val="20"/>
              </w:rPr>
              <w:t xml:space="preserve"> </w:t>
            </w:r>
            <w:r w:rsidRPr="009844EC">
              <w:rPr>
                <w:rFonts w:ascii="Verdana" w:eastAsia="Verdana" w:hAnsi="Verdana" w:cs="Verdana"/>
                <w:spacing w:val="1"/>
                <w:sz w:val="20"/>
                <w:szCs w:val="20"/>
              </w:rPr>
              <w:t>d</w:t>
            </w:r>
            <w:r w:rsidRPr="009844EC">
              <w:rPr>
                <w:rFonts w:ascii="Verdana" w:eastAsia="Verdana" w:hAnsi="Verdana" w:cs="Verdana"/>
                <w:spacing w:val="3"/>
                <w:sz w:val="20"/>
                <w:szCs w:val="20"/>
              </w:rPr>
              <w:t>i</w:t>
            </w:r>
            <w:r w:rsidRPr="009844EC">
              <w:rPr>
                <w:rFonts w:ascii="Verdana" w:eastAsia="Verdana" w:hAnsi="Verdana" w:cs="Verdana"/>
                <w:sz w:val="20"/>
                <w:szCs w:val="20"/>
              </w:rPr>
              <w:t>d</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highlight w:val="yellow"/>
              </w:rPr>
              <w:t>se</w:t>
            </w:r>
            <w:r w:rsidRPr="009844EC">
              <w:rPr>
                <w:rFonts w:ascii="Verdana" w:eastAsia="Verdana" w:hAnsi="Verdana" w:cs="Verdana"/>
                <w:spacing w:val="1"/>
                <w:sz w:val="20"/>
                <w:szCs w:val="20"/>
                <w:highlight w:val="yellow"/>
              </w:rPr>
              <w:t>tt</w:t>
            </w:r>
            <w:r w:rsidRPr="009844EC">
              <w:rPr>
                <w:rFonts w:ascii="Verdana" w:eastAsia="Verdana" w:hAnsi="Verdana" w:cs="Verdana"/>
                <w:spacing w:val="3"/>
                <w:sz w:val="20"/>
                <w:szCs w:val="20"/>
                <w:highlight w:val="yellow"/>
              </w:rPr>
              <w:t>l</w:t>
            </w:r>
            <w:r w:rsidRPr="009844EC">
              <w:rPr>
                <w:rFonts w:ascii="Verdana" w:eastAsia="Verdana" w:hAnsi="Verdana" w:cs="Verdana"/>
                <w:spacing w:val="-1"/>
                <w:sz w:val="20"/>
                <w:szCs w:val="20"/>
                <w:highlight w:val="yellow"/>
              </w:rPr>
              <w:t>e</w:t>
            </w:r>
            <w:r w:rsidRPr="009844EC">
              <w:rPr>
                <w:rFonts w:ascii="Verdana" w:eastAsia="Verdana" w:hAnsi="Verdana" w:cs="Verdana"/>
                <w:sz w:val="20"/>
                <w:szCs w:val="20"/>
                <w:highlight w:val="yellow"/>
              </w:rPr>
              <w:t>men</w:t>
            </w:r>
            <w:r w:rsidRPr="009844EC">
              <w:rPr>
                <w:rFonts w:ascii="Verdana" w:eastAsia="Verdana" w:hAnsi="Verdana" w:cs="Verdana"/>
                <w:spacing w:val="1"/>
                <w:sz w:val="20"/>
                <w:szCs w:val="20"/>
                <w:highlight w:val="yellow"/>
              </w:rPr>
              <w:t>t</w:t>
            </w:r>
            <w:r w:rsidRPr="009844EC">
              <w:rPr>
                <w:rFonts w:ascii="Verdana" w:eastAsia="Verdana" w:hAnsi="Verdana" w:cs="Verdana"/>
                <w:sz w:val="20"/>
                <w:szCs w:val="20"/>
                <w:highlight w:val="yellow"/>
              </w:rPr>
              <w:t>s</w:t>
            </w:r>
            <w:r w:rsidRPr="009844EC">
              <w:rPr>
                <w:rFonts w:ascii="Verdana" w:eastAsia="Verdana" w:hAnsi="Verdana" w:cs="Verdana"/>
                <w:spacing w:val="-13"/>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4"/>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pacing w:val="2"/>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r</w:t>
            </w:r>
            <w:r w:rsidRPr="009844EC">
              <w:rPr>
                <w:rFonts w:ascii="Verdana" w:eastAsia="Verdana" w:hAnsi="Verdana" w:cs="Verdana"/>
                <w:spacing w:val="1"/>
                <w:sz w:val="20"/>
                <w:szCs w:val="20"/>
              </w:rPr>
              <w:t>g</w:t>
            </w:r>
            <w:r w:rsidRPr="009844EC">
              <w:rPr>
                <w:rFonts w:ascii="Verdana" w:eastAsia="Verdana" w:hAnsi="Verdana" w:cs="Verdana"/>
                <w:sz w:val="20"/>
                <w:szCs w:val="20"/>
              </w:rPr>
              <w:t>e</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highlight w:val="yellow"/>
              </w:rPr>
              <w:t>c</w:t>
            </w:r>
            <w:r w:rsidRPr="009844EC">
              <w:rPr>
                <w:rFonts w:ascii="Verdana" w:eastAsia="Verdana" w:hAnsi="Verdana" w:cs="Verdana"/>
                <w:spacing w:val="3"/>
                <w:sz w:val="20"/>
                <w:szCs w:val="20"/>
                <w:highlight w:val="yellow"/>
              </w:rPr>
              <w:t>i</w:t>
            </w:r>
            <w:r w:rsidRPr="009844EC">
              <w:rPr>
                <w:rFonts w:ascii="Verdana" w:eastAsia="Verdana" w:hAnsi="Verdana" w:cs="Verdana"/>
                <w:spacing w:val="1"/>
                <w:sz w:val="20"/>
                <w:szCs w:val="20"/>
                <w:highlight w:val="yellow"/>
              </w:rPr>
              <w:t>t</w:t>
            </w:r>
            <w:r w:rsidRPr="009844EC">
              <w:rPr>
                <w:rFonts w:ascii="Verdana" w:eastAsia="Verdana" w:hAnsi="Verdana" w:cs="Verdana"/>
                <w:spacing w:val="3"/>
                <w:sz w:val="20"/>
                <w:szCs w:val="20"/>
                <w:highlight w:val="yellow"/>
              </w:rPr>
              <w:t>i</w:t>
            </w:r>
            <w:r w:rsidRPr="009844EC">
              <w:rPr>
                <w:rFonts w:ascii="Verdana" w:eastAsia="Verdana" w:hAnsi="Verdana" w:cs="Verdana"/>
                <w:spacing w:val="-1"/>
                <w:sz w:val="20"/>
                <w:szCs w:val="20"/>
                <w:highlight w:val="yellow"/>
              </w:rPr>
              <w:t>e</w:t>
            </w:r>
            <w:r w:rsidRPr="009844EC">
              <w:rPr>
                <w:rFonts w:ascii="Verdana" w:eastAsia="Verdana" w:hAnsi="Verdana" w:cs="Verdana"/>
                <w:sz w:val="20"/>
                <w:szCs w:val="20"/>
                <w:highlight w:val="yellow"/>
              </w:rPr>
              <w:t>s</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d</w:t>
            </w:r>
            <w:r w:rsidRPr="009844EC">
              <w:rPr>
                <w:rFonts w:ascii="Verdana" w:eastAsia="Verdana" w:hAnsi="Verdana" w:cs="Verdana"/>
                <w:spacing w:val="-1"/>
                <w:sz w:val="20"/>
                <w:szCs w:val="20"/>
              </w:rPr>
              <w:t>e</w:t>
            </w:r>
            <w:r w:rsidRPr="009844EC">
              <w:rPr>
                <w:rFonts w:ascii="Verdana" w:eastAsia="Verdana" w:hAnsi="Verdana" w:cs="Verdana"/>
                <w:sz w:val="20"/>
                <w:szCs w:val="20"/>
              </w:rPr>
              <w:t>v</w:t>
            </w:r>
            <w:r w:rsidRPr="009844EC">
              <w:rPr>
                <w:rFonts w:ascii="Verdana" w:eastAsia="Verdana" w:hAnsi="Verdana" w:cs="Verdana"/>
                <w:spacing w:val="-1"/>
                <w:sz w:val="20"/>
                <w:szCs w:val="20"/>
              </w:rPr>
              <w:t>e</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w:t>
            </w:r>
            <w:r w:rsidRPr="009844EC">
              <w:rPr>
                <w:rFonts w:ascii="Verdana" w:eastAsia="Verdana" w:hAnsi="Verdana" w:cs="Verdana"/>
                <w:sz w:val="20"/>
                <w:szCs w:val="20"/>
              </w:rPr>
              <w:t>p</w:t>
            </w:r>
            <w:r w:rsidRPr="009844EC">
              <w:rPr>
                <w:rFonts w:ascii="Verdana" w:eastAsia="Verdana" w:hAnsi="Verdana" w:cs="Verdana"/>
                <w:spacing w:val="-8"/>
                <w:sz w:val="20"/>
                <w:szCs w:val="20"/>
              </w:rPr>
              <w:t xml:space="preserve"> </w:t>
            </w:r>
            <w:r w:rsidRPr="009844EC">
              <w:rPr>
                <w:rFonts w:ascii="Verdana" w:eastAsia="Verdana" w:hAnsi="Verdana" w:cs="Verdana"/>
                <w:spacing w:val="2"/>
                <w:sz w:val="20"/>
                <w:szCs w:val="20"/>
              </w:rPr>
              <w:t>w</w:t>
            </w:r>
            <w:r w:rsidRPr="009844EC">
              <w:rPr>
                <w:rFonts w:ascii="Verdana" w:eastAsia="Verdana" w:hAnsi="Verdana" w:cs="Verdana"/>
                <w:spacing w:val="1"/>
                <w:sz w:val="20"/>
                <w:szCs w:val="20"/>
              </w:rPr>
              <w:t>h</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r</w:t>
            </w:r>
            <w:r w:rsidRPr="009844EC">
              <w:rPr>
                <w:rFonts w:ascii="Verdana" w:eastAsia="Verdana" w:hAnsi="Verdana" w:cs="Verdana"/>
                <w:sz w:val="20"/>
                <w:szCs w:val="20"/>
              </w:rPr>
              <w:t>e</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pacing w:val="-1"/>
                <w:sz w:val="20"/>
                <w:szCs w:val="20"/>
              </w:rPr>
              <w:t>e</w:t>
            </w:r>
            <w:r w:rsidRPr="009844EC">
              <w:rPr>
                <w:rFonts w:ascii="Verdana" w:eastAsia="Verdana" w:hAnsi="Verdana" w:cs="Verdana"/>
                <w:sz w:val="20"/>
                <w:szCs w:val="20"/>
              </w:rPr>
              <w:t>y</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d</w:t>
            </w:r>
            <w:r w:rsidRPr="009844EC">
              <w:rPr>
                <w:rFonts w:ascii="Verdana" w:eastAsia="Verdana" w:hAnsi="Verdana" w:cs="Verdana"/>
                <w:spacing w:val="3"/>
                <w:sz w:val="20"/>
                <w:szCs w:val="20"/>
              </w:rPr>
              <w:t>i</w:t>
            </w:r>
            <w:r w:rsidRPr="009844EC">
              <w:rPr>
                <w:rFonts w:ascii="Verdana" w:eastAsia="Verdana" w:hAnsi="Verdana" w:cs="Verdana"/>
                <w:sz w:val="20"/>
                <w:szCs w:val="20"/>
              </w:rPr>
              <w:t>d</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in</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or</w:t>
            </w:r>
            <w:r w:rsidRPr="009844EC">
              <w:rPr>
                <w:rFonts w:ascii="Verdana" w:eastAsia="Verdana" w:hAnsi="Verdana" w:cs="Verdana"/>
                <w:sz w:val="20"/>
                <w:szCs w:val="20"/>
              </w:rPr>
              <w:t>a</w:t>
            </w:r>
            <w:r w:rsidRPr="009844EC">
              <w:rPr>
                <w:rFonts w:ascii="Verdana" w:eastAsia="Verdana" w:hAnsi="Verdana" w:cs="Verdana"/>
                <w:spacing w:val="1"/>
                <w:sz w:val="20"/>
                <w:szCs w:val="20"/>
              </w:rPr>
              <w:t>d</w:t>
            </w:r>
            <w:r w:rsidRPr="009844EC">
              <w:rPr>
                <w:rFonts w:ascii="Verdana" w:eastAsia="Verdana" w:hAnsi="Verdana" w:cs="Verdana"/>
                <w:spacing w:val="-1"/>
                <w:sz w:val="20"/>
                <w:szCs w:val="20"/>
              </w:rPr>
              <w:t>o</w:t>
            </w:r>
            <w:r w:rsidRPr="009844EC">
              <w:rPr>
                <w:rFonts w:ascii="Verdana" w:eastAsia="Verdana" w:hAnsi="Verdana" w:cs="Verdana"/>
                <w:sz w:val="20"/>
                <w:szCs w:val="20"/>
              </w:rPr>
              <w:t>?</w:t>
            </w:r>
          </w:p>
          <w:p w:rsidR="00CD01F6" w:rsidRPr="009844EC" w:rsidRDefault="00CD01F6" w:rsidP="00305624">
            <w:pPr>
              <w:pStyle w:val="ListParagraph"/>
              <w:widowControl w:val="0"/>
              <w:numPr>
                <w:ilvl w:val="0"/>
                <w:numId w:val="28"/>
              </w:numPr>
              <w:ind w:right="-20"/>
              <w:contextualSpacing w:val="0"/>
              <w:rPr>
                <w:rFonts w:ascii="Verdana" w:eastAsia="Verdana" w:hAnsi="Verdana" w:cs="Verdana"/>
                <w:sz w:val="20"/>
                <w:szCs w:val="20"/>
              </w:rPr>
            </w:pPr>
            <w:r w:rsidRPr="009844EC">
              <w:rPr>
                <w:rFonts w:ascii="Verdana" w:eastAsia="Verdana" w:hAnsi="Verdana" w:cs="Verdana"/>
                <w:spacing w:val="-1"/>
                <w:position w:val="-1"/>
                <w:sz w:val="20"/>
                <w:szCs w:val="20"/>
              </w:rPr>
              <w:t>Ho</w:t>
            </w:r>
            <w:r w:rsidRPr="009844EC">
              <w:rPr>
                <w:rFonts w:ascii="Verdana" w:eastAsia="Verdana" w:hAnsi="Verdana" w:cs="Verdana"/>
                <w:position w:val="-1"/>
                <w:sz w:val="20"/>
                <w:szCs w:val="20"/>
              </w:rPr>
              <w:t>w</w:t>
            </w:r>
            <w:r w:rsidRPr="009844EC">
              <w:rPr>
                <w:rFonts w:ascii="Verdana" w:eastAsia="Verdana" w:hAnsi="Verdana" w:cs="Verdana"/>
                <w:spacing w:val="-2"/>
                <w:position w:val="-1"/>
                <w:sz w:val="20"/>
                <w:szCs w:val="20"/>
              </w:rPr>
              <w:t xml:space="preserve"> </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r</w:t>
            </w:r>
            <w:r w:rsidRPr="009844EC">
              <w:rPr>
                <w:rFonts w:ascii="Verdana" w:eastAsia="Verdana" w:hAnsi="Verdana" w:cs="Verdana"/>
                <w:position w:val="-1"/>
                <w:sz w:val="20"/>
                <w:szCs w:val="20"/>
              </w:rPr>
              <w:t>e</w:t>
            </w:r>
            <w:r w:rsidRPr="009844EC">
              <w:rPr>
                <w:rFonts w:ascii="Verdana" w:eastAsia="Verdana" w:hAnsi="Verdana" w:cs="Verdana"/>
                <w:spacing w:val="-4"/>
                <w:position w:val="-1"/>
                <w:sz w:val="20"/>
                <w:szCs w:val="20"/>
              </w:rPr>
              <w:t xml:space="preserve"> </w:t>
            </w:r>
            <w:r w:rsidRPr="009844EC">
              <w:rPr>
                <w:rFonts w:ascii="Verdana" w:eastAsia="Verdana" w:hAnsi="Verdana" w:cs="Verdana"/>
                <w:position w:val="-1"/>
                <w:sz w:val="20"/>
                <w:szCs w:val="20"/>
              </w:rPr>
              <w:t>t</w:t>
            </w:r>
            <w:r w:rsidRPr="009844EC">
              <w:rPr>
                <w:rFonts w:ascii="Verdana" w:eastAsia="Verdana" w:hAnsi="Verdana" w:cs="Verdana"/>
                <w:spacing w:val="1"/>
                <w:position w:val="-1"/>
                <w:sz w:val="20"/>
                <w:szCs w:val="20"/>
              </w:rPr>
              <w:t>h</w:t>
            </w:r>
            <w:r w:rsidRPr="009844EC">
              <w:rPr>
                <w:rFonts w:ascii="Verdana" w:eastAsia="Verdana" w:hAnsi="Verdana" w:cs="Verdana"/>
                <w:position w:val="-1"/>
                <w:sz w:val="20"/>
                <w:szCs w:val="20"/>
              </w:rPr>
              <w:t>e</w:t>
            </w:r>
            <w:r w:rsidRPr="009844EC">
              <w:rPr>
                <w:rFonts w:ascii="Verdana" w:eastAsia="Verdana" w:hAnsi="Verdana" w:cs="Verdana"/>
                <w:spacing w:val="-2"/>
                <w:position w:val="-1"/>
                <w:sz w:val="20"/>
                <w:szCs w:val="20"/>
              </w:rPr>
              <w:t xml:space="preserve"> </w:t>
            </w:r>
            <w:r w:rsidRPr="009844EC">
              <w:rPr>
                <w:rFonts w:ascii="Verdana" w:eastAsia="Verdana" w:hAnsi="Verdana" w:cs="Verdana"/>
                <w:spacing w:val="1"/>
                <w:position w:val="-1"/>
                <w:sz w:val="20"/>
                <w:szCs w:val="20"/>
              </w:rPr>
              <w:t>r</w:t>
            </w:r>
            <w:r w:rsidRPr="009844EC">
              <w:rPr>
                <w:rFonts w:ascii="Verdana" w:eastAsia="Verdana" w:hAnsi="Verdana" w:cs="Verdana"/>
                <w:spacing w:val="-1"/>
                <w:position w:val="-1"/>
                <w:sz w:val="20"/>
                <w:szCs w:val="20"/>
              </w:rPr>
              <w:t>e</w:t>
            </w:r>
            <w:r w:rsidRPr="009844EC">
              <w:rPr>
                <w:rFonts w:ascii="Verdana" w:eastAsia="Verdana" w:hAnsi="Verdana" w:cs="Verdana"/>
                <w:spacing w:val="1"/>
                <w:position w:val="-1"/>
                <w:sz w:val="20"/>
                <w:szCs w:val="20"/>
              </w:rPr>
              <w:t>g</w:t>
            </w:r>
            <w:r w:rsidRPr="009844EC">
              <w:rPr>
                <w:rFonts w:ascii="Verdana" w:eastAsia="Verdana" w:hAnsi="Verdana" w:cs="Verdana"/>
                <w:spacing w:val="3"/>
                <w:position w:val="-1"/>
                <w:sz w:val="20"/>
                <w:szCs w:val="20"/>
              </w:rPr>
              <w:t>i</w:t>
            </w:r>
            <w:r w:rsidRPr="009844EC">
              <w:rPr>
                <w:rFonts w:ascii="Verdana" w:eastAsia="Verdana" w:hAnsi="Verdana" w:cs="Verdana"/>
                <w:spacing w:val="-1"/>
                <w:position w:val="-1"/>
                <w:sz w:val="20"/>
                <w:szCs w:val="20"/>
              </w:rPr>
              <w:t>o</w:t>
            </w:r>
            <w:r w:rsidRPr="009844EC">
              <w:rPr>
                <w:rFonts w:ascii="Verdana" w:eastAsia="Verdana" w:hAnsi="Verdana" w:cs="Verdana"/>
                <w:spacing w:val="1"/>
                <w:position w:val="-1"/>
                <w:sz w:val="20"/>
                <w:szCs w:val="20"/>
              </w:rPr>
              <w:t>n</w:t>
            </w:r>
            <w:r w:rsidRPr="009844EC">
              <w:rPr>
                <w:rFonts w:ascii="Verdana" w:eastAsia="Verdana" w:hAnsi="Verdana" w:cs="Verdana"/>
                <w:position w:val="-1"/>
                <w:sz w:val="20"/>
                <w:szCs w:val="20"/>
              </w:rPr>
              <w:t>s</w:t>
            </w:r>
            <w:r w:rsidRPr="009844EC">
              <w:rPr>
                <w:rFonts w:ascii="Verdana" w:eastAsia="Verdana" w:hAnsi="Verdana" w:cs="Verdana"/>
                <w:spacing w:val="-8"/>
                <w:position w:val="-1"/>
                <w:sz w:val="20"/>
                <w:szCs w:val="20"/>
              </w:rPr>
              <w:t xml:space="preserve"> </w:t>
            </w:r>
            <w:r w:rsidRPr="009844EC">
              <w:rPr>
                <w:rFonts w:ascii="Verdana" w:eastAsia="Verdana" w:hAnsi="Verdana" w:cs="Verdana"/>
                <w:spacing w:val="1"/>
                <w:position w:val="-1"/>
                <w:sz w:val="20"/>
                <w:szCs w:val="20"/>
              </w:rPr>
              <w:t>o</w:t>
            </w:r>
            <w:r w:rsidRPr="009844EC">
              <w:rPr>
                <w:rFonts w:ascii="Verdana" w:eastAsia="Verdana" w:hAnsi="Verdana" w:cs="Verdana"/>
                <w:position w:val="-1"/>
                <w:sz w:val="20"/>
                <w:szCs w:val="20"/>
              </w:rPr>
              <w:t>f</w:t>
            </w:r>
            <w:r w:rsidRPr="009844EC">
              <w:rPr>
                <w:rFonts w:ascii="Verdana" w:eastAsia="Verdana" w:hAnsi="Verdana" w:cs="Verdana"/>
                <w:spacing w:val="-1"/>
                <w:position w:val="-1"/>
                <w:sz w:val="20"/>
                <w:szCs w:val="20"/>
              </w:rPr>
              <w:t xml:space="preserve"> </w:t>
            </w:r>
            <w:r w:rsidRPr="009844EC">
              <w:rPr>
                <w:rFonts w:ascii="Verdana" w:eastAsia="Verdana" w:hAnsi="Verdana" w:cs="Verdana"/>
                <w:position w:val="-1"/>
                <w:sz w:val="20"/>
                <w:szCs w:val="20"/>
              </w:rPr>
              <w:t>C</w:t>
            </w:r>
            <w:r w:rsidRPr="009844EC">
              <w:rPr>
                <w:rFonts w:ascii="Verdana" w:eastAsia="Verdana" w:hAnsi="Verdana" w:cs="Verdana"/>
                <w:spacing w:val="-1"/>
                <w:position w:val="-1"/>
                <w:sz w:val="20"/>
                <w:szCs w:val="20"/>
              </w:rPr>
              <w:t>o</w:t>
            </w:r>
            <w:r w:rsidRPr="009844EC">
              <w:rPr>
                <w:rFonts w:ascii="Verdana" w:eastAsia="Verdana" w:hAnsi="Verdana" w:cs="Verdana"/>
                <w:spacing w:val="3"/>
                <w:position w:val="-1"/>
                <w:sz w:val="20"/>
                <w:szCs w:val="20"/>
              </w:rPr>
              <w:t>l</w:t>
            </w:r>
            <w:r w:rsidRPr="009844EC">
              <w:rPr>
                <w:rFonts w:ascii="Verdana" w:eastAsia="Verdana" w:hAnsi="Verdana" w:cs="Verdana"/>
                <w:spacing w:val="-1"/>
                <w:position w:val="-1"/>
                <w:sz w:val="20"/>
                <w:szCs w:val="20"/>
              </w:rPr>
              <w:t>or</w:t>
            </w:r>
            <w:r w:rsidRPr="009844EC">
              <w:rPr>
                <w:rFonts w:ascii="Verdana" w:eastAsia="Verdana" w:hAnsi="Verdana" w:cs="Verdana"/>
                <w:position w:val="-1"/>
                <w:sz w:val="20"/>
                <w:szCs w:val="20"/>
              </w:rPr>
              <w:t>a</w:t>
            </w:r>
            <w:r w:rsidRPr="009844EC">
              <w:rPr>
                <w:rFonts w:ascii="Verdana" w:eastAsia="Verdana" w:hAnsi="Verdana" w:cs="Verdana"/>
                <w:spacing w:val="1"/>
                <w:position w:val="-1"/>
                <w:sz w:val="20"/>
                <w:szCs w:val="20"/>
              </w:rPr>
              <w:t>d</w:t>
            </w:r>
            <w:r w:rsidRPr="009844EC">
              <w:rPr>
                <w:rFonts w:ascii="Verdana" w:eastAsia="Verdana" w:hAnsi="Verdana" w:cs="Verdana"/>
                <w:position w:val="-1"/>
                <w:sz w:val="20"/>
                <w:szCs w:val="20"/>
              </w:rPr>
              <w:t>o</w:t>
            </w:r>
            <w:r w:rsidRPr="009844EC">
              <w:rPr>
                <w:rFonts w:ascii="Verdana" w:eastAsia="Verdana" w:hAnsi="Verdana" w:cs="Verdana"/>
                <w:spacing w:val="-8"/>
                <w:position w:val="-1"/>
                <w:sz w:val="20"/>
                <w:szCs w:val="20"/>
              </w:rPr>
              <w:t xml:space="preserve"> </w:t>
            </w:r>
            <w:r w:rsidRPr="009844EC">
              <w:rPr>
                <w:rFonts w:ascii="Verdana" w:eastAsia="Verdana" w:hAnsi="Verdana" w:cs="Verdana"/>
                <w:position w:val="-1"/>
                <w:sz w:val="20"/>
                <w:szCs w:val="20"/>
              </w:rPr>
              <w:t>d</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f</w:t>
            </w:r>
            <w:r w:rsidRPr="009844EC">
              <w:rPr>
                <w:rFonts w:ascii="Verdana" w:eastAsia="Verdana" w:hAnsi="Verdana" w:cs="Verdana"/>
                <w:spacing w:val="2"/>
                <w:position w:val="-1"/>
                <w:sz w:val="20"/>
                <w:szCs w:val="20"/>
              </w:rPr>
              <w:t>i</w:t>
            </w:r>
            <w:r w:rsidRPr="009844EC">
              <w:rPr>
                <w:rFonts w:ascii="Verdana" w:eastAsia="Verdana" w:hAnsi="Verdana" w:cs="Verdana"/>
                <w:spacing w:val="1"/>
                <w:position w:val="-1"/>
                <w:sz w:val="20"/>
                <w:szCs w:val="20"/>
              </w:rPr>
              <w:t>n</w:t>
            </w:r>
            <w:r w:rsidRPr="009844EC">
              <w:rPr>
                <w:rFonts w:ascii="Verdana" w:eastAsia="Verdana" w:hAnsi="Verdana" w:cs="Verdana"/>
                <w:spacing w:val="-1"/>
                <w:position w:val="-1"/>
                <w:sz w:val="20"/>
                <w:szCs w:val="20"/>
              </w:rPr>
              <w:t>e</w:t>
            </w:r>
            <w:r w:rsidRPr="009844EC">
              <w:rPr>
                <w:rFonts w:ascii="Verdana" w:eastAsia="Verdana" w:hAnsi="Verdana" w:cs="Verdana"/>
                <w:position w:val="-1"/>
                <w:sz w:val="20"/>
                <w:szCs w:val="20"/>
              </w:rPr>
              <w:t>d</w:t>
            </w:r>
            <w:r w:rsidRPr="009844EC">
              <w:rPr>
                <w:rFonts w:ascii="Verdana" w:eastAsia="Verdana" w:hAnsi="Verdana" w:cs="Verdana"/>
                <w:spacing w:val="-7"/>
                <w:position w:val="-1"/>
                <w:sz w:val="20"/>
                <w:szCs w:val="20"/>
              </w:rPr>
              <w:t xml:space="preserve"> </w:t>
            </w:r>
            <w:r w:rsidRPr="009844EC">
              <w:rPr>
                <w:rFonts w:ascii="Verdana" w:eastAsia="Verdana" w:hAnsi="Verdana" w:cs="Verdana"/>
                <w:position w:val="-1"/>
                <w:sz w:val="20"/>
                <w:szCs w:val="20"/>
              </w:rPr>
              <w:t>by</w:t>
            </w:r>
            <w:r w:rsidRPr="009844EC">
              <w:rPr>
                <w:rFonts w:ascii="Verdana" w:eastAsia="Verdana" w:hAnsi="Verdana" w:cs="Verdana"/>
                <w:spacing w:val="-3"/>
                <w:position w:val="-1"/>
                <w:sz w:val="20"/>
                <w:szCs w:val="20"/>
              </w:rPr>
              <w:t xml:space="preserve"> </w:t>
            </w:r>
            <w:r w:rsidRPr="009844EC">
              <w:rPr>
                <w:rFonts w:ascii="Verdana" w:eastAsia="Verdana" w:hAnsi="Verdana" w:cs="Verdana"/>
                <w:spacing w:val="1"/>
                <w:position w:val="-1"/>
                <w:sz w:val="20"/>
                <w:szCs w:val="20"/>
                <w:highlight w:val="yellow"/>
              </w:rPr>
              <w:t>geog</w:t>
            </w:r>
            <w:r w:rsidRPr="009844EC">
              <w:rPr>
                <w:rFonts w:ascii="Verdana" w:eastAsia="Verdana" w:hAnsi="Verdana" w:cs="Verdana"/>
                <w:spacing w:val="-1"/>
                <w:position w:val="-1"/>
                <w:sz w:val="20"/>
                <w:szCs w:val="20"/>
                <w:highlight w:val="yellow"/>
              </w:rPr>
              <w:t>r</w:t>
            </w:r>
            <w:r w:rsidRPr="009844EC">
              <w:rPr>
                <w:rFonts w:ascii="Verdana" w:eastAsia="Verdana" w:hAnsi="Verdana" w:cs="Verdana"/>
                <w:position w:val="-1"/>
                <w:sz w:val="20"/>
                <w:szCs w:val="20"/>
                <w:highlight w:val="yellow"/>
              </w:rPr>
              <w:t>a</w:t>
            </w:r>
            <w:r w:rsidRPr="009844EC">
              <w:rPr>
                <w:rFonts w:ascii="Verdana" w:eastAsia="Verdana" w:hAnsi="Verdana" w:cs="Verdana"/>
                <w:spacing w:val="1"/>
                <w:position w:val="-1"/>
                <w:sz w:val="20"/>
                <w:szCs w:val="20"/>
                <w:highlight w:val="yellow"/>
              </w:rPr>
              <w:t>ph</w:t>
            </w:r>
            <w:r w:rsidRPr="009844EC">
              <w:rPr>
                <w:rFonts w:ascii="Verdana" w:eastAsia="Verdana" w:hAnsi="Verdana" w:cs="Verdana"/>
                <w:position w:val="-1"/>
                <w:sz w:val="20"/>
                <w:szCs w:val="20"/>
                <w:highlight w:val="yellow"/>
              </w:rPr>
              <w:t>y</w:t>
            </w:r>
            <w:r w:rsidRPr="009844EC">
              <w:rPr>
                <w:rFonts w:ascii="Verdana" w:eastAsia="Verdana" w:hAnsi="Verdana" w:cs="Verdana"/>
                <w:position w:val="-1"/>
                <w:sz w:val="20"/>
                <w:szCs w:val="20"/>
              </w:rPr>
              <w:t>?</w:t>
            </w:r>
          </w:p>
          <w:p w:rsidR="00CD01F6" w:rsidRPr="009844EC" w:rsidRDefault="00CD01F6" w:rsidP="00305624">
            <w:pPr>
              <w:pStyle w:val="ListParagraph"/>
              <w:widowControl w:val="0"/>
              <w:numPr>
                <w:ilvl w:val="0"/>
                <w:numId w:val="28"/>
              </w:numPr>
              <w:ind w:right="226"/>
              <w:contextualSpacing w:val="0"/>
              <w:rPr>
                <w:rFonts w:ascii="Verdana" w:eastAsia="Verdana" w:hAnsi="Verdana" w:cs="Verdana"/>
                <w:sz w:val="20"/>
                <w:szCs w:val="20"/>
              </w:rPr>
            </w:pPr>
            <w:r w:rsidRPr="009844EC">
              <w:rPr>
                <w:rFonts w:ascii="Verdana" w:eastAsia="Verdana" w:hAnsi="Verdana" w:cs="Verdana"/>
                <w:spacing w:val="-1"/>
                <w:sz w:val="20"/>
                <w:szCs w:val="20"/>
              </w:rPr>
              <w:t>Ho</w:t>
            </w:r>
            <w:r w:rsidRPr="009844EC">
              <w:rPr>
                <w:rFonts w:ascii="Verdana" w:eastAsia="Verdana" w:hAnsi="Verdana" w:cs="Verdana"/>
                <w:sz w:val="20"/>
                <w:szCs w:val="20"/>
              </w:rPr>
              <w:t>w</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d</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z w:val="20"/>
                <w:szCs w:val="20"/>
                <w:highlight w:val="yellow"/>
              </w:rPr>
              <w:t>p</w:t>
            </w:r>
            <w:r w:rsidRPr="009844EC">
              <w:rPr>
                <w:rFonts w:ascii="Verdana" w:eastAsia="Verdana" w:hAnsi="Verdana" w:cs="Verdana"/>
                <w:spacing w:val="1"/>
                <w:sz w:val="20"/>
                <w:szCs w:val="20"/>
                <w:highlight w:val="yellow"/>
              </w:rPr>
              <w:t>h</w:t>
            </w:r>
            <w:r w:rsidRPr="009844EC">
              <w:rPr>
                <w:rFonts w:ascii="Verdana" w:eastAsia="Verdana" w:hAnsi="Verdana" w:cs="Verdana"/>
                <w:spacing w:val="2"/>
                <w:sz w:val="20"/>
                <w:szCs w:val="20"/>
                <w:highlight w:val="yellow"/>
              </w:rPr>
              <w:t>y</w:t>
            </w:r>
            <w:r w:rsidRPr="009844EC">
              <w:rPr>
                <w:rFonts w:ascii="Verdana" w:eastAsia="Verdana" w:hAnsi="Verdana" w:cs="Verdana"/>
                <w:sz w:val="20"/>
                <w:szCs w:val="20"/>
                <w:highlight w:val="yellow"/>
              </w:rPr>
              <w:t>s</w:t>
            </w:r>
            <w:r w:rsidRPr="009844EC">
              <w:rPr>
                <w:rFonts w:ascii="Verdana" w:eastAsia="Verdana" w:hAnsi="Verdana" w:cs="Verdana"/>
                <w:spacing w:val="2"/>
                <w:sz w:val="20"/>
                <w:szCs w:val="20"/>
                <w:highlight w:val="yellow"/>
              </w:rPr>
              <w:t>i</w:t>
            </w:r>
            <w:r w:rsidRPr="009844EC">
              <w:rPr>
                <w:rFonts w:ascii="Verdana" w:eastAsia="Verdana" w:hAnsi="Verdana" w:cs="Verdana"/>
                <w:sz w:val="20"/>
                <w:szCs w:val="20"/>
                <w:highlight w:val="yellow"/>
              </w:rPr>
              <w:t>cal</w:t>
            </w:r>
            <w:r w:rsidRPr="009844EC">
              <w:rPr>
                <w:rFonts w:ascii="Verdana" w:eastAsia="Verdana" w:hAnsi="Verdana" w:cs="Verdana"/>
                <w:spacing w:val="-8"/>
                <w:sz w:val="20"/>
                <w:szCs w:val="20"/>
                <w:highlight w:val="yellow"/>
              </w:rPr>
              <w:t xml:space="preserve"> </w:t>
            </w:r>
            <w:r w:rsidRPr="009844EC">
              <w:rPr>
                <w:rFonts w:ascii="Verdana" w:eastAsia="Verdana" w:hAnsi="Verdana" w:cs="Verdana"/>
                <w:sz w:val="20"/>
                <w:szCs w:val="20"/>
                <w:highlight w:val="yellow"/>
              </w:rPr>
              <w:t>l</w:t>
            </w:r>
            <w:r w:rsidRPr="009844EC">
              <w:rPr>
                <w:rFonts w:ascii="Verdana" w:eastAsia="Verdana" w:hAnsi="Verdana" w:cs="Verdana"/>
                <w:spacing w:val="-1"/>
                <w:sz w:val="20"/>
                <w:szCs w:val="20"/>
                <w:highlight w:val="yellow"/>
              </w:rPr>
              <w:t>o</w:t>
            </w:r>
            <w:r w:rsidRPr="009844EC">
              <w:rPr>
                <w:rFonts w:ascii="Verdana" w:eastAsia="Verdana" w:hAnsi="Verdana" w:cs="Verdana"/>
                <w:sz w:val="20"/>
                <w:szCs w:val="20"/>
                <w:highlight w:val="yellow"/>
              </w:rPr>
              <w:t>cat</w:t>
            </w:r>
            <w:r w:rsidRPr="009844EC">
              <w:rPr>
                <w:rFonts w:ascii="Verdana" w:eastAsia="Verdana" w:hAnsi="Verdana" w:cs="Verdana"/>
                <w:spacing w:val="3"/>
                <w:sz w:val="20"/>
                <w:szCs w:val="20"/>
                <w:highlight w:val="yellow"/>
              </w:rPr>
              <w:t>i</w:t>
            </w:r>
            <w:r w:rsidRPr="009844EC">
              <w:rPr>
                <w:rFonts w:ascii="Verdana" w:eastAsia="Verdana" w:hAnsi="Verdana" w:cs="Verdana"/>
                <w:spacing w:val="-1"/>
                <w:sz w:val="20"/>
                <w:szCs w:val="20"/>
                <w:highlight w:val="yellow"/>
              </w:rPr>
              <w:t>o</w:t>
            </w:r>
            <w:r w:rsidRPr="009844EC">
              <w:rPr>
                <w:rFonts w:ascii="Verdana" w:eastAsia="Verdana" w:hAnsi="Verdana" w:cs="Verdana"/>
                <w:sz w:val="20"/>
                <w:szCs w:val="20"/>
                <w:highlight w:val="yellow"/>
              </w:rPr>
              <w:t>n</w:t>
            </w:r>
            <w:r w:rsidRPr="009844EC">
              <w:rPr>
                <w:rFonts w:ascii="Verdana" w:eastAsia="Verdana" w:hAnsi="Verdana" w:cs="Verdana"/>
                <w:spacing w:val="-7"/>
                <w:sz w:val="20"/>
                <w:szCs w:val="20"/>
              </w:rPr>
              <w:t xml:space="preserve"> </w:t>
            </w:r>
            <w:r w:rsidRPr="009844EC">
              <w:rPr>
                <w:rFonts w:ascii="Verdana" w:eastAsia="Verdana" w:hAnsi="Verdana" w:cs="Verdana"/>
                <w:spacing w:val="-1"/>
                <w:sz w:val="20"/>
                <w:szCs w:val="20"/>
              </w:rPr>
              <w:t>o</w:t>
            </w:r>
            <w:r w:rsidRPr="009844EC">
              <w:rPr>
                <w:rFonts w:ascii="Verdana" w:eastAsia="Verdana" w:hAnsi="Verdana" w:cs="Verdana"/>
                <w:sz w:val="20"/>
                <w:szCs w:val="20"/>
              </w:rPr>
              <w:t>f</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or</w:t>
            </w:r>
            <w:r w:rsidRPr="009844EC">
              <w:rPr>
                <w:rFonts w:ascii="Verdana" w:eastAsia="Verdana" w:hAnsi="Verdana" w:cs="Verdana"/>
                <w:sz w:val="20"/>
                <w:szCs w:val="20"/>
              </w:rPr>
              <w:t>a</w:t>
            </w:r>
            <w:r w:rsidRPr="009844EC">
              <w:rPr>
                <w:rFonts w:ascii="Verdana" w:eastAsia="Verdana" w:hAnsi="Verdana" w:cs="Verdana"/>
                <w:spacing w:val="3"/>
                <w:sz w:val="20"/>
                <w:szCs w:val="20"/>
              </w:rPr>
              <w:t>d</w:t>
            </w:r>
            <w:r w:rsidRPr="009844EC">
              <w:rPr>
                <w:rFonts w:ascii="Verdana" w:eastAsia="Verdana" w:hAnsi="Verdana" w:cs="Verdana"/>
                <w:sz w:val="20"/>
                <w:szCs w:val="20"/>
              </w:rPr>
              <w:t>o</w:t>
            </w:r>
            <w:r w:rsidRPr="009844EC">
              <w:rPr>
                <w:rFonts w:ascii="Verdana" w:eastAsia="Verdana" w:hAnsi="Verdana" w:cs="Verdana"/>
                <w:spacing w:val="-10"/>
                <w:sz w:val="20"/>
                <w:szCs w:val="20"/>
              </w:rPr>
              <w:t xml:space="preserve"> </w:t>
            </w:r>
            <w:r w:rsidRPr="009844EC">
              <w:rPr>
                <w:rFonts w:ascii="Verdana" w:eastAsia="Verdana" w:hAnsi="Verdana" w:cs="Verdana"/>
                <w:spacing w:val="2"/>
                <w:sz w:val="20"/>
                <w:szCs w:val="20"/>
              </w:rPr>
              <w:t>a</w:t>
            </w:r>
            <w:r w:rsidRPr="009844EC">
              <w:rPr>
                <w:rFonts w:ascii="Verdana" w:eastAsia="Verdana" w:hAnsi="Verdana" w:cs="Verdana"/>
                <w:sz w:val="20"/>
                <w:szCs w:val="20"/>
              </w:rPr>
              <w:t>f</w:t>
            </w:r>
            <w:r w:rsidRPr="009844EC">
              <w:rPr>
                <w:rFonts w:ascii="Verdana" w:eastAsia="Verdana" w:hAnsi="Verdana" w:cs="Verdana"/>
                <w:spacing w:val="1"/>
                <w:sz w:val="20"/>
                <w:szCs w:val="20"/>
              </w:rPr>
              <w:t>fe</w:t>
            </w:r>
            <w:r w:rsidRPr="009844EC">
              <w:rPr>
                <w:rFonts w:ascii="Verdana" w:eastAsia="Verdana" w:hAnsi="Verdana" w:cs="Verdana"/>
                <w:sz w:val="20"/>
                <w:szCs w:val="20"/>
              </w:rPr>
              <w:t>ct</w:t>
            </w:r>
            <w:r w:rsidRPr="009844EC">
              <w:rPr>
                <w:rFonts w:ascii="Verdana" w:eastAsia="Verdana" w:hAnsi="Verdana" w:cs="Verdana"/>
                <w:spacing w:val="-6"/>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t</w:t>
            </w:r>
            <w:r w:rsidRPr="009844EC">
              <w:rPr>
                <w:rFonts w:ascii="Verdana" w:eastAsia="Verdana" w:hAnsi="Verdana" w:cs="Verdana"/>
                <w:sz w:val="20"/>
                <w:szCs w:val="20"/>
              </w:rPr>
              <w:t>s</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re</w:t>
            </w:r>
            <w:r w:rsidRPr="009844EC">
              <w:rPr>
                <w:rFonts w:ascii="Verdana" w:eastAsia="Verdana" w:hAnsi="Verdana" w:cs="Verdana"/>
                <w:spacing w:val="3"/>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2"/>
                <w:sz w:val="20"/>
                <w:szCs w:val="20"/>
              </w:rPr>
              <w:t>h</w:t>
            </w:r>
            <w:r w:rsidRPr="009844EC">
              <w:rPr>
                <w:rFonts w:ascii="Verdana" w:eastAsia="Verdana" w:hAnsi="Verdana" w:cs="Verdana"/>
                <w:spacing w:val="3"/>
                <w:sz w:val="20"/>
                <w:szCs w:val="20"/>
              </w:rPr>
              <w:t>i</w:t>
            </w:r>
            <w:r w:rsidRPr="009844EC">
              <w:rPr>
                <w:rFonts w:ascii="Verdana" w:eastAsia="Verdana" w:hAnsi="Verdana" w:cs="Verdana"/>
                <w:sz w:val="20"/>
                <w:szCs w:val="20"/>
              </w:rPr>
              <w:t>p</w:t>
            </w:r>
            <w:r w:rsidRPr="009844EC">
              <w:rPr>
                <w:rFonts w:ascii="Verdana" w:eastAsia="Verdana" w:hAnsi="Verdana" w:cs="Verdana"/>
                <w:spacing w:val="-12"/>
                <w:sz w:val="20"/>
                <w:szCs w:val="20"/>
              </w:rPr>
              <w:t xml:space="preserve"> </w:t>
            </w:r>
            <w:r w:rsidRPr="009844EC">
              <w:rPr>
                <w:rFonts w:ascii="Verdana" w:eastAsia="Verdana" w:hAnsi="Verdana" w:cs="Verdana"/>
                <w:spacing w:val="-3"/>
                <w:sz w:val="20"/>
                <w:szCs w:val="20"/>
              </w:rPr>
              <w:t>w</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t</w:t>
            </w:r>
            <w:r w:rsidRPr="009844EC">
              <w:rPr>
                <w:rFonts w:ascii="Verdana" w:eastAsia="Verdana" w:hAnsi="Verdana" w:cs="Verdana"/>
                <w:sz w:val="20"/>
                <w:szCs w:val="20"/>
              </w:rPr>
              <w:t>h</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th</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5"/>
                <w:sz w:val="20"/>
                <w:szCs w:val="20"/>
              </w:rPr>
              <w:t xml:space="preserve"> </w:t>
            </w:r>
            <w:r w:rsidRPr="009844EC">
              <w:rPr>
                <w:rFonts w:ascii="Verdana" w:eastAsia="Verdana" w:hAnsi="Verdana" w:cs="Verdana"/>
                <w:spacing w:val="-1"/>
                <w:sz w:val="20"/>
                <w:szCs w:val="20"/>
              </w:rPr>
              <w:t>re</w:t>
            </w:r>
            <w:r w:rsidRPr="009844EC">
              <w:rPr>
                <w:rFonts w:ascii="Verdana" w:eastAsia="Verdana" w:hAnsi="Verdana" w:cs="Verdana"/>
                <w:spacing w:val="1"/>
                <w:sz w:val="20"/>
                <w:szCs w:val="20"/>
              </w:rPr>
              <w:t>g</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 xml:space="preserve">s </w:t>
            </w:r>
            <w:r w:rsidRPr="009844EC">
              <w:rPr>
                <w:rFonts w:ascii="Verdana" w:eastAsia="Verdana" w:hAnsi="Verdana" w:cs="Verdana"/>
                <w:spacing w:val="-1"/>
                <w:sz w:val="20"/>
                <w:szCs w:val="20"/>
              </w:rPr>
              <w:t>o</w:t>
            </w:r>
            <w:r w:rsidRPr="009844EC">
              <w:rPr>
                <w:rFonts w:ascii="Verdana" w:eastAsia="Verdana" w:hAnsi="Verdana" w:cs="Verdana"/>
                <w:sz w:val="20"/>
                <w:szCs w:val="20"/>
              </w:rPr>
              <w:t>f</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th</w:t>
            </w:r>
            <w:r w:rsidRPr="009844EC">
              <w:rPr>
                <w:rFonts w:ascii="Verdana" w:eastAsia="Verdana" w:hAnsi="Verdana" w:cs="Verdana"/>
                <w:sz w:val="20"/>
                <w:szCs w:val="20"/>
              </w:rPr>
              <w:t>e</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U</w:t>
            </w:r>
            <w:r w:rsidRPr="009844EC">
              <w:rPr>
                <w:rFonts w:ascii="Verdana" w:eastAsia="Verdana" w:hAnsi="Verdana" w:cs="Verdana"/>
                <w:spacing w:val="1"/>
                <w:sz w:val="20"/>
                <w:szCs w:val="20"/>
              </w:rPr>
              <w:t>n</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e</w:t>
            </w:r>
            <w:r w:rsidRPr="009844EC">
              <w:rPr>
                <w:rFonts w:ascii="Verdana" w:eastAsia="Verdana" w:hAnsi="Verdana" w:cs="Verdana"/>
                <w:sz w:val="20"/>
                <w:szCs w:val="20"/>
              </w:rPr>
              <w:t>d</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S</w:t>
            </w:r>
            <w:r w:rsidRPr="009844EC">
              <w:rPr>
                <w:rFonts w:ascii="Verdana" w:eastAsia="Verdana" w:hAnsi="Verdana" w:cs="Verdana"/>
                <w:spacing w:val="1"/>
                <w:sz w:val="20"/>
                <w:szCs w:val="20"/>
              </w:rPr>
              <w:t>t</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4"/>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pacing w:val="2"/>
                <w:sz w:val="20"/>
                <w:szCs w:val="20"/>
              </w:rPr>
              <w:t>w</w:t>
            </w:r>
            <w:r w:rsidRPr="009844EC">
              <w:rPr>
                <w:rFonts w:ascii="Verdana" w:eastAsia="Verdana" w:hAnsi="Verdana" w:cs="Verdana"/>
                <w:spacing w:val="-1"/>
                <w:sz w:val="20"/>
                <w:szCs w:val="20"/>
              </w:rPr>
              <w:t>or</w:t>
            </w:r>
            <w:r w:rsidRPr="009844EC">
              <w:rPr>
                <w:rFonts w:ascii="Verdana" w:eastAsia="Verdana" w:hAnsi="Verdana" w:cs="Verdana"/>
                <w:spacing w:val="6"/>
                <w:sz w:val="20"/>
                <w:szCs w:val="20"/>
              </w:rPr>
              <w:t>l</w:t>
            </w:r>
            <w:r w:rsidRPr="009844EC">
              <w:rPr>
                <w:rFonts w:ascii="Verdana" w:eastAsia="Verdana" w:hAnsi="Verdana" w:cs="Verdana"/>
                <w:spacing w:val="1"/>
                <w:sz w:val="20"/>
                <w:szCs w:val="20"/>
              </w:rPr>
              <w:t>d?</w:t>
            </w:r>
          </w:p>
        </w:tc>
      </w:tr>
      <w:tr w:rsidR="00CD01F6" w:rsidRPr="009844EC" w:rsidTr="00081962">
        <w:tc>
          <w:tcPr>
            <w:tcW w:w="3710" w:type="dxa"/>
            <w:vMerge/>
            <w:tcBorders>
              <w:left w:val="single" w:sz="4" w:space="0" w:color="000000"/>
              <w:right w:val="single" w:sz="4" w:space="0" w:color="000000"/>
            </w:tcBorders>
          </w:tcPr>
          <w:p w:rsidR="00CD01F6" w:rsidRPr="009844EC" w:rsidRDefault="00CD01F6" w:rsidP="009844EC">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CD01F6" w:rsidRPr="009844EC" w:rsidRDefault="00CD01F6" w:rsidP="009844EC">
            <w:pPr>
              <w:widowControl w:val="0"/>
              <w:ind w:left="102" w:right="-20"/>
              <w:rPr>
                <w:rFonts w:ascii="Verdana" w:eastAsia="Verdana" w:hAnsi="Verdana" w:cs="Verdana"/>
                <w:sz w:val="20"/>
                <w:szCs w:val="20"/>
              </w:rPr>
            </w:pPr>
            <w:r w:rsidRPr="009844EC">
              <w:rPr>
                <w:rFonts w:ascii="Verdana" w:eastAsia="Verdana" w:hAnsi="Verdana" w:cs="Verdana"/>
                <w:b/>
                <w:bCs/>
                <w:position w:val="-1"/>
                <w:sz w:val="20"/>
                <w:szCs w:val="20"/>
              </w:rPr>
              <w:t>Re</w:t>
            </w:r>
            <w:r w:rsidRPr="009844EC">
              <w:rPr>
                <w:rFonts w:ascii="Verdana" w:eastAsia="Verdana" w:hAnsi="Verdana" w:cs="Verdana"/>
                <w:b/>
                <w:bCs/>
                <w:spacing w:val="-1"/>
                <w:position w:val="-1"/>
                <w:sz w:val="20"/>
                <w:szCs w:val="20"/>
              </w:rPr>
              <w:t>l</w:t>
            </w:r>
            <w:r w:rsidRPr="009844EC">
              <w:rPr>
                <w:rFonts w:ascii="Verdana" w:eastAsia="Verdana" w:hAnsi="Verdana" w:cs="Verdana"/>
                <w:b/>
                <w:bCs/>
                <w:spacing w:val="2"/>
                <w:position w:val="-1"/>
                <w:sz w:val="20"/>
                <w:szCs w:val="20"/>
              </w:rPr>
              <w:t>e</w:t>
            </w:r>
            <w:r w:rsidRPr="009844EC">
              <w:rPr>
                <w:rFonts w:ascii="Verdana" w:eastAsia="Verdana" w:hAnsi="Verdana" w:cs="Verdana"/>
                <w:b/>
                <w:bCs/>
                <w:position w:val="-1"/>
                <w:sz w:val="20"/>
                <w:szCs w:val="20"/>
              </w:rPr>
              <w:t>v</w:t>
            </w:r>
            <w:r w:rsidRPr="009844EC">
              <w:rPr>
                <w:rFonts w:ascii="Verdana" w:eastAsia="Verdana" w:hAnsi="Verdana" w:cs="Verdana"/>
                <w:b/>
                <w:bCs/>
                <w:spacing w:val="1"/>
                <w:position w:val="-1"/>
                <w:sz w:val="20"/>
                <w:szCs w:val="20"/>
              </w:rPr>
              <w:t>a</w:t>
            </w:r>
            <w:r w:rsidRPr="009844EC">
              <w:rPr>
                <w:rFonts w:ascii="Verdana" w:eastAsia="Verdana" w:hAnsi="Verdana" w:cs="Verdana"/>
                <w:b/>
                <w:bCs/>
                <w:position w:val="-1"/>
                <w:sz w:val="20"/>
                <w:szCs w:val="20"/>
              </w:rPr>
              <w:t>nce</w:t>
            </w:r>
            <w:r w:rsidRPr="009844EC">
              <w:rPr>
                <w:rFonts w:ascii="Verdana" w:eastAsia="Verdana" w:hAnsi="Verdana" w:cs="Verdana"/>
                <w:b/>
                <w:bCs/>
                <w:spacing w:val="-10"/>
                <w:position w:val="-1"/>
                <w:sz w:val="20"/>
                <w:szCs w:val="20"/>
              </w:rPr>
              <w:t xml:space="preserve"> </w:t>
            </w:r>
            <w:r w:rsidRPr="009844EC">
              <w:rPr>
                <w:rFonts w:ascii="Verdana" w:eastAsia="Verdana" w:hAnsi="Verdana" w:cs="Verdana"/>
                <w:b/>
                <w:bCs/>
                <w:spacing w:val="-1"/>
                <w:position w:val="-1"/>
                <w:sz w:val="20"/>
                <w:szCs w:val="20"/>
              </w:rPr>
              <w:t>a</w:t>
            </w:r>
            <w:r w:rsidRPr="009844EC">
              <w:rPr>
                <w:rFonts w:ascii="Verdana" w:eastAsia="Verdana" w:hAnsi="Verdana" w:cs="Verdana"/>
                <w:b/>
                <w:bCs/>
                <w:spacing w:val="2"/>
                <w:position w:val="-1"/>
                <w:sz w:val="20"/>
                <w:szCs w:val="20"/>
              </w:rPr>
              <w:t>n</w:t>
            </w:r>
            <w:r w:rsidRPr="009844EC">
              <w:rPr>
                <w:rFonts w:ascii="Verdana" w:eastAsia="Verdana" w:hAnsi="Verdana" w:cs="Verdana"/>
                <w:b/>
                <w:bCs/>
                <w:position w:val="-1"/>
                <w:sz w:val="20"/>
                <w:szCs w:val="20"/>
              </w:rPr>
              <w:t>d</w:t>
            </w:r>
            <w:r w:rsidRPr="009844EC">
              <w:rPr>
                <w:rFonts w:ascii="Verdana" w:eastAsia="Verdana" w:hAnsi="Verdana" w:cs="Verdana"/>
                <w:b/>
                <w:bCs/>
                <w:spacing w:val="-3"/>
                <w:position w:val="-1"/>
                <w:sz w:val="20"/>
                <w:szCs w:val="20"/>
              </w:rPr>
              <w:t xml:space="preserve"> </w:t>
            </w:r>
            <w:r w:rsidRPr="009844EC">
              <w:rPr>
                <w:rFonts w:ascii="Verdana" w:eastAsia="Verdana" w:hAnsi="Verdana" w:cs="Verdana"/>
                <w:b/>
                <w:bCs/>
                <w:spacing w:val="-1"/>
                <w:position w:val="-1"/>
                <w:sz w:val="20"/>
                <w:szCs w:val="20"/>
              </w:rPr>
              <w:t>A</w:t>
            </w:r>
            <w:r w:rsidRPr="009844EC">
              <w:rPr>
                <w:rFonts w:ascii="Verdana" w:eastAsia="Verdana" w:hAnsi="Verdana" w:cs="Verdana"/>
                <w:b/>
                <w:bCs/>
                <w:position w:val="-1"/>
                <w:sz w:val="20"/>
                <w:szCs w:val="20"/>
              </w:rPr>
              <w:t>p</w:t>
            </w:r>
            <w:r w:rsidRPr="009844EC">
              <w:rPr>
                <w:rFonts w:ascii="Verdana" w:eastAsia="Verdana" w:hAnsi="Verdana" w:cs="Verdana"/>
                <w:b/>
                <w:bCs/>
                <w:spacing w:val="2"/>
                <w:position w:val="-1"/>
                <w:sz w:val="20"/>
                <w:szCs w:val="20"/>
              </w:rPr>
              <w:t>p</w:t>
            </w:r>
            <w:r w:rsidRPr="009844EC">
              <w:rPr>
                <w:rFonts w:ascii="Verdana" w:eastAsia="Verdana" w:hAnsi="Verdana" w:cs="Verdana"/>
                <w:b/>
                <w:bCs/>
                <w:spacing w:val="-1"/>
                <w:position w:val="-1"/>
                <w:sz w:val="20"/>
                <w:szCs w:val="20"/>
              </w:rPr>
              <w:t>li</w:t>
            </w:r>
            <w:r w:rsidRPr="009844EC">
              <w:rPr>
                <w:rFonts w:ascii="Verdana" w:eastAsia="Verdana" w:hAnsi="Verdana" w:cs="Verdana"/>
                <w:b/>
                <w:bCs/>
                <w:spacing w:val="3"/>
                <w:position w:val="-1"/>
                <w:sz w:val="20"/>
                <w:szCs w:val="20"/>
              </w:rPr>
              <w:t>c</w:t>
            </w:r>
            <w:r w:rsidRPr="009844EC">
              <w:rPr>
                <w:rFonts w:ascii="Verdana" w:eastAsia="Verdana" w:hAnsi="Verdana" w:cs="Verdana"/>
                <w:b/>
                <w:bCs/>
                <w:spacing w:val="-1"/>
                <w:position w:val="-1"/>
                <w:sz w:val="20"/>
                <w:szCs w:val="20"/>
              </w:rPr>
              <w:t>a</w:t>
            </w:r>
            <w:r w:rsidRPr="009844EC">
              <w:rPr>
                <w:rFonts w:ascii="Verdana" w:eastAsia="Verdana" w:hAnsi="Verdana" w:cs="Verdana"/>
                <w:b/>
                <w:bCs/>
                <w:position w:val="-1"/>
                <w:sz w:val="20"/>
                <w:szCs w:val="20"/>
              </w:rPr>
              <w:t>ti</w:t>
            </w:r>
            <w:r w:rsidRPr="009844EC">
              <w:rPr>
                <w:rFonts w:ascii="Verdana" w:eastAsia="Verdana" w:hAnsi="Verdana" w:cs="Verdana"/>
                <w:b/>
                <w:bCs/>
                <w:spacing w:val="2"/>
                <w:position w:val="-1"/>
                <w:sz w:val="20"/>
                <w:szCs w:val="20"/>
              </w:rPr>
              <w:t>o</w:t>
            </w:r>
            <w:r w:rsidRPr="009844EC">
              <w:rPr>
                <w:rFonts w:ascii="Verdana" w:eastAsia="Verdana" w:hAnsi="Verdana" w:cs="Verdana"/>
                <w:b/>
                <w:bCs/>
                <w:position w:val="-1"/>
                <w:sz w:val="20"/>
                <w:szCs w:val="20"/>
              </w:rPr>
              <w:t>n:</w:t>
            </w:r>
          </w:p>
          <w:p w:rsidR="00CD01F6" w:rsidRPr="009844EC" w:rsidRDefault="00CD01F6" w:rsidP="00305624">
            <w:pPr>
              <w:pStyle w:val="ListParagraph"/>
              <w:widowControl w:val="0"/>
              <w:numPr>
                <w:ilvl w:val="0"/>
                <w:numId w:val="29"/>
              </w:numPr>
              <w:ind w:right="185"/>
              <w:contextualSpacing w:val="0"/>
              <w:rPr>
                <w:rFonts w:ascii="Verdana" w:eastAsia="Verdana" w:hAnsi="Verdana" w:cs="Verdana"/>
                <w:sz w:val="20"/>
                <w:szCs w:val="20"/>
              </w:rPr>
            </w:pP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nd</w:t>
            </w:r>
            <w:r w:rsidRPr="009844EC">
              <w:rPr>
                <w:rFonts w:ascii="Verdana" w:eastAsia="Verdana" w:hAnsi="Verdana" w:cs="Verdana"/>
                <w:spacing w:val="3"/>
                <w:sz w:val="20"/>
                <w:szCs w:val="20"/>
              </w:rPr>
              <w:t>i</w:t>
            </w:r>
            <w:r w:rsidRPr="009844EC">
              <w:rPr>
                <w:rFonts w:ascii="Verdana" w:eastAsia="Verdana" w:hAnsi="Verdana" w:cs="Verdana"/>
                <w:sz w:val="20"/>
                <w:szCs w:val="20"/>
              </w:rPr>
              <w:t>v</w:t>
            </w:r>
            <w:r w:rsidRPr="009844EC">
              <w:rPr>
                <w:rFonts w:ascii="Verdana" w:eastAsia="Verdana" w:hAnsi="Verdana" w:cs="Verdana"/>
                <w:spacing w:val="3"/>
                <w:sz w:val="20"/>
                <w:szCs w:val="20"/>
              </w:rPr>
              <w:t>i</w:t>
            </w:r>
            <w:r w:rsidRPr="009844EC">
              <w:rPr>
                <w:rFonts w:ascii="Verdana" w:eastAsia="Verdana" w:hAnsi="Verdana" w:cs="Verdana"/>
                <w:spacing w:val="-2"/>
                <w:sz w:val="20"/>
                <w:szCs w:val="20"/>
              </w:rPr>
              <w:t>d</w:t>
            </w:r>
            <w:r w:rsidRPr="009844EC">
              <w:rPr>
                <w:rFonts w:ascii="Verdana" w:eastAsia="Verdana" w:hAnsi="Verdana" w:cs="Verdana"/>
                <w:spacing w:val="1"/>
                <w:sz w:val="20"/>
                <w:szCs w:val="20"/>
              </w:rPr>
              <w:t>u</w:t>
            </w:r>
            <w:r w:rsidRPr="009844EC">
              <w:rPr>
                <w:rFonts w:ascii="Verdana" w:eastAsia="Verdana" w:hAnsi="Verdana" w:cs="Verdana"/>
                <w:spacing w:val="-2"/>
                <w:sz w:val="20"/>
                <w:szCs w:val="20"/>
              </w:rPr>
              <w:t>a</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1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b</w:t>
            </w:r>
            <w:r w:rsidRPr="009844EC">
              <w:rPr>
                <w:rFonts w:ascii="Verdana" w:eastAsia="Verdana" w:hAnsi="Verdana" w:cs="Verdana"/>
                <w:spacing w:val="1"/>
                <w:sz w:val="20"/>
                <w:szCs w:val="20"/>
              </w:rPr>
              <w:t>u</w:t>
            </w:r>
            <w:r w:rsidRPr="009844EC">
              <w:rPr>
                <w:rFonts w:ascii="Verdana" w:eastAsia="Verdana" w:hAnsi="Verdana" w:cs="Verdana"/>
                <w:sz w:val="20"/>
                <w:szCs w:val="20"/>
              </w:rPr>
              <w:t>s</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1"/>
                <w:sz w:val="20"/>
                <w:szCs w:val="20"/>
              </w:rPr>
              <w:t>se</w:t>
            </w:r>
            <w:r w:rsidRPr="009844EC">
              <w:rPr>
                <w:rFonts w:ascii="Verdana" w:eastAsia="Verdana" w:hAnsi="Verdana" w:cs="Verdana"/>
                <w:sz w:val="20"/>
                <w:szCs w:val="20"/>
              </w:rPr>
              <w:t>s</w:t>
            </w:r>
            <w:r w:rsidRPr="009844EC">
              <w:rPr>
                <w:rFonts w:ascii="Verdana" w:eastAsia="Verdana" w:hAnsi="Verdana" w:cs="Verdana"/>
                <w:spacing w:val="-8"/>
                <w:sz w:val="20"/>
                <w:szCs w:val="20"/>
              </w:rPr>
              <w:t xml:space="preserve"> </w:t>
            </w:r>
            <w:r w:rsidRPr="009844EC">
              <w:rPr>
                <w:rFonts w:ascii="Verdana" w:eastAsia="Verdana" w:hAnsi="Verdana" w:cs="Verdana"/>
                <w:spacing w:val="3"/>
                <w:sz w:val="20"/>
                <w:szCs w:val="20"/>
              </w:rPr>
              <w:t>l</w:t>
            </w:r>
            <w:r w:rsidRPr="009844EC">
              <w:rPr>
                <w:rFonts w:ascii="Verdana" w:eastAsia="Verdana" w:hAnsi="Verdana" w:cs="Verdana"/>
                <w:spacing w:val="-1"/>
                <w:sz w:val="20"/>
                <w:szCs w:val="20"/>
              </w:rPr>
              <w:t>e</w:t>
            </w:r>
            <w:r w:rsidRPr="009844EC">
              <w:rPr>
                <w:rFonts w:ascii="Verdana" w:eastAsia="Verdana" w:hAnsi="Verdana" w:cs="Verdana"/>
                <w:sz w:val="20"/>
                <w:szCs w:val="20"/>
              </w:rPr>
              <w:t>a</w:t>
            </w:r>
            <w:r w:rsidRPr="009844EC">
              <w:rPr>
                <w:rFonts w:ascii="Verdana" w:eastAsia="Verdana" w:hAnsi="Verdana" w:cs="Verdana"/>
                <w:spacing w:val="-1"/>
                <w:sz w:val="20"/>
                <w:szCs w:val="20"/>
              </w:rPr>
              <w:t>r</w:t>
            </w:r>
            <w:r w:rsidRPr="009844EC">
              <w:rPr>
                <w:rFonts w:ascii="Verdana" w:eastAsia="Verdana" w:hAnsi="Verdana" w:cs="Verdana"/>
                <w:sz w:val="20"/>
                <w:szCs w:val="20"/>
              </w:rPr>
              <w:t>n</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how</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to</w:t>
            </w:r>
            <w:r w:rsidRPr="009844EC">
              <w:rPr>
                <w:rFonts w:ascii="Verdana" w:eastAsia="Verdana" w:hAnsi="Verdana" w:cs="Verdana"/>
                <w:spacing w:val="-3"/>
                <w:sz w:val="20"/>
                <w:szCs w:val="20"/>
              </w:rPr>
              <w:t xml:space="preserve"> </w:t>
            </w:r>
            <w:r w:rsidRPr="009844EC">
              <w:rPr>
                <w:rFonts w:ascii="Verdana" w:eastAsia="Verdana" w:hAnsi="Verdana" w:cs="Verdana"/>
                <w:spacing w:val="3"/>
                <w:sz w:val="20"/>
                <w:szCs w:val="20"/>
              </w:rPr>
              <w:t>u</w:t>
            </w:r>
            <w:r w:rsidRPr="009844EC">
              <w:rPr>
                <w:rFonts w:ascii="Verdana" w:eastAsia="Verdana" w:hAnsi="Verdana" w:cs="Verdana"/>
                <w:sz w:val="20"/>
                <w:szCs w:val="20"/>
              </w:rPr>
              <w:t>se</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g</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g</w:t>
            </w:r>
            <w:r w:rsidRPr="009844EC">
              <w:rPr>
                <w:rFonts w:ascii="Verdana" w:eastAsia="Verdana" w:hAnsi="Verdana" w:cs="Verdana"/>
                <w:spacing w:val="-1"/>
                <w:sz w:val="20"/>
                <w:szCs w:val="20"/>
              </w:rPr>
              <w:t>r</w:t>
            </w:r>
            <w:r w:rsidRPr="009844EC">
              <w:rPr>
                <w:rFonts w:ascii="Verdana" w:eastAsia="Verdana" w:hAnsi="Verdana" w:cs="Verdana"/>
                <w:sz w:val="20"/>
                <w:szCs w:val="20"/>
              </w:rPr>
              <w:t>a</w:t>
            </w:r>
            <w:r w:rsidRPr="009844EC">
              <w:rPr>
                <w:rFonts w:ascii="Verdana" w:eastAsia="Verdana" w:hAnsi="Verdana" w:cs="Verdana"/>
                <w:spacing w:val="1"/>
                <w:sz w:val="20"/>
                <w:szCs w:val="20"/>
              </w:rPr>
              <w:t>ph</w:t>
            </w:r>
            <w:r w:rsidRPr="009844EC">
              <w:rPr>
                <w:rFonts w:ascii="Verdana" w:eastAsia="Verdana" w:hAnsi="Verdana" w:cs="Verdana"/>
                <w:spacing w:val="3"/>
                <w:sz w:val="20"/>
                <w:szCs w:val="20"/>
              </w:rPr>
              <w:t>i</w:t>
            </w:r>
            <w:r w:rsidRPr="009844EC">
              <w:rPr>
                <w:rFonts w:ascii="Verdana" w:eastAsia="Verdana" w:hAnsi="Verdana" w:cs="Verdana"/>
                <w:sz w:val="20"/>
                <w:szCs w:val="20"/>
              </w:rPr>
              <w:t>c</w:t>
            </w:r>
            <w:r w:rsidRPr="009844EC">
              <w:rPr>
                <w:rFonts w:ascii="Verdana" w:eastAsia="Verdana" w:hAnsi="Verdana" w:cs="Verdana"/>
                <w:spacing w:val="-12"/>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oo</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2"/>
                <w:sz w:val="20"/>
                <w:szCs w:val="20"/>
              </w:rPr>
              <w:t>w</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8"/>
                <w:sz w:val="20"/>
                <w:szCs w:val="20"/>
              </w:rPr>
              <w:t xml:space="preserve"> </w:t>
            </w:r>
            <w:r w:rsidRPr="009844EC">
              <w:rPr>
                <w:rFonts w:ascii="Verdana" w:eastAsia="Verdana" w:hAnsi="Verdana" w:cs="Verdana"/>
                <w:sz w:val="20"/>
                <w:szCs w:val="20"/>
              </w:rPr>
              <w:t>q</w:t>
            </w:r>
            <w:r w:rsidRPr="009844EC">
              <w:rPr>
                <w:rFonts w:ascii="Verdana" w:eastAsia="Verdana" w:hAnsi="Verdana" w:cs="Verdana"/>
                <w:spacing w:val="1"/>
                <w:sz w:val="20"/>
                <w:szCs w:val="20"/>
              </w:rPr>
              <w:t>ue</w:t>
            </w:r>
            <w:r w:rsidRPr="009844EC">
              <w:rPr>
                <w:rFonts w:ascii="Verdana" w:eastAsia="Verdana" w:hAnsi="Verdana" w:cs="Verdana"/>
                <w:sz w:val="20"/>
                <w:szCs w:val="20"/>
              </w:rPr>
              <w:t>st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 a</w:t>
            </w:r>
            <w:r w:rsidRPr="009844EC">
              <w:rPr>
                <w:rFonts w:ascii="Verdana" w:eastAsia="Verdana" w:hAnsi="Verdana" w:cs="Verdana"/>
                <w:spacing w:val="1"/>
                <w:sz w:val="20"/>
                <w:szCs w:val="20"/>
              </w:rPr>
              <w:t>b</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u</w:t>
            </w:r>
            <w:r w:rsidRPr="009844EC">
              <w:rPr>
                <w:rFonts w:ascii="Verdana" w:eastAsia="Verdana" w:hAnsi="Verdana" w:cs="Verdana"/>
                <w:sz w:val="20"/>
                <w:szCs w:val="20"/>
              </w:rPr>
              <w:t>t</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3"/>
                <w:sz w:val="20"/>
                <w:szCs w:val="20"/>
              </w:rPr>
              <w:t>i</w:t>
            </w:r>
            <w:r w:rsidRPr="009844EC">
              <w:rPr>
                <w:rFonts w:ascii="Verdana" w:eastAsia="Verdana" w:hAnsi="Verdana" w:cs="Verdana"/>
                <w:sz w:val="20"/>
                <w:szCs w:val="20"/>
              </w:rPr>
              <w:t>r</w:t>
            </w:r>
            <w:r w:rsidRPr="009844EC">
              <w:rPr>
                <w:rFonts w:ascii="Verdana" w:eastAsia="Verdana" w:hAnsi="Verdana" w:cs="Verdana"/>
                <w:spacing w:val="-7"/>
                <w:sz w:val="20"/>
                <w:szCs w:val="20"/>
              </w:rPr>
              <w:t xml:space="preserve"> </w:t>
            </w:r>
            <w:r w:rsidRPr="009844EC">
              <w:rPr>
                <w:rFonts w:ascii="Verdana" w:eastAsia="Verdana" w:hAnsi="Verdana" w:cs="Verdana"/>
                <w:spacing w:val="-1"/>
                <w:sz w:val="20"/>
                <w:szCs w:val="20"/>
              </w:rPr>
              <w:t>s</w:t>
            </w:r>
            <w:r w:rsidRPr="009844EC">
              <w:rPr>
                <w:rFonts w:ascii="Verdana" w:eastAsia="Verdana" w:hAnsi="Verdana" w:cs="Verdana"/>
                <w:spacing w:val="1"/>
                <w:sz w:val="20"/>
                <w:szCs w:val="20"/>
              </w:rPr>
              <w:t>t</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z w:val="20"/>
                <w:szCs w:val="20"/>
              </w:rPr>
              <w:t>e</w:t>
            </w:r>
            <w:r w:rsidRPr="009844EC">
              <w:rPr>
                <w:rFonts w:ascii="Verdana" w:eastAsia="Verdana" w:hAnsi="Verdana" w:cs="Verdana"/>
                <w:spacing w:val="-5"/>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pacing w:val="1"/>
                <w:sz w:val="20"/>
                <w:szCs w:val="20"/>
              </w:rPr>
              <w:t>reg</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z w:val="20"/>
                <w:szCs w:val="20"/>
              </w:rPr>
              <w:t>n</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make</w:t>
            </w:r>
            <w:r w:rsidRPr="009844EC">
              <w:rPr>
                <w:rFonts w:ascii="Verdana" w:eastAsia="Verdana" w:hAnsi="Verdana" w:cs="Verdana"/>
                <w:spacing w:val="-5"/>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f</w:t>
            </w:r>
            <w:r w:rsidRPr="009844EC">
              <w:rPr>
                <w:rFonts w:ascii="Verdana" w:eastAsia="Verdana" w:hAnsi="Verdana" w:cs="Verdana"/>
                <w:spacing w:val="-1"/>
                <w:sz w:val="20"/>
                <w:szCs w:val="20"/>
              </w:rPr>
              <w:t>or</w:t>
            </w:r>
            <w:r w:rsidRPr="009844EC">
              <w:rPr>
                <w:rFonts w:ascii="Verdana" w:eastAsia="Verdana" w:hAnsi="Verdana" w:cs="Verdana"/>
                <w:sz w:val="20"/>
                <w:szCs w:val="20"/>
              </w:rPr>
              <w:t>med</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cho</w:t>
            </w:r>
            <w:r w:rsidRPr="009844EC">
              <w:rPr>
                <w:rFonts w:ascii="Verdana" w:eastAsia="Verdana" w:hAnsi="Verdana" w:cs="Verdana"/>
                <w:spacing w:val="2"/>
                <w:sz w:val="20"/>
                <w:szCs w:val="20"/>
              </w:rPr>
              <w:t>i</w:t>
            </w:r>
            <w:r w:rsidRPr="009844EC">
              <w:rPr>
                <w:rFonts w:ascii="Verdana" w:eastAsia="Verdana" w:hAnsi="Verdana" w:cs="Verdana"/>
                <w:sz w:val="20"/>
                <w:szCs w:val="20"/>
              </w:rPr>
              <w:t>c</w:t>
            </w:r>
            <w:r w:rsidRPr="009844EC">
              <w:rPr>
                <w:rFonts w:ascii="Verdana" w:eastAsia="Verdana" w:hAnsi="Verdana" w:cs="Verdana"/>
                <w:spacing w:val="-2"/>
                <w:sz w:val="20"/>
                <w:szCs w:val="20"/>
              </w:rPr>
              <w:t>e</w:t>
            </w:r>
            <w:r w:rsidRPr="009844EC">
              <w:rPr>
                <w:rFonts w:ascii="Verdana" w:eastAsia="Verdana" w:hAnsi="Verdana" w:cs="Verdana"/>
                <w:spacing w:val="1"/>
                <w:sz w:val="20"/>
                <w:szCs w:val="20"/>
              </w:rPr>
              <w:t>s</w:t>
            </w:r>
            <w:r w:rsidRPr="009844EC">
              <w:rPr>
                <w:rFonts w:ascii="Verdana" w:eastAsia="Verdana" w:hAnsi="Verdana" w:cs="Verdana"/>
                <w:sz w:val="20"/>
                <w:szCs w:val="20"/>
              </w:rPr>
              <w:t>.</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F</w:t>
            </w:r>
            <w:r w:rsidRPr="009844EC">
              <w:rPr>
                <w:rFonts w:ascii="Verdana" w:eastAsia="Verdana" w:hAnsi="Verdana" w:cs="Verdana"/>
                <w:spacing w:val="1"/>
                <w:sz w:val="20"/>
                <w:szCs w:val="20"/>
              </w:rPr>
              <w:t>o</w:t>
            </w:r>
            <w:r w:rsidRPr="009844EC">
              <w:rPr>
                <w:rFonts w:ascii="Verdana" w:eastAsia="Verdana" w:hAnsi="Verdana" w:cs="Verdana"/>
                <w:sz w:val="20"/>
                <w:szCs w:val="20"/>
              </w:rPr>
              <w:t>r</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e</w:t>
            </w:r>
            <w:r w:rsidRPr="009844EC">
              <w:rPr>
                <w:rFonts w:ascii="Verdana" w:eastAsia="Verdana" w:hAnsi="Verdana" w:cs="Verdana"/>
                <w:sz w:val="20"/>
                <w:szCs w:val="20"/>
              </w:rPr>
              <w:t>xam</w:t>
            </w:r>
            <w:r w:rsidRPr="009844EC">
              <w:rPr>
                <w:rFonts w:ascii="Verdana" w:eastAsia="Verdana" w:hAnsi="Verdana" w:cs="Verdana"/>
                <w:spacing w:val="1"/>
                <w:sz w:val="20"/>
                <w:szCs w:val="20"/>
              </w:rPr>
              <w:t>p</w:t>
            </w:r>
            <w:r w:rsidRPr="009844EC">
              <w:rPr>
                <w:rFonts w:ascii="Verdana" w:eastAsia="Verdana" w:hAnsi="Verdana" w:cs="Verdana"/>
                <w:spacing w:val="3"/>
                <w:sz w:val="20"/>
                <w:szCs w:val="20"/>
              </w:rPr>
              <w:t>l</w:t>
            </w:r>
            <w:r w:rsidRPr="009844EC">
              <w:rPr>
                <w:rFonts w:ascii="Verdana" w:eastAsia="Verdana" w:hAnsi="Verdana" w:cs="Verdana"/>
                <w:sz w:val="20"/>
                <w:szCs w:val="20"/>
              </w:rPr>
              <w:t>e,</w:t>
            </w:r>
            <w:r w:rsidRPr="009844EC">
              <w:rPr>
                <w:rFonts w:ascii="Verdana" w:eastAsia="Verdana" w:hAnsi="Verdana" w:cs="Verdana"/>
                <w:spacing w:val="-10"/>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fam</w:t>
            </w:r>
            <w:r w:rsidRPr="009844EC">
              <w:rPr>
                <w:rFonts w:ascii="Verdana" w:eastAsia="Verdana" w:hAnsi="Verdana" w:cs="Verdana"/>
                <w:spacing w:val="1"/>
                <w:sz w:val="20"/>
                <w:szCs w:val="20"/>
              </w:rPr>
              <w:t>i</w:t>
            </w:r>
            <w:r w:rsidRPr="009844EC">
              <w:rPr>
                <w:rFonts w:ascii="Verdana" w:eastAsia="Verdana" w:hAnsi="Verdana" w:cs="Verdana"/>
                <w:spacing w:val="3"/>
                <w:sz w:val="20"/>
                <w:szCs w:val="20"/>
              </w:rPr>
              <w:t>l</w:t>
            </w:r>
            <w:r w:rsidRPr="009844EC">
              <w:rPr>
                <w:rFonts w:ascii="Verdana" w:eastAsia="Verdana" w:hAnsi="Verdana" w:cs="Verdana"/>
                <w:sz w:val="20"/>
                <w:szCs w:val="20"/>
              </w:rPr>
              <w:t>y</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re</w:t>
            </w:r>
            <w:r w:rsidRPr="009844EC">
              <w:rPr>
                <w:rFonts w:ascii="Verdana" w:eastAsia="Verdana" w:hAnsi="Verdana" w:cs="Verdana"/>
                <w:sz w:val="20"/>
                <w:szCs w:val="20"/>
              </w:rPr>
              <w:t>a</w:t>
            </w:r>
            <w:r w:rsidRPr="009844EC">
              <w:rPr>
                <w:rFonts w:ascii="Verdana" w:eastAsia="Verdana" w:hAnsi="Verdana" w:cs="Verdana"/>
                <w:spacing w:val="1"/>
                <w:sz w:val="20"/>
                <w:szCs w:val="20"/>
              </w:rPr>
              <w:t>d</w:t>
            </w:r>
            <w:r w:rsidRPr="009844EC">
              <w:rPr>
                <w:rFonts w:ascii="Verdana" w:eastAsia="Verdana" w:hAnsi="Verdana" w:cs="Verdana"/>
                <w:sz w:val="20"/>
                <w:szCs w:val="20"/>
              </w:rPr>
              <w:t>s a</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w</w:t>
            </w:r>
            <w:r w:rsidRPr="009844EC">
              <w:rPr>
                <w:rFonts w:ascii="Verdana" w:eastAsia="Verdana" w:hAnsi="Verdana" w:cs="Verdana"/>
                <w:spacing w:val="-1"/>
                <w:sz w:val="20"/>
                <w:szCs w:val="20"/>
              </w:rPr>
              <w:t>e</w:t>
            </w:r>
            <w:r w:rsidRPr="009844EC">
              <w:rPr>
                <w:rFonts w:ascii="Verdana" w:eastAsia="Verdana" w:hAnsi="Verdana" w:cs="Verdana"/>
                <w:sz w:val="20"/>
                <w:szCs w:val="20"/>
              </w:rPr>
              <w:t>a</w:t>
            </w:r>
            <w:r w:rsidRPr="009844EC">
              <w:rPr>
                <w:rFonts w:ascii="Verdana" w:eastAsia="Verdana" w:hAnsi="Verdana" w:cs="Verdana"/>
                <w:spacing w:val="1"/>
                <w:sz w:val="20"/>
                <w:szCs w:val="20"/>
              </w:rPr>
              <w:t>the</w:t>
            </w:r>
            <w:r w:rsidRPr="009844EC">
              <w:rPr>
                <w:rFonts w:ascii="Verdana" w:eastAsia="Verdana" w:hAnsi="Verdana" w:cs="Verdana"/>
                <w:sz w:val="20"/>
                <w:szCs w:val="20"/>
              </w:rPr>
              <w:t>r</w:t>
            </w:r>
            <w:r w:rsidRPr="009844EC">
              <w:rPr>
                <w:rFonts w:ascii="Verdana" w:eastAsia="Verdana" w:hAnsi="Verdana" w:cs="Verdana"/>
                <w:spacing w:val="-9"/>
                <w:sz w:val="20"/>
                <w:szCs w:val="20"/>
              </w:rPr>
              <w:t xml:space="preserve"> </w:t>
            </w:r>
            <w:r w:rsidRPr="009844EC">
              <w:rPr>
                <w:rFonts w:ascii="Verdana" w:eastAsia="Verdana" w:hAnsi="Verdana" w:cs="Verdana"/>
                <w:sz w:val="20"/>
                <w:szCs w:val="20"/>
              </w:rPr>
              <w:t>map</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pacing w:val="1"/>
                <w:sz w:val="20"/>
                <w:szCs w:val="20"/>
              </w:rPr>
              <w:t>r</w:t>
            </w:r>
            <w:r w:rsidRPr="009844EC">
              <w:rPr>
                <w:rFonts w:ascii="Verdana" w:eastAsia="Verdana" w:hAnsi="Verdana" w:cs="Verdana"/>
                <w:spacing w:val="-1"/>
                <w:sz w:val="20"/>
                <w:szCs w:val="20"/>
              </w:rPr>
              <w:t>e</w:t>
            </w:r>
            <w:r w:rsidRPr="009844EC">
              <w:rPr>
                <w:rFonts w:ascii="Verdana" w:eastAsia="Verdana" w:hAnsi="Verdana" w:cs="Verdana"/>
                <w:spacing w:val="2"/>
                <w:sz w:val="20"/>
                <w:szCs w:val="20"/>
              </w:rPr>
              <w:t>s</w:t>
            </w:r>
            <w:r w:rsidRPr="009844EC">
              <w:rPr>
                <w:rFonts w:ascii="Verdana" w:eastAsia="Verdana" w:hAnsi="Verdana" w:cs="Verdana"/>
                <w:spacing w:val="1"/>
                <w:sz w:val="20"/>
                <w:szCs w:val="20"/>
              </w:rPr>
              <w:t>e</w:t>
            </w:r>
            <w:r w:rsidRPr="009844EC">
              <w:rPr>
                <w:rFonts w:ascii="Verdana" w:eastAsia="Verdana" w:hAnsi="Verdana" w:cs="Verdana"/>
                <w:sz w:val="20"/>
                <w:szCs w:val="20"/>
              </w:rPr>
              <w:t>a</w:t>
            </w:r>
            <w:r w:rsidRPr="009844EC">
              <w:rPr>
                <w:rFonts w:ascii="Verdana" w:eastAsia="Verdana" w:hAnsi="Verdana" w:cs="Verdana"/>
                <w:spacing w:val="-1"/>
                <w:sz w:val="20"/>
                <w:szCs w:val="20"/>
              </w:rPr>
              <w:t>r</w:t>
            </w:r>
            <w:r w:rsidRPr="009844EC">
              <w:rPr>
                <w:rFonts w:ascii="Verdana" w:eastAsia="Verdana" w:hAnsi="Verdana" w:cs="Verdana"/>
                <w:sz w:val="20"/>
                <w:szCs w:val="20"/>
              </w:rPr>
              <w:t>ch</w:t>
            </w:r>
            <w:r w:rsidRPr="009844EC">
              <w:rPr>
                <w:rFonts w:ascii="Verdana" w:eastAsia="Verdana" w:hAnsi="Verdana" w:cs="Verdana"/>
                <w:spacing w:val="2"/>
                <w:sz w:val="20"/>
                <w:szCs w:val="20"/>
              </w:rPr>
              <w:t>e</w:t>
            </w:r>
            <w:r w:rsidRPr="009844EC">
              <w:rPr>
                <w:rFonts w:ascii="Verdana" w:eastAsia="Verdana" w:hAnsi="Verdana" w:cs="Verdana"/>
                <w:sz w:val="20"/>
                <w:szCs w:val="20"/>
              </w:rPr>
              <w:t>s</w:t>
            </w:r>
            <w:r w:rsidRPr="009844EC">
              <w:rPr>
                <w:rFonts w:ascii="Verdana" w:eastAsia="Verdana" w:hAnsi="Verdana" w:cs="Verdana"/>
                <w:spacing w:val="-7"/>
                <w:sz w:val="20"/>
                <w:szCs w:val="20"/>
              </w:rPr>
              <w:t xml:space="preserve"> </w:t>
            </w:r>
            <w:r w:rsidRPr="009844EC">
              <w:rPr>
                <w:rFonts w:ascii="Verdana" w:eastAsia="Verdana" w:hAnsi="Verdana" w:cs="Verdana"/>
                <w:spacing w:val="-1"/>
                <w:sz w:val="20"/>
                <w:szCs w:val="20"/>
              </w:rPr>
              <w:t>ro</w:t>
            </w:r>
            <w:r w:rsidRPr="009844EC">
              <w:rPr>
                <w:rFonts w:ascii="Verdana" w:eastAsia="Verdana" w:hAnsi="Verdana" w:cs="Verdana"/>
                <w:sz w:val="20"/>
                <w:szCs w:val="20"/>
              </w:rPr>
              <w:t>ad</w:t>
            </w:r>
            <w:r w:rsidRPr="009844EC">
              <w:rPr>
                <w:rFonts w:ascii="Verdana" w:eastAsia="Verdana" w:hAnsi="Verdana" w:cs="Verdana"/>
                <w:spacing w:val="-2"/>
                <w:sz w:val="20"/>
                <w:szCs w:val="20"/>
              </w:rPr>
              <w:t xml:space="preserve"> </w:t>
            </w:r>
            <w:r w:rsidRPr="009844EC">
              <w:rPr>
                <w:rFonts w:ascii="Verdana" w:eastAsia="Verdana" w:hAnsi="Verdana" w:cs="Verdana"/>
                <w:spacing w:val="1"/>
                <w:sz w:val="20"/>
                <w:szCs w:val="20"/>
              </w:rPr>
              <w:t>c</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nd</w:t>
            </w:r>
            <w:r w:rsidRPr="009844EC">
              <w:rPr>
                <w:rFonts w:ascii="Verdana" w:eastAsia="Verdana" w:hAnsi="Verdana" w:cs="Verdana"/>
                <w:spacing w:val="3"/>
                <w:sz w:val="20"/>
                <w:szCs w:val="20"/>
              </w:rPr>
              <w:t>i</w:t>
            </w:r>
            <w:r w:rsidRPr="009844EC">
              <w:rPr>
                <w:rFonts w:ascii="Verdana" w:eastAsia="Verdana" w:hAnsi="Verdana" w:cs="Verdana"/>
                <w:spacing w:val="-2"/>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11"/>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3"/>
                <w:sz w:val="20"/>
                <w:szCs w:val="20"/>
              </w:rPr>
              <w:t xml:space="preserve"> </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f</w:t>
            </w:r>
            <w:r w:rsidRPr="009844EC">
              <w:rPr>
                <w:rFonts w:ascii="Verdana" w:eastAsia="Verdana" w:hAnsi="Verdana" w:cs="Verdana"/>
                <w:spacing w:val="-1"/>
                <w:sz w:val="20"/>
                <w:szCs w:val="20"/>
              </w:rPr>
              <w:t>or</w:t>
            </w:r>
            <w:r w:rsidRPr="009844EC">
              <w:rPr>
                <w:rFonts w:ascii="Verdana" w:eastAsia="Verdana" w:hAnsi="Verdana" w:cs="Verdana"/>
                <w:sz w:val="20"/>
                <w:szCs w:val="20"/>
              </w:rPr>
              <w:t>m</w:t>
            </w:r>
            <w:r w:rsidRPr="009844EC">
              <w:rPr>
                <w:rFonts w:ascii="Verdana" w:eastAsia="Verdana" w:hAnsi="Verdana" w:cs="Verdana"/>
                <w:spacing w:val="-7"/>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h</w:t>
            </w:r>
            <w:r w:rsidRPr="009844EC">
              <w:rPr>
                <w:rFonts w:ascii="Verdana" w:eastAsia="Verdana" w:hAnsi="Verdana" w:cs="Verdana"/>
                <w:spacing w:val="-1"/>
                <w:sz w:val="20"/>
                <w:szCs w:val="20"/>
              </w:rPr>
              <w:t>e</w:t>
            </w:r>
            <w:r w:rsidRPr="009844EC">
              <w:rPr>
                <w:rFonts w:ascii="Verdana" w:eastAsia="Verdana" w:hAnsi="Verdana" w:cs="Verdana"/>
                <w:spacing w:val="5"/>
                <w:sz w:val="20"/>
                <w:szCs w:val="20"/>
              </w:rPr>
              <w:t>i</w:t>
            </w:r>
            <w:r w:rsidRPr="009844EC">
              <w:rPr>
                <w:rFonts w:ascii="Verdana" w:eastAsia="Verdana" w:hAnsi="Verdana" w:cs="Verdana"/>
                <w:sz w:val="20"/>
                <w:szCs w:val="20"/>
              </w:rPr>
              <w:t>r</w:t>
            </w:r>
            <w:r w:rsidRPr="009844EC">
              <w:rPr>
                <w:rFonts w:ascii="Verdana" w:eastAsia="Verdana" w:hAnsi="Verdana" w:cs="Verdana"/>
                <w:spacing w:val="-7"/>
                <w:sz w:val="20"/>
                <w:szCs w:val="20"/>
              </w:rPr>
              <w:t xml:space="preserve"> </w:t>
            </w:r>
            <w:r w:rsidRPr="009844EC">
              <w:rPr>
                <w:rFonts w:ascii="Verdana" w:eastAsia="Verdana" w:hAnsi="Verdana" w:cs="Verdana"/>
                <w:spacing w:val="1"/>
                <w:sz w:val="20"/>
                <w:szCs w:val="20"/>
              </w:rPr>
              <w:t>d</w:t>
            </w:r>
            <w:r w:rsidRPr="009844EC">
              <w:rPr>
                <w:rFonts w:ascii="Verdana" w:eastAsia="Verdana" w:hAnsi="Verdana" w:cs="Verdana"/>
                <w:spacing w:val="-1"/>
                <w:sz w:val="20"/>
                <w:szCs w:val="20"/>
              </w:rPr>
              <w:t>e</w:t>
            </w:r>
            <w:r w:rsidRPr="009844EC">
              <w:rPr>
                <w:rFonts w:ascii="Verdana" w:eastAsia="Verdana" w:hAnsi="Verdana" w:cs="Verdana"/>
                <w:sz w:val="20"/>
                <w:szCs w:val="20"/>
              </w:rPr>
              <w:t>c</w:t>
            </w:r>
            <w:r w:rsidRPr="009844EC">
              <w:rPr>
                <w:rFonts w:ascii="Verdana" w:eastAsia="Verdana" w:hAnsi="Verdana" w:cs="Verdana"/>
                <w:spacing w:val="2"/>
                <w:sz w:val="20"/>
                <w:szCs w:val="20"/>
              </w:rPr>
              <w:t>i</w:t>
            </w:r>
            <w:r w:rsidRPr="009844EC">
              <w:rPr>
                <w:rFonts w:ascii="Verdana" w:eastAsia="Verdana" w:hAnsi="Verdana" w:cs="Verdana"/>
                <w:sz w:val="20"/>
                <w:szCs w:val="20"/>
              </w:rPr>
              <w:t>s</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o</w:t>
            </w:r>
            <w:r w:rsidRPr="009844EC">
              <w:rPr>
                <w:rFonts w:ascii="Verdana" w:eastAsia="Verdana" w:hAnsi="Verdana" w:cs="Verdana"/>
                <w:sz w:val="20"/>
                <w:szCs w:val="20"/>
              </w:rPr>
              <w:t>n</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to</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go</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to</w:t>
            </w:r>
            <w:r w:rsidRPr="009844EC">
              <w:rPr>
                <w:rFonts w:ascii="Verdana" w:eastAsia="Verdana" w:hAnsi="Verdana" w:cs="Verdana"/>
                <w:spacing w:val="-3"/>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4"/>
                <w:sz w:val="20"/>
                <w:szCs w:val="20"/>
              </w:rPr>
              <w:t>h</w:t>
            </w:r>
            <w:r w:rsidRPr="009844EC">
              <w:rPr>
                <w:rFonts w:ascii="Verdana" w:eastAsia="Verdana" w:hAnsi="Verdana" w:cs="Verdana"/>
                <w:sz w:val="20"/>
                <w:szCs w:val="20"/>
              </w:rPr>
              <w:t>e mo</w:t>
            </w:r>
            <w:r w:rsidRPr="009844EC">
              <w:rPr>
                <w:rFonts w:ascii="Verdana" w:eastAsia="Verdana" w:hAnsi="Verdana" w:cs="Verdana"/>
                <w:spacing w:val="1"/>
                <w:sz w:val="20"/>
                <w:szCs w:val="20"/>
              </w:rPr>
              <w:t>unt</w:t>
            </w:r>
            <w:r w:rsidRPr="009844EC">
              <w:rPr>
                <w:rFonts w:ascii="Verdana" w:eastAsia="Verdana" w:hAnsi="Verdana" w:cs="Verdana"/>
                <w:sz w:val="20"/>
                <w:szCs w:val="20"/>
              </w:rPr>
              <w:t>a</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15"/>
                <w:sz w:val="20"/>
                <w:szCs w:val="20"/>
              </w:rPr>
              <w:t xml:space="preserve"> </w:t>
            </w:r>
            <w:r w:rsidRPr="009844EC">
              <w:rPr>
                <w:rFonts w:ascii="Verdana" w:eastAsia="Verdana" w:hAnsi="Verdana" w:cs="Verdana"/>
                <w:spacing w:val="3"/>
                <w:sz w:val="20"/>
                <w:szCs w:val="20"/>
              </w:rPr>
              <w:t>i</w:t>
            </w:r>
            <w:r w:rsidRPr="009844EC">
              <w:rPr>
                <w:rFonts w:ascii="Verdana" w:eastAsia="Verdana" w:hAnsi="Verdana" w:cs="Verdana"/>
                <w:sz w:val="20"/>
                <w:szCs w:val="20"/>
              </w:rPr>
              <w:t>n</w:t>
            </w:r>
            <w:r w:rsidRPr="009844EC">
              <w:rPr>
                <w:rFonts w:ascii="Verdana" w:eastAsia="Verdana" w:hAnsi="Verdana" w:cs="Verdana"/>
                <w:spacing w:val="-1"/>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w</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e</w:t>
            </w:r>
            <w:r w:rsidRPr="009844EC">
              <w:rPr>
                <w:rFonts w:ascii="Verdana" w:eastAsia="Verdana" w:hAnsi="Verdana" w:cs="Verdana"/>
                <w:spacing w:val="3"/>
                <w:sz w:val="20"/>
                <w:szCs w:val="20"/>
              </w:rPr>
              <w:t>r</w:t>
            </w:r>
            <w:r w:rsidRPr="009844EC">
              <w:rPr>
                <w:rFonts w:ascii="Verdana" w:eastAsia="Verdana" w:hAnsi="Verdana" w:cs="Verdana"/>
                <w:sz w:val="20"/>
                <w:szCs w:val="20"/>
              </w:rPr>
              <w:t>.</w:t>
            </w:r>
          </w:p>
          <w:p w:rsidR="00CD01F6" w:rsidRPr="009844EC" w:rsidRDefault="00CD01F6" w:rsidP="00305624">
            <w:pPr>
              <w:pStyle w:val="ListParagraph"/>
              <w:widowControl w:val="0"/>
              <w:numPr>
                <w:ilvl w:val="0"/>
                <w:numId w:val="29"/>
              </w:numPr>
              <w:ind w:right="1021"/>
              <w:contextualSpacing w:val="0"/>
              <w:rPr>
                <w:rFonts w:ascii="Verdana" w:eastAsia="Verdana" w:hAnsi="Verdana" w:cs="Verdana"/>
                <w:sz w:val="20"/>
                <w:szCs w:val="20"/>
              </w:rPr>
            </w:pP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nd</w:t>
            </w:r>
            <w:r w:rsidRPr="009844EC">
              <w:rPr>
                <w:rFonts w:ascii="Verdana" w:eastAsia="Verdana" w:hAnsi="Verdana" w:cs="Verdana"/>
                <w:spacing w:val="3"/>
                <w:sz w:val="20"/>
                <w:szCs w:val="20"/>
              </w:rPr>
              <w:t>i</w:t>
            </w:r>
            <w:r w:rsidRPr="009844EC">
              <w:rPr>
                <w:rFonts w:ascii="Verdana" w:eastAsia="Verdana" w:hAnsi="Verdana" w:cs="Verdana"/>
                <w:sz w:val="20"/>
                <w:szCs w:val="20"/>
              </w:rPr>
              <w:t>v</w:t>
            </w:r>
            <w:r w:rsidRPr="009844EC">
              <w:rPr>
                <w:rFonts w:ascii="Verdana" w:eastAsia="Verdana" w:hAnsi="Verdana" w:cs="Verdana"/>
                <w:spacing w:val="3"/>
                <w:sz w:val="20"/>
                <w:szCs w:val="20"/>
              </w:rPr>
              <w:t>i</w:t>
            </w:r>
            <w:r w:rsidRPr="009844EC">
              <w:rPr>
                <w:rFonts w:ascii="Verdana" w:eastAsia="Verdana" w:hAnsi="Verdana" w:cs="Verdana"/>
                <w:spacing w:val="-2"/>
                <w:sz w:val="20"/>
                <w:szCs w:val="20"/>
              </w:rPr>
              <w:t>d</w:t>
            </w:r>
            <w:r w:rsidRPr="009844EC">
              <w:rPr>
                <w:rFonts w:ascii="Verdana" w:eastAsia="Verdana" w:hAnsi="Verdana" w:cs="Verdana"/>
                <w:spacing w:val="1"/>
                <w:sz w:val="20"/>
                <w:szCs w:val="20"/>
              </w:rPr>
              <w:t>u</w:t>
            </w:r>
            <w:r w:rsidRPr="009844EC">
              <w:rPr>
                <w:rFonts w:ascii="Verdana" w:eastAsia="Verdana" w:hAnsi="Verdana" w:cs="Verdana"/>
                <w:spacing w:val="-2"/>
                <w:sz w:val="20"/>
                <w:szCs w:val="20"/>
              </w:rPr>
              <w:t>a</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12"/>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rPr>
              <w:t>bu</w:t>
            </w:r>
            <w:r w:rsidRPr="009844EC">
              <w:rPr>
                <w:rFonts w:ascii="Verdana" w:eastAsia="Verdana" w:hAnsi="Verdana" w:cs="Verdana"/>
                <w:sz w:val="20"/>
                <w:szCs w:val="20"/>
              </w:rPr>
              <w:t>s</w:t>
            </w:r>
            <w:r w:rsidRPr="009844EC">
              <w:rPr>
                <w:rFonts w:ascii="Verdana" w:eastAsia="Verdana" w:hAnsi="Verdana" w:cs="Verdana"/>
                <w:spacing w:val="2"/>
                <w:sz w:val="20"/>
                <w:szCs w:val="20"/>
              </w:rPr>
              <w:t>i</w:t>
            </w:r>
            <w:r w:rsidRPr="009844EC">
              <w:rPr>
                <w:rFonts w:ascii="Verdana" w:eastAsia="Verdana" w:hAnsi="Verdana" w:cs="Verdana"/>
                <w:spacing w:val="1"/>
                <w:sz w:val="20"/>
                <w:szCs w:val="20"/>
              </w:rPr>
              <w:t>n</w:t>
            </w:r>
            <w:r w:rsidRPr="009844EC">
              <w:rPr>
                <w:rFonts w:ascii="Verdana" w:eastAsia="Verdana" w:hAnsi="Verdana" w:cs="Verdana"/>
                <w:spacing w:val="-1"/>
                <w:sz w:val="20"/>
                <w:szCs w:val="20"/>
              </w:rPr>
              <w:t>e</w:t>
            </w:r>
            <w:r w:rsidRPr="009844EC">
              <w:rPr>
                <w:rFonts w:ascii="Verdana" w:eastAsia="Verdana" w:hAnsi="Verdana" w:cs="Verdana"/>
                <w:sz w:val="20"/>
                <w:szCs w:val="20"/>
              </w:rPr>
              <w:t>s</w:t>
            </w:r>
            <w:r w:rsidRPr="009844EC">
              <w:rPr>
                <w:rFonts w:ascii="Verdana" w:eastAsia="Verdana" w:hAnsi="Verdana" w:cs="Verdana"/>
                <w:spacing w:val="-1"/>
                <w:sz w:val="20"/>
                <w:szCs w:val="20"/>
              </w:rPr>
              <w:t>se</w:t>
            </w:r>
            <w:r w:rsidRPr="009844EC">
              <w:rPr>
                <w:rFonts w:ascii="Verdana" w:eastAsia="Verdana" w:hAnsi="Verdana" w:cs="Verdana"/>
                <w:sz w:val="20"/>
                <w:szCs w:val="20"/>
              </w:rPr>
              <w:t>s</w:t>
            </w:r>
            <w:r w:rsidRPr="009844EC">
              <w:rPr>
                <w:rFonts w:ascii="Verdana" w:eastAsia="Verdana" w:hAnsi="Verdana" w:cs="Verdana"/>
                <w:spacing w:val="-9"/>
                <w:sz w:val="20"/>
                <w:szCs w:val="20"/>
              </w:rPr>
              <w:t xml:space="preserve"> </w:t>
            </w:r>
            <w:r w:rsidRPr="009844EC">
              <w:rPr>
                <w:rFonts w:ascii="Verdana" w:eastAsia="Verdana" w:hAnsi="Verdana" w:cs="Verdana"/>
                <w:spacing w:val="1"/>
                <w:sz w:val="20"/>
                <w:szCs w:val="20"/>
              </w:rPr>
              <w:t>u</w:t>
            </w:r>
            <w:r w:rsidRPr="009844EC">
              <w:rPr>
                <w:rFonts w:ascii="Verdana" w:eastAsia="Verdana" w:hAnsi="Verdana" w:cs="Verdana"/>
                <w:spacing w:val="2"/>
                <w:sz w:val="20"/>
                <w:szCs w:val="20"/>
              </w:rPr>
              <w:t>s</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g</w:t>
            </w:r>
            <w:r w:rsidRPr="009844EC">
              <w:rPr>
                <w:rFonts w:ascii="Verdana" w:eastAsia="Verdana" w:hAnsi="Verdana" w:cs="Verdana"/>
                <w:spacing w:val="1"/>
                <w:sz w:val="20"/>
                <w:szCs w:val="20"/>
              </w:rPr>
              <w:t>e</w:t>
            </w:r>
            <w:r w:rsidRPr="009844EC">
              <w:rPr>
                <w:rFonts w:ascii="Verdana" w:eastAsia="Verdana" w:hAnsi="Verdana" w:cs="Verdana"/>
                <w:spacing w:val="-1"/>
                <w:sz w:val="20"/>
                <w:szCs w:val="20"/>
              </w:rPr>
              <w:t>o</w:t>
            </w:r>
            <w:r w:rsidRPr="009844EC">
              <w:rPr>
                <w:rFonts w:ascii="Verdana" w:eastAsia="Verdana" w:hAnsi="Verdana" w:cs="Verdana"/>
                <w:spacing w:val="3"/>
                <w:sz w:val="20"/>
                <w:szCs w:val="20"/>
              </w:rPr>
              <w:t>g</w:t>
            </w:r>
            <w:r w:rsidRPr="009844EC">
              <w:rPr>
                <w:rFonts w:ascii="Verdana" w:eastAsia="Verdana" w:hAnsi="Verdana" w:cs="Verdana"/>
                <w:spacing w:val="-1"/>
                <w:sz w:val="20"/>
                <w:szCs w:val="20"/>
              </w:rPr>
              <w:t>r</w:t>
            </w:r>
            <w:r w:rsidRPr="009844EC">
              <w:rPr>
                <w:rFonts w:ascii="Verdana" w:eastAsia="Verdana" w:hAnsi="Verdana" w:cs="Verdana"/>
                <w:sz w:val="20"/>
                <w:szCs w:val="20"/>
              </w:rPr>
              <w:t>a</w:t>
            </w:r>
            <w:r w:rsidRPr="009844EC">
              <w:rPr>
                <w:rFonts w:ascii="Verdana" w:eastAsia="Verdana" w:hAnsi="Verdana" w:cs="Verdana"/>
                <w:spacing w:val="1"/>
                <w:sz w:val="20"/>
                <w:szCs w:val="20"/>
              </w:rPr>
              <w:t>ph</w:t>
            </w:r>
            <w:r w:rsidRPr="009844EC">
              <w:rPr>
                <w:rFonts w:ascii="Verdana" w:eastAsia="Verdana" w:hAnsi="Verdana" w:cs="Verdana"/>
                <w:spacing w:val="3"/>
                <w:sz w:val="20"/>
                <w:szCs w:val="20"/>
              </w:rPr>
              <w:t>i</w:t>
            </w:r>
            <w:r w:rsidRPr="009844EC">
              <w:rPr>
                <w:rFonts w:ascii="Verdana" w:eastAsia="Verdana" w:hAnsi="Verdana" w:cs="Verdana"/>
                <w:sz w:val="20"/>
                <w:szCs w:val="20"/>
              </w:rPr>
              <w:t>c</w:t>
            </w:r>
            <w:r w:rsidRPr="009844EC">
              <w:rPr>
                <w:rFonts w:ascii="Verdana" w:eastAsia="Verdana" w:hAnsi="Verdana" w:cs="Verdana"/>
                <w:spacing w:val="-12"/>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oo</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c</w:t>
            </w:r>
            <w:r w:rsidRPr="009844EC">
              <w:rPr>
                <w:rFonts w:ascii="Verdana" w:eastAsia="Verdana" w:hAnsi="Verdana" w:cs="Verdana"/>
                <w:spacing w:val="-2"/>
                <w:sz w:val="20"/>
                <w:szCs w:val="20"/>
              </w:rPr>
              <w:t>o</w:t>
            </w:r>
            <w:r w:rsidRPr="009844EC">
              <w:rPr>
                <w:rFonts w:ascii="Verdana" w:eastAsia="Verdana" w:hAnsi="Verdana" w:cs="Verdana"/>
                <w:spacing w:val="3"/>
                <w:sz w:val="20"/>
                <w:szCs w:val="20"/>
              </w:rPr>
              <w:t>ll</w:t>
            </w:r>
            <w:r w:rsidRPr="009844EC">
              <w:rPr>
                <w:rFonts w:ascii="Verdana" w:eastAsia="Verdana" w:hAnsi="Verdana" w:cs="Verdana"/>
                <w:spacing w:val="-1"/>
                <w:sz w:val="20"/>
                <w:szCs w:val="20"/>
              </w:rPr>
              <w:t>e</w:t>
            </w:r>
            <w:r w:rsidRPr="009844EC">
              <w:rPr>
                <w:rFonts w:ascii="Verdana" w:eastAsia="Verdana" w:hAnsi="Verdana" w:cs="Verdana"/>
                <w:sz w:val="20"/>
                <w:szCs w:val="20"/>
              </w:rPr>
              <w:t>ct</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a</w:t>
            </w:r>
            <w:r w:rsidRPr="009844EC">
              <w:rPr>
                <w:rFonts w:ascii="Verdana" w:eastAsia="Verdana" w:hAnsi="Verdana" w:cs="Verdana"/>
                <w:spacing w:val="3"/>
                <w:sz w:val="20"/>
                <w:szCs w:val="20"/>
              </w:rPr>
              <w:t>l</w:t>
            </w:r>
            <w:r w:rsidRPr="009844EC">
              <w:rPr>
                <w:rFonts w:ascii="Verdana" w:eastAsia="Verdana" w:hAnsi="Verdana" w:cs="Verdana"/>
                <w:sz w:val="20"/>
                <w:szCs w:val="20"/>
              </w:rPr>
              <w:t>yze</w:t>
            </w:r>
            <w:r w:rsidRPr="009844EC">
              <w:rPr>
                <w:rFonts w:ascii="Verdana" w:eastAsia="Verdana" w:hAnsi="Verdana" w:cs="Verdana"/>
                <w:spacing w:val="-9"/>
                <w:sz w:val="20"/>
                <w:szCs w:val="20"/>
              </w:rPr>
              <w:t xml:space="preserve"> </w:t>
            </w:r>
            <w:r w:rsidRPr="009844EC">
              <w:rPr>
                <w:rFonts w:ascii="Verdana" w:eastAsia="Verdana" w:hAnsi="Verdana" w:cs="Verdana"/>
                <w:sz w:val="20"/>
                <w:szCs w:val="20"/>
              </w:rPr>
              <w:t>da</w:t>
            </w:r>
            <w:r w:rsidRPr="009844EC">
              <w:rPr>
                <w:rFonts w:ascii="Verdana" w:eastAsia="Verdana" w:hAnsi="Verdana" w:cs="Verdana"/>
                <w:spacing w:val="1"/>
                <w:sz w:val="20"/>
                <w:szCs w:val="20"/>
              </w:rPr>
              <w:t>t</w:t>
            </w:r>
            <w:r w:rsidRPr="009844EC">
              <w:rPr>
                <w:rFonts w:ascii="Verdana" w:eastAsia="Verdana" w:hAnsi="Verdana" w:cs="Verdana"/>
                <w:sz w:val="20"/>
                <w:szCs w:val="20"/>
              </w:rPr>
              <w:t xml:space="preserve">a </w:t>
            </w:r>
            <w:r w:rsidRPr="009844EC">
              <w:rPr>
                <w:rFonts w:ascii="Verdana" w:eastAsia="Verdana" w:hAnsi="Verdana" w:cs="Verdana"/>
                <w:spacing w:val="-1"/>
                <w:sz w:val="20"/>
                <w:szCs w:val="20"/>
              </w:rPr>
              <w:t>re</w:t>
            </w:r>
            <w:r w:rsidRPr="009844EC">
              <w:rPr>
                <w:rFonts w:ascii="Verdana" w:eastAsia="Verdana" w:hAnsi="Verdana" w:cs="Verdana"/>
                <w:spacing w:val="1"/>
                <w:sz w:val="20"/>
                <w:szCs w:val="20"/>
              </w:rPr>
              <w:t>g</w:t>
            </w:r>
            <w:r w:rsidRPr="009844EC">
              <w:rPr>
                <w:rFonts w:ascii="Verdana" w:eastAsia="Verdana" w:hAnsi="Verdana" w:cs="Verdana"/>
                <w:spacing w:val="2"/>
                <w:sz w:val="20"/>
                <w:szCs w:val="20"/>
              </w:rPr>
              <w:t>a</w:t>
            </w:r>
            <w:r w:rsidRPr="009844EC">
              <w:rPr>
                <w:rFonts w:ascii="Verdana" w:eastAsia="Verdana" w:hAnsi="Verdana" w:cs="Verdana"/>
                <w:spacing w:val="-1"/>
                <w:sz w:val="20"/>
                <w:szCs w:val="20"/>
              </w:rPr>
              <w:t>r</w:t>
            </w:r>
            <w:r w:rsidRPr="009844EC">
              <w:rPr>
                <w:rFonts w:ascii="Verdana" w:eastAsia="Verdana" w:hAnsi="Verdana" w:cs="Verdana"/>
                <w:spacing w:val="1"/>
                <w:sz w:val="20"/>
                <w:szCs w:val="20"/>
              </w:rPr>
              <w:t>d</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g</w:t>
            </w:r>
            <w:r w:rsidRPr="009844EC">
              <w:rPr>
                <w:rFonts w:ascii="Verdana" w:eastAsia="Verdana" w:hAnsi="Verdana" w:cs="Verdana"/>
                <w:spacing w:val="-10"/>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z w:val="20"/>
                <w:szCs w:val="20"/>
              </w:rPr>
              <w:t>e</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re</w:t>
            </w:r>
            <w:r w:rsidRPr="009844EC">
              <w:rPr>
                <w:rFonts w:ascii="Verdana" w:eastAsia="Verdana" w:hAnsi="Verdana" w:cs="Verdana"/>
                <w:sz w:val="20"/>
                <w:szCs w:val="20"/>
              </w:rPr>
              <w:t>a</w:t>
            </w:r>
            <w:r w:rsidRPr="009844EC">
              <w:rPr>
                <w:rFonts w:ascii="Verdana" w:eastAsia="Verdana" w:hAnsi="Verdana" w:cs="Verdana"/>
                <w:spacing w:val="-2"/>
                <w:sz w:val="20"/>
                <w:szCs w:val="20"/>
              </w:rPr>
              <w:t xml:space="preserve"> </w:t>
            </w:r>
            <w:r w:rsidRPr="009844EC">
              <w:rPr>
                <w:rFonts w:ascii="Verdana" w:eastAsia="Verdana" w:hAnsi="Verdana" w:cs="Verdana"/>
                <w:sz w:val="20"/>
                <w:szCs w:val="20"/>
              </w:rPr>
              <w:t>w</w:t>
            </w:r>
            <w:r w:rsidRPr="009844EC">
              <w:rPr>
                <w:rFonts w:ascii="Verdana" w:eastAsia="Verdana" w:hAnsi="Verdana" w:cs="Verdana"/>
                <w:spacing w:val="1"/>
                <w:sz w:val="20"/>
                <w:szCs w:val="20"/>
              </w:rPr>
              <w:t>her</w:t>
            </w:r>
            <w:r w:rsidRPr="009844EC">
              <w:rPr>
                <w:rFonts w:ascii="Verdana" w:eastAsia="Verdana" w:hAnsi="Verdana" w:cs="Verdana"/>
                <w:sz w:val="20"/>
                <w:szCs w:val="20"/>
              </w:rPr>
              <w:t>e</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h</w:t>
            </w:r>
            <w:r w:rsidRPr="009844EC">
              <w:rPr>
                <w:rFonts w:ascii="Verdana" w:eastAsia="Verdana" w:hAnsi="Verdana" w:cs="Verdana"/>
                <w:spacing w:val="-1"/>
                <w:sz w:val="20"/>
                <w:szCs w:val="20"/>
              </w:rPr>
              <w:t>e</w:t>
            </w:r>
            <w:r w:rsidRPr="009844EC">
              <w:rPr>
                <w:rFonts w:ascii="Verdana" w:eastAsia="Verdana" w:hAnsi="Verdana" w:cs="Verdana"/>
                <w:sz w:val="20"/>
                <w:szCs w:val="20"/>
              </w:rPr>
              <w:t>y</w:t>
            </w:r>
            <w:r w:rsidRPr="009844EC">
              <w:rPr>
                <w:rFonts w:ascii="Verdana" w:eastAsia="Verdana" w:hAnsi="Verdana" w:cs="Verdana"/>
                <w:spacing w:val="-2"/>
                <w:sz w:val="20"/>
                <w:szCs w:val="20"/>
              </w:rPr>
              <w:t xml:space="preserve"> </w:t>
            </w:r>
            <w:r w:rsidRPr="009844EC">
              <w:rPr>
                <w:rFonts w:ascii="Verdana" w:eastAsia="Verdana" w:hAnsi="Verdana" w:cs="Verdana"/>
                <w:spacing w:val="2"/>
                <w:sz w:val="20"/>
                <w:szCs w:val="20"/>
              </w:rPr>
              <w:t>l</w:t>
            </w:r>
            <w:r w:rsidRPr="009844EC">
              <w:rPr>
                <w:rFonts w:ascii="Verdana" w:eastAsia="Verdana" w:hAnsi="Verdana" w:cs="Verdana"/>
                <w:spacing w:val="3"/>
                <w:sz w:val="20"/>
                <w:szCs w:val="20"/>
              </w:rPr>
              <w:t>i</w:t>
            </w:r>
            <w:r w:rsidRPr="009844EC">
              <w:rPr>
                <w:rFonts w:ascii="Verdana" w:eastAsia="Verdana" w:hAnsi="Verdana" w:cs="Verdana"/>
                <w:sz w:val="20"/>
                <w:szCs w:val="20"/>
              </w:rPr>
              <w:t>v</w:t>
            </w:r>
            <w:r w:rsidRPr="009844EC">
              <w:rPr>
                <w:rFonts w:ascii="Verdana" w:eastAsia="Verdana" w:hAnsi="Verdana" w:cs="Verdana"/>
                <w:spacing w:val="2"/>
                <w:sz w:val="20"/>
                <w:szCs w:val="20"/>
              </w:rPr>
              <w:t>e</w:t>
            </w:r>
            <w:r w:rsidRPr="009844EC">
              <w:rPr>
                <w:rFonts w:ascii="Verdana" w:eastAsia="Verdana" w:hAnsi="Verdana" w:cs="Verdana"/>
                <w:sz w:val="20"/>
                <w:szCs w:val="20"/>
              </w:rPr>
              <w:t>.</w:t>
            </w:r>
          </w:p>
        </w:tc>
      </w:tr>
      <w:tr w:rsidR="00CD01F6" w:rsidRPr="009844EC" w:rsidTr="00081962">
        <w:tc>
          <w:tcPr>
            <w:tcW w:w="3710" w:type="dxa"/>
            <w:vMerge/>
            <w:tcBorders>
              <w:left w:val="single" w:sz="4" w:space="0" w:color="000000"/>
              <w:bottom w:val="single" w:sz="4" w:space="0" w:color="000000"/>
              <w:right w:val="single" w:sz="4" w:space="0" w:color="000000"/>
            </w:tcBorders>
          </w:tcPr>
          <w:p w:rsidR="00CD01F6" w:rsidRPr="009844EC" w:rsidRDefault="00CD01F6" w:rsidP="009844EC">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CD01F6" w:rsidRPr="009844EC" w:rsidRDefault="00CD01F6" w:rsidP="009844EC">
            <w:pPr>
              <w:widowControl w:val="0"/>
              <w:ind w:left="102" w:right="-20"/>
              <w:rPr>
                <w:rFonts w:ascii="Verdana" w:eastAsia="Verdana" w:hAnsi="Verdana" w:cs="Verdana"/>
                <w:sz w:val="20"/>
                <w:szCs w:val="20"/>
              </w:rPr>
            </w:pPr>
            <w:r w:rsidRPr="009844EC">
              <w:rPr>
                <w:rFonts w:ascii="Verdana" w:eastAsia="Verdana" w:hAnsi="Verdana" w:cs="Verdana"/>
                <w:b/>
                <w:bCs/>
                <w:spacing w:val="-1"/>
                <w:sz w:val="20"/>
                <w:szCs w:val="20"/>
              </w:rPr>
              <w:t>Na</w:t>
            </w:r>
            <w:r w:rsidRPr="009844EC">
              <w:rPr>
                <w:rFonts w:ascii="Verdana" w:eastAsia="Verdana" w:hAnsi="Verdana" w:cs="Verdana"/>
                <w:b/>
                <w:bCs/>
                <w:spacing w:val="3"/>
                <w:sz w:val="20"/>
                <w:szCs w:val="20"/>
              </w:rPr>
              <w:t>t</w:t>
            </w:r>
            <w:r w:rsidRPr="009844EC">
              <w:rPr>
                <w:rFonts w:ascii="Verdana" w:eastAsia="Verdana" w:hAnsi="Verdana" w:cs="Verdana"/>
                <w:b/>
                <w:bCs/>
                <w:sz w:val="20"/>
                <w:szCs w:val="20"/>
              </w:rPr>
              <w:t>u</w:t>
            </w:r>
            <w:r w:rsidRPr="009844EC">
              <w:rPr>
                <w:rFonts w:ascii="Verdana" w:eastAsia="Verdana" w:hAnsi="Verdana" w:cs="Verdana"/>
                <w:b/>
                <w:bCs/>
                <w:spacing w:val="-1"/>
                <w:sz w:val="20"/>
                <w:szCs w:val="20"/>
              </w:rPr>
              <w:t>r</w:t>
            </w:r>
            <w:r w:rsidRPr="009844EC">
              <w:rPr>
                <w:rFonts w:ascii="Verdana" w:eastAsia="Verdana" w:hAnsi="Verdana" w:cs="Verdana"/>
                <w:b/>
                <w:bCs/>
                <w:sz w:val="20"/>
                <w:szCs w:val="20"/>
              </w:rPr>
              <w:t>e</w:t>
            </w:r>
            <w:r w:rsidRPr="009844EC">
              <w:rPr>
                <w:rFonts w:ascii="Verdana" w:eastAsia="Verdana" w:hAnsi="Verdana" w:cs="Verdana"/>
                <w:b/>
                <w:bCs/>
                <w:spacing w:val="-7"/>
                <w:sz w:val="20"/>
                <w:szCs w:val="20"/>
              </w:rPr>
              <w:t xml:space="preserve"> </w:t>
            </w:r>
            <w:r w:rsidRPr="009844EC">
              <w:rPr>
                <w:rFonts w:ascii="Verdana" w:eastAsia="Verdana" w:hAnsi="Verdana" w:cs="Verdana"/>
                <w:b/>
                <w:bCs/>
                <w:sz w:val="20"/>
                <w:szCs w:val="20"/>
              </w:rPr>
              <w:t>of</w:t>
            </w:r>
            <w:r w:rsidRPr="009844EC">
              <w:rPr>
                <w:rFonts w:ascii="Verdana" w:eastAsia="Verdana" w:hAnsi="Verdana" w:cs="Verdana"/>
                <w:b/>
                <w:bCs/>
                <w:spacing w:val="-1"/>
                <w:sz w:val="20"/>
                <w:szCs w:val="20"/>
              </w:rPr>
              <w:t xml:space="preserve"> </w:t>
            </w:r>
            <w:r w:rsidRPr="009844EC">
              <w:rPr>
                <w:rFonts w:ascii="Verdana" w:eastAsia="Verdana" w:hAnsi="Verdana" w:cs="Verdana"/>
                <w:b/>
                <w:bCs/>
                <w:spacing w:val="1"/>
                <w:sz w:val="20"/>
                <w:szCs w:val="20"/>
              </w:rPr>
              <w:t>G</w:t>
            </w:r>
            <w:r w:rsidRPr="009844EC">
              <w:rPr>
                <w:rFonts w:ascii="Verdana" w:eastAsia="Verdana" w:hAnsi="Verdana" w:cs="Verdana"/>
                <w:b/>
                <w:bCs/>
                <w:sz w:val="20"/>
                <w:szCs w:val="20"/>
              </w:rPr>
              <w:t>eo</w:t>
            </w:r>
            <w:r w:rsidRPr="009844EC">
              <w:rPr>
                <w:rFonts w:ascii="Verdana" w:eastAsia="Verdana" w:hAnsi="Verdana" w:cs="Verdana"/>
                <w:b/>
                <w:bCs/>
                <w:spacing w:val="2"/>
                <w:sz w:val="20"/>
                <w:szCs w:val="20"/>
              </w:rPr>
              <w:t>g</w:t>
            </w:r>
            <w:r w:rsidRPr="009844EC">
              <w:rPr>
                <w:rFonts w:ascii="Verdana" w:eastAsia="Verdana" w:hAnsi="Verdana" w:cs="Verdana"/>
                <w:b/>
                <w:bCs/>
                <w:spacing w:val="-1"/>
                <w:sz w:val="20"/>
                <w:szCs w:val="20"/>
              </w:rPr>
              <w:t>r</w:t>
            </w:r>
            <w:r w:rsidRPr="009844EC">
              <w:rPr>
                <w:rFonts w:ascii="Verdana" w:eastAsia="Verdana" w:hAnsi="Verdana" w:cs="Verdana"/>
                <w:b/>
                <w:bCs/>
                <w:spacing w:val="1"/>
                <w:sz w:val="20"/>
                <w:szCs w:val="20"/>
              </w:rPr>
              <w:t>a</w:t>
            </w:r>
            <w:r w:rsidRPr="009844EC">
              <w:rPr>
                <w:rFonts w:ascii="Verdana" w:eastAsia="Verdana" w:hAnsi="Verdana" w:cs="Verdana"/>
                <w:b/>
                <w:bCs/>
                <w:sz w:val="20"/>
                <w:szCs w:val="20"/>
              </w:rPr>
              <w:t>ph</w:t>
            </w:r>
            <w:r w:rsidRPr="009844EC">
              <w:rPr>
                <w:rFonts w:ascii="Verdana" w:eastAsia="Verdana" w:hAnsi="Verdana" w:cs="Verdana"/>
                <w:b/>
                <w:bCs/>
                <w:spacing w:val="2"/>
                <w:sz w:val="20"/>
                <w:szCs w:val="20"/>
              </w:rPr>
              <w:t>y</w:t>
            </w:r>
            <w:r w:rsidRPr="009844EC">
              <w:rPr>
                <w:rFonts w:ascii="Verdana" w:eastAsia="Verdana" w:hAnsi="Verdana" w:cs="Verdana"/>
                <w:b/>
                <w:bCs/>
                <w:sz w:val="20"/>
                <w:szCs w:val="20"/>
              </w:rPr>
              <w:t>:</w:t>
            </w:r>
          </w:p>
          <w:p w:rsidR="00CD01F6" w:rsidRPr="009844EC" w:rsidRDefault="00CD01F6" w:rsidP="00305624">
            <w:pPr>
              <w:pStyle w:val="ListParagraph"/>
              <w:widowControl w:val="0"/>
              <w:numPr>
                <w:ilvl w:val="0"/>
                <w:numId w:val="30"/>
              </w:numPr>
              <w:ind w:right="204"/>
              <w:contextualSpacing w:val="0"/>
              <w:rPr>
                <w:rFonts w:ascii="Verdana" w:eastAsia="Verdana" w:hAnsi="Verdana" w:cs="Verdana"/>
                <w:sz w:val="20"/>
                <w:szCs w:val="20"/>
              </w:rPr>
            </w:pPr>
            <w:r w:rsidRPr="009844EC">
              <w:rPr>
                <w:rFonts w:ascii="Verdana" w:eastAsia="Verdana" w:hAnsi="Verdana" w:cs="Verdana"/>
                <w:sz w:val="20"/>
                <w:szCs w:val="20"/>
              </w:rPr>
              <w:t>S</w:t>
            </w:r>
            <w:r w:rsidRPr="009844EC">
              <w:rPr>
                <w:rFonts w:ascii="Verdana" w:eastAsia="Verdana" w:hAnsi="Verdana" w:cs="Verdana"/>
                <w:spacing w:val="1"/>
                <w:sz w:val="20"/>
                <w:szCs w:val="20"/>
              </w:rPr>
              <w:t>p</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2"/>
                <w:sz w:val="20"/>
                <w:szCs w:val="20"/>
              </w:rPr>
              <w:t>a</w:t>
            </w:r>
            <w:r w:rsidRPr="009844EC">
              <w:rPr>
                <w:rFonts w:ascii="Verdana" w:eastAsia="Verdana" w:hAnsi="Verdana" w:cs="Verdana"/>
                <w:sz w:val="20"/>
                <w:szCs w:val="20"/>
              </w:rPr>
              <w:t>l</w:t>
            </w:r>
            <w:r w:rsidRPr="009844EC">
              <w:rPr>
                <w:rFonts w:ascii="Verdana" w:eastAsia="Verdana" w:hAnsi="Verdana" w:cs="Verdana"/>
                <w:spacing w:val="-5"/>
                <w:sz w:val="20"/>
                <w:szCs w:val="20"/>
              </w:rPr>
              <w:t xml:space="preserve"> </w:t>
            </w:r>
            <w:r w:rsidRPr="009844EC">
              <w:rPr>
                <w:rFonts w:ascii="Verdana" w:eastAsia="Verdana" w:hAnsi="Verdana" w:cs="Verdana"/>
                <w:spacing w:val="-2"/>
                <w:sz w:val="20"/>
                <w:szCs w:val="20"/>
              </w:rPr>
              <w:t>t</w:t>
            </w:r>
            <w:r w:rsidRPr="009844EC">
              <w:rPr>
                <w:rFonts w:ascii="Verdana" w:eastAsia="Verdana" w:hAnsi="Verdana" w:cs="Verdana"/>
                <w:spacing w:val="-1"/>
                <w:sz w:val="20"/>
                <w:szCs w:val="20"/>
              </w:rPr>
              <w:t>h</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n</w:t>
            </w:r>
            <w:r w:rsidRPr="009844EC">
              <w:rPr>
                <w:rFonts w:ascii="Verdana" w:eastAsia="Verdana" w:hAnsi="Verdana" w:cs="Verdana"/>
                <w:sz w:val="20"/>
                <w:szCs w:val="20"/>
              </w:rPr>
              <w:t>k</w:t>
            </w:r>
            <w:r w:rsidRPr="009844EC">
              <w:rPr>
                <w:rFonts w:ascii="Verdana" w:eastAsia="Verdana" w:hAnsi="Verdana" w:cs="Verdana"/>
                <w:spacing w:val="-1"/>
                <w:sz w:val="20"/>
                <w:szCs w:val="20"/>
              </w:rPr>
              <w:t>er</w:t>
            </w:r>
            <w:r w:rsidRPr="009844EC">
              <w:rPr>
                <w:rFonts w:ascii="Verdana" w:eastAsia="Verdana" w:hAnsi="Verdana" w:cs="Verdana"/>
                <w:sz w:val="20"/>
                <w:szCs w:val="20"/>
              </w:rPr>
              <w:t>s</w:t>
            </w:r>
            <w:r w:rsidRPr="009844EC">
              <w:rPr>
                <w:rFonts w:ascii="Verdana" w:eastAsia="Verdana" w:hAnsi="Verdana" w:cs="Verdana"/>
                <w:spacing w:val="-8"/>
                <w:sz w:val="20"/>
                <w:szCs w:val="20"/>
              </w:rPr>
              <w:t xml:space="preserve"> </w:t>
            </w:r>
            <w:r w:rsidRPr="009844EC">
              <w:rPr>
                <w:rFonts w:ascii="Verdana" w:eastAsia="Verdana" w:hAnsi="Verdana" w:cs="Verdana"/>
                <w:spacing w:val="1"/>
                <w:sz w:val="20"/>
                <w:szCs w:val="20"/>
              </w:rPr>
              <w:t>g</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h</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7"/>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pp</w:t>
            </w:r>
            <w:r w:rsidRPr="009844EC">
              <w:rPr>
                <w:rFonts w:ascii="Verdana" w:eastAsia="Verdana" w:hAnsi="Verdana" w:cs="Verdana"/>
                <w:spacing w:val="-1"/>
                <w:sz w:val="20"/>
                <w:szCs w:val="20"/>
              </w:rPr>
              <w:t>ro</w:t>
            </w:r>
            <w:r w:rsidRPr="009844EC">
              <w:rPr>
                <w:rFonts w:ascii="Verdana" w:eastAsia="Verdana" w:hAnsi="Verdana" w:cs="Verdana"/>
                <w:spacing w:val="3"/>
                <w:sz w:val="20"/>
                <w:szCs w:val="20"/>
              </w:rPr>
              <w:t>p</w:t>
            </w:r>
            <w:r w:rsidRPr="009844EC">
              <w:rPr>
                <w:rFonts w:ascii="Verdana" w:eastAsia="Verdana" w:hAnsi="Verdana" w:cs="Verdana"/>
                <w:spacing w:val="-1"/>
                <w:sz w:val="20"/>
                <w:szCs w:val="20"/>
              </w:rPr>
              <w:t>r</w:t>
            </w:r>
            <w:r w:rsidRPr="009844EC">
              <w:rPr>
                <w:rFonts w:ascii="Verdana" w:eastAsia="Verdana" w:hAnsi="Verdana" w:cs="Verdana"/>
                <w:spacing w:val="3"/>
                <w:sz w:val="20"/>
                <w:szCs w:val="20"/>
              </w:rPr>
              <w:t>i</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z w:val="20"/>
                <w:szCs w:val="20"/>
              </w:rPr>
              <w:t>e</w:t>
            </w:r>
            <w:r w:rsidRPr="009844EC">
              <w:rPr>
                <w:rFonts w:ascii="Verdana" w:eastAsia="Verdana" w:hAnsi="Verdana" w:cs="Verdana"/>
                <w:spacing w:val="-13"/>
                <w:sz w:val="20"/>
                <w:szCs w:val="20"/>
              </w:rPr>
              <w:t xml:space="preserve"> </w:t>
            </w:r>
            <w:r w:rsidRPr="009844EC">
              <w:rPr>
                <w:rFonts w:ascii="Verdana" w:eastAsia="Verdana" w:hAnsi="Verdana" w:cs="Verdana"/>
                <w:sz w:val="20"/>
                <w:szCs w:val="20"/>
              </w:rPr>
              <w:t>t</w:t>
            </w:r>
            <w:r w:rsidRPr="009844EC">
              <w:rPr>
                <w:rFonts w:ascii="Verdana" w:eastAsia="Verdana" w:hAnsi="Verdana" w:cs="Verdana"/>
                <w:spacing w:val="-1"/>
                <w:sz w:val="20"/>
                <w:szCs w:val="20"/>
              </w:rPr>
              <w:t>oo</w:t>
            </w:r>
            <w:r w:rsidRPr="009844EC">
              <w:rPr>
                <w:rFonts w:ascii="Verdana" w:eastAsia="Verdana" w:hAnsi="Verdana" w:cs="Verdana"/>
                <w:spacing w:val="3"/>
                <w:sz w:val="20"/>
                <w:szCs w:val="20"/>
              </w:rPr>
              <w:t>l</w:t>
            </w:r>
            <w:r w:rsidRPr="009844EC">
              <w:rPr>
                <w:rFonts w:ascii="Verdana" w:eastAsia="Verdana" w:hAnsi="Verdana" w:cs="Verdana"/>
                <w:sz w:val="20"/>
                <w:szCs w:val="20"/>
              </w:rPr>
              <w:t>s</w:t>
            </w:r>
            <w:r w:rsidRPr="009844EC">
              <w:rPr>
                <w:rFonts w:ascii="Verdana" w:eastAsia="Verdana" w:hAnsi="Verdana" w:cs="Verdana"/>
                <w:spacing w:val="-6"/>
                <w:sz w:val="20"/>
                <w:szCs w:val="20"/>
              </w:rPr>
              <w:t xml:space="preserve">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1"/>
                <w:sz w:val="20"/>
                <w:szCs w:val="20"/>
              </w:rPr>
              <w:t xml:space="preserve"> f</w:t>
            </w:r>
            <w:r w:rsidRPr="009844EC">
              <w:rPr>
                <w:rFonts w:ascii="Verdana" w:eastAsia="Verdana" w:hAnsi="Verdana" w:cs="Verdana"/>
                <w:spacing w:val="1"/>
                <w:sz w:val="20"/>
                <w:szCs w:val="20"/>
              </w:rPr>
              <w:t>or</w:t>
            </w:r>
            <w:r w:rsidRPr="009844EC">
              <w:rPr>
                <w:rFonts w:ascii="Verdana" w:eastAsia="Verdana" w:hAnsi="Verdana" w:cs="Verdana"/>
                <w:sz w:val="20"/>
                <w:szCs w:val="20"/>
              </w:rPr>
              <w:t>m</w:t>
            </w:r>
            <w:r w:rsidRPr="009844EC">
              <w:rPr>
                <w:rFonts w:ascii="Verdana" w:eastAsia="Verdana" w:hAnsi="Verdana" w:cs="Verdana"/>
                <w:spacing w:val="2"/>
                <w:sz w:val="20"/>
                <w:szCs w:val="20"/>
              </w:rPr>
              <w:t>u</w:t>
            </w:r>
            <w:r w:rsidRPr="009844EC">
              <w:rPr>
                <w:rFonts w:ascii="Verdana" w:eastAsia="Verdana" w:hAnsi="Verdana" w:cs="Verdana"/>
                <w:spacing w:val="3"/>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z w:val="20"/>
                <w:szCs w:val="20"/>
              </w:rPr>
              <w:t>e</w:t>
            </w:r>
            <w:r w:rsidRPr="009844EC">
              <w:rPr>
                <w:rFonts w:ascii="Verdana" w:eastAsia="Verdana" w:hAnsi="Verdana" w:cs="Verdana"/>
                <w:spacing w:val="-11"/>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sw</w:t>
            </w:r>
            <w:r w:rsidRPr="009844EC">
              <w:rPr>
                <w:rFonts w:ascii="Verdana" w:eastAsia="Verdana" w:hAnsi="Verdana" w:cs="Verdana"/>
                <w:spacing w:val="-1"/>
                <w:sz w:val="20"/>
                <w:szCs w:val="20"/>
              </w:rPr>
              <w:t>e</w:t>
            </w:r>
            <w:r w:rsidRPr="009844EC">
              <w:rPr>
                <w:rFonts w:ascii="Verdana" w:eastAsia="Verdana" w:hAnsi="Verdana" w:cs="Verdana"/>
                <w:sz w:val="20"/>
                <w:szCs w:val="20"/>
              </w:rPr>
              <w:t>r</w:t>
            </w:r>
            <w:r w:rsidRPr="009844EC">
              <w:rPr>
                <w:rFonts w:ascii="Verdana" w:eastAsia="Verdana" w:hAnsi="Verdana" w:cs="Verdana"/>
                <w:spacing w:val="-8"/>
                <w:sz w:val="20"/>
                <w:szCs w:val="20"/>
              </w:rPr>
              <w:t xml:space="preserve"> </w:t>
            </w:r>
            <w:r w:rsidRPr="009844EC">
              <w:rPr>
                <w:rFonts w:ascii="Verdana" w:eastAsia="Verdana" w:hAnsi="Verdana" w:cs="Verdana"/>
                <w:sz w:val="20"/>
                <w:szCs w:val="20"/>
              </w:rPr>
              <w:t>q</w:t>
            </w:r>
            <w:r w:rsidRPr="009844EC">
              <w:rPr>
                <w:rFonts w:ascii="Verdana" w:eastAsia="Verdana" w:hAnsi="Verdana" w:cs="Verdana"/>
                <w:spacing w:val="4"/>
                <w:sz w:val="20"/>
                <w:szCs w:val="20"/>
              </w:rPr>
              <w:t>u</w:t>
            </w:r>
            <w:r w:rsidRPr="009844EC">
              <w:rPr>
                <w:rFonts w:ascii="Verdana" w:eastAsia="Verdana" w:hAnsi="Verdana" w:cs="Verdana"/>
                <w:spacing w:val="1"/>
                <w:sz w:val="20"/>
                <w:szCs w:val="20"/>
              </w:rPr>
              <w:t>e</w:t>
            </w:r>
            <w:r w:rsidRPr="009844EC">
              <w:rPr>
                <w:rFonts w:ascii="Verdana" w:eastAsia="Verdana" w:hAnsi="Verdana" w:cs="Verdana"/>
                <w:spacing w:val="5"/>
                <w:sz w:val="20"/>
                <w:szCs w:val="20"/>
              </w:rPr>
              <w:t>s</w:t>
            </w:r>
            <w:r w:rsidRPr="009844EC">
              <w:rPr>
                <w:rFonts w:ascii="Verdana" w:eastAsia="Verdana" w:hAnsi="Verdana" w:cs="Verdana"/>
                <w:spacing w:val="1"/>
                <w:sz w:val="20"/>
                <w:szCs w:val="20"/>
              </w:rPr>
              <w:t>t</w:t>
            </w:r>
            <w:r w:rsidRPr="009844EC">
              <w:rPr>
                <w:rFonts w:ascii="Verdana" w:eastAsia="Verdana" w:hAnsi="Verdana" w:cs="Verdana"/>
                <w:spacing w:val="3"/>
                <w:sz w:val="20"/>
                <w:szCs w:val="20"/>
              </w:rPr>
              <w:t>i</w:t>
            </w:r>
            <w:r w:rsidRPr="009844EC">
              <w:rPr>
                <w:rFonts w:ascii="Verdana" w:eastAsia="Verdana" w:hAnsi="Verdana" w:cs="Verdana"/>
                <w:spacing w:val="-1"/>
                <w:sz w:val="20"/>
                <w:szCs w:val="20"/>
              </w:rPr>
              <w:t>o</w:t>
            </w:r>
            <w:r w:rsidRPr="009844EC">
              <w:rPr>
                <w:rFonts w:ascii="Verdana" w:eastAsia="Verdana" w:hAnsi="Verdana" w:cs="Verdana"/>
                <w:spacing w:val="1"/>
                <w:sz w:val="20"/>
                <w:szCs w:val="20"/>
              </w:rPr>
              <w:t>n</w:t>
            </w:r>
            <w:r w:rsidRPr="009844EC">
              <w:rPr>
                <w:rFonts w:ascii="Verdana" w:eastAsia="Verdana" w:hAnsi="Verdana" w:cs="Verdana"/>
                <w:sz w:val="20"/>
                <w:szCs w:val="20"/>
              </w:rPr>
              <w:t>s</w:t>
            </w:r>
            <w:r w:rsidRPr="009844EC">
              <w:rPr>
                <w:rFonts w:ascii="Verdana" w:eastAsia="Verdana" w:hAnsi="Verdana" w:cs="Verdana"/>
                <w:spacing w:val="-11"/>
                <w:sz w:val="20"/>
                <w:szCs w:val="20"/>
              </w:rPr>
              <w:t xml:space="preserve"> </w:t>
            </w:r>
            <w:r w:rsidRPr="009844EC">
              <w:rPr>
                <w:rFonts w:ascii="Verdana" w:eastAsia="Verdana" w:hAnsi="Verdana" w:cs="Verdana"/>
                <w:spacing w:val="-1"/>
                <w:sz w:val="20"/>
                <w:szCs w:val="20"/>
              </w:rPr>
              <w:t>re</w:t>
            </w:r>
            <w:r w:rsidRPr="009844EC">
              <w:rPr>
                <w:rFonts w:ascii="Verdana" w:eastAsia="Verdana" w:hAnsi="Verdana" w:cs="Verdana"/>
                <w:spacing w:val="3"/>
                <w:sz w:val="20"/>
                <w:szCs w:val="20"/>
              </w:rPr>
              <w:t>l</w:t>
            </w:r>
            <w:r w:rsidRPr="009844EC">
              <w:rPr>
                <w:rFonts w:ascii="Verdana" w:eastAsia="Verdana" w:hAnsi="Verdana" w:cs="Verdana"/>
                <w:sz w:val="20"/>
                <w:szCs w:val="20"/>
              </w:rPr>
              <w:t>a</w:t>
            </w:r>
            <w:r w:rsidRPr="009844EC">
              <w:rPr>
                <w:rFonts w:ascii="Verdana" w:eastAsia="Verdana" w:hAnsi="Verdana" w:cs="Verdana"/>
                <w:spacing w:val="1"/>
                <w:sz w:val="20"/>
                <w:szCs w:val="20"/>
              </w:rPr>
              <w:t>t</w:t>
            </w:r>
            <w:r w:rsidRPr="009844EC">
              <w:rPr>
                <w:rFonts w:ascii="Verdana" w:eastAsia="Verdana" w:hAnsi="Verdana" w:cs="Verdana"/>
                <w:spacing w:val="-1"/>
                <w:sz w:val="20"/>
                <w:szCs w:val="20"/>
              </w:rPr>
              <w:t>e</w:t>
            </w:r>
            <w:r w:rsidRPr="009844EC">
              <w:rPr>
                <w:rFonts w:ascii="Verdana" w:eastAsia="Verdana" w:hAnsi="Verdana" w:cs="Verdana"/>
                <w:sz w:val="20"/>
                <w:szCs w:val="20"/>
              </w:rPr>
              <w:t xml:space="preserve">d </w:t>
            </w:r>
            <w:r w:rsidRPr="009844EC">
              <w:rPr>
                <w:rFonts w:ascii="Verdana" w:eastAsia="Verdana" w:hAnsi="Verdana" w:cs="Verdana"/>
                <w:spacing w:val="1"/>
                <w:sz w:val="20"/>
                <w:szCs w:val="20"/>
              </w:rPr>
              <w:t>t</w:t>
            </w:r>
            <w:r w:rsidRPr="009844EC">
              <w:rPr>
                <w:rFonts w:ascii="Verdana" w:eastAsia="Verdana" w:hAnsi="Verdana" w:cs="Verdana"/>
                <w:sz w:val="20"/>
                <w:szCs w:val="20"/>
              </w:rPr>
              <w:t>o</w:t>
            </w:r>
            <w:r w:rsidRPr="009844EC">
              <w:rPr>
                <w:rFonts w:ascii="Verdana" w:eastAsia="Verdana" w:hAnsi="Verdana" w:cs="Verdana"/>
                <w:spacing w:val="-3"/>
                <w:sz w:val="20"/>
                <w:szCs w:val="20"/>
              </w:rPr>
              <w:t xml:space="preserve"> </w:t>
            </w:r>
            <w:r w:rsidRPr="009844EC">
              <w:rPr>
                <w:rFonts w:ascii="Verdana" w:eastAsia="Verdana" w:hAnsi="Verdana" w:cs="Verdana"/>
                <w:spacing w:val="-1"/>
                <w:sz w:val="20"/>
                <w:szCs w:val="20"/>
                <w:highlight w:val="yellow"/>
              </w:rPr>
              <w:t>s</w:t>
            </w:r>
            <w:r w:rsidRPr="009844EC">
              <w:rPr>
                <w:rFonts w:ascii="Verdana" w:eastAsia="Verdana" w:hAnsi="Verdana" w:cs="Verdana"/>
                <w:spacing w:val="1"/>
                <w:sz w:val="20"/>
                <w:szCs w:val="20"/>
                <w:highlight w:val="yellow"/>
              </w:rPr>
              <w:t>p</w:t>
            </w:r>
            <w:r w:rsidRPr="009844EC">
              <w:rPr>
                <w:rFonts w:ascii="Verdana" w:eastAsia="Verdana" w:hAnsi="Verdana" w:cs="Verdana"/>
                <w:spacing w:val="2"/>
                <w:sz w:val="20"/>
                <w:szCs w:val="20"/>
                <w:highlight w:val="yellow"/>
              </w:rPr>
              <w:t>a</w:t>
            </w:r>
            <w:r w:rsidRPr="009844EC">
              <w:rPr>
                <w:rFonts w:ascii="Verdana" w:eastAsia="Verdana" w:hAnsi="Verdana" w:cs="Verdana"/>
                <w:sz w:val="20"/>
                <w:szCs w:val="20"/>
                <w:highlight w:val="yellow"/>
              </w:rPr>
              <w:t>ce</w:t>
            </w:r>
            <w:r w:rsidRPr="009844EC">
              <w:rPr>
                <w:rFonts w:ascii="Verdana" w:eastAsia="Verdana" w:hAnsi="Verdana" w:cs="Verdana"/>
                <w:spacing w:val="-6"/>
                <w:sz w:val="20"/>
                <w:szCs w:val="20"/>
              </w:rPr>
              <w:t xml:space="preserve"> </w:t>
            </w:r>
            <w:r w:rsidRPr="009844EC">
              <w:rPr>
                <w:rFonts w:ascii="Verdana" w:eastAsia="Verdana" w:hAnsi="Verdana" w:cs="Verdana"/>
                <w:sz w:val="20"/>
                <w:szCs w:val="20"/>
              </w:rPr>
              <w:t>a</w:t>
            </w:r>
            <w:r w:rsidRPr="009844EC">
              <w:rPr>
                <w:rFonts w:ascii="Verdana" w:eastAsia="Verdana" w:hAnsi="Verdana" w:cs="Verdana"/>
                <w:spacing w:val="1"/>
                <w:sz w:val="20"/>
                <w:szCs w:val="20"/>
              </w:rPr>
              <w:t>n</w:t>
            </w:r>
            <w:r w:rsidRPr="009844EC">
              <w:rPr>
                <w:rFonts w:ascii="Verdana" w:eastAsia="Verdana" w:hAnsi="Verdana" w:cs="Verdana"/>
                <w:sz w:val="20"/>
                <w:szCs w:val="20"/>
              </w:rPr>
              <w:t>d</w:t>
            </w:r>
            <w:r w:rsidRPr="009844EC">
              <w:rPr>
                <w:rFonts w:ascii="Verdana" w:eastAsia="Verdana" w:hAnsi="Verdana" w:cs="Verdana"/>
                <w:spacing w:val="-4"/>
                <w:sz w:val="20"/>
                <w:szCs w:val="20"/>
              </w:rPr>
              <w:t xml:space="preserve"> </w:t>
            </w:r>
            <w:r w:rsidRPr="009844EC">
              <w:rPr>
                <w:rFonts w:ascii="Verdana" w:eastAsia="Verdana" w:hAnsi="Verdana" w:cs="Verdana"/>
                <w:sz w:val="20"/>
                <w:szCs w:val="20"/>
              </w:rPr>
              <w:t>p</w:t>
            </w:r>
            <w:r w:rsidRPr="009844EC">
              <w:rPr>
                <w:rFonts w:ascii="Verdana" w:eastAsia="Verdana" w:hAnsi="Verdana" w:cs="Verdana"/>
                <w:spacing w:val="3"/>
                <w:sz w:val="20"/>
                <w:szCs w:val="20"/>
              </w:rPr>
              <w:t>l</w:t>
            </w:r>
            <w:r w:rsidRPr="009844EC">
              <w:rPr>
                <w:rFonts w:ascii="Verdana" w:eastAsia="Verdana" w:hAnsi="Verdana" w:cs="Verdana"/>
                <w:sz w:val="20"/>
                <w:szCs w:val="20"/>
              </w:rPr>
              <w:t>ac</w:t>
            </w:r>
            <w:r w:rsidRPr="009844EC">
              <w:rPr>
                <w:rFonts w:ascii="Verdana" w:eastAsia="Verdana" w:hAnsi="Verdana" w:cs="Verdana"/>
                <w:spacing w:val="1"/>
                <w:sz w:val="20"/>
                <w:szCs w:val="20"/>
              </w:rPr>
              <w:t>e</w:t>
            </w:r>
            <w:r w:rsidRPr="009844EC">
              <w:rPr>
                <w:rFonts w:ascii="Verdana" w:eastAsia="Verdana" w:hAnsi="Verdana" w:cs="Verdana"/>
                <w:sz w:val="20"/>
                <w:szCs w:val="20"/>
              </w:rPr>
              <w:t>.</w:t>
            </w:r>
          </w:p>
          <w:p w:rsidR="00CD01F6" w:rsidRPr="009844EC" w:rsidRDefault="00081962" w:rsidP="00305624">
            <w:pPr>
              <w:pStyle w:val="ListParagraph"/>
              <w:widowControl w:val="0"/>
              <w:numPr>
                <w:ilvl w:val="0"/>
                <w:numId w:val="30"/>
              </w:numPr>
              <w:ind w:right="-20"/>
              <w:contextualSpacing w:val="0"/>
              <w:rPr>
                <w:rFonts w:ascii="Verdana" w:eastAsia="Verdana" w:hAnsi="Verdana" w:cs="Verdana"/>
                <w:sz w:val="20"/>
                <w:szCs w:val="20"/>
              </w:rPr>
            </w:pPr>
            <w:r w:rsidRPr="009844EC">
              <w:rPr>
                <w:rFonts w:ascii="Verdana" w:eastAsia="Verdana" w:hAnsi="Verdana" w:cs="Verdana"/>
                <w:spacing w:val="1"/>
                <w:position w:val="-1"/>
                <w:sz w:val="20"/>
                <w:szCs w:val="20"/>
              </w:rPr>
              <w:t>S</w:t>
            </w:r>
            <w:r w:rsidR="00CD01F6" w:rsidRPr="009844EC">
              <w:rPr>
                <w:rFonts w:ascii="Verdana" w:eastAsia="Verdana" w:hAnsi="Verdana" w:cs="Verdana"/>
                <w:spacing w:val="1"/>
                <w:position w:val="-1"/>
                <w:sz w:val="20"/>
                <w:szCs w:val="20"/>
              </w:rPr>
              <w:t>p</w:t>
            </w:r>
            <w:r w:rsidR="00CD01F6" w:rsidRPr="009844EC">
              <w:rPr>
                <w:rFonts w:ascii="Verdana" w:eastAsia="Verdana" w:hAnsi="Verdana" w:cs="Verdana"/>
                <w:position w:val="-1"/>
                <w:sz w:val="20"/>
                <w:szCs w:val="20"/>
              </w:rPr>
              <w:t>a</w:t>
            </w:r>
            <w:r w:rsidR="00CD01F6" w:rsidRPr="009844EC">
              <w:rPr>
                <w:rFonts w:ascii="Verdana" w:eastAsia="Verdana" w:hAnsi="Verdana" w:cs="Verdana"/>
                <w:spacing w:val="1"/>
                <w:position w:val="-1"/>
                <w:sz w:val="20"/>
                <w:szCs w:val="20"/>
              </w:rPr>
              <w:t>t</w:t>
            </w:r>
            <w:r w:rsidR="00CD01F6" w:rsidRPr="009844EC">
              <w:rPr>
                <w:rFonts w:ascii="Verdana" w:eastAsia="Verdana" w:hAnsi="Verdana" w:cs="Verdana"/>
                <w:spacing w:val="3"/>
                <w:position w:val="-1"/>
                <w:sz w:val="20"/>
                <w:szCs w:val="20"/>
              </w:rPr>
              <w:t>i</w:t>
            </w:r>
            <w:r w:rsidR="00CD01F6" w:rsidRPr="009844EC">
              <w:rPr>
                <w:rFonts w:ascii="Verdana" w:eastAsia="Verdana" w:hAnsi="Verdana" w:cs="Verdana"/>
                <w:spacing w:val="-2"/>
                <w:position w:val="-1"/>
                <w:sz w:val="20"/>
                <w:szCs w:val="20"/>
              </w:rPr>
              <w:t>a</w:t>
            </w:r>
            <w:r w:rsidR="00CD01F6" w:rsidRPr="009844EC">
              <w:rPr>
                <w:rFonts w:ascii="Verdana" w:eastAsia="Verdana" w:hAnsi="Verdana" w:cs="Verdana"/>
                <w:position w:val="-1"/>
                <w:sz w:val="20"/>
                <w:szCs w:val="20"/>
              </w:rPr>
              <w:t>l</w:t>
            </w:r>
            <w:r w:rsidR="00CD01F6" w:rsidRPr="009844EC">
              <w:rPr>
                <w:rFonts w:ascii="Verdana" w:eastAsia="Verdana" w:hAnsi="Verdana" w:cs="Verdana"/>
                <w:spacing w:val="-5"/>
                <w:position w:val="-1"/>
                <w:sz w:val="20"/>
                <w:szCs w:val="20"/>
              </w:rPr>
              <w:t xml:space="preserve"> </w:t>
            </w:r>
            <w:r w:rsidR="00CD01F6" w:rsidRPr="009844EC">
              <w:rPr>
                <w:rFonts w:ascii="Verdana" w:eastAsia="Verdana" w:hAnsi="Verdana" w:cs="Verdana"/>
                <w:spacing w:val="-2"/>
                <w:position w:val="-1"/>
                <w:sz w:val="20"/>
                <w:szCs w:val="20"/>
              </w:rPr>
              <w:t>t</w:t>
            </w:r>
            <w:r w:rsidR="00CD01F6" w:rsidRPr="009844EC">
              <w:rPr>
                <w:rFonts w:ascii="Verdana" w:eastAsia="Verdana" w:hAnsi="Verdana" w:cs="Verdana"/>
                <w:spacing w:val="-1"/>
                <w:position w:val="-1"/>
                <w:sz w:val="20"/>
                <w:szCs w:val="20"/>
              </w:rPr>
              <w:t>h</w:t>
            </w:r>
            <w:r w:rsidR="00CD01F6" w:rsidRPr="009844EC">
              <w:rPr>
                <w:rFonts w:ascii="Verdana" w:eastAsia="Verdana" w:hAnsi="Verdana" w:cs="Verdana"/>
                <w:spacing w:val="3"/>
                <w:position w:val="-1"/>
                <w:sz w:val="20"/>
                <w:szCs w:val="20"/>
              </w:rPr>
              <w:t>i</w:t>
            </w:r>
            <w:r w:rsidR="00CD01F6" w:rsidRPr="009844EC">
              <w:rPr>
                <w:rFonts w:ascii="Verdana" w:eastAsia="Verdana" w:hAnsi="Verdana" w:cs="Verdana"/>
                <w:spacing w:val="1"/>
                <w:position w:val="-1"/>
                <w:sz w:val="20"/>
                <w:szCs w:val="20"/>
              </w:rPr>
              <w:t>n</w:t>
            </w:r>
            <w:r w:rsidR="00CD01F6" w:rsidRPr="009844EC">
              <w:rPr>
                <w:rFonts w:ascii="Verdana" w:eastAsia="Verdana" w:hAnsi="Verdana" w:cs="Verdana"/>
                <w:position w:val="-1"/>
                <w:sz w:val="20"/>
                <w:szCs w:val="20"/>
              </w:rPr>
              <w:t>k</w:t>
            </w:r>
            <w:r w:rsidR="00CD01F6" w:rsidRPr="009844EC">
              <w:rPr>
                <w:rFonts w:ascii="Verdana" w:eastAsia="Verdana" w:hAnsi="Verdana" w:cs="Verdana"/>
                <w:spacing w:val="-1"/>
                <w:position w:val="-1"/>
                <w:sz w:val="20"/>
                <w:szCs w:val="20"/>
              </w:rPr>
              <w:t>er</w:t>
            </w:r>
            <w:r w:rsidR="00CD01F6" w:rsidRPr="009844EC">
              <w:rPr>
                <w:rFonts w:ascii="Verdana" w:eastAsia="Verdana" w:hAnsi="Verdana" w:cs="Verdana"/>
                <w:position w:val="-1"/>
                <w:sz w:val="20"/>
                <w:szCs w:val="20"/>
              </w:rPr>
              <w:t>s</w:t>
            </w:r>
            <w:r w:rsidR="00CD01F6" w:rsidRPr="009844EC">
              <w:rPr>
                <w:rFonts w:ascii="Verdana" w:eastAsia="Verdana" w:hAnsi="Verdana" w:cs="Verdana"/>
                <w:spacing w:val="-8"/>
                <w:position w:val="-1"/>
                <w:sz w:val="20"/>
                <w:szCs w:val="20"/>
              </w:rPr>
              <w:t xml:space="preserve"> </w:t>
            </w:r>
            <w:r w:rsidR="00CD01F6" w:rsidRPr="009844EC">
              <w:rPr>
                <w:rFonts w:ascii="Verdana" w:eastAsia="Verdana" w:hAnsi="Verdana" w:cs="Verdana"/>
                <w:spacing w:val="1"/>
                <w:position w:val="-1"/>
                <w:sz w:val="20"/>
                <w:szCs w:val="20"/>
              </w:rPr>
              <w:t>u</w:t>
            </w:r>
            <w:r w:rsidR="00CD01F6" w:rsidRPr="009844EC">
              <w:rPr>
                <w:rFonts w:ascii="Verdana" w:eastAsia="Verdana" w:hAnsi="Verdana" w:cs="Verdana"/>
                <w:spacing w:val="2"/>
                <w:position w:val="-1"/>
                <w:sz w:val="20"/>
                <w:szCs w:val="20"/>
              </w:rPr>
              <w:t>s</w:t>
            </w:r>
            <w:r w:rsidR="00CD01F6" w:rsidRPr="009844EC">
              <w:rPr>
                <w:rFonts w:ascii="Verdana" w:eastAsia="Verdana" w:hAnsi="Verdana" w:cs="Verdana"/>
                <w:position w:val="-1"/>
                <w:sz w:val="20"/>
                <w:szCs w:val="20"/>
              </w:rPr>
              <w:t>e</w:t>
            </w:r>
            <w:r w:rsidR="00CD01F6" w:rsidRPr="009844EC">
              <w:rPr>
                <w:rFonts w:ascii="Verdana" w:eastAsia="Verdana" w:hAnsi="Verdana" w:cs="Verdana"/>
                <w:spacing w:val="-4"/>
                <w:position w:val="-1"/>
                <w:sz w:val="20"/>
                <w:szCs w:val="20"/>
              </w:rPr>
              <w:t xml:space="preserve"> </w:t>
            </w:r>
            <w:r w:rsidR="00CD01F6" w:rsidRPr="009844EC">
              <w:rPr>
                <w:rFonts w:ascii="Verdana" w:eastAsia="Verdana" w:hAnsi="Verdana" w:cs="Verdana"/>
                <w:spacing w:val="2"/>
                <w:position w:val="-1"/>
                <w:sz w:val="20"/>
                <w:szCs w:val="20"/>
              </w:rPr>
              <w:t>t</w:t>
            </w:r>
            <w:r w:rsidR="00CD01F6" w:rsidRPr="009844EC">
              <w:rPr>
                <w:rFonts w:ascii="Verdana" w:eastAsia="Verdana" w:hAnsi="Verdana" w:cs="Verdana"/>
                <w:spacing w:val="-1"/>
                <w:position w:val="-1"/>
                <w:sz w:val="20"/>
                <w:szCs w:val="20"/>
              </w:rPr>
              <w:t>oo</w:t>
            </w:r>
            <w:r w:rsidR="00CD01F6" w:rsidRPr="009844EC">
              <w:rPr>
                <w:rFonts w:ascii="Verdana" w:eastAsia="Verdana" w:hAnsi="Verdana" w:cs="Verdana"/>
                <w:spacing w:val="3"/>
                <w:position w:val="-1"/>
                <w:sz w:val="20"/>
                <w:szCs w:val="20"/>
              </w:rPr>
              <w:t>l</w:t>
            </w:r>
            <w:r w:rsidR="00CD01F6" w:rsidRPr="009844EC">
              <w:rPr>
                <w:rFonts w:ascii="Verdana" w:eastAsia="Verdana" w:hAnsi="Verdana" w:cs="Verdana"/>
                <w:position w:val="-1"/>
                <w:sz w:val="20"/>
                <w:szCs w:val="20"/>
              </w:rPr>
              <w:t>s</w:t>
            </w:r>
            <w:r w:rsidR="00CD01F6" w:rsidRPr="009844EC">
              <w:rPr>
                <w:rFonts w:ascii="Verdana" w:eastAsia="Verdana" w:hAnsi="Verdana" w:cs="Verdana"/>
                <w:spacing w:val="-6"/>
                <w:position w:val="-1"/>
                <w:sz w:val="20"/>
                <w:szCs w:val="20"/>
              </w:rPr>
              <w:t xml:space="preserve"> </w:t>
            </w:r>
            <w:r w:rsidR="00CD01F6" w:rsidRPr="009844EC">
              <w:rPr>
                <w:rFonts w:ascii="Verdana" w:eastAsia="Verdana" w:hAnsi="Verdana" w:cs="Verdana"/>
                <w:spacing w:val="1"/>
                <w:position w:val="-1"/>
                <w:sz w:val="20"/>
                <w:szCs w:val="20"/>
              </w:rPr>
              <w:t>t</w:t>
            </w:r>
            <w:r w:rsidR="00CD01F6" w:rsidRPr="009844EC">
              <w:rPr>
                <w:rFonts w:ascii="Verdana" w:eastAsia="Verdana" w:hAnsi="Verdana" w:cs="Verdana"/>
                <w:position w:val="-1"/>
                <w:sz w:val="20"/>
                <w:szCs w:val="20"/>
              </w:rPr>
              <w:t>o</w:t>
            </w:r>
            <w:r w:rsidR="00CD01F6" w:rsidRPr="009844EC">
              <w:rPr>
                <w:rFonts w:ascii="Verdana" w:eastAsia="Verdana" w:hAnsi="Verdana" w:cs="Verdana"/>
                <w:spacing w:val="-2"/>
                <w:position w:val="-1"/>
                <w:sz w:val="20"/>
                <w:szCs w:val="20"/>
              </w:rPr>
              <w:t xml:space="preserve"> </w:t>
            </w:r>
            <w:r w:rsidR="00CD01F6" w:rsidRPr="009844EC">
              <w:rPr>
                <w:rFonts w:ascii="Verdana" w:eastAsia="Verdana" w:hAnsi="Verdana" w:cs="Verdana"/>
                <w:position w:val="-1"/>
                <w:sz w:val="20"/>
                <w:szCs w:val="20"/>
              </w:rPr>
              <w:t>c</w:t>
            </w:r>
            <w:r w:rsidR="00CD01F6" w:rsidRPr="009844EC">
              <w:rPr>
                <w:rFonts w:ascii="Verdana" w:eastAsia="Verdana" w:hAnsi="Verdana" w:cs="Verdana"/>
                <w:spacing w:val="1"/>
                <w:position w:val="-1"/>
                <w:sz w:val="20"/>
                <w:szCs w:val="20"/>
              </w:rPr>
              <w:t>o</w:t>
            </w:r>
            <w:r w:rsidR="00CD01F6" w:rsidRPr="009844EC">
              <w:rPr>
                <w:rFonts w:ascii="Verdana" w:eastAsia="Verdana" w:hAnsi="Verdana" w:cs="Verdana"/>
                <w:position w:val="-1"/>
                <w:sz w:val="20"/>
                <w:szCs w:val="20"/>
              </w:rPr>
              <w:t>m</w:t>
            </w:r>
            <w:r w:rsidR="00CD01F6" w:rsidRPr="009844EC">
              <w:rPr>
                <w:rFonts w:ascii="Verdana" w:eastAsia="Verdana" w:hAnsi="Verdana" w:cs="Verdana"/>
                <w:spacing w:val="1"/>
                <w:position w:val="-1"/>
                <w:sz w:val="20"/>
                <w:szCs w:val="20"/>
              </w:rPr>
              <w:t>p</w:t>
            </w:r>
            <w:r w:rsidR="00CD01F6" w:rsidRPr="009844EC">
              <w:rPr>
                <w:rFonts w:ascii="Verdana" w:eastAsia="Verdana" w:hAnsi="Verdana" w:cs="Verdana"/>
                <w:position w:val="-1"/>
                <w:sz w:val="20"/>
                <w:szCs w:val="20"/>
              </w:rPr>
              <w:t>a</w:t>
            </w:r>
            <w:r w:rsidR="00CD01F6" w:rsidRPr="009844EC">
              <w:rPr>
                <w:rFonts w:ascii="Verdana" w:eastAsia="Verdana" w:hAnsi="Verdana" w:cs="Verdana"/>
                <w:spacing w:val="2"/>
                <w:position w:val="-1"/>
                <w:sz w:val="20"/>
                <w:szCs w:val="20"/>
              </w:rPr>
              <w:t>r</w:t>
            </w:r>
            <w:r w:rsidR="00CD01F6" w:rsidRPr="009844EC">
              <w:rPr>
                <w:rFonts w:ascii="Verdana" w:eastAsia="Verdana" w:hAnsi="Verdana" w:cs="Verdana"/>
                <w:position w:val="-1"/>
                <w:sz w:val="20"/>
                <w:szCs w:val="20"/>
              </w:rPr>
              <w:t>e</w:t>
            </w:r>
            <w:r w:rsidR="00CD01F6" w:rsidRPr="009844EC">
              <w:rPr>
                <w:rFonts w:ascii="Verdana" w:eastAsia="Verdana" w:hAnsi="Verdana" w:cs="Verdana"/>
                <w:spacing w:val="-10"/>
                <w:position w:val="-1"/>
                <w:sz w:val="20"/>
                <w:szCs w:val="20"/>
              </w:rPr>
              <w:t xml:space="preserve"> </w:t>
            </w:r>
            <w:r w:rsidR="00CD01F6" w:rsidRPr="009844EC">
              <w:rPr>
                <w:rFonts w:ascii="Verdana" w:eastAsia="Verdana" w:hAnsi="Verdana" w:cs="Verdana"/>
                <w:position w:val="-1"/>
                <w:sz w:val="20"/>
                <w:szCs w:val="20"/>
              </w:rPr>
              <w:t>a</w:t>
            </w:r>
            <w:r w:rsidR="00CD01F6" w:rsidRPr="009844EC">
              <w:rPr>
                <w:rFonts w:ascii="Verdana" w:eastAsia="Verdana" w:hAnsi="Verdana" w:cs="Verdana"/>
                <w:spacing w:val="1"/>
                <w:position w:val="-1"/>
                <w:sz w:val="20"/>
                <w:szCs w:val="20"/>
              </w:rPr>
              <w:t>n</w:t>
            </w:r>
            <w:r w:rsidR="00CD01F6" w:rsidRPr="009844EC">
              <w:rPr>
                <w:rFonts w:ascii="Verdana" w:eastAsia="Verdana" w:hAnsi="Verdana" w:cs="Verdana"/>
                <w:position w:val="-1"/>
                <w:sz w:val="20"/>
                <w:szCs w:val="20"/>
              </w:rPr>
              <w:t>d</w:t>
            </w:r>
            <w:r w:rsidR="00CD01F6" w:rsidRPr="009844EC">
              <w:rPr>
                <w:rFonts w:ascii="Verdana" w:eastAsia="Verdana" w:hAnsi="Verdana" w:cs="Verdana"/>
                <w:spacing w:val="-4"/>
                <w:position w:val="-1"/>
                <w:sz w:val="20"/>
                <w:szCs w:val="20"/>
              </w:rPr>
              <w:t xml:space="preserve"> </w:t>
            </w:r>
            <w:r w:rsidR="00CD01F6" w:rsidRPr="009844EC">
              <w:rPr>
                <w:rFonts w:ascii="Verdana" w:eastAsia="Verdana" w:hAnsi="Verdana" w:cs="Verdana"/>
                <w:spacing w:val="1"/>
                <w:position w:val="-1"/>
                <w:sz w:val="20"/>
                <w:szCs w:val="20"/>
              </w:rPr>
              <w:t>c</w:t>
            </w:r>
            <w:r w:rsidR="00CD01F6" w:rsidRPr="009844EC">
              <w:rPr>
                <w:rFonts w:ascii="Verdana" w:eastAsia="Verdana" w:hAnsi="Verdana" w:cs="Verdana"/>
                <w:spacing w:val="-1"/>
                <w:position w:val="-1"/>
                <w:sz w:val="20"/>
                <w:szCs w:val="20"/>
              </w:rPr>
              <w:t>o</w:t>
            </w:r>
            <w:r w:rsidR="00CD01F6" w:rsidRPr="009844EC">
              <w:rPr>
                <w:rFonts w:ascii="Verdana" w:eastAsia="Verdana" w:hAnsi="Verdana" w:cs="Verdana"/>
                <w:spacing w:val="1"/>
                <w:position w:val="-1"/>
                <w:sz w:val="20"/>
                <w:szCs w:val="20"/>
              </w:rPr>
              <w:t>ntr</w:t>
            </w:r>
            <w:r w:rsidR="00CD01F6" w:rsidRPr="009844EC">
              <w:rPr>
                <w:rFonts w:ascii="Verdana" w:eastAsia="Verdana" w:hAnsi="Verdana" w:cs="Verdana"/>
                <w:position w:val="-1"/>
                <w:sz w:val="20"/>
                <w:szCs w:val="20"/>
              </w:rPr>
              <w:t>ast</w:t>
            </w:r>
            <w:r w:rsidR="00CD01F6" w:rsidRPr="009844EC">
              <w:rPr>
                <w:rFonts w:ascii="Verdana" w:eastAsia="Verdana" w:hAnsi="Verdana" w:cs="Verdana"/>
                <w:spacing w:val="-8"/>
                <w:position w:val="-1"/>
                <w:sz w:val="20"/>
                <w:szCs w:val="20"/>
              </w:rPr>
              <w:t xml:space="preserve"> </w:t>
            </w:r>
            <w:r w:rsidR="00CD01F6" w:rsidRPr="009844EC">
              <w:rPr>
                <w:rFonts w:ascii="Verdana" w:eastAsia="Verdana" w:hAnsi="Verdana" w:cs="Verdana"/>
                <w:position w:val="-1"/>
                <w:sz w:val="20"/>
                <w:szCs w:val="20"/>
                <w:highlight w:val="yellow"/>
              </w:rPr>
              <w:t>g</w:t>
            </w:r>
            <w:r w:rsidR="00CD01F6" w:rsidRPr="009844EC">
              <w:rPr>
                <w:rFonts w:ascii="Verdana" w:eastAsia="Verdana" w:hAnsi="Verdana" w:cs="Verdana"/>
                <w:spacing w:val="2"/>
                <w:position w:val="-1"/>
                <w:sz w:val="20"/>
                <w:szCs w:val="20"/>
                <w:highlight w:val="yellow"/>
              </w:rPr>
              <w:t>e</w:t>
            </w:r>
            <w:r w:rsidR="00CD01F6" w:rsidRPr="009844EC">
              <w:rPr>
                <w:rFonts w:ascii="Verdana" w:eastAsia="Verdana" w:hAnsi="Verdana" w:cs="Verdana"/>
                <w:spacing w:val="-1"/>
                <w:position w:val="-1"/>
                <w:sz w:val="20"/>
                <w:szCs w:val="20"/>
                <w:highlight w:val="yellow"/>
              </w:rPr>
              <w:t>o</w:t>
            </w:r>
            <w:r w:rsidR="00CD01F6" w:rsidRPr="009844EC">
              <w:rPr>
                <w:rFonts w:ascii="Verdana" w:eastAsia="Verdana" w:hAnsi="Verdana" w:cs="Verdana"/>
                <w:spacing w:val="1"/>
                <w:position w:val="-1"/>
                <w:sz w:val="20"/>
                <w:szCs w:val="20"/>
                <w:highlight w:val="yellow"/>
              </w:rPr>
              <w:t>g</w:t>
            </w:r>
            <w:r w:rsidR="00CD01F6" w:rsidRPr="009844EC">
              <w:rPr>
                <w:rFonts w:ascii="Verdana" w:eastAsia="Verdana" w:hAnsi="Verdana" w:cs="Verdana"/>
                <w:spacing w:val="-1"/>
                <w:position w:val="-1"/>
                <w:sz w:val="20"/>
                <w:szCs w:val="20"/>
                <w:highlight w:val="yellow"/>
              </w:rPr>
              <w:t>r</w:t>
            </w:r>
            <w:r w:rsidR="00CD01F6" w:rsidRPr="009844EC">
              <w:rPr>
                <w:rFonts w:ascii="Verdana" w:eastAsia="Verdana" w:hAnsi="Verdana" w:cs="Verdana"/>
                <w:position w:val="-1"/>
                <w:sz w:val="20"/>
                <w:szCs w:val="20"/>
                <w:highlight w:val="yellow"/>
              </w:rPr>
              <w:t>a</w:t>
            </w:r>
            <w:r w:rsidR="00CD01F6" w:rsidRPr="009844EC">
              <w:rPr>
                <w:rFonts w:ascii="Verdana" w:eastAsia="Verdana" w:hAnsi="Verdana" w:cs="Verdana"/>
                <w:spacing w:val="1"/>
                <w:position w:val="-1"/>
                <w:sz w:val="20"/>
                <w:szCs w:val="20"/>
                <w:highlight w:val="yellow"/>
              </w:rPr>
              <w:t>ph</w:t>
            </w:r>
            <w:r w:rsidR="00CD01F6" w:rsidRPr="009844EC">
              <w:rPr>
                <w:rFonts w:ascii="Verdana" w:eastAsia="Verdana" w:hAnsi="Verdana" w:cs="Verdana"/>
                <w:spacing w:val="3"/>
                <w:position w:val="-1"/>
                <w:sz w:val="20"/>
                <w:szCs w:val="20"/>
                <w:highlight w:val="yellow"/>
              </w:rPr>
              <w:t>i</w:t>
            </w:r>
            <w:r w:rsidR="00CD01F6" w:rsidRPr="009844EC">
              <w:rPr>
                <w:rFonts w:ascii="Verdana" w:eastAsia="Verdana" w:hAnsi="Verdana" w:cs="Verdana"/>
                <w:position w:val="-1"/>
                <w:sz w:val="20"/>
                <w:szCs w:val="20"/>
                <w:highlight w:val="yellow"/>
              </w:rPr>
              <w:t>c</w:t>
            </w:r>
            <w:r w:rsidR="00CD01F6" w:rsidRPr="009844EC">
              <w:rPr>
                <w:rFonts w:ascii="Verdana" w:eastAsia="Verdana" w:hAnsi="Verdana" w:cs="Verdana"/>
                <w:spacing w:val="-12"/>
                <w:position w:val="-1"/>
                <w:sz w:val="20"/>
                <w:szCs w:val="20"/>
                <w:highlight w:val="yellow"/>
              </w:rPr>
              <w:t xml:space="preserve"> </w:t>
            </w:r>
            <w:r w:rsidR="00CD01F6" w:rsidRPr="009844EC">
              <w:rPr>
                <w:rFonts w:ascii="Verdana" w:eastAsia="Verdana" w:hAnsi="Verdana" w:cs="Verdana"/>
                <w:spacing w:val="3"/>
                <w:position w:val="-1"/>
                <w:sz w:val="20"/>
                <w:szCs w:val="20"/>
                <w:highlight w:val="yellow"/>
              </w:rPr>
              <w:t>l</w:t>
            </w:r>
            <w:r w:rsidR="00CD01F6" w:rsidRPr="009844EC">
              <w:rPr>
                <w:rFonts w:ascii="Verdana" w:eastAsia="Verdana" w:hAnsi="Verdana" w:cs="Verdana"/>
                <w:spacing w:val="-1"/>
                <w:position w:val="-1"/>
                <w:sz w:val="20"/>
                <w:szCs w:val="20"/>
                <w:highlight w:val="yellow"/>
              </w:rPr>
              <w:t>o</w:t>
            </w:r>
            <w:r w:rsidR="00CD01F6" w:rsidRPr="009844EC">
              <w:rPr>
                <w:rFonts w:ascii="Verdana" w:eastAsia="Verdana" w:hAnsi="Verdana" w:cs="Verdana"/>
                <w:position w:val="-1"/>
                <w:sz w:val="20"/>
                <w:szCs w:val="20"/>
                <w:highlight w:val="yellow"/>
              </w:rPr>
              <w:t>cat</w:t>
            </w:r>
            <w:r w:rsidR="00CD01F6" w:rsidRPr="009844EC">
              <w:rPr>
                <w:rFonts w:ascii="Verdana" w:eastAsia="Verdana" w:hAnsi="Verdana" w:cs="Verdana"/>
                <w:spacing w:val="3"/>
                <w:position w:val="-1"/>
                <w:sz w:val="20"/>
                <w:szCs w:val="20"/>
                <w:highlight w:val="yellow"/>
              </w:rPr>
              <w:t>i</w:t>
            </w:r>
            <w:r w:rsidR="00CD01F6" w:rsidRPr="009844EC">
              <w:rPr>
                <w:rFonts w:ascii="Verdana" w:eastAsia="Verdana" w:hAnsi="Verdana" w:cs="Verdana"/>
                <w:spacing w:val="-1"/>
                <w:position w:val="-1"/>
                <w:sz w:val="20"/>
                <w:szCs w:val="20"/>
                <w:highlight w:val="yellow"/>
              </w:rPr>
              <w:t>o</w:t>
            </w:r>
            <w:r w:rsidR="00CD01F6" w:rsidRPr="009844EC">
              <w:rPr>
                <w:rFonts w:ascii="Verdana" w:eastAsia="Verdana" w:hAnsi="Verdana" w:cs="Verdana"/>
                <w:spacing w:val="1"/>
                <w:position w:val="-1"/>
                <w:sz w:val="20"/>
                <w:szCs w:val="20"/>
                <w:highlight w:val="yellow"/>
              </w:rPr>
              <w:t>n</w:t>
            </w:r>
            <w:r w:rsidR="00CD01F6" w:rsidRPr="009844EC">
              <w:rPr>
                <w:rFonts w:ascii="Verdana" w:eastAsia="Verdana" w:hAnsi="Verdana" w:cs="Verdana"/>
                <w:spacing w:val="5"/>
                <w:position w:val="-1"/>
                <w:sz w:val="20"/>
                <w:szCs w:val="20"/>
                <w:highlight w:val="yellow"/>
              </w:rPr>
              <w:t>s</w:t>
            </w:r>
            <w:r w:rsidR="00CD01F6" w:rsidRPr="009844EC">
              <w:rPr>
                <w:rFonts w:ascii="Verdana" w:eastAsia="Verdana" w:hAnsi="Verdana" w:cs="Verdana"/>
                <w:position w:val="-1"/>
                <w:sz w:val="20"/>
                <w:szCs w:val="20"/>
                <w:highlight w:val="yellow"/>
              </w:rPr>
              <w:t>.</w:t>
            </w:r>
          </w:p>
        </w:tc>
      </w:tr>
    </w:tbl>
    <w:p w:rsidR="00F11055" w:rsidRPr="00081962" w:rsidRDefault="00CD01F6" w:rsidP="00CD01F6">
      <w:pPr>
        <w:rPr>
          <w:rFonts w:asciiTheme="minorHAnsi" w:hAnsiTheme="minorHAnsi"/>
          <w:noProof/>
          <w:sz w:val="6"/>
          <w:szCs w:val="20"/>
        </w:rPr>
      </w:pPr>
      <w:r w:rsidRPr="00081962">
        <w:rPr>
          <w:rFonts w:asciiTheme="minorHAnsi" w:hAnsiTheme="minorHAnsi"/>
          <w:noProof/>
          <w:sz w:val="6"/>
          <w:szCs w:val="20"/>
        </w:rPr>
        <w:br w:type="page"/>
      </w:r>
    </w:p>
    <w:p w:rsidR="006A28D9" w:rsidRPr="003D0B3B" w:rsidRDefault="006A28D9" w:rsidP="009844EC">
      <w:pPr>
        <w:shd w:val="clear" w:color="auto" w:fill="203C73"/>
        <w:spacing w:before="60" w:after="60" w:line="276" w:lineRule="auto"/>
        <w:rPr>
          <w:rFonts w:ascii="Palatino Linotype" w:hAnsi="Palatino Linotype"/>
          <w:sz w:val="20"/>
          <w:szCs w:val="20"/>
        </w:rPr>
      </w:pPr>
      <w:r w:rsidRPr="003D0B3B">
        <w:rPr>
          <w:rFonts w:ascii="Palatino Linotype" w:hAnsi="Palatino Linotype"/>
          <w:sz w:val="20"/>
          <w:szCs w:val="20"/>
        </w:rPr>
        <w:lastRenderedPageBreak/>
        <w:t>Start</w:t>
      </w:r>
      <w:r w:rsidR="008C05F5" w:rsidRPr="003D0B3B">
        <w:rPr>
          <w:rFonts w:ascii="Palatino Linotype" w:hAnsi="Palatino Linotype"/>
          <w:sz w:val="20"/>
          <w:szCs w:val="20"/>
        </w:rPr>
        <w:t>ing</w:t>
      </w:r>
      <w:r w:rsidRPr="003D0B3B">
        <w:rPr>
          <w:rFonts w:ascii="Palatino Linotype" w:hAnsi="Palatino Linotype"/>
          <w:sz w:val="20"/>
          <w:szCs w:val="20"/>
        </w:rPr>
        <w:t xml:space="preserve"> with t</w:t>
      </w:r>
      <w:r w:rsidR="000F2764">
        <w:rPr>
          <w:rFonts w:ascii="Palatino Linotype" w:hAnsi="Palatino Linotype"/>
          <w:sz w:val="20"/>
          <w:szCs w:val="20"/>
        </w:rPr>
        <w:t>he Colorado Academic Standards-</w:t>
      </w:r>
      <w:r w:rsidR="00B807F6">
        <w:rPr>
          <w:rFonts w:ascii="Palatino Linotype" w:hAnsi="Palatino Linotype"/>
          <w:sz w:val="20"/>
          <w:szCs w:val="20"/>
        </w:rPr>
        <w:t xml:space="preserve"> </w:t>
      </w:r>
      <w:r w:rsidR="000F2764">
        <w:rPr>
          <w:rFonts w:ascii="Palatino Linotype" w:hAnsi="Palatino Linotype"/>
          <w:sz w:val="20"/>
          <w:szCs w:val="20"/>
        </w:rPr>
        <w:t>Identifying c</w:t>
      </w:r>
      <w:r w:rsidRPr="003D0B3B">
        <w:rPr>
          <w:rFonts w:ascii="Palatino Linotype" w:hAnsi="Palatino Linotype"/>
          <w:sz w:val="20"/>
          <w:szCs w:val="20"/>
        </w:rPr>
        <w:t>ontent</w:t>
      </w:r>
      <w:bookmarkStart w:id="1" w:name="IDContent"/>
      <w:bookmarkEnd w:id="1"/>
    </w:p>
    <w:p w:rsidR="002E0CB0" w:rsidRDefault="009844EC" w:rsidP="009844EC">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61312" behindDoc="0" locked="0" layoutInCell="1" allowOverlap="1" wp14:anchorId="2972CB5C" wp14:editId="33F05227">
                <wp:simplePos x="0" y="0"/>
                <wp:positionH relativeFrom="column">
                  <wp:posOffset>3587750</wp:posOffset>
                </wp:positionH>
                <wp:positionV relativeFrom="paragraph">
                  <wp:posOffset>107950</wp:posOffset>
                </wp:positionV>
                <wp:extent cx="2357120" cy="1217295"/>
                <wp:effectExtent l="0" t="0" r="22860" b="2159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217295"/>
                        </a:xfrm>
                        <a:prstGeom prst="rect">
                          <a:avLst/>
                        </a:prstGeom>
                        <a:solidFill>
                          <a:srgbClr val="FFFFFF"/>
                        </a:solidFill>
                        <a:ln w="9525">
                          <a:solidFill>
                            <a:srgbClr val="000000"/>
                          </a:solidFill>
                          <a:miter lim="800000"/>
                          <a:headEnd/>
                          <a:tailEnd/>
                        </a:ln>
                      </wps:spPr>
                      <wps:txbx>
                        <w:txbxContent>
                          <w:p w:rsidR="002D3E0B" w:rsidRPr="004A0794" w:rsidRDefault="002D3E0B">
                            <w:pPr>
                              <w:rPr>
                                <w:b/>
                                <w:i/>
                              </w:rPr>
                            </w:pPr>
                            <w:r w:rsidRPr="00736BF2">
                              <w:rPr>
                                <w:rFonts w:asciiTheme="minorHAnsi" w:hAnsiTheme="minorHAnsi"/>
                                <w:b/>
                                <w:i/>
                                <w:highlight w:val="green"/>
                              </w:rPr>
                              <w:t>Content represents the “locked in time and place” topics and factual information that students must know in order to successfully master an instructional unit’s larger understandings</w:t>
                            </w:r>
                            <w:r w:rsidRPr="004A0794">
                              <w:rPr>
                                <w:b/>
                                <w:i/>
                                <w:highlight w:val="green"/>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282.5pt;margin-top:8.5pt;width:185.6pt;height:95.8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">
                <v:textbox style="mso-fit-shape-to-text:t">
                  <w:txbxContent>
                    <w:p w:rsidR="002D3E0B" w:rsidRPr="004A0794" w:rsidRDefault="002D3E0B">
                      <w:pPr>
                        <w:rPr>
                          <w:b/>
                          <w:i/>
                        </w:rPr>
                      </w:pPr>
                      <w:r w:rsidRPr="00736BF2">
                        <w:rPr>
                          <w:rFonts w:asciiTheme="minorHAnsi" w:hAnsiTheme="minorHAnsi"/>
                          <w:b/>
                          <w:i/>
                          <w:highlight w:val="green"/>
                        </w:rPr>
                        <w:t>Content represents the “locked in time and place” topics and factual information that students must know in order to successfully master an instructional unit’s larger understandings</w:t>
                      </w:r>
                      <w:r w:rsidRPr="004A0794">
                        <w:rPr>
                          <w:b/>
                          <w:i/>
                          <w:highlight w:val="green"/>
                        </w:rPr>
                        <w:t>.</w:t>
                      </w:r>
                    </w:p>
                  </w:txbxContent>
                </v:textbox>
                <w10:wrap type="square"/>
              </v:shape>
            </w:pict>
          </mc:Fallback>
        </mc:AlternateContent>
      </w:r>
      <w:r w:rsidR="00012A54">
        <w:rPr>
          <w:rFonts w:asciiTheme="minorHAnsi" w:hAnsiTheme="minorHAnsi"/>
          <w:sz w:val="20"/>
          <w:szCs w:val="20"/>
        </w:rPr>
        <w:tab/>
      </w:r>
      <w:r w:rsidR="002E0CB0">
        <w:rPr>
          <w:rFonts w:asciiTheme="minorHAnsi" w:hAnsiTheme="minorHAnsi"/>
          <w:sz w:val="20"/>
          <w:szCs w:val="20"/>
        </w:rPr>
        <w:t>Moving on, the next aspect of the s</w:t>
      </w:r>
      <w:r w:rsidR="00DB1FAD">
        <w:rPr>
          <w:rFonts w:asciiTheme="minorHAnsi" w:hAnsiTheme="minorHAnsi"/>
          <w:sz w:val="20"/>
          <w:szCs w:val="20"/>
        </w:rPr>
        <w:t>tandards we must identify is</w:t>
      </w:r>
      <w:r w:rsidR="002E0CB0">
        <w:rPr>
          <w:rFonts w:asciiTheme="minorHAnsi" w:hAnsiTheme="minorHAnsi"/>
          <w:sz w:val="20"/>
          <w:szCs w:val="20"/>
        </w:rPr>
        <w:t xml:space="preserve"> content. As is the case with c</w:t>
      </w:r>
      <w:r w:rsidR="00DB1FAD">
        <w:rPr>
          <w:rFonts w:asciiTheme="minorHAnsi" w:hAnsiTheme="minorHAnsi"/>
          <w:sz w:val="20"/>
          <w:szCs w:val="20"/>
        </w:rPr>
        <w:t>oncepts, we utilize</w:t>
      </w:r>
      <w:r w:rsidR="002E0CB0">
        <w:rPr>
          <w:rFonts w:asciiTheme="minorHAnsi" w:hAnsiTheme="minorHAnsi"/>
          <w:sz w:val="20"/>
          <w:szCs w:val="20"/>
        </w:rPr>
        <w:t xml:space="preserve"> a very particular definition of content. Here is our working definition of content:</w:t>
      </w:r>
    </w:p>
    <w:p w:rsidR="00E222A4" w:rsidRDefault="000F0AE8" w:rsidP="009844EC">
      <w:pPr>
        <w:spacing w:before="60" w:after="60" w:line="276" w:lineRule="auto"/>
        <w:ind w:firstLine="720"/>
        <w:rPr>
          <w:rFonts w:asciiTheme="minorHAnsi" w:hAnsiTheme="minorHAnsi"/>
          <w:sz w:val="20"/>
          <w:szCs w:val="20"/>
        </w:rPr>
      </w:pPr>
      <w:r>
        <w:rPr>
          <w:rFonts w:asciiTheme="minorHAnsi" w:hAnsiTheme="minorHAnsi"/>
          <w:sz w:val="20"/>
          <w:szCs w:val="20"/>
        </w:rPr>
        <w:t xml:space="preserve">Looking for content in our standards, then, requires locating those words or phrases that DO NOT cut across time/space or have relevance beyond a particular culture or era. </w:t>
      </w:r>
    </w:p>
    <w:p w:rsidR="000F0AE8" w:rsidRDefault="00E222A4" w:rsidP="009844EC">
      <w:pPr>
        <w:spacing w:before="60" w:after="60" w:line="276" w:lineRule="auto"/>
        <w:ind w:firstLine="720"/>
        <w:rPr>
          <w:rFonts w:asciiTheme="minorHAnsi" w:hAnsiTheme="minorHAnsi"/>
          <w:sz w:val="20"/>
          <w:szCs w:val="20"/>
        </w:rPr>
      </w:pPr>
      <w:r>
        <w:rPr>
          <w:rFonts w:asciiTheme="minorHAnsi" w:hAnsiTheme="minorHAnsi"/>
          <w:sz w:val="20"/>
          <w:szCs w:val="20"/>
        </w:rPr>
        <w:t xml:space="preserve">Content is key to building mastery of the standards, but the content itself </w:t>
      </w:r>
      <w:r w:rsidR="00837391">
        <w:rPr>
          <w:rFonts w:asciiTheme="minorHAnsi" w:hAnsiTheme="minorHAnsi"/>
          <w:sz w:val="20"/>
          <w:szCs w:val="20"/>
        </w:rPr>
        <w:t>DOES</w:t>
      </w:r>
      <w:r>
        <w:rPr>
          <w:rFonts w:asciiTheme="minorHAnsi" w:hAnsiTheme="minorHAnsi"/>
          <w:sz w:val="20"/>
          <w:szCs w:val="20"/>
        </w:rPr>
        <w:t xml:space="preserve"> </w:t>
      </w:r>
      <w:r w:rsidR="00F00315">
        <w:rPr>
          <w:rFonts w:asciiTheme="minorHAnsi" w:hAnsiTheme="minorHAnsi"/>
          <w:sz w:val="20"/>
          <w:szCs w:val="20"/>
        </w:rPr>
        <w:t>NOT TRANSFER</w:t>
      </w:r>
      <w:r>
        <w:rPr>
          <w:rFonts w:asciiTheme="minorHAnsi" w:hAnsiTheme="minorHAnsi"/>
          <w:sz w:val="20"/>
          <w:szCs w:val="20"/>
        </w:rPr>
        <w:t xml:space="preserve">. Understanding the specifics of Colorado geography, for example, provides the </w:t>
      </w:r>
      <w:r w:rsidR="00020F2E">
        <w:rPr>
          <w:rFonts w:asciiTheme="minorHAnsi" w:hAnsiTheme="minorHAnsi"/>
          <w:sz w:val="20"/>
          <w:szCs w:val="20"/>
        </w:rPr>
        <w:t>means</w:t>
      </w:r>
      <w:r>
        <w:rPr>
          <w:rFonts w:asciiTheme="minorHAnsi" w:hAnsiTheme="minorHAnsi"/>
          <w:sz w:val="20"/>
          <w:szCs w:val="20"/>
        </w:rPr>
        <w:t xml:space="preserve"> by which students can begin to understand larger concepts associated with the constraints and possibilities of </w:t>
      </w:r>
      <w:r w:rsidR="00020F2E">
        <w:rPr>
          <w:rFonts w:asciiTheme="minorHAnsi" w:hAnsiTheme="minorHAnsi"/>
          <w:sz w:val="20"/>
          <w:szCs w:val="20"/>
        </w:rPr>
        <w:t xml:space="preserve">geographic </w:t>
      </w:r>
      <w:r>
        <w:rPr>
          <w:rFonts w:asciiTheme="minorHAnsi" w:hAnsiTheme="minorHAnsi"/>
          <w:sz w:val="20"/>
          <w:szCs w:val="20"/>
        </w:rPr>
        <w:t xml:space="preserve">locations. But the Colorado particulars do not transfer for all locations across time. </w:t>
      </w:r>
    </w:p>
    <w:p w:rsidR="00CC3C54" w:rsidRDefault="00E222A4" w:rsidP="009844EC">
      <w:pPr>
        <w:spacing w:before="60" w:after="60" w:line="276" w:lineRule="auto"/>
        <w:ind w:firstLine="720"/>
        <w:rPr>
          <w:rFonts w:asciiTheme="minorHAnsi" w:hAnsiTheme="minorHAnsi"/>
          <w:sz w:val="20"/>
          <w:szCs w:val="20"/>
        </w:rPr>
      </w:pPr>
      <w:r>
        <w:rPr>
          <w:rFonts w:asciiTheme="minorHAnsi" w:hAnsiTheme="minorHAnsi"/>
          <w:sz w:val="20"/>
          <w:szCs w:val="20"/>
        </w:rPr>
        <w:t>Us</w:t>
      </w:r>
      <w:r w:rsidR="00020F2E">
        <w:rPr>
          <w:rFonts w:asciiTheme="minorHAnsi" w:hAnsiTheme="minorHAnsi"/>
          <w:sz w:val="20"/>
          <w:szCs w:val="20"/>
        </w:rPr>
        <w:t xml:space="preserve">ing this definition, </w:t>
      </w:r>
      <w:r w:rsidR="00DB1FAD">
        <w:rPr>
          <w:rFonts w:asciiTheme="minorHAnsi" w:hAnsiTheme="minorHAnsi"/>
          <w:sz w:val="20"/>
          <w:szCs w:val="20"/>
        </w:rPr>
        <w:t xml:space="preserve">curriculum writers can turn to our </w:t>
      </w:r>
      <w:r w:rsidR="007502A6">
        <w:rPr>
          <w:rFonts w:asciiTheme="minorHAnsi" w:hAnsiTheme="minorHAnsi"/>
          <w:sz w:val="20"/>
          <w:szCs w:val="20"/>
        </w:rPr>
        <w:t xml:space="preserve">Standard-2 </w:t>
      </w:r>
      <w:r w:rsidR="00DB1FAD">
        <w:rPr>
          <w:rFonts w:asciiTheme="minorHAnsi" w:hAnsiTheme="minorHAnsi"/>
          <w:sz w:val="20"/>
          <w:szCs w:val="20"/>
        </w:rPr>
        <w:t xml:space="preserve">Geography </w:t>
      </w:r>
      <w:r>
        <w:rPr>
          <w:rFonts w:asciiTheme="minorHAnsi" w:hAnsiTheme="minorHAnsi"/>
          <w:sz w:val="20"/>
          <w:szCs w:val="20"/>
        </w:rPr>
        <w:t xml:space="preserve">and highlight (in green) all of the words or </w:t>
      </w:r>
      <w:r w:rsidR="00CD01F6">
        <w:rPr>
          <w:rFonts w:asciiTheme="minorHAnsi" w:hAnsiTheme="minorHAnsi"/>
          <w:sz w:val="20"/>
          <w:szCs w:val="20"/>
        </w:rPr>
        <w:t>phrases in the Evidence Outcomes</w:t>
      </w:r>
      <w:r>
        <w:rPr>
          <w:rFonts w:asciiTheme="minorHAnsi" w:hAnsiTheme="minorHAnsi"/>
          <w:sz w:val="20"/>
          <w:szCs w:val="20"/>
        </w:rPr>
        <w:t xml:space="preserve"> and 21</w:t>
      </w:r>
      <w:r w:rsidRPr="001F2FD1">
        <w:rPr>
          <w:rFonts w:asciiTheme="minorHAnsi" w:hAnsiTheme="minorHAnsi"/>
          <w:sz w:val="20"/>
          <w:szCs w:val="20"/>
          <w:vertAlign w:val="superscript"/>
        </w:rPr>
        <w:t>st</w:t>
      </w:r>
      <w:r>
        <w:rPr>
          <w:rFonts w:asciiTheme="minorHAnsi" w:hAnsiTheme="minorHAnsi"/>
          <w:sz w:val="20"/>
          <w:szCs w:val="20"/>
        </w:rPr>
        <w:t xml:space="preserve"> Century Skills that fit this definition. </w:t>
      </w:r>
    </w:p>
    <w:p w:rsidR="00957FBB" w:rsidRDefault="00CC3C54" w:rsidP="009844EC">
      <w:pPr>
        <w:spacing w:before="60" w:after="60" w:line="276" w:lineRule="auto"/>
        <w:jc w:val="center"/>
        <w:rPr>
          <w:rFonts w:asciiTheme="minorHAnsi" w:hAnsiTheme="minorHAnsi"/>
          <w:b/>
          <w:sz w:val="20"/>
          <w:szCs w:val="20"/>
        </w:rPr>
      </w:pPr>
      <w:r w:rsidRPr="00CC3C54">
        <w:rPr>
          <w:rFonts w:asciiTheme="minorHAnsi" w:hAnsiTheme="minorHAnsi"/>
          <w:b/>
          <w:sz w:val="20"/>
          <w:szCs w:val="20"/>
        </w:rPr>
        <w:t>***Note</w:t>
      </w:r>
      <w:r w:rsidR="00C17CBA">
        <w:rPr>
          <w:rFonts w:asciiTheme="minorHAnsi" w:hAnsiTheme="minorHAnsi"/>
          <w:b/>
          <w:sz w:val="20"/>
          <w:szCs w:val="20"/>
        </w:rPr>
        <w:t>: T</w:t>
      </w:r>
      <w:r w:rsidRPr="00CC3C54">
        <w:rPr>
          <w:rFonts w:asciiTheme="minorHAnsi" w:hAnsiTheme="minorHAnsi"/>
          <w:b/>
          <w:sz w:val="20"/>
          <w:szCs w:val="20"/>
        </w:rPr>
        <w:t xml:space="preserve">he </w:t>
      </w:r>
      <w:r w:rsidR="00C17CBA">
        <w:rPr>
          <w:rFonts w:asciiTheme="minorHAnsi" w:hAnsiTheme="minorHAnsi"/>
          <w:b/>
          <w:sz w:val="20"/>
          <w:szCs w:val="20"/>
        </w:rPr>
        <w:t xml:space="preserve">highlighted </w:t>
      </w:r>
      <w:r w:rsidRPr="00CC3C54">
        <w:rPr>
          <w:rFonts w:asciiTheme="minorHAnsi" w:hAnsiTheme="minorHAnsi"/>
          <w:b/>
          <w:sz w:val="20"/>
          <w:szCs w:val="20"/>
        </w:rPr>
        <w:t>concepts can also represent “content” phrases when combined with des</w:t>
      </w:r>
      <w:r w:rsidR="007A5CED">
        <w:rPr>
          <w:rFonts w:asciiTheme="minorHAnsi" w:hAnsiTheme="minorHAnsi"/>
          <w:b/>
          <w:sz w:val="20"/>
          <w:szCs w:val="20"/>
        </w:rPr>
        <w:t xml:space="preserve">criptors that lock the concept </w:t>
      </w:r>
      <w:r w:rsidRPr="00CC3C54">
        <w:rPr>
          <w:rFonts w:asciiTheme="minorHAnsi" w:hAnsiTheme="minorHAnsi"/>
          <w:b/>
          <w:sz w:val="20"/>
          <w:szCs w:val="20"/>
        </w:rPr>
        <w:t xml:space="preserve">(e.g., the concept of </w:t>
      </w:r>
      <w:r w:rsidRPr="00CC3C54">
        <w:rPr>
          <w:rFonts w:asciiTheme="minorHAnsi" w:hAnsiTheme="minorHAnsi"/>
          <w:b/>
          <w:i/>
          <w:sz w:val="20"/>
          <w:szCs w:val="20"/>
        </w:rPr>
        <w:t>regions</w:t>
      </w:r>
      <w:r w:rsidRPr="00CC3C54">
        <w:rPr>
          <w:rFonts w:asciiTheme="minorHAnsi" w:hAnsiTheme="minorHAnsi"/>
          <w:b/>
          <w:sz w:val="20"/>
          <w:szCs w:val="20"/>
        </w:rPr>
        <w:t xml:space="preserve"> becomes locked in space/time content when coupled with Colorado-</w:t>
      </w:r>
      <w:r w:rsidRPr="00CC3C54">
        <w:rPr>
          <w:rFonts w:asciiTheme="minorHAnsi" w:hAnsiTheme="minorHAnsi"/>
          <w:b/>
          <w:i/>
          <w:sz w:val="20"/>
          <w:szCs w:val="20"/>
        </w:rPr>
        <w:t>Colorado regions</w:t>
      </w:r>
      <w:proofErr w:type="gramStart"/>
      <w:r w:rsidRPr="00CC3C54">
        <w:rPr>
          <w:rFonts w:asciiTheme="minorHAnsi" w:hAnsiTheme="minorHAnsi"/>
          <w:b/>
          <w:sz w:val="20"/>
          <w:szCs w:val="20"/>
        </w:rPr>
        <w:t>)*</w:t>
      </w:r>
      <w:proofErr w:type="gramEnd"/>
      <w:r w:rsidRPr="00CC3C54">
        <w:rPr>
          <w:rFonts w:asciiTheme="minorHAnsi" w:hAnsiTheme="minorHAnsi"/>
          <w:b/>
          <w:sz w:val="20"/>
          <w:szCs w:val="20"/>
        </w:rPr>
        <w:t>**</w:t>
      </w:r>
    </w:p>
    <w:tbl>
      <w:tblPr>
        <w:tblW w:w="10355" w:type="dxa"/>
        <w:tblInd w:w="-475" w:type="dxa"/>
        <w:tblCellMar>
          <w:left w:w="0" w:type="dxa"/>
          <w:right w:w="0" w:type="dxa"/>
        </w:tblCellMar>
        <w:tblLook w:val="01E0" w:firstRow="1" w:lastRow="1" w:firstColumn="1" w:lastColumn="1" w:noHBand="0" w:noVBand="0"/>
      </w:tblPr>
      <w:tblGrid>
        <w:gridCol w:w="3758"/>
        <w:gridCol w:w="6597"/>
      </w:tblGrid>
      <w:tr w:rsidR="009844EC" w:rsidRPr="009844EC" w:rsidTr="005652B8">
        <w:tc>
          <w:tcPr>
            <w:tcW w:w="0" w:type="auto"/>
            <w:gridSpan w:val="2"/>
            <w:tcBorders>
              <w:top w:val="single" w:sz="4" w:space="0" w:color="000000"/>
              <w:left w:val="single" w:sz="4" w:space="0" w:color="000000"/>
              <w:bottom w:val="nil"/>
              <w:right w:val="single" w:sz="4" w:space="0" w:color="000000"/>
            </w:tcBorders>
          </w:tcPr>
          <w:p w:rsidR="009844EC" w:rsidRPr="009844EC" w:rsidRDefault="009844EC" w:rsidP="005652B8">
            <w:pPr>
              <w:widowControl w:val="0"/>
              <w:ind w:left="102" w:right="-20"/>
              <w:rPr>
                <w:rFonts w:ascii="Verdana" w:eastAsia="Verdana" w:hAnsi="Verdana" w:cs="Verdana"/>
                <w:sz w:val="18"/>
                <w:szCs w:val="20"/>
              </w:rPr>
            </w:pPr>
            <w:r w:rsidRPr="009844EC">
              <w:rPr>
                <w:rFonts w:ascii="Verdana" w:eastAsia="Verdana" w:hAnsi="Verdana" w:cs="Verdana"/>
                <w:b/>
                <w:bCs/>
                <w:position w:val="-1"/>
                <w:sz w:val="18"/>
                <w:szCs w:val="20"/>
              </w:rPr>
              <w:t>Pr</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 xml:space="preserve">pared </w:t>
            </w:r>
            <w:r w:rsidRPr="009844EC">
              <w:rPr>
                <w:rFonts w:ascii="Verdana" w:eastAsia="Verdana" w:hAnsi="Verdana" w:cs="Verdana"/>
                <w:b/>
                <w:bCs/>
                <w:spacing w:val="-1"/>
                <w:position w:val="-1"/>
                <w:sz w:val="18"/>
                <w:szCs w:val="20"/>
              </w:rPr>
              <w:t>G</w:t>
            </w:r>
            <w:r w:rsidRPr="009844EC">
              <w:rPr>
                <w:rFonts w:ascii="Verdana" w:eastAsia="Verdana" w:hAnsi="Verdana" w:cs="Verdana"/>
                <w:b/>
                <w:bCs/>
                <w:position w:val="-1"/>
                <w:sz w:val="18"/>
                <w:szCs w:val="20"/>
              </w:rPr>
              <w:t>r</w:t>
            </w:r>
            <w:r w:rsidRPr="009844EC">
              <w:rPr>
                <w:rFonts w:ascii="Verdana" w:eastAsia="Verdana" w:hAnsi="Verdana" w:cs="Verdana"/>
                <w:b/>
                <w:bCs/>
                <w:spacing w:val="1"/>
                <w:position w:val="-1"/>
                <w:sz w:val="18"/>
                <w:szCs w:val="20"/>
              </w:rPr>
              <w:t>a</w:t>
            </w:r>
            <w:r w:rsidRPr="009844EC">
              <w:rPr>
                <w:rFonts w:ascii="Verdana" w:eastAsia="Verdana" w:hAnsi="Verdana" w:cs="Verdana"/>
                <w:b/>
                <w:bCs/>
                <w:position w:val="-1"/>
                <w:sz w:val="18"/>
                <w:szCs w:val="20"/>
              </w:rPr>
              <w:t>dua</w:t>
            </w:r>
            <w:r w:rsidRPr="009844EC">
              <w:rPr>
                <w:rFonts w:ascii="Verdana" w:eastAsia="Verdana" w:hAnsi="Verdana" w:cs="Verdana"/>
                <w:b/>
                <w:bCs/>
                <w:spacing w:val="1"/>
                <w:position w:val="-1"/>
                <w:sz w:val="18"/>
                <w:szCs w:val="20"/>
              </w:rPr>
              <w:t>t</w:t>
            </w:r>
            <w:r w:rsidRPr="009844EC">
              <w:rPr>
                <w:rFonts w:ascii="Verdana" w:eastAsia="Verdana" w:hAnsi="Verdana" w:cs="Verdana"/>
                <w:b/>
                <w:bCs/>
                <w:spacing w:val="-1"/>
                <w:position w:val="-1"/>
                <w:sz w:val="18"/>
                <w:szCs w:val="20"/>
              </w:rPr>
              <w:t>es</w:t>
            </w:r>
            <w:r w:rsidRPr="009844EC">
              <w:rPr>
                <w:rFonts w:ascii="Verdana" w:eastAsia="Verdana" w:hAnsi="Verdana" w:cs="Verdana"/>
                <w:b/>
                <w:bCs/>
                <w:position w:val="-1"/>
                <w:sz w:val="18"/>
                <w:szCs w:val="20"/>
              </w:rPr>
              <w:t>:</w:t>
            </w:r>
          </w:p>
          <w:p w:rsidR="009844EC" w:rsidRPr="009844EC" w:rsidRDefault="009844EC" w:rsidP="00305624">
            <w:pPr>
              <w:pStyle w:val="ListParagraph"/>
              <w:widowControl w:val="0"/>
              <w:numPr>
                <w:ilvl w:val="0"/>
                <w:numId w:val="26"/>
              </w:numPr>
              <w:tabs>
                <w:tab w:val="left" w:pos="820"/>
              </w:tabs>
              <w:ind w:right="-20" w:hanging="1095"/>
              <w:contextualSpacing w:val="0"/>
              <w:rPr>
                <w:rFonts w:ascii="Verdana" w:eastAsia="Verdana" w:hAnsi="Verdana" w:cs="Verdana"/>
                <w:sz w:val="18"/>
                <w:szCs w:val="20"/>
              </w:rPr>
            </w:pPr>
            <w:r w:rsidRPr="009844EC">
              <w:rPr>
                <w:rFonts w:ascii="Verdana" w:eastAsia="Verdana" w:hAnsi="Verdana" w:cs="Verdana"/>
                <w:sz w:val="18"/>
                <w:szCs w:val="20"/>
              </w:rPr>
              <w:t>Dev</w:t>
            </w:r>
            <w:r w:rsidRPr="009844EC">
              <w:rPr>
                <w:rFonts w:ascii="Verdana" w:eastAsia="Verdana" w:hAnsi="Verdana" w:cs="Verdana"/>
                <w:spacing w:val="1"/>
                <w:sz w:val="18"/>
                <w:szCs w:val="20"/>
              </w:rPr>
              <w:t>e</w:t>
            </w:r>
            <w:r w:rsidRPr="009844EC">
              <w:rPr>
                <w:rFonts w:ascii="Verdana" w:eastAsia="Verdana" w:hAnsi="Verdana" w:cs="Verdana"/>
                <w:spacing w:val="-1"/>
                <w:sz w:val="18"/>
                <w:szCs w:val="20"/>
              </w:rPr>
              <w:t>l</w:t>
            </w:r>
            <w:r w:rsidRPr="009844EC">
              <w:rPr>
                <w:rFonts w:ascii="Verdana" w:eastAsia="Verdana" w:hAnsi="Verdana" w:cs="Verdana"/>
                <w:sz w:val="18"/>
                <w:szCs w:val="20"/>
              </w:rPr>
              <w:t>op</w:t>
            </w:r>
            <w:r w:rsidRPr="009844EC">
              <w:rPr>
                <w:rFonts w:ascii="Verdana" w:eastAsia="Verdana" w:hAnsi="Verdana" w:cs="Verdana"/>
                <w:spacing w:val="-8"/>
                <w:sz w:val="18"/>
                <w:szCs w:val="20"/>
              </w:rPr>
              <w:t xml:space="preserve"> </w:t>
            </w:r>
            <w:r w:rsidRPr="009844EC">
              <w:rPr>
                <w:rFonts w:ascii="Verdana" w:eastAsia="Verdana" w:hAnsi="Verdana" w:cs="Verdana"/>
                <w:spacing w:val="-1"/>
                <w:sz w:val="18"/>
                <w:szCs w:val="20"/>
              </w:rPr>
              <w:t>sp</w:t>
            </w:r>
            <w:r w:rsidRPr="009844EC">
              <w:rPr>
                <w:rFonts w:ascii="Verdana" w:eastAsia="Verdana" w:hAnsi="Verdana" w:cs="Verdana"/>
                <w:sz w:val="18"/>
                <w:szCs w:val="20"/>
              </w:rPr>
              <w:t>a</w:t>
            </w:r>
            <w:r w:rsidRPr="009844EC">
              <w:rPr>
                <w:rFonts w:ascii="Verdana" w:eastAsia="Verdana" w:hAnsi="Verdana" w:cs="Verdana"/>
                <w:spacing w:val="-1"/>
                <w:sz w:val="18"/>
                <w:szCs w:val="20"/>
              </w:rPr>
              <w:t>ti</w:t>
            </w:r>
            <w:r w:rsidRPr="009844EC">
              <w:rPr>
                <w:rFonts w:ascii="Verdana" w:eastAsia="Verdana" w:hAnsi="Verdana" w:cs="Verdana"/>
                <w:spacing w:val="2"/>
                <w:sz w:val="18"/>
                <w:szCs w:val="20"/>
              </w:rPr>
              <w:t>a</w:t>
            </w:r>
            <w:r w:rsidRPr="009844EC">
              <w:rPr>
                <w:rFonts w:ascii="Verdana" w:eastAsia="Verdana" w:hAnsi="Verdana" w:cs="Verdana"/>
                <w:sz w:val="18"/>
                <w:szCs w:val="20"/>
              </w:rPr>
              <w:t>l</w:t>
            </w:r>
            <w:r w:rsidRPr="009844EC">
              <w:rPr>
                <w:rFonts w:ascii="Verdana" w:eastAsia="Verdana" w:hAnsi="Verdana" w:cs="Verdana"/>
                <w:spacing w:val="-6"/>
                <w:sz w:val="18"/>
                <w:szCs w:val="20"/>
              </w:rPr>
              <w:t xml:space="preserve"> </w:t>
            </w:r>
            <w:r w:rsidRPr="009844EC">
              <w:rPr>
                <w:rFonts w:ascii="Verdana" w:eastAsia="Verdana" w:hAnsi="Verdana" w:cs="Verdana"/>
                <w:spacing w:val="1"/>
                <w:sz w:val="18"/>
                <w:szCs w:val="20"/>
              </w:rPr>
              <w:t>u</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de</w:t>
            </w:r>
            <w:r w:rsidRPr="009844EC">
              <w:rPr>
                <w:rFonts w:ascii="Verdana" w:eastAsia="Verdana" w:hAnsi="Verdana" w:cs="Verdana"/>
                <w:sz w:val="18"/>
                <w:szCs w:val="20"/>
              </w:rPr>
              <w:t>rst</w:t>
            </w:r>
            <w:r w:rsidRPr="009844EC">
              <w:rPr>
                <w:rFonts w:ascii="Verdana" w:eastAsia="Verdana" w:hAnsi="Verdana" w:cs="Verdana"/>
                <w:spacing w:val="-1"/>
                <w:sz w:val="18"/>
                <w:szCs w:val="20"/>
              </w:rPr>
              <w:t>andin</w:t>
            </w:r>
            <w:r w:rsidRPr="009844EC">
              <w:rPr>
                <w:rFonts w:ascii="Verdana" w:eastAsia="Verdana" w:hAnsi="Verdana" w:cs="Verdana"/>
                <w:spacing w:val="1"/>
                <w:sz w:val="18"/>
                <w:szCs w:val="20"/>
              </w:rPr>
              <w:t>g</w:t>
            </w:r>
            <w:r w:rsidRPr="009844EC">
              <w:rPr>
                <w:rFonts w:ascii="Verdana" w:eastAsia="Verdana" w:hAnsi="Verdana" w:cs="Verdana"/>
                <w:sz w:val="18"/>
                <w:szCs w:val="20"/>
              </w:rPr>
              <w:t>,</w:t>
            </w:r>
            <w:r w:rsidRPr="009844EC">
              <w:rPr>
                <w:rFonts w:ascii="Verdana" w:eastAsia="Verdana" w:hAnsi="Verdana" w:cs="Verdana"/>
                <w:spacing w:val="-14"/>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rspe</w:t>
            </w:r>
            <w:r w:rsidRPr="009844EC">
              <w:rPr>
                <w:rFonts w:ascii="Verdana" w:eastAsia="Verdana" w:hAnsi="Verdana" w:cs="Verdana"/>
                <w:spacing w:val="3"/>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ves,</w:t>
            </w:r>
            <w:r w:rsidRPr="009844EC">
              <w:rPr>
                <w:rFonts w:ascii="Verdana" w:eastAsia="Verdana" w:hAnsi="Verdana" w:cs="Verdana"/>
                <w:spacing w:val="-13"/>
                <w:sz w:val="18"/>
                <w:szCs w:val="20"/>
              </w:rPr>
              <w:t xml:space="preserve"> </w:t>
            </w:r>
            <w:r w:rsidRPr="009844EC">
              <w:rPr>
                <w:rFonts w:ascii="Verdana" w:eastAsia="Verdana" w:hAnsi="Verdana" w:cs="Verdana"/>
                <w:spacing w:val="2"/>
                <w:sz w:val="18"/>
                <w:szCs w:val="20"/>
              </w:rPr>
              <w:t>a</w:t>
            </w:r>
            <w:r w:rsidRPr="009844EC">
              <w:rPr>
                <w:rFonts w:ascii="Verdana" w:eastAsia="Verdana" w:hAnsi="Verdana" w:cs="Verdana"/>
                <w:spacing w:val="-1"/>
                <w:sz w:val="18"/>
                <w:szCs w:val="20"/>
              </w:rPr>
              <w:t>n</w:t>
            </w:r>
            <w:r w:rsidRPr="009844EC">
              <w:rPr>
                <w:rFonts w:ascii="Verdana" w:eastAsia="Verdana" w:hAnsi="Verdana" w:cs="Verdana"/>
                <w:sz w:val="18"/>
                <w:szCs w:val="20"/>
              </w:rPr>
              <w:t>d</w:t>
            </w:r>
            <w:r w:rsidRPr="009844EC">
              <w:rPr>
                <w:rFonts w:ascii="Verdana" w:eastAsia="Verdana" w:hAnsi="Verdana" w:cs="Verdana"/>
                <w:spacing w:val="-3"/>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w:t>
            </w:r>
            <w:r w:rsidRPr="009844EC">
              <w:rPr>
                <w:rFonts w:ascii="Verdana" w:eastAsia="Verdana" w:hAnsi="Verdana" w:cs="Verdana"/>
                <w:spacing w:val="1"/>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al</w:t>
            </w:r>
            <w:r w:rsidRPr="009844EC">
              <w:rPr>
                <w:rFonts w:ascii="Verdana" w:eastAsia="Verdana" w:hAnsi="Verdana" w:cs="Verdana"/>
                <w:spacing w:val="-7"/>
                <w:sz w:val="18"/>
                <w:szCs w:val="20"/>
              </w:rPr>
              <w:t xml:space="preserve"> </w:t>
            </w:r>
            <w:r w:rsidRPr="009844EC">
              <w:rPr>
                <w:rFonts w:ascii="Verdana" w:eastAsia="Verdana" w:hAnsi="Verdana" w:cs="Verdana"/>
                <w:sz w:val="18"/>
                <w:szCs w:val="20"/>
              </w:rPr>
              <w:t>con</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e</w:t>
            </w:r>
            <w:r w:rsidRPr="009844EC">
              <w:rPr>
                <w:rFonts w:ascii="Verdana" w:eastAsia="Verdana" w:hAnsi="Verdana" w:cs="Verdana"/>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s</w:t>
            </w:r>
            <w:r w:rsidRPr="009844EC">
              <w:rPr>
                <w:rFonts w:ascii="Verdana" w:eastAsia="Verdana" w:hAnsi="Verdana" w:cs="Verdana"/>
                <w:spacing w:val="-10"/>
                <w:sz w:val="18"/>
                <w:szCs w:val="20"/>
              </w:rPr>
              <w:t xml:space="preserve"> </w:t>
            </w:r>
            <w:r w:rsidRPr="009844EC">
              <w:rPr>
                <w:rFonts w:ascii="Verdana" w:eastAsia="Verdana" w:hAnsi="Verdana" w:cs="Verdana"/>
                <w:spacing w:val="-1"/>
                <w:sz w:val="18"/>
                <w:szCs w:val="20"/>
              </w:rPr>
              <w:t>t</w:t>
            </w:r>
            <w:r w:rsidRPr="009844EC">
              <w:rPr>
                <w:rFonts w:ascii="Verdana" w:eastAsia="Verdana" w:hAnsi="Verdana" w:cs="Verdana"/>
                <w:sz w:val="18"/>
                <w:szCs w:val="20"/>
              </w:rPr>
              <w:t>o</w:t>
            </w:r>
            <w:r w:rsidRPr="009844EC">
              <w:rPr>
                <w:rFonts w:ascii="Verdana" w:eastAsia="Verdana" w:hAnsi="Verdana" w:cs="Verdana"/>
                <w:spacing w:val="-1"/>
                <w:sz w:val="18"/>
                <w:szCs w:val="20"/>
              </w:rPr>
              <w:t xml:space="preserve"> th</w:t>
            </w:r>
            <w:r w:rsidRPr="009844EC">
              <w:rPr>
                <w:rFonts w:ascii="Verdana" w:eastAsia="Verdana" w:hAnsi="Verdana" w:cs="Verdana"/>
                <w:sz w:val="18"/>
                <w:szCs w:val="20"/>
              </w:rPr>
              <w:t>e</w:t>
            </w:r>
            <w:r w:rsidRPr="009844EC">
              <w:rPr>
                <w:rFonts w:ascii="Verdana" w:eastAsia="Verdana" w:hAnsi="Verdana" w:cs="Verdana"/>
                <w:spacing w:val="-1"/>
                <w:sz w:val="18"/>
                <w:szCs w:val="20"/>
              </w:rPr>
              <w:t xml:space="preserve"> </w:t>
            </w:r>
            <w:r w:rsidRPr="009844EC">
              <w:rPr>
                <w:rFonts w:ascii="Verdana" w:eastAsia="Verdana" w:hAnsi="Verdana" w:cs="Verdana"/>
                <w:sz w:val="18"/>
                <w:szCs w:val="20"/>
              </w:rPr>
              <w:t>w</w:t>
            </w:r>
            <w:r w:rsidRPr="009844EC">
              <w:rPr>
                <w:rFonts w:ascii="Verdana" w:eastAsia="Verdana" w:hAnsi="Verdana" w:cs="Verdana"/>
                <w:spacing w:val="1"/>
                <w:sz w:val="18"/>
                <w:szCs w:val="20"/>
              </w:rPr>
              <w:t>o</w:t>
            </w:r>
            <w:r w:rsidRPr="009844EC">
              <w:rPr>
                <w:rFonts w:ascii="Verdana" w:eastAsia="Verdana" w:hAnsi="Verdana" w:cs="Verdana"/>
                <w:sz w:val="18"/>
                <w:szCs w:val="20"/>
              </w:rPr>
              <w:t>rld</w:t>
            </w:r>
          </w:p>
        </w:tc>
      </w:tr>
      <w:tr w:rsidR="009844EC" w:rsidRPr="009844EC" w:rsidTr="005652B8">
        <w:trPr>
          <w:trHeight w:val="93"/>
        </w:trPr>
        <w:tc>
          <w:tcPr>
            <w:tcW w:w="0" w:type="auto"/>
            <w:gridSpan w:val="2"/>
            <w:tcBorders>
              <w:top w:val="nil"/>
              <w:left w:val="single" w:sz="4" w:space="0" w:color="000000"/>
              <w:bottom w:val="single" w:sz="4" w:space="0" w:color="000000"/>
              <w:right w:val="single" w:sz="4" w:space="0" w:color="000000"/>
            </w:tcBorders>
          </w:tcPr>
          <w:p w:rsidR="009844EC" w:rsidRPr="009844EC" w:rsidRDefault="009844EC" w:rsidP="005652B8">
            <w:pPr>
              <w:widowControl w:val="0"/>
              <w:ind w:left="102" w:right="-20"/>
              <w:rPr>
                <w:rFonts w:ascii="Verdana" w:eastAsia="Verdana" w:hAnsi="Verdana" w:cs="Verdana"/>
                <w:sz w:val="18"/>
                <w:szCs w:val="20"/>
              </w:rPr>
            </w:pPr>
            <w:r w:rsidRPr="009844EC">
              <w:rPr>
                <w:rFonts w:ascii="Verdana" w:eastAsia="Verdana" w:hAnsi="Verdana" w:cs="Verdana"/>
                <w:b/>
                <w:bCs/>
                <w:position w:val="-1"/>
                <w:szCs w:val="20"/>
              </w:rPr>
              <w:t>Grade</w:t>
            </w:r>
            <w:r w:rsidRPr="009844EC">
              <w:rPr>
                <w:rFonts w:ascii="Verdana" w:eastAsia="Verdana" w:hAnsi="Verdana" w:cs="Verdana"/>
                <w:b/>
                <w:bCs/>
                <w:spacing w:val="-11"/>
                <w:position w:val="-1"/>
                <w:szCs w:val="20"/>
              </w:rPr>
              <w:t xml:space="preserve"> </w:t>
            </w:r>
            <w:r w:rsidRPr="009844EC">
              <w:rPr>
                <w:rFonts w:ascii="Verdana" w:eastAsia="Verdana" w:hAnsi="Verdana" w:cs="Verdana"/>
                <w:b/>
                <w:bCs/>
                <w:position w:val="-1"/>
                <w:szCs w:val="20"/>
              </w:rPr>
              <w:t>L</w:t>
            </w:r>
            <w:r w:rsidRPr="009844EC">
              <w:rPr>
                <w:rFonts w:ascii="Verdana" w:eastAsia="Verdana" w:hAnsi="Verdana" w:cs="Verdana"/>
                <w:b/>
                <w:bCs/>
                <w:spacing w:val="2"/>
                <w:position w:val="-1"/>
                <w:szCs w:val="20"/>
              </w:rPr>
              <w:t>e</w:t>
            </w:r>
            <w:r w:rsidRPr="009844EC">
              <w:rPr>
                <w:rFonts w:ascii="Verdana" w:eastAsia="Verdana" w:hAnsi="Verdana" w:cs="Verdana"/>
                <w:b/>
                <w:bCs/>
                <w:spacing w:val="1"/>
                <w:position w:val="-1"/>
                <w:szCs w:val="20"/>
              </w:rPr>
              <w:t>v</w:t>
            </w:r>
            <w:r w:rsidRPr="009844EC">
              <w:rPr>
                <w:rFonts w:ascii="Verdana" w:eastAsia="Verdana" w:hAnsi="Verdana" w:cs="Verdana"/>
                <w:b/>
                <w:bCs/>
                <w:position w:val="-1"/>
                <w:szCs w:val="20"/>
              </w:rPr>
              <w:t>el</w:t>
            </w:r>
            <w:r w:rsidRPr="009844EC">
              <w:rPr>
                <w:rFonts w:ascii="Verdana" w:eastAsia="Verdana" w:hAnsi="Verdana" w:cs="Verdana"/>
                <w:b/>
                <w:bCs/>
                <w:spacing w:val="-9"/>
                <w:position w:val="-1"/>
                <w:szCs w:val="20"/>
              </w:rPr>
              <w:t xml:space="preserve"> </w:t>
            </w:r>
            <w:r w:rsidRPr="009844EC">
              <w:rPr>
                <w:rFonts w:ascii="Verdana" w:eastAsia="Verdana" w:hAnsi="Verdana" w:cs="Verdana"/>
                <w:b/>
                <w:bCs/>
                <w:spacing w:val="2"/>
                <w:position w:val="-1"/>
                <w:szCs w:val="20"/>
              </w:rPr>
              <w:t>E</w:t>
            </w:r>
            <w:r w:rsidRPr="009844EC">
              <w:rPr>
                <w:rFonts w:ascii="Verdana" w:eastAsia="Verdana" w:hAnsi="Verdana" w:cs="Verdana"/>
                <w:b/>
                <w:bCs/>
                <w:position w:val="-1"/>
                <w:szCs w:val="20"/>
              </w:rPr>
              <w:t>xpe</w:t>
            </w:r>
            <w:r w:rsidRPr="009844EC">
              <w:rPr>
                <w:rFonts w:ascii="Verdana" w:eastAsia="Verdana" w:hAnsi="Verdana" w:cs="Verdana"/>
                <w:b/>
                <w:bCs/>
                <w:spacing w:val="-1"/>
                <w:position w:val="-1"/>
                <w:szCs w:val="20"/>
              </w:rPr>
              <w:t>c</w:t>
            </w:r>
            <w:r w:rsidRPr="009844EC">
              <w:rPr>
                <w:rFonts w:ascii="Verdana" w:eastAsia="Verdana" w:hAnsi="Verdana" w:cs="Verdana"/>
                <w:b/>
                <w:bCs/>
                <w:position w:val="-1"/>
                <w:szCs w:val="20"/>
              </w:rPr>
              <w:t>t</w:t>
            </w:r>
            <w:r w:rsidRPr="009844EC">
              <w:rPr>
                <w:rFonts w:ascii="Verdana" w:eastAsia="Verdana" w:hAnsi="Verdana" w:cs="Verdana"/>
                <w:b/>
                <w:bCs/>
                <w:spacing w:val="1"/>
                <w:position w:val="-1"/>
                <w:szCs w:val="20"/>
              </w:rPr>
              <w:t>a</w:t>
            </w:r>
            <w:r w:rsidRPr="009844EC">
              <w:rPr>
                <w:rFonts w:ascii="Verdana" w:eastAsia="Verdana" w:hAnsi="Verdana" w:cs="Verdana"/>
                <w:b/>
                <w:bCs/>
                <w:spacing w:val="3"/>
                <w:position w:val="-1"/>
                <w:szCs w:val="20"/>
              </w:rPr>
              <w:t>t</w:t>
            </w:r>
            <w:r w:rsidRPr="009844EC">
              <w:rPr>
                <w:rFonts w:ascii="Verdana" w:eastAsia="Verdana" w:hAnsi="Verdana" w:cs="Verdana"/>
                <w:b/>
                <w:bCs/>
                <w:spacing w:val="-1"/>
                <w:position w:val="-1"/>
                <w:szCs w:val="20"/>
              </w:rPr>
              <w:t>i</w:t>
            </w:r>
            <w:r w:rsidRPr="009844EC">
              <w:rPr>
                <w:rFonts w:ascii="Verdana" w:eastAsia="Verdana" w:hAnsi="Verdana" w:cs="Verdana"/>
                <w:b/>
                <w:bCs/>
                <w:position w:val="-1"/>
                <w:szCs w:val="20"/>
              </w:rPr>
              <w:t>on:</w:t>
            </w:r>
            <w:r w:rsidRPr="009844EC">
              <w:rPr>
                <w:rFonts w:ascii="Verdana" w:eastAsia="Verdana" w:hAnsi="Verdana" w:cs="Verdana"/>
                <w:b/>
                <w:bCs/>
                <w:spacing w:val="-22"/>
                <w:position w:val="-1"/>
                <w:szCs w:val="20"/>
              </w:rPr>
              <w:t xml:space="preserve"> </w:t>
            </w:r>
            <w:r w:rsidRPr="009844EC">
              <w:rPr>
                <w:rFonts w:ascii="Verdana" w:eastAsia="Verdana" w:hAnsi="Verdana" w:cs="Verdana"/>
                <w:b/>
                <w:bCs/>
                <w:spacing w:val="3"/>
                <w:position w:val="-1"/>
                <w:szCs w:val="20"/>
              </w:rPr>
              <w:t>F</w:t>
            </w:r>
            <w:r w:rsidRPr="009844EC">
              <w:rPr>
                <w:rFonts w:ascii="Verdana" w:eastAsia="Verdana" w:hAnsi="Verdana" w:cs="Verdana"/>
                <w:b/>
                <w:bCs/>
                <w:position w:val="-1"/>
                <w:szCs w:val="20"/>
              </w:rPr>
              <w:t>ourth</w:t>
            </w:r>
            <w:r w:rsidRPr="009844EC">
              <w:rPr>
                <w:rFonts w:ascii="Verdana" w:eastAsia="Verdana" w:hAnsi="Verdana" w:cs="Verdana"/>
                <w:b/>
                <w:bCs/>
                <w:spacing w:val="-12"/>
                <w:position w:val="-1"/>
                <w:szCs w:val="20"/>
              </w:rPr>
              <w:t xml:space="preserve"> </w:t>
            </w:r>
            <w:r w:rsidRPr="009844EC">
              <w:rPr>
                <w:rFonts w:ascii="Verdana" w:eastAsia="Verdana" w:hAnsi="Verdana" w:cs="Verdana"/>
                <w:b/>
                <w:bCs/>
                <w:spacing w:val="3"/>
                <w:position w:val="-1"/>
                <w:szCs w:val="20"/>
              </w:rPr>
              <w:t>G</w:t>
            </w:r>
            <w:r w:rsidRPr="009844EC">
              <w:rPr>
                <w:rFonts w:ascii="Verdana" w:eastAsia="Verdana" w:hAnsi="Verdana" w:cs="Verdana"/>
                <w:b/>
                <w:bCs/>
                <w:position w:val="-1"/>
                <w:szCs w:val="20"/>
              </w:rPr>
              <w:t>rade</w:t>
            </w:r>
          </w:p>
        </w:tc>
      </w:tr>
      <w:tr w:rsidR="009844EC" w:rsidRPr="009844EC" w:rsidTr="005652B8">
        <w:tc>
          <w:tcPr>
            <w:tcW w:w="0" w:type="auto"/>
            <w:gridSpan w:val="2"/>
            <w:tcBorders>
              <w:top w:val="single" w:sz="4" w:space="0" w:color="000000"/>
              <w:left w:val="single" w:sz="4" w:space="0" w:color="000000"/>
              <w:bottom w:val="single" w:sz="4" w:space="0" w:color="000000"/>
              <w:right w:val="single" w:sz="4" w:space="0" w:color="000000"/>
            </w:tcBorders>
            <w:shd w:val="clear" w:color="auto" w:fill="A6A6A6"/>
          </w:tcPr>
          <w:p w:rsidR="009844EC" w:rsidRPr="009844EC" w:rsidRDefault="009844EC" w:rsidP="005652B8">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nc</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p</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s</w:t>
            </w:r>
            <w:r w:rsidRPr="009844EC">
              <w:rPr>
                <w:rFonts w:ascii="Verdana" w:eastAsia="Verdana" w:hAnsi="Verdana" w:cs="Verdana"/>
                <w:b/>
                <w:bCs/>
                <w:spacing w:val="-6"/>
                <w:position w:val="-1"/>
                <w:sz w:val="18"/>
                <w:szCs w:val="20"/>
              </w:rPr>
              <w:t xml:space="preserve"> </w:t>
            </w:r>
            <w:r w:rsidRPr="009844EC">
              <w:rPr>
                <w:rFonts w:ascii="Verdana" w:eastAsia="Verdana" w:hAnsi="Verdana" w:cs="Verdana"/>
                <w:b/>
                <w:bCs/>
                <w:position w:val="-1"/>
                <w:sz w:val="18"/>
                <w:szCs w:val="20"/>
              </w:rPr>
              <w:t>and</w:t>
            </w:r>
            <w:r w:rsidRPr="009844EC">
              <w:rPr>
                <w:rFonts w:ascii="Verdana" w:eastAsia="Verdana" w:hAnsi="Verdana" w:cs="Verdana"/>
                <w:b/>
                <w:bCs/>
                <w:spacing w:val="-1"/>
                <w:position w:val="-1"/>
                <w:sz w:val="18"/>
                <w:szCs w:val="20"/>
              </w:rPr>
              <w:t xml:space="preserve"> s</w:t>
            </w:r>
            <w:r w:rsidRPr="009844EC">
              <w:rPr>
                <w:rFonts w:ascii="Verdana" w:eastAsia="Verdana" w:hAnsi="Verdana" w:cs="Verdana"/>
                <w:b/>
                <w:bCs/>
                <w:position w:val="-1"/>
                <w:sz w:val="18"/>
                <w:szCs w:val="20"/>
              </w:rPr>
              <w:t>k</w:t>
            </w:r>
            <w:r w:rsidRPr="009844EC">
              <w:rPr>
                <w:rFonts w:ascii="Verdana" w:eastAsia="Verdana" w:hAnsi="Verdana" w:cs="Verdana"/>
                <w:b/>
                <w:bCs/>
                <w:spacing w:val="-1"/>
                <w:position w:val="-1"/>
                <w:sz w:val="18"/>
                <w:szCs w:val="20"/>
              </w:rPr>
              <w:t>i</w:t>
            </w:r>
            <w:r w:rsidRPr="009844EC">
              <w:rPr>
                <w:rFonts w:ascii="Verdana" w:eastAsia="Verdana" w:hAnsi="Verdana" w:cs="Verdana"/>
                <w:b/>
                <w:bCs/>
                <w:spacing w:val="2"/>
                <w:position w:val="-1"/>
                <w:sz w:val="18"/>
                <w:szCs w:val="20"/>
              </w:rPr>
              <w:t>ll</w:t>
            </w:r>
            <w:r w:rsidRPr="009844EC">
              <w:rPr>
                <w:rFonts w:ascii="Verdana" w:eastAsia="Verdana" w:hAnsi="Verdana" w:cs="Verdana"/>
                <w:b/>
                <w:bCs/>
                <w:position w:val="-1"/>
                <w:sz w:val="18"/>
                <w:szCs w:val="20"/>
              </w:rPr>
              <w:t>s</w:t>
            </w:r>
            <w:r w:rsidRPr="009844EC">
              <w:rPr>
                <w:rFonts w:ascii="Verdana" w:eastAsia="Verdana" w:hAnsi="Verdana" w:cs="Verdana"/>
                <w:b/>
                <w:bCs/>
                <w:spacing w:val="-4"/>
                <w:position w:val="-1"/>
                <w:sz w:val="18"/>
                <w:szCs w:val="20"/>
              </w:rPr>
              <w:t xml:space="preserve"> </w:t>
            </w:r>
            <w:r w:rsidRPr="009844EC">
              <w:rPr>
                <w:rFonts w:ascii="Verdana" w:eastAsia="Verdana" w:hAnsi="Verdana" w:cs="Verdana"/>
                <w:b/>
                <w:bCs/>
                <w:spacing w:val="-1"/>
                <w:position w:val="-1"/>
                <w:sz w:val="18"/>
                <w:szCs w:val="20"/>
              </w:rPr>
              <w:t>s</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ud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maste</w:t>
            </w:r>
            <w:r w:rsidRPr="009844EC">
              <w:rPr>
                <w:rFonts w:ascii="Verdana" w:eastAsia="Verdana" w:hAnsi="Verdana" w:cs="Verdana"/>
                <w:b/>
                <w:bCs/>
                <w:spacing w:val="2"/>
                <w:position w:val="-1"/>
                <w:sz w:val="18"/>
                <w:szCs w:val="20"/>
              </w:rPr>
              <w:t>r</w:t>
            </w:r>
            <w:r w:rsidRPr="009844EC">
              <w:rPr>
                <w:rFonts w:ascii="Verdana" w:eastAsia="Verdana" w:hAnsi="Verdana" w:cs="Verdana"/>
                <w:b/>
                <w:bCs/>
                <w:position w:val="-1"/>
                <w:sz w:val="18"/>
                <w:szCs w:val="20"/>
              </w:rPr>
              <w:t>:</w:t>
            </w:r>
          </w:p>
          <w:p w:rsidR="009844EC" w:rsidRPr="009844EC" w:rsidRDefault="009844EC" w:rsidP="005652B8">
            <w:pPr>
              <w:widowControl w:val="0"/>
              <w:ind w:left="714" w:right="-20"/>
              <w:rPr>
                <w:rFonts w:ascii="Verdana" w:eastAsia="Verdana" w:hAnsi="Verdana" w:cs="Verdana"/>
                <w:sz w:val="18"/>
                <w:szCs w:val="20"/>
              </w:rPr>
            </w:pPr>
            <w:r w:rsidRPr="009844EC">
              <w:rPr>
                <w:rFonts w:ascii="Verdana" w:eastAsia="Verdana" w:hAnsi="Verdana" w:cs="Verdana"/>
                <w:spacing w:val="-1"/>
                <w:position w:val="-1"/>
                <w:szCs w:val="20"/>
              </w:rPr>
              <w:t>1</w:t>
            </w:r>
            <w:r w:rsidRPr="009844EC">
              <w:rPr>
                <w:rFonts w:ascii="Verdana" w:eastAsia="Verdana" w:hAnsi="Verdana" w:cs="Verdana"/>
                <w:position w:val="-1"/>
                <w:szCs w:val="20"/>
              </w:rPr>
              <w:t>.</w:t>
            </w:r>
            <w:r w:rsidRPr="009844EC">
              <w:rPr>
                <w:rFonts w:ascii="Verdana" w:eastAsia="Verdana" w:hAnsi="Verdana" w:cs="Verdana"/>
                <w:spacing w:val="1"/>
                <w:position w:val="-1"/>
                <w:szCs w:val="20"/>
              </w:rPr>
              <w:t xml:space="preserve"> U</w:t>
            </w:r>
            <w:r w:rsidRPr="009844EC">
              <w:rPr>
                <w:rFonts w:ascii="Verdana" w:eastAsia="Verdana" w:hAnsi="Verdana" w:cs="Verdana"/>
                <w:spacing w:val="-2"/>
                <w:position w:val="-1"/>
                <w:szCs w:val="20"/>
              </w:rPr>
              <w:t>s</w:t>
            </w:r>
            <w:r w:rsidRPr="009844EC">
              <w:rPr>
                <w:rFonts w:ascii="Verdana" w:eastAsia="Verdana" w:hAnsi="Verdana" w:cs="Verdana"/>
                <w:position w:val="-1"/>
                <w:szCs w:val="20"/>
              </w:rPr>
              <w:t>e s</w:t>
            </w:r>
            <w:r w:rsidRPr="009844EC">
              <w:rPr>
                <w:rFonts w:ascii="Verdana" w:eastAsia="Verdana" w:hAnsi="Verdana" w:cs="Verdana"/>
                <w:spacing w:val="1"/>
                <w:position w:val="-1"/>
                <w:szCs w:val="20"/>
              </w:rPr>
              <w:t>e</w:t>
            </w:r>
            <w:r w:rsidRPr="009844EC">
              <w:rPr>
                <w:rFonts w:ascii="Verdana" w:eastAsia="Verdana" w:hAnsi="Verdana" w:cs="Verdana"/>
                <w:spacing w:val="-3"/>
                <w:position w:val="-1"/>
                <w:szCs w:val="20"/>
              </w:rPr>
              <w:t>v</w:t>
            </w:r>
            <w:r w:rsidRPr="009844EC">
              <w:rPr>
                <w:rFonts w:ascii="Verdana" w:eastAsia="Verdana" w:hAnsi="Verdana" w:cs="Verdana"/>
                <w:position w:val="-1"/>
                <w:szCs w:val="20"/>
              </w:rPr>
              <w:t>er</w:t>
            </w:r>
            <w:r w:rsidRPr="009844EC">
              <w:rPr>
                <w:rFonts w:ascii="Verdana" w:eastAsia="Verdana" w:hAnsi="Verdana" w:cs="Verdana"/>
                <w:spacing w:val="-2"/>
                <w:position w:val="-1"/>
                <w:szCs w:val="20"/>
              </w:rPr>
              <w:t>a</w:t>
            </w:r>
            <w:r w:rsidRPr="009844EC">
              <w:rPr>
                <w:rFonts w:ascii="Verdana" w:eastAsia="Verdana" w:hAnsi="Verdana" w:cs="Verdana"/>
                <w:position w:val="-1"/>
                <w:szCs w:val="20"/>
              </w:rPr>
              <w:t>l</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t</w:t>
            </w:r>
            <w:r w:rsidRPr="009844EC">
              <w:rPr>
                <w:rFonts w:ascii="Verdana" w:eastAsia="Verdana" w:hAnsi="Verdana" w:cs="Verdana"/>
                <w:spacing w:val="-4"/>
                <w:position w:val="-1"/>
                <w:szCs w:val="20"/>
              </w:rPr>
              <w:t>y</w:t>
            </w:r>
            <w:r w:rsidRPr="009844EC">
              <w:rPr>
                <w:rFonts w:ascii="Verdana" w:eastAsia="Verdana" w:hAnsi="Verdana" w:cs="Verdana"/>
                <w:position w:val="-1"/>
                <w:szCs w:val="20"/>
              </w:rPr>
              <w:t>p</w:t>
            </w:r>
            <w:r w:rsidRPr="009844EC">
              <w:rPr>
                <w:rFonts w:ascii="Verdana" w:eastAsia="Verdana" w:hAnsi="Verdana" w:cs="Verdana"/>
                <w:spacing w:val="1"/>
                <w:position w:val="-1"/>
                <w:szCs w:val="20"/>
              </w:rPr>
              <w:t>e</w:t>
            </w:r>
            <w:r w:rsidRPr="009844EC">
              <w:rPr>
                <w:rFonts w:ascii="Verdana" w:eastAsia="Verdana" w:hAnsi="Verdana" w:cs="Verdana"/>
                <w:position w:val="-1"/>
                <w:szCs w:val="20"/>
              </w:rPr>
              <w:t xml:space="preserve">s of </w:t>
            </w:r>
            <w:r w:rsidRPr="009844EC">
              <w:rPr>
                <w:rFonts w:ascii="Verdana" w:eastAsia="Verdana" w:hAnsi="Verdana" w:cs="Verdana"/>
                <w:spacing w:val="-2"/>
                <w:position w:val="-1"/>
                <w:szCs w:val="20"/>
              </w:rPr>
              <w:t>g</w:t>
            </w:r>
            <w:r w:rsidRPr="009844EC">
              <w:rPr>
                <w:rFonts w:ascii="Verdana" w:eastAsia="Verdana" w:hAnsi="Verdana" w:cs="Verdana"/>
                <w:position w:val="-1"/>
                <w:szCs w:val="20"/>
              </w:rPr>
              <w:t>eo</w:t>
            </w:r>
            <w:r w:rsidRPr="009844EC">
              <w:rPr>
                <w:rFonts w:ascii="Verdana" w:eastAsia="Verdana" w:hAnsi="Verdana" w:cs="Verdana"/>
                <w:spacing w:val="-1"/>
                <w:position w:val="-1"/>
                <w:szCs w:val="20"/>
              </w:rPr>
              <w:t>g</w:t>
            </w:r>
            <w:r w:rsidRPr="009844EC">
              <w:rPr>
                <w:rFonts w:ascii="Verdana" w:eastAsia="Verdana" w:hAnsi="Verdana" w:cs="Verdana"/>
                <w:position w:val="-1"/>
                <w:szCs w:val="20"/>
              </w:rPr>
              <w:t>rap</w:t>
            </w:r>
            <w:r w:rsidRPr="009844EC">
              <w:rPr>
                <w:rFonts w:ascii="Verdana" w:eastAsia="Verdana" w:hAnsi="Verdana" w:cs="Verdana"/>
                <w:spacing w:val="-3"/>
                <w:position w:val="-1"/>
                <w:szCs w:val="20"/>
              </w:rPr>
              <w:t>h</w:t>
            </w:r>
            <w:r w:rsidRPr="009844EC">
              <w:rPr>
                <w:rFonts w:ascii="Verdana" w:eastAsia="Verdana" w:hAnsi="Verdana" w:cs="Verdana"/>
                <w:position w:val="-1"/>
                <w:szCs w:val="20"/>
              </w:rPr>
              <w:t>ic to</w:t>
            </w:r>
            <w:r w:rsidRPr="009844EC">
              <w:rPr>
                <w:rFonts w:ascii="Verdana" w:eastAsia="Verdana" w:hAnsi="Verdana" w:cs="Verdana"/>
                <w:spacing w:val="-3"/>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s to a</w:t>
            </w:r>
            <w:r w:rsidRPr="009844EC">
              <w:rPr>
                <w:rFonts w:ascii="Verdana" w:eastAsia="Verdana" w:hAnsi="Verdana" w:cs="Verdana"/>
                <w:spacing w:val="-1"/>
                <w:position w:val="-1"/>
                <w:szCs w:val="20"/>
              </w:rPr>
              <w:t>n</w:t>
            </w:r>
            <w:r w:rsidRPr="009844EC">
              <w:rPr>
                <w:rFonts w:ascii="Verdana" w:eastAsia="Verdana" w:hAnsi="Verdana" w:cs="Verdana"/>
                <w:spacing w:val="-2"/>
                <w:position w:val="-1"/>
                <w:szCs w:val="20"/>
              </w:rPr>
              <w:t>s</w:t>
            </w:r>
            <w:r w:rsidRPr="009844EC">
              <w:rPr>
                <w:rFonts w:ascii="Verdana" w:eastAsia="Verdana" w:hAnsi="Verdana" w:cs="Verdana"/>
                <w:position w:val="-1"/>
                <w:szCs w:val="20"/>
              </w:rPr>
              <w:t>w</w:t>
            </w:r>
            <w:r w:rsidRPr="009844EC">
              <w:rPr>
                <w:rFonts w:ascii="Verdana" w:eastAsia="Verdana" w:hAnsi="Verdana" w:cs="Verdana"/>
                <w:spacing w:val="1"/>
                <w:position w:val="-1"/>
                <w:szCs w:val="20"/>
              </w:rPr>
              <w:t>e</w:t>
            </w:r>
            <w:r w:rsidRPr="009844EC">
              <w:rPr>
                <w:rFonts w:ascii="Verdana" w:eastAsia="Verdana" w:hAnsi="Verdana" w:cs="Verdana"/>
                <w:position w:val="-1"/>
                <w:szCs w:val="20"/>
              </w:rPr>
              <w:t>r</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ques</w:t>
            </w:r>
            <w:r w:rsidRPr="009844EC">
              <w:rPr>
                <w:rFonts w:ascii="Verdana" w:eastAsia="Verdana" w:hAnsi="Verdana" w:cs="Verdana"/>
                <w:spacing w:val="-2"/>
                <w:position w:val="-1"/>
                <w:szCs w:val="20"/>
              </w:rPr>
              <w:t>t</w:t>
            </w:r>
            <w:r w:rsidRPr="009844EC">
              <w:rPr>
                <w:rFonts w:ascii="Verdana" w:eastAsia="Verdana" w:hAnsi="Verdana" w:cs="Verdana"/>
                <w:spacing w:val="2"/>
                <w:position w:val="-1"/>
                <w:szCs w:val="20"/>
              </w:rPr>
              <w:t>i</w:t>
            </w:r>
            <w:r w:rsidRPr="009844EC">
              <w:rPr>
                <w:rFonts w:ascii="Verdana" w:eastAsia="Verdana" w:hAnsi="Verdana" w:cs="Verdana"/>
                <w:spacing w:val="-3"/>
                <w:position w:val="-1"/>
                <w:szCs w:val="20"/>
              </w:rPr>
              <w:t>o</w:t>
            </w:r>
            <w:r w:rsidRPr="009844EC">
              <w:rPr>
                <w:rFonts w:ascii="Verdana" w:eastAsia="Verdana" w:hAnsi="Verdana" w:cs="Verdana"/>
                <w:position w:val="-1"/>
                <w:szCs w:val="20"/>
              </w:rPr>
              <w:t xml:space="preserve">ns </w:t>
            </w:r>
            <w:r w:rsidRPr="009844EC">
              <w:rPr>
                <w:rFonts w:ascii="Verdana" w:eastAsia="Verdana" w:hAnsi="Verdana" w:cs="Verdana"/>
                <w:spacing w:val="-1"/>
                <w:position w:val="-1"/>
                <w:szCs w:val="20"/>
              </w:rPr>
              <w:t>a</w:t>
            </w:r>
            <w:r w:rsidRPr="009844EC">
              <w:rPr>
                <w:rFonts w:ascii="Verdana" w:eastAsia="Verdana" w:hAnsi="Verdana" w:cs="Verdana"/>
                <w:position w:val="-1"/>
                <w:szCs w:val="20"/>
              </w:rPr>
              <w:t>bout</w:t>
            </w:r>
            <w:r w:rsidRPr="009844EC">
              <w:rPr>
                <w:rFonts w:ascii="Verdana" w:eastAsia="Verdana" w:hAnsi="Verdana" w:cs="Verdana"/>
                <w:spacing w:val="-3"/>
                <w:position w:val="-1"/>
                <w:szCs w:val="20"/>
              </w:rPr>
              <w:t xml:space="preserve"> </w:t>
            </w:r>
            <w:r w:rsidRPr="009844EC">
              <w:rPr>
                <w:rFonts w:ascii="Verdana" w:eastAsia="Verdana" w:hAnsi="Verdana" w:cs="Verdana"/>
                <w:position w:val="-1"/>
                <w:szCs w:val="20"/>
              </w:rPr>
              <w:t>the g</w:t>
            </w:r>
            <w:r w:rsidRPr="009844EC">
              <w:rPr>
                <w:rFonts w:ascii="Verdana" w:eastAsia="Verdana" w:hAnsi="Verdana" w:cs="Verdana"/>
                <w:spacing w:val="-2"/>
                <w:position w:val="-1"/>
                <w:szCs w:val="20"/>
              </w:rPr>
              <w:t>e</w:t>
            </w:r>
            <w:r w:rsidRPr="009844EC">
              <w:rPr>
                <w:rFonts w:ascii="Verdana" w:eastAsia="Verdana" w:hAnsi="Verdana" w:cs="Verdana"/>
                <w:position w:val="-1"/>
                <w:szCs w:val="20"/>
              </w:rPr>
              <w:t>ogra</w:t>
            </w:r>
            <w:r w:rsidRPr="009844EC">
              <w:rPr>
                <w:rFonts w:ascii="Verdana" w:eastAsia="Verdana" w:hAnsi="Verdana" w:cs="Verdana"/>
                <w:spacing w:val="-2"/>
                <w:position w:val="-1"/>
                <w:szCs w:val="20"/>
              </w:rPr>
              <w:t>p</w:t>
            </w:r>
            <w:r w:rsidRPr="009844EC">
              <w:rPr>
                <w:rFonts w:ascii="Verdana" w:eastAsia="Verdana" w:hAnsi="Verdana" w:cs="Verdana"/>
                <w:position w:val="-1"/>
                <w:szCs w:val="20"/>
              </w:rPr>
              <w:t>hy of</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C</w:t>
            </w:r>
            <w:r w:rsidRPr="009844EC">
              <w:rPr>
                <w:rFonts w:ascii="Verdana" w:eastAsia="Verdana" w:hAnsi="Verdana" w:cs="Verdana"/>
                <w:spacing w:val="-2"/>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orado</w:t>
            </w:r>
          </w:p>
        </w:tc>
      </w:tr>
      <w:tr w:rsidR="009844EC" w:rsidRPr="009844EC" w:rsidTr="005652B8">
        <w:tc>
          <w:tcPr>
            <w:tcW w:w="3710" w:type="dxa"/>
            <w:tcBorders>
              <w:top w:val="single" w:sz="4" w:space="0" w:color="000000"/>
              <w:left w:val="single" w:sz="4" w:space="0" w:color="000000"/>
              <w:bottom w:val="single" w:sz="4" w:space="0" w:color="000000"/>
              <w:right w:val="single" w:sz="4" w:space="0" w:color="000000"/>
            </w:tcBorders>
            <w:shd w:val="clear" w:color="auto" w:fill="D9D9D9"/>
          </w:tcPr>
          <w:p w:rsidR="009844EC" w:rsidRPr="009844EC" w:rsidRDefault="009844EC" w:rsidP="005652B8">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vid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nce</w:t>
            </w:r>
            <w:r w:rsidRPr="009844EC">
              <w:rPr>
                <w:rFonts w:ascii="Verdana" w:eastAsia="Verdana" w:hAnsi="Verdana" w:cs="Verdana"/>
                <w:b/>
                <w:bCs/>
                <w:spacing w:val="-5"/>
                <w:position w:val="-1"/>
                <w:sz w:val="18"/>
                <w:szCs w:val="20"/>
              </w:rPr>
              <w:t xml:space="preserve"> </w:t>
            </w:r>
            <w:r w:rsidRPr="009844EC">
              <w:rPr>
                <w:rFonts w:ascii="Verdana" w:eastAsia="Verdana" w:hAnsi="Verdana" w:cs="Verdana"/>
                <w:b/>
                <w:bCs/>
                <w:position w:val="-1"/>
                <w:sz w:val="18"/>
                <w:szCs w:val="20"/>
              </w:rPr>
              <w:t>O</w:t>
            </w:r>
            <w:r w:rsidRPr="009844EC">
              <w:rPr>
                <w:rFonts w:ascii="Verdana" w:eastAsia="Verdana" w:hAnsi="Verdana" w:cs="Verdana"/>
                <w:b/>
                <w:bCs/>
                <w:spacing w:val="-1"/>
                <w:position w:val="-1"/>
                <w:sz w:val="18"/>
                <w:szCs w:val="20"/>
              </w:rPr>
              <w:t>u</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mes</w:t>
            </w:r>
          </w:p>
        </w:tc>
        <w:tc>
          <w:tcPr>
            <w:tcW w:w="6645" w:type="dxa"/>
            <w:tcBorders>
              <w:top w:val="single" w:sz="4" w:space="0" w:color="000000"/>
              <w:left w:val="single" w:sz="4" w:space="0" w:color="000000"/>
              <w:bottom w:val="single" w:sz="4" w:space="0" w:color="000000"/>
              <w:right w:val="single" w:sz="4" w:space="0" w:color="000000"/>
            </w:tcBorders>
            <w:shd w:val="clear" w:color="auto" w:fill="D9D9D9"/>
          </w:tcPr>
          <w:p w:rsidR="009844EC" w:rsidRPr="009844EC" w:rsidRDefault="009844EC" w:rsidP="005652B8">
            <w:pPr>
              <w:widowControl w:val="0"/>
              <w:ind w:left="102" w:right="-20"/>
              <w:rPr>
                <w:rFonts w:ascii="Verdana" w:eastAsia="Verdana" w:hAnsi="Verdana" w:cs="Verdana"/>
                <w:sz w:val="18"/>
                <w:szCs w:val="20"/>
              </w:rPr>
            </w:pPr>
            <w:r>
              <w:rPr>
                <w:rFonts w:ascii="Verdana" w:eastAsia="Verdana" w:hAnsi="Verdana" w:cs="Verdana"/>
                <w:b/>
                <w:bCs/>
                <w:position w:val="-1"/>
                <w:sz w:val="18"/>
                <w:szCs w:val="20"/>
              </w:rPr>
              <w:t>21</w:t>
            </w:r>
            <w:r w:rsidRPr="009844EC">
              <w:rPr>
                <w:rFonts w:ascii="Verdana" w:eastAsia="Verdana" w:hAnsi="Verdana" w:cs="Verdana"/>
                <w:b/>
                <w:bCs/>
                <w:position w:val="-1"/>
                <w:sz w:val="18"/>
                <w:szCs w:val="20"/>
                <w:vertAlign w:val="superscript"/>
              </w:rPr>
              <w:t>st</w:t>
            </w:r>
            <w:r>
              <w:rPr>
                <w:rFonts w:ascii="Verdana" w:eastAsia="Verdana" w:hAnsi="Verdana" w:cs="Verdana"/>
                <w:b/>
                <w:bCs/>
                <w:position w:val="-1"/>
                <w:sz w:val="18"/>
                <w:szCs w:val="20"/>
              </w:rPr>
              <w:t xml:space="preserve"> </w:t>
            </w:r>
            <w:r w:rsidRPr="009844EC">
              <w:rPr>
                <w:rFonts w:ascii="Verdana" w:eastAsia="Verdana" w:hAnsi="Verdana" w:cs="Verdana"/>
                <w:b/>
                <w:bCs/>
                <w:spacing w:val="-1"/>
                <w:position w:val="-1"/>
                <w:sz w:val="18"/>
                <w:szCs w:val="20"/>
              </w:rPr>
              <w:t>Ce</w:t>
            </w:r>
            <w:r w:rsidRPr="009844EC">
              <w:rPr>
                <w:rFonts w:ascii="Verdana" w:eastAsia="Verdana" w:hAnsi="Verdana" w:cs="Verdana"/>
                <w:b/>
                <w:bCs/>
                <w:position w:val="-1"/>
                <w:sz w:val="18"/>
                <w:szCs w:val="20"/>
              </w:rPr>
              <w:t>ntury</w:t>
            </w:r>
            <w:r w:rsidRPr="009844EC">
              <w:rPr>
                <w:rFonts w:ascii="Verdana" w:eastAsia="Verdana" w:hAnsi="Verdana" w:cs="Verdana"/>
                <w:b/>
                <w:bCs/>
                <w:spacing w:val="-3"/>
                <w:position w:val="-1"/>
                <w:sz w:val="18"/>
                <w:szCs w:val="20"/>
              </w:rPr>
              <w:t xml:space="preserve"> </w:t>
            </w:r>
            <w:r w:rsidRPr="009844EC">
              <w:rPr>
                <w:rFonts w:ascii="Verdana" w:eastAsia="Verdana" w:hAnsi="Verdana" w:cs="Verdana"/>
                <w:b/>
                <w:bCs/>
                <w:position w:val="-1"/>
                <w:sz w:val="18"/>
                <w:szCs w:val="20"/>
              </w:rPr>
              <w:t>Sk</w:t>
            </w:r>
            <w:r w:rsidRPr="009844EC">
              <w:rPr>
                <w:rFonts w:ascii="Verdana" w:eastAsia="Verdana" w:hAnsi="Verdana" w:cs="Verdana"/>
                <w:b/>
                <w:bCs/>
                <w:spacing w:val="-1"/>
                <w:position w:val="-1"/>
                <w:sz w:val="18"/>
                <w:szCs w:val="20"/>
              </w:rPr>
              <w:t>i</w:t>
            </w:r>
            <w:r w:rsidRPr="009844EC">
              <w:rPr>
                <w:rFonts w:ascii="Verdana" w:eastAsia="Verdana" w:hAnsi="Verdana" w:cs="Verdana"/>
                <w:b/>
                <w:bCs/>
                <w:position w:val="-1"/>
                <w:sz w:val="18"/>
                <w:szCs w:val="20"/>
              </w:rPr>
              <w:t>l</w:t>
            </w:r>
            <w:r w:rsidRPr="009844EC">
              <w:rPr>
                <w:rFonts w:ascii="Verdana" w:eastAsia="Verdana" w:hAnsi="Verdana" w:cs="Verdana"/>
                <w:b/>
                <w:bCs/>
                <w:spacing w:val="-1"/>
                <w:position w:val="-1"/>
                <w:sz w:val="18"/>
                <w:szCs w:val="20"/>
              </w:rPr>
              <w:t>l</w:t>
            </w:r>
            <w:r w:rsidRPr="009844EC">
              <w:rPr>
                <w:rFonts w:ascii="Verdana" w:eastAsia="Verdana" w:hAnsi="Verdana" w:cs="Verdana"/>
                <w:b/>
                <w:bCs/>
                <w:position w:val="-1"/>
                <w:sz w:val="18"/>
                <w:szCs w:val="20"/>
              </w:rPr>
              <w: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and</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R</w:t>
            </w:r>
            <w:r w:rsidRPr="009844EC">
              <w:rPr>
                <w:rFonts w:ascii="Verdana" w:eastAsia="Verdana" w:hAnsi="Verdana" w:cs="Verdana"/>
                <w:b/>
                <w:bCs/>
                <w:spacing w:val="-2"/>
                <w:position w:val="-1"/>
                <w:sz w:val="18"/>
                <w:szCs w:val="20"/>
              </w:rPr>
              <w:t>e</w:t>
            </w:r>
            <w:r w:rsidRPr="009844EC">
              <w:rPr>
                <w:rFonts w:ascii="Verdana" w:eastAsia="Verdana" w:hAnsi="Verdana" w:cs="Verdana"/>
                <w:b/>
                <w:bCs/>
                <w:position w:val="-1"/>
                <w:sz w:val="18"/>
                <w:szCs w:val="20"/>
              </w:rPr>
              <w:t>adi</w:t>
            </w:r>
            <w:r w:rsidRPr="009844EC">
              <w:rPr>
                <w:rFonts w:ascii="Verdana" w:eastAsia="Verdana" w:hAnsi="Verdana" w:cs="Verdana"/>
                <w:b/>
                <w:bCs/>
                <w:spacing w:val="1"/>
                <w:position w:val="-1"/>
                <w:sz w:val="18"/>
                <w:szCs w:val="20"/>
              </w:rPr>
              <w:t>n</w:t>
            </w:r>
            <w:r w:rsidRPr="009844EC">
              <w:rPr>
                <w:rFonts w:ascii="Verdana" w:eastAsia="Verdana" w:hAnsi="Verdana" w:cs="Verdana"/>
                <w:b/>
                <w:bCs/>
                <w:spacing w:val="-1"/>
                <w:position w:val="-1"/>
                <w:sz w:val="18"/>
                <w:szCs w:val="20"/>
              </w:rPr>
              <w:t>es</w:t>
            </w:r>
            <w:r w:rsidRPr="009844EC">
              <w:rPr>
                <w:rFonts w:ascii="Verdana" w:eastAsia="Verdana" w:hAnsi="Verdana" w:cs="Verdana"/>
                <w:b/>
                <w:bCs/>
                <w:position w:val="-1"/>
                <w:sz w:val="18"/>
                <w:szCs w:val="20"/>
              </w:rPr>
              <w: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spacing w:val="-1"/>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mp</w:t>
            </w:r>
            <w:r w:rsidRPr="009844EC">
              <w:rPr>
                <w:rFonts w:ascii="Verdana" w:eastAsia="Verdana" w:hAnsi="Verdana" w:cs="Verdana"/>
                <w:b/>
                <w:bCs/>
                <w:spacing w:val="-1"/>
                <w:position w:val="-1"/>
                <w:sz w:val="18"/>
                <w:szCs w:val="20"/>
              </w:rPr>
              <w:t>e</w:t>
            </w:r>
            <w:r w:rsidRPr="009844EC">
              <w:rPr>
                <w:rFonts w:ascii="Verdana" w:eastAsia="Verdana" w:hAnsi="Verdana" w:cs="Verdana"/>
                <w:b/>
                <w:bCs/>
                <w:spacing w:val="1"/>
                <w:position w:val="-1"/>
                <w:sz w:val="18"/>
                <w:szCs w:val="20"/>
              </w:rPr>
              <w:t>t</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nci</w:t>
            </w:r>
            <w:r w:rsidRPr="009844EC">
              <w:rPr>
                <w:rFonts w:ascii="Verdana" w:eastAsia="Verdana" w:hAnsi="Verdana" w:cs="Verdana"/>
                <w:b/>
                <w:bCs/>
                <w:spacing w:val="-2"/>
                <w:position w:val="-1"/>
                <w:sz w:val="18"/>
                <w:szCs w:val="20"/>
              </w:rPr>
              <w:t>e</w:t>
            </w:r>
            <w:r w:rsidRPr="009844EC">
              <w:rPr>
                <w:rFonts w:ascii="Verdana" w:eastAsia="Verdana" w:hAnsi="Verdana" w:cs="Verdana"/>
                <w:b/>
                <w:bCs/>
                <w:position w:val="-1"/>
                <w:sz w:val="18"/>
                <w:szCs w:val="20"/>
              </w:rPr>
              <w:t>s</w:t>
            </w:r>
          </w:p>
        </w:tc>
      </w:tr>
      <w:tr w:rsidR="009844EC" w:rsidRPr="009844EC" w:rsidTr="005652B8">
        <w:tc>
          <w:tcPr>
            <w:tcW w:w="3710" w:type="dxa"/>
            <w:vMerge w:val="restart"/>
            <w:tcBorders>
              <w:top w:val="single" w:sz="4" w:space="0" w:color="000000"/>
              <w:left w:val="single" w:sz="4" w:space="0" w:color="000000"/>
              <w:right w:val="single" w:sz="4" w:space="0" w:color="000000"/>
            </w:tcBorders>
          </w:tcPr>
          <w:p w:rsidR="009844EC" w:rsidRPr="0059225F" w:rsidRDefault="009844EC" w:rsidP="005652B8">
            <w:pPr>
              <w:widowControl w:val="0"/>
              <w:ind w:left="102" w:right="-20"/>
              <w:rPr>
                <w:rFonts w:ascii="Verdana" w:eastAsia="Verdana" w:hAnsi="Verdana" w:cs="Verdana"/>
                <w:sz w:val="20"/>
                <w:szCs w:val="20"/>
              </w:rPr>
            </w:pPr>
            <w:r w:rsidRPr="0059225F">
              <w:rPr>
                <w:rFonts w:ascii="Verdana" w:eastAsia="Verdana" w:hAnsi="Verdana" w:cs="Verdana"/>
                <w:b/>
                <w:bCs/>
                <w:position w:val="-1"/>
                <w:sz w:val="20"/>
                <w:szCs w:val="20"/>
              </w:rPr>
              <w:t>Stud</w:t>
            </w:r>
            <w:r w:rsidRPr="0059225F">
              <w:rPr>
                <w:rFonts w:ascii="Verdana" w:eastAsia="Verdana" w:hAnsi="Verdana" w:cs="Verdana"/>
                <w:b/>
                <w:bCs/>
                <w:spacing w:val="2"/>
                <w:position w:val="-1"/>
                <w:sz w:val="20"/>
                <w:szCs w:val="20"/>
              </w:rPr>
              <w:t>e</w:t>
            </w:r>
            <w:r w:rsidRPr="0059225F">
              <w:rPr>
                <w:rFonts w:ascii="Verdana" w:eastAsia="Verdana" w:hAnsi="Verdana" w:cs="Verdana"/>
                <w:b/>
                <w:bCs/>
                <w:position w:val="-1"/>
                <w:sz w:val="20"/>
                <w:szCs w:val="20"/>
              </w:rPr>
              <w:t>nts</w:t>
            </w:r>
            <w:r w:rsidRPr="0059225F">
              <w:rPr>
                <w:rFonts w:ascii="Verdana" w:eastAsia="Verdana" w:hAnsi="Verdana" w:cs="Verdana"/>
                <w:b/>
                <w:bCs/>
                <w:spacing w:val="-12"/>
                <w:position w:val="-1"/>
                <w:sz w:val="20"/>
                <w:szCs w:val="20"/>
              </w:rPr>
              <w:t xml:space="preserve"> </w:t>
            </w:r>
            <w:r w:rsidRPr="0059225F">
              <w:rPr>
                <w:rFonts w:ascii="Verdana" w:eastAsia="Verdana" w:hAnsi="Verdana" w:cs="Verdana"/>
                <w:b/>
                <w:bCs/>
                <w:spacing w:val="3"/>
                <w:position w:val="-1"/>
                <w:sz w:val="20"/>
                <w:szCs w:val="20"/>
              </w:rPr>
              <w:t>c</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n:</w:t>
            </w:r>
          </w:p>
          <w:p w:rsidR="009844EC" w:rsidRPr="0059225F" w:rsidRDefault="009844EC" w:rsidP="005652B8">
            <w:pPr>
              <w:widowControl w:val="0"/>
              <w:ind w:left="462" w:right="607" w:hanging="360"/>
              <w:rPr>
                <w:rFonts w:ascii="Verdana" w:eastAsia="Verdana" w:hAnsi="Verdana" w:cs="Verdana"/>
                <w:sz w:val="20"/>
                <w:szCs w:val="20"/>
              </w:rPr>
            </w:pPr>
            <w:r w:rsidRPr="0059225F">
              <w:rPr>
                <w:rFonts w:ascii="Verdana" w:eastAsia="Verdana" w:hAnsi="Verdana" w:cs="Verdana"/>
                <w:sz w:val="20"/>
                <w:szCs w:val="20"/>
              </w:rPr>
              <w:t xml:space="preserve">a. </w:t>
            </w:r>
            <w:r w:rsidRPr="0059225F">
              <w:rPr>
                <w:rFonts w:ascii="Verdana" w:eastAsia="Verdana" w:hAnsi="Verdana" w:cs="Verdana"/>
                <w:spacing w:val="25"/>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2"/>
                <w:sz w:val="20"/>
                <w:szCs w:val="20"/>
              </w:rPr>
              <w:t>n</w:t>
            </w:r>
            <w:r w:rsidRPr="0059225F">
              <w:rPr>
                <w:rFonts w:ascii="Verdana" w:eastAsia="Verdana" w:hAnsi="Verdana" w:cs="Verdana"/>
                <w:sz w:val="20"/>
                <w:szCs w:val="20"/>
              </w:rPr>
              <w:t>sw</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8"/>
                <w:sz w:val="20"/>
                <w:szCs w:val="20"/>
              </w:rPr>
              <w:t xml:space="preserve"> </w:t>
            </w:r>
            <w:r w:rsidRPr="0059225F">
              <w:rPr>
                <w:rFonts w:ascii="Verdana" w:eastAsia="Verdana" w:hAnsi="Verdana" w:cs="Verdana"/>
                <w:sz w:val="20"/>
                <w:szCs w:val="20"/>
              </w:rPr>
              <w:t>q</w:t>
            </w:r>
            <w:r w:rsidRPr="0059225F">
              <w:rPr>
                <w:rFonts w:ascii="Verdana" w:eastAsia="Verdana" w:hAnsi="Verdana" w:cs="Verdana"/>
                <w:spacing w:val="1"/>
                <w:sz w:val="20"/>
                <w:szCs w:val="20"/>
              </w:rPr>
              <w:t>ue</w:t>
            </w:r>
            <w:r w:rsidRPr="0059225F">
              <w:rPr>
                <w:rFonts w:ascii="Verdana" w:eastAsia="Verdana" w:hAnsi="Verdana" w:cs="Verdana"/>
                <w:sz w:val="20"/>
                <w:szCs w:val="20"/>
              </w:rPr>
              <w:t>st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b</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u</w:t>
            </w:r>
            <w:r w:rsidRPr="0059225F">
              <w:rPr>
                <w:rFonts w:ascii="Verdana" w:eastAsia="Verdana" w:hAnsi="Verdana" w:cs="Verdana"/>
                <w:sz w:val="20"/>
                <w:szCs w:val="20"/>
              </w:rPr>
              <w:t>t</w:t>
            </w:r>
            <w:r w:rsidRPr="0059225F">
              <w:rPr>
                <w:rFonts w:ascii="Verdana" w:eastAsia="Verdana" w:hAnsi="Verdana" w:cs="Verdana"/>
                <w:spacing w:val="-6"/>
                <w:sz w:val="20"/>
                <w:szCs w:val="20"/>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3"/>
                <w:sz w:val="20"/>
                <w:szCs w:val="20"/>
                <w:highlight w:val="green"/>
              </w:rPr>
              <w:t>d</w:t>
            </w:r>
            <w:r w:rsidRPr="0059225F">
              <w:rPr>
                <w:rFonts w:ascii="Verdana" w:eastAsia="Verdana" w:hAnsi="Verdana" w:cs="Verdana"/>
                <w:sz w:val="20"/>
                <w:szCs w:val="20"/>
                <w:highlight w:val="green"/>
              </w:rPr>
              <w:t xml:space="preserve">o </w:t>
            </w:r>
            <w:r w:rsidRPr="0059225F">
              <w:rPr>
                <w:rFonts w:ascii="Verdana" w:eastAsia="Verdana" w:hAnsi="Verdana" w:cs="Verdana"/>
                <w:spacing w:val="-1"/>
                <w:sz w:val="20"/>
                <w:szCs w:val="20"/>
                <w:highlight w:val="green"/>
              </w:rPr>
              <w:t>re</w:t>
            </w:r>
            <w:r w:rsidRPr="0059225F">
              <w:rPr>
                <w:rFonts w:ascii="Verdana" w:eastAsia="Verdana" w:hAnsi="Verdana" w:cs="Verdana"/>
                <w:spacing w:val="1"/>
                <w:sz w:val="20"/>
                <w:szCs w:val="20"/>
                <w:highlight w:val="green"/>
              </w:rPr>
              <w:t>g</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o</w:t>
            </w:r>
            <w:r w:rsidRPr="0059225F">
              <w:rPr>
                <w:rFonts w:ascii="Verdana" w:eastAsia="Verdana" w:hAnsi="Verdana" w:cs="Verdana"/>
                <w:spacing w:val="1"/>
                <w:sz w:val="20"/>
                <w:szCs w:val="20"/>
                <w:highlight w:val="green"/>
              </w:rPr>
              <w:t>n</w:t>
            </w:r>
            <w:r w:rsidRPr="0059225F">
              <w:rPr>
                <w:rFonts w:ascii="Verdana" w:eastAsia="Verdana" w:hAnsi="Verdana" w:cs="Verdana"/>
                <w:sz w:val="20"/>
                <w:szCs w:val="20"/>
                <w:highlight w:val="green"/>
              </w:rPr>
              <w:t>s</w:t>
            </w:r>
            <w:r w:rsidRPr="0059225F">
              <w:rPr>
                <w:rFonts w:ascii="Verdana" w:eastAsia="Verdana" w:hAnsi="Verdana" w:cs="Verdana"/>
                <w:spacing w:val="-8"/>
                <w:sz w:val="20"/>
                <w:szCs w:val="20"/>
              </w:rPr>
              <w:t xml:space="preserve"> </w:t>
            </w:r>
            <w:r w:rsidRPr="0059225F">
              <w:rPr>
                <w:rFonts w:ascii="Verdana" w:eastAsia="Verdana" w:hAnsi="Verdana" w:cs="Verdana"/>
                <w:spacing w:val="1"/>
                <w:sz w:val="20"/>
                <w:szCs w:val="20"/>
              </w:rPr>
              <w:t>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g</w:t>
            </w:r>
            <w:r w:rsidRPr="0059225F">
              <w:rPr>
                <w:rFonts w:ascii="Verdana" w:eastAsia="Verdana" w:hAnsi="Verdana" w:cs="Verdana"/>
                <w:spacing w:val="-5"/>
                <w:sz w:val="20"/>
                <w:szCs w:val="20"/>
              </w:rPr>
              <w:t xml:space="preserve"> </w:t>
            </w:r>
            <w:r w:rsidRPr="0059225F">
              <w:rPr>
                <w:rFonts w:ascii="Verdana" w:eastAsia="Verdana" w:hAnsi="Verdana" w:cs="Verdana"/>
                <w:sz w:val="20"/>
                <w:szCs w:val="20"/>
                <w:highlight w:val="yellow"/>
              </w:rPr>
              <w:t>ma</w:t>
            </w:r>
            <w:r w:rsidRPr="0059225F">
              <w:rPr>
                <w:rFonts w:ascii="Verdana" w:eastAsia="Verdana" w:hAnsi="Verdana" w:cs="Verdana"/>
                <w:spacing w:val="1"/>
                <w:sz w:val="20"/>
                <w:szCs w:val="20"/>
                <w:highlight w:val="yellow"/>
              </w:rPr>
              <w:t>p</w:t>
            </w:r>
            <w:r w:rsidRPr="0059225F">
              <w:rPr>
                <w:rFonts w:ascii="Verdana" w:eastAsia="Verdana" w:hAnsi="Verdana" w:cs="Verdana"/>
                <w:sz w:val="20"/>
                <w:szCs w:val="20"/>
                <w:highlight w:val="yellow"/>
              </w:rPr>
              <w:t>s</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1"/>
                <w:sz w:val="20"/>
                <w:szCs w:val="20"/>
              </w:rPr>
              <w:t xml:space="preserve"> o</w:t>
            </w:r>
            <w:r w:rsidRPr="0059225F">
              <w:rPr>
                <w:rFonts w:ascii="Verdana" w:eastAsia="Verdana" w:hAnsi="Verdana" w:cs="Verdana"/>
                <w:spacing w:val="1"/>
                <w:sz w:val="20"/>
                <w:szCs w:val="20"/>
              </w:rPr>
              <w:t>the</w:t>
            </w:r>
            <w:r w:rsidRPr="0059225F">
              <w:rPr>
                <w:rFonts w:ascii="Verdana" w:eastAsia="Verdana" w:hAnsi="Verdana" w:cs="Verdana"/>
                <w:sz w:val="20"/>
                <w:szCs w:val="20"/>
              </w:rPr>
              <w:t xml:space="preserve">r </w:t>
            </w:r>
            <w:r w:rsidRPr="0059225F">
              <w:rPr>
                <w:rFonts w:ascii="Verdana" w:eastAsia="Verdana" w:hAnsi="Verdana" w:cs="Verdana"/>
                <w:spacing w:val="1"/>
                <w:position w:val="-1"/>
                <w:sz w:val="20"/>
                <w:szCs w:val="20"/>
              </w:rPr>
              <w:t>g</w:t>
            </w:r>
            <w:r w:rsidRPr="0059225F">
              <w:rPr>
                <w:rFonts w:ascii="Verdana" w:eastAsia="Verdana" w:hAnsi="Verdana" w:cs="Verdana"/>
                <w:spacing w:val="-1"/>
                <w:position w:val="-1"/>
                <w:sz w:val="20"/>
                <w:szCs w:val="20"/>
              </w:rPr>
              <w:t>eo</w:t>
            </w:r>
            <w:r w:rsidRPr="0059225F">
              <w:rPr>
                <w:rFonts w:ascii="Verdana" w:eastAsia="Verdana" w:hAnsi="Verdana" w:cs="Verdana"/>
                <w:spacing w:val="3"/>
                <w:position w:val="-1"/>
                <w:sz w:val="20"/>
                <w:szCs w:val="20"/>
              </w:rPr>
              <w:t>g</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ph</w:t>
            </w:r>
            <w:r w:rsidRPr="0059225F">
              <w:rPr>
                <w:rFonts w:ascii="Verdana" w:eastAsia="Verdana" w:hAnsi="Verdana" w:cs="Verdana"/>
                <w:spacing w:val="3"/>
                <w:position w:val="-1"/>
                <w:sz w:val="20"/>
                <w:szCs w:val="20"/>
              </w:rPr>
              <w:t>i</w:t>
            </w:r>
            <w:r w:rsidRPr="0059225F">
              <w:rPr>
                <w:rFonts w:ascii="Verdana" w:eastAsia="Verdana" w:hAnsi="Verdana" w:cs="Verdana"/>
                <w:position w:val="-1"/>
                <w:sz w:val="20"/>
                <w:szCs w:val="20"/>
              </w:rPr>
              <w:t>c</w:t>
            </w:r>
            <w:r w:rsidRPr="0059225F">
              <w:rPr>
                <w:rFonts w:ascii="Verdana" w:eastAsia="Verdana" w:hAnsi="Verdana" w:cs="Verdana"/>
                <w:spacing w:val="-12"/>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spacing w:val="-1"/>
                <w:position w:val="-1"/>
                <w:sz w:val="20"/>
                <w:szCs w:val="20"/>
              </w:rPr>
              <w:t>oo</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s</w:t>
            </w:r>
            <w:r w:rsidRPr="0059225F">
              <w:rPr>
                <w:rFonts w:ascii="Verdana" w:eastAsia="Verdana" w:hAnsi="Verdana" w:cs="Verdana"/>
                <w:spacing w:val="-5"/>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3"/>
                <w:position w:val="-1"/>
                <w:sz w:val="20"/>
                <w:szCs w:val="20"/>
              </w:rPr>
              <w:t xml:space="preserve"> </w:t>
            </w:r>
            <w:r w:rsidR="0059225F">
              <w:rPr>
                <w:rFonts w:ascii="Verdana" w:eastAsia="Verdana" w:hAnsi="Verdana" w:cs="Verdana"/>
                <w:spacing w:val="1"/>
                <w:position w:val="-1"/>
                <w:sz w:val="20"/>
                <w:szCs w:val="20"/>
              </w:rPr>
              <w:t>1-</w:t>
            </w:r>
            <w:r w:rsidRPr="0059225F">
              <w:rPr>
                <w:rFonts w:ascii="Verdana" w:eastAsia="Verdana" w:hAnsi="Verdana" w:cs="Verdana"/>
                <w:spacing w:val="1"/>
                <w:position w:val="-1"/>
                <w:sz w:val="20"/>
                <w:szCs w:val="20"/>
              </w:rPr>
              <w:t>2)</w:t>
            </w:r>
          </w:p>
          <w:p w:rsidR="009844EC" w:rsidRPr="0059225F" w:rsidRDefault="009844EC" w:rsidP="005652B8">
            <w:pPr>
              <w:widowControl w:val="0"/>
              <w:ind w:left="462" w:right="229" w:hanging="360"/>
              <w:rPr>
                <w:rFonts w:ascii="Verdana" w:eastAsia="Verdana" w:hAnsi="Verdana" w:cs="Verdana"/>
                <w:sz w:val="20"/>
                <w:szCs w:val="20"/>
              </w:rPr>
            </w:pPr>
            <w:r w:rsidRPr="0059225F">
              <w:rPr>
                <w:rFonts w:ascii="Verdana" w:eastAsia="Verdana" w:hAnsi="Verdana" w:cs="Verdana"/>
                <w:spacing w:val="1"/>
                <w:sz w:val="20"/>
                <w:szCs w:val="20"/>
              </w:rPr>
              <w:t>b</w:t>
            </w:r>
            <w:r w:rsidRPr="0059225F">
              <w:rPr>
                <w:rFonts w:ascii="Verdana" w:eastAsia="Verdana" w:hAnsi="Verdana" w:cs="Verdana"/>
                <w:sz w:val="20"/>
                <w:szCs w:val="20"/>
              </w:rPr>
              <w:t xml:space="preserve">. </w:t>
            </w:r>
            <w:r w:rsidRPr="0059225F">
              <w:rPr>
                <w:rFonts w:ascii="Verdana" w:eastAsia="Verdana" w:hAnsi="Verdana" w:cs="Verdana"/>
                <w:spacing w:val="20"/>
                <w:sz w:val="20"/>
                <w:szCs w:val="20"/>
              </w:rPr>
              <w:t xml:space="preserve"> </w:t>
            </w:r>
            <w:r w:rsidRPr="0059225F">
              <w:rPr>
                <w:rFonts w:ascii="Verdana" w:eastAsia="Verdana" w:hAnsi="Verdana" w:cs="Verdana"/>
                <w:sz w:val="20"/>
                <w:szCs w:val="20"/>
              </w:rPr>
              <w:t>Use</w:t>
            </w:r>
            <w:r w:rsidRPr="0059225F">
              <w:rPr>
                <w:rFonts w:ascii="Verdana" w:eastAsia="Verdana" w:hAnsi="Verdana" w:cs="Verdana"/>
                <w:spacing w:val="-5"/>
                <w:sz w:val="20"/>
                <w:szCs w:val="20"/>
              </w:rPr>
              <w:t xml:space="preserve"> </w:t>
            </w:r>
            <w:r w:rsidRPr="0059225F">
              <w:rPr>
                <w:rFonts w:ascii="Verdana" w:eastAsia="Verdana" w:hAnsi="Verdana" w:cs="Verdana"/>
                <w:spacing w:val="2"/>
                <w:sz w:val="20"/>
                <w:szCs w:val="20"/>
              </w:rPr>
              <w:t>g</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g</w:t>
            </w:r>
            <w:r w:rsidRPr="0059225F">
              <w:rPr>
                <w:rFonts w:ascii="Verdana" w:eastAsia="Verdana" w:hAnsi="Verdana" w:cs="Verdana"/>
                <w:spacing w:val="-1"/>
                <w:sz w:val="20"/>
                <w:szCs w:val="20"/>
              </w:rPr>
              <w:t>r</w:t>
            </w:r>
            <w:r w:rsidRPr="0059225F">
              <w:rPr>
                <w:rFonts w:ascii="Verdana" w:eastAsia="Verdana" w:hAnsi="Verdana" w:cs="Verdana"/>
                <w:sz w:val="20"/>
                <w:szCs w:val="20"/>
              </w:rPr>
              <w:t>a</w:t>
            </w:r>
            <w:r w:rsidRPr="0059225F">
              <w:rPr>
                <w:rFonts w:ascii="Verdana" w:eastAsia="Verdana" w:hAnsi="Verdana" w:cs="Verdana"/>
                <w:spacing w:val="1"/>
                <w:sz w:val="20"/>
                <w:szCs w:val="20"/>
              </w:rPr>
              <w:t>ph</w:t>
            </w:r>
            <w:r w:rsidRPr="0059225F">
              <w:rPr>
                <w:rFonts w:ascii="Verdana" w:eastAsia="Verdana" w:hAnsi="Verdana" w:cs="Verdana"/>
                <w:spacing w:val="3"/>
                <w:sz w:val="20"/>
                <w:szCs w:val="20"/>
              </w:rPr>
              <w:t>i</w:t>
            </w:r>
            <w:r w:rsidRPr="0059225F">
              <w:rPr>
                <w:rFonts w:ascii="Verdana" w:eastAsia="Verdana" w:hAnsi="Verdana" w:cs="Verdana"/>
                <w:sz w:val="20"/>
                <w:szCs w:val="20"/>
              </w:rPr>
              <w:t>c</w:t>
            </w:r>
            <w:r w:rsidRPr="0059225F">
              <w:rPr>
                <w:rFonts w:ascii="Verdana" w:eastAsia="Verdana" w:hAnsi="Verdana" w:cs="Verdana"/>
                <w:spacing w:val="-12"/>
                <w:sz w:val="20"/>
                <w:szCs w:val="20"/>
              </w:rPr>
              <w:t xml:space="preserve"> </w:t>
            </w:r>
            <w:r w:rsidRPr="0059225F">
              <w:rPr>
                <w:rFonts w:ascii="Verdana" w:eastAsia="Verdana" w:hAnsi="Verdana" w:cs="Verdana"/>
                <w:spacing w:val="1"/>
                <w:sz w:val="20"/>
                <w:szCs w:val="20"/>
              </w:rPr>
              <w:t>g</w:t>
            </w:r>
            <w:r w:rsidRPr="0059225F">
              <w:rPr>
                <w:rFonts w:ascii="Verdana" w:eastAsia="Verdana" w:hAnsi="Verdana" w:cs="Verdana"/>
                <w:spacing w:val="-1"/>
                <w:sz w:val="20"/>
                <w:szCs w:val="20"/>
              </w:rPr>
              <w:t>r</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d</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2"/>
                <w:sz w:val="20"/>
                <w:szCs w:val="20"/>
              </w:rPr>
              <w:t xml:space="preserve"> </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o</w:t>
            </w:r>
            <w:r w:rsidRPr="0059225F">
              <w:rPr>
                <w:rFonts w:ascii="Verdana" w:eastAsia="Verdana" w:hAnsi="Verdana" w:cs="Verdana"/>
                <w:sz w:val="20"/>
                <w:szCs w:val="20"/>
              </w:rPr>
              <w:t>cate</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p</w:t>
            </w:r>
            <w:r w:rsidRPr="0059225F">
              <w:rPr>
                <w:rFonts w:ascii="Verdana" w:eastAsia="Verdana" w:hAnsi="Verdana" w:cs="Verdana"/>
                <w:spacing w:val="3"/>
                <w:sz w:val="20"/>
                <w:szCs w:val="20"/>
              </w:rPr>
              <w:t>l</w:t>
            </w:r>
            <w:r w:rsidRPr="0059225F">
              <w:rPr>
                <w:rFonts w:ascii="Verdana" w:eastAsia="Verdana" w:hAnsi="Verdana" w:cs="Verdana"/>
                <w:sz w:val="20"/>
                <w:szCs w:val="20"/>
              </w:rPr>
              <w:t>ac</w:t>
            </w:r>
            <w:r w:rsidRPr="0059225F">
              <w:rPr>
                <w:rFonts w:ascii="Verdana" w:eastAsia="Verdana" w:hAnsi="Verdana" w:cs="Verdana"/>
                <w:spacing w:val="-1"/>
                <w:sz w:val="20"/>
                <w:szCs w:val="20"/>
              </w:rPr>
              <w:t>e</w:t>
            </w:r>
            <w:r w:rsidRPr="0059225F">
              <w:rPr>
                <w:rFonts w:ascii="Verdana" w:eastAsia="Verdana" w:hAnsi="Verdana" w:cs="Verdana"/>
                <w:sz w:val="20"/>
                <w:szCs w:val="20"/>
              </w:rPr>
              <w:t xml:space="preserve">s </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ma</w:t>
            </w:r>
            <w:r w:rsidRPr="0059225F">
              <w:rPr>
                <w:rFonts w:ascii="Verdana" w:eastAsia="Verdana" w:hAnsi="Verdana" w:cs="Verdana"/>
                <w:spacing w:val="1"/>
                <w:sz w:val="20"/>
                <w:szCs w:val="20"/>
              </w:rPr>
              <w:t>p</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z w:val="20"/>
                <w:szCs w:val="20"/>
              </w:rPr>
              <w:t>m</w:t>
            </w:r>
            <w:r w:rsidRPr="0059225F">
              <w:rPr>
                <w:rFonts w:ascii="Verdana" w:eastAsia="Verdana" w:hAnsi="Verdana" w:cs="Verdana"/>
                <w:spacing w:val="1"/>
                <w:sz w:val="20"/>
                <w:szCs w:val="20"/>
              </w:rPr>
              <w:t>ag</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sw</w:t>
            </w:r>
            <w:r w:rsidRPr="0059225F">
              <w:rPr>
                <w:rFonts w:ascii="Verdana" w:eastAsia="Verdana" w:hAnsi="Verdana" w:cs="Verdana"/>
                <w:spacing w:val="1"/>
                <w:sz w:val="20"/>
                <w:szCs w:val="20"/>
              </w:rPr>
              <w:t>e</w:t>
            </w:r>
            <w:r w:rsidRPr="0059225F">
              <w:rPr>
                <w:rFonts w:ascii="Verdana" w:eastAsia="Verdana" w:hAnsi="Verdana" w:cs="Verdana"/>
                <w:sz w:val="20"/>
                <w:szCs w:val="20"/>
              </w:rPr>
              <w:t xml:space="preserve">r </w:t>
            </w:r>
            <w:r w:rsidRPr="0059225F">
              <w:rPr>
                <w:rFonts w:ascii="Verdana" w:eastAsia="Verdana" w:hAnsi="Verdana" w:cs="Verdana"/>
                <w:spacing w:val="1"/>
                <w:position w:val="-1"/>
                <w:sz w:val="20"/>
                <w:szCs w:val="20"/>
              </w:rPr>
              <w:t>qu</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st</w:t>
            </w:r>
            <w:r w:rsidRPr="0059225F">
              <w:rPr>
                <w:rFonts w:ascii="Verdana" w:eastAsia="Verdana" w:hAnsi="Verdana" w:cs="Verdana"/>
                <w:spacing w:val="3"/>
                <w:position w:val="-1"/>
                <w:sz w:val="20"/>
                <w:szCs w:val="20"/>
              </w:rPr>
              <w:t>i</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s</w:t>
            </w:r>
            <w:r w:rsidRPr="0059225F">
              <w:rPr>
                <w:rFonts w:ascii="Verdana" w:eastAsia="Verdana" w:hAnsi="Verdana" w:cs="Verdana"/>
                <w:spacing w:val="-10"/>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1</w:t>
            </w:r>
            <w:r w:rsidRPr="0059225F">
              <w:rPr>
                <w:rFonts w:ascii="Verdana" w:eastAsia="Verdana" w:hAnsi="Verdana" w:cs="Verdana"/>
                <w:spacing w:val="1"/>
                <w:position w:val="-1"/>
                <w:sz w:val="20"/>
                <w:szCs w:val="20"/>
              </w:rPr>
              <w:t>-2)</w:t>
            </w:r>
          </w:p>
          <w:p w:rsidR="009844EC" w:rsidRPr="0059225F" w:rsidRDefault="009844EC" w:rsidP="005652B8">
            <w:pPr>
              <w:widowControl w:val="0"/>
              <w:ind w:left="462" w:right="56" w:hanging="360"/>
              <w:rPr>
                <w:rFonts w:ascii="Verdana" w:eastAsia="Verdana" w:hAnsi="Verdana" w:cs="Verdana"/>
                <w:sz w:val="20"/>
                <w:szCs w:val="20"/>
              </w:rPr>
            </w:pPr>
            <w:r w:rsidRPr="0059225F">
              <w:rPr>
                <w:rFonts w:ascii="Verdana" w:eastAsia="Verdana" w:hAnsi="Verdana" w:cs="Verdana"/>
                <w:spacing w:val="-1"/>
                <w:sz w:val="20"/>
                <w:szCs w:val="20"/>
              </w:rPr>
              <w:t>c</w:t>
            </w:r>
            <w:r w:rsidRPr="0059225F">
              <w:rPr>
                <w:rFonts w:ascii="Verdana" w:eastAsia="Verdana" w:hAnsi="Verdana" w:cs="Verdana"/>
                <w:sz w:val="20"/>
                <w:szCs w:val="20"/>
              </w:rPr>
              <w:t xml:space="preserve">. </w:t>
            </w:r>
            <w:r w:rsidRPr="0059225F">
              <w:rPr>
                <w:rFonts w:ascii="Verdana" w:eastAsia="Verdana" w:hAnsi="Verdana" w:cs="Verdana"/>
                <w:spacing w:val="42"/>
                <w:sz w:val="20"/>
                <w:szCs w:val="20"/>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re</w:t>
            </w:r>
            <w:r w:rsidRPr="0059225F">
              <w:rPr>
                <w:rFonts w:ascii="Verdana" w:eastAsia="Verdana" w:hAnsi="Verdana" w:cs="Verdana"/>
                <w:sz w:val="20"/>
                <w:szCs w:val="20"/>
                <w:highlight w:val="green"/>
              </w:rPr>
              <w:t>a</w:t>
            </w:r>
            <w:r w:rsidRPr="0059225F">
              <w:rPr>
                <w:rFonts w:ascii="Verdana" w:eastAsia="Verdana" w:hAnsi="Verdana" w:cs="Verdana"/>
                <w:spacing w:val="3"/>
                <w:sz w:val="20"/>
                <w:szCs w:val="20"/>
                <w:highlight w:val="green"/>
              </w:rPr>
              <w:t>t</w:t>
            </w:r>
            <w:r w:rsidRPr="0059225F">
              <w:rPr>
                <w:rFonts w:ascii="Verdana" w:eastAsia="Verdana" w:hAnsi="Verdana" w:cs="Verdana"/>
                <w:sz w:val="20"/>
                <w:szCs w:val="20"/>
                <w:highlight w:val="green"/>
              </w:rPr>
              <w:t>e</w:t>
            </w:r>
            <w:r w:rsidRPr="0059225F">
              <w:rPr>
                <w:rFonts w:ascii="Verdana" w:eastAsia="Verdana" w:hAnsi="Verdana" w:cs="Verdana"/>
                <w:spacing w:val="-8"/>
                <w:sz w:val="20"/>
                <w:szCs w:val="20"/>
                <w:highlight w:val="green"/>
              </w:rPr>
              <w:t xml:space="preserve"> </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n</w:t>
            </w:r>
            <w:r w:rsidRPr="0059225F">
              <w:rPr>
                <w:rFonts w:ascii="Verdana" w:eastAsia="Verdana" w:hAnsi="Verdana" w:cs="Verdana"/>
                <w:sz w:val="20"/>
                <w:szCs w:val="20"/>
                <w:highlight w:val="green"/>
              </w:rPr>
              <w:t>d</w:t>
            </w:r>
            <w:r w:rsidRPr="0059225F">
              <w:rPr>
                <w:rFonts w:ascii="Verdana" w:eastAsia="Verdana" w:hAnsi="Verdana" w:cs="Verdana"/>
                <w:spacing w:val="-4"/>
                <w:sz w:val="20"/>
                <w:szCs w:val="20"/>
                <w:highlight w:val="green"/>
              </w:rPr>
              <w:t xml:space="preserve"> </w:t>
            </w:r>
            <w:r w:rsidRPr="0059225F">
              <w:rPr>
                <w:rFonts w:ascii="Verdana" w:eastAsia="Verdana" w:hAnsi="Verdana" w:cs="Verdana"/>
                <w:spacing w:val="2"/>
                <w:sz w:val="20"/>
                <w:szCs w:val="20"/>
                <w:highlight w:val="green"/>
              </w:rPr>
              <w:t>i</w:t>
            </w:r>
            <w:r w:rsidRPr="0059225F">
              <w:rPr>
                <w:rFonts w:ascii="Verdana" w:eastAsia="Verdana" w:hAnsi="Verdana" w:cs="Verdana"/>
                <w:spacing w:val="1"/>
                <w:sz w:val="20"/>
                <w:szCs w:val="20"/>
                <w:highlight w:val="green"/>
              </w:rPr>
              <w:t>n</w:t>
            </w:r>
            <w:r w:rsidRPr="0059225F">
              <w:rPr>
                <w:rFonts w:ascii="Verdana" w:eastAsia="Verdana" w:hAnsi="Verdana" w:cs="Verdana"/>
                <w:sz w:val="20"/>
                <w:szCs w:val="20"/>
                <w:highlight w:val="green"/>
              </w:rPr>
              <w:t>v</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st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g</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t</w:t>
            </w:r>
            <w:r w:rsidRPr="0059225F">
              <w:rPr>
                <w:rFonts w:ascii="Verdana" w:eastAsia="Verdana" w:hAnsi="Verdana" w:cs="Verdana"/>
                <w:sz w:val="20"/>
                <w:szCs w:val="20"/>
                <w:highlight w:val="green"/>
              </w:rPr>
              <w:t>e</w:t>
            </w:r>
            <w:r w:rsidRPr="0059225F">
              <w:rPr>
                <w:rFonts w:ascii="Verdana" w:eastAsia="Verdana" w:hAnsi="Verdana" w:cs="Verdana"/>
                <w:spacing w:val="-11"/>
                <w:sz w:val="20"/>
                <w:szCs w:val="20"/>
                <w:highlight w:val="green"/>
              </w:rPr>
              <w:t xml:space="preserve"> </w:t>
            </w:r>
            <w:r w:rsidRPr="0059225F">
              <w:rPr>
                <w:rFonts w:ascii="Verdana" w:eastAsia="Verdana" w:hAnsi="Verdana" w:cs="Verdana"/>
                <w:spacing w:val="1"/>
                <w:sz w:val="20"/>
                <w:szCs w:val="20"/>
                <w:highlight w:val="green"/>
              </w:rPr>
              <w:t>g</w:t>
            </w:r>
            <w:r w:rsidRPr="0059225F">
              <w:rPr>
                <w:rFonts w:ascii="Verdana" w:eastAsia="Verdana" w:hAnsi="Verdana" w:cs="Verdana"/>
                <w:spacing w:val="-1"/>
                <w:sz w:val="20"/>
                <w:szCs w:val="20"/>
                <w:highlight w:val="green"/>
              </w:rPr>
              <w:t>eo</w:t>
            </w:r>
            <w:r w:rsidRPr="0059225F">
              <w:rPr>
                <w:rFonts w:ascii="Verdana" w:eastAsia="Verdana" w:hAnsi="Verdana" w:cs="Verdana"/>
                <w:spacing w:val="3"/>
                <w:sz w:val="20"/>
                <w:szCs w:val="20"/>
                <w:highlight w:val="green"/>
              </w:rPr>
              <w:t>g</w:t>
            </w:r>
            <w:r w:rsidRPr="0059225F">
              <w:rPr>
                <w:rFonts w:ascii="Verdana" w:eastAsia="Verdana" w:hAnsi="Verdana" w:cs="Verdana"/>
                <w:spacing w:val="-1"/>
                <w:sz w:val="20"/>
                <w:szCs w:val="20"/>
                <w:highlight w:val="green"/>
              </w:rPr>
              <w:t>r</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ph</w:t>
            </w:r>
            <w:r w:rsidRPr="0059225F">
              <w:rPr>
                <w:rFonts w:ascii="Verdana" w:eastAsia="Verdana" w:hAnsi="Verdana" w:cs="Verdana"/>
                <w:spacing w:val="3"/>
                <w:sz w:val="20"/>
                <w:szCs w:val="20"/>
                <w:highlight w:val="green"/>
              </w:rPr>
              <w:t>i</w:t>
            </w:r>
            <w:r w:rsidRPr="0059225F">
              <w:rPr>
                <w:rFonts w:ascii="Verdana" w:eastAsia="Verdana" w:hAnsi="Verdana" w:cs="Verdana"/>
                <w:sz w:val="20"/>
                <w:szCs w:val="20"/>
                <w:highlight w:val="green"/>
              </w:rPr>
              <w:t xml:space="preserve">c </w:t>
            </w:r>
            <w:r w:rsidRPr="0059225F">
              <w:rPr>
                <w:rFonts w:ascii="Verdana" w:eastAsia="Verdana" w:hAnsi="Verdana" w:cs="Verdana"/>
                <w:spacing w:val="1"/>
                <w:sz w:val="20"/>
                <w:szCs w:val="20"/>
                <w:highlight w:val="green"/>
              </w:rPr>
              <w:t>qu</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st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o</w:t>
            </w:r>
            <w:r w:rsidRPr="0059225F">
              <w:rPr>
                <w:rFonts w:ascii="Verdana" w:eastAsia="Verdana" w:hAnsi="Verdana" w:cs="Verdana"/>
                <w:spacing w:val="1"/>
                <w:sz w:val="20"/>
                <w:szCs w:val="20"/>
                <w:highlight w:val="green"/>
              </w:rPr>
              <w:t>n</w:t>
            </w:r>
            <w:r w:rsidRPr="0059225F">
              <w:rPr>
                <w:rFonts w:ascii="Verdana" w:eastAsia="Verdana" w:hAnsi="Verdana" w:cs="Verdana"/>
                <w:sz w:val="20"/>
                <w:szCs w:val="20"/>
                <w:highlight w:val="green"/>
              </w:rPr>
              <w:t>s</w:t>
            </w:r>
            <w:r w:rsidRPr="0059225F">
              <w:rPr>
                <w:rFonts w:ascii="Verdana" w:eastAsia="Verdana" w:hAnsi="Verdana" w:cs="Verdana"/>
                <w:spacing w:val="-11"/>
                <w:sz w:val="20"/>
                <w:szCs w:val="20"/>
                <w:highlight w:val="green"/>
              </w:rPr>
              <w:t xml:space="preserve"> </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b</w:t>
            </w:r>
            <w:r w:rsidRPr="0059225F">
              <w:rPr>
                <w:rFonts w:ascii="Verdana" w:eastAsia="Verdana" w:hAnsi="Verdana" w:cs="Verdana"/>
                <w:spacing w:val="-1"/>
                <w:sz w:val="20"/>
                <w:szCs w:val="20"/>
                <w:highlight w:val="green"/>
              </w:rPr>
              <w:t>o</w:t>
            </w:r>
            <w:r w:rsidRPr="0059225F">
              <w:rPr>
                <w:rFonts w:ascii="Verdana" w:eastAsia="Verdana" w:hAnsi="Verdana" w:cs="Verdana"/>
                <w:spacing w:val="1"/>
                <w:sz w:val="20"/>
                <w:szCs w:val="20"/>
                <w:highlight w:val="green"/>
              </w:rPr>
              <w:t>u</w:t>
            </w:r>
            <w:r w:rsidRPr="0059225F">
              <w:rPr>
                <w:rFonts w:ascii="Verdana" w:eastAsia="Verdana" w:hAnsi="Verdana" w:cs="Verdana"/>
                <w:sz w:val="20"/>
                <w:szCs w:val="20"/>
                <w:highlight w:val="green"/>
              </w:rPr>
              <w:t>t</w:t>
            </w:r>
            <w:r w:rsidRPr="0059225F">
              <w:rPr>
                <w:rFonts w:ascii="Verdana" w:eastAsia="Verdana" w:hAnsi="Verdana" w:cs="Verdana"/>
                <w:spacing w:val="-6"/>
                <w:sz w:val="20"/>
                <w:szCs w:val="20"/>
                <w:highlight w:val="green"/>
              </w:rPr>
              <w:t xml:space="preserve"> </w:t>
            </w:r>
            <w:r w:rsidRPr="0059225F">
              <w:rPr>
                <w:rFonts w:ascii="Verdana" w:eastAsia="Verdana" w:hAnsi="Verdana" w:cs="Verdana"/>
                <w:spacing w:val="2"/>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3"/>
                <w:sz w:val="20"/>
                <w:szCs w:val="20"/>
                <w:highlight w:val="green"/>
              </w:rPr>
              <w:t>d</w:t>
            </w:r>
            <w:r w:rsidRPr="0059225F">
              <w:rPr>
                <w:rFonts w:ascii="Verdana" w:eastAsia="Verdana" w:hAnsi="Verdana" w:cs="Verdana"/>
                <w:sz w:val="20"/>
                <w:szCs w:val="20"/>
                <w:highlight w:val="green"/>
              </w:rPr>
              <w:t>o</w:t>
            </w:r>
            <w:r w:rsidRPr="0059225F">
              <w:rPr>
                <w:rFonts w:ascii="Verdana" w:eastAsia="Verdana" w:hAnsi="Verdana" w:cs="Verdana"/>
                <w:spacing w:val="-10"/>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pacing w:val="-2"/>
                <w:sz w:val="20"/>
                <w:szCs w:val="20"/>
              </w:rPr>
              <w:t>r</w:t>
            </w:r>
            <w:r w:rsidRPr="0059225F">
              <w:rPr>
                <w:rFonts w:ascii="Verdana" w:eastAsia="Verdana" w:hAnsi="Verdana" w:cs="Verdana"/>
                <w:spacing w:val="-1"/>
                <w:sz w:val="20"/>
                <w:szCs w:val="20"/>
              </w:rPr>
              <w:t>e</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 xml:space="preserve">to </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th</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r</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p</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ac</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s</w:t>
            </w:r>
            <w:r w:rsidRPr="0059225F">
              <w:rPr>
                <w:rFonts w:ascii="Verdana" w:eastAsia="Verdana" w:hAnsi="Verdana" w:cs="Verdana"/>
                <w:spacing w:val="-6"/>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spacing w:val="2"/>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1-3)</w:t>
            </w:r>
          </w:p>
          <w:p w:rsidR="009844EC" w:rsidRPr="0059225F" w:rsidRDefault="009844EC" w:rsidP="005652B8">
            <w:pPr>
              <w:widowControl w:val="0"/>
              <w:ind w:left="462" w:right="107" w:hanging="360"/>
              <w:rPr>
                <w:rFonts w:ascii="Verdana" w:eastAsia="Verdana" w:hAnsi="Verdana" w:cs="Verdana"/>
                <w:sz w:val="20"/>
                <w:szCs w:val="20"/>
              </w:rPr>
            </w:pPr>
            <w:r w:rsidRPr="0059225F">
              <w:rPr>
                <w:rFonts w:ascii="Verdana" w:eastAsia="Verdana" w:hAnsi="Verdana" w:cs="Verdana"/>
                <w:spacing w:val="1"/>
                <w:sz w:val="20"/>
                <w:szCs w:val="20"/>
              </w:rPr>
              <w:t>d</w:t>
            </w:r>
            <w:r w:rsidRPr="0059225F">
              <w:rPr>
                <w:rFonts w:ascii="Verdana" w:eastAsia="Verdana" w:hAnsi="Verdana" w:cs="Verdana"/>
                <w:sz w:val="20"/>
                <w:szCs w:val="20"/>
              </w:rPr>
              <w:t xml:space="preserve">. </w:t>
            </w:r>
            <w:r w:rsidRPr="0059225F">
              <w:rPr>
                <w:rFonts w:ascii="Verdana" w:eastAsia="Verdana" w:hAnsi="Verdana" w:cs="Verdana"/>
                <w:spacing w:val="20"/>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3"/>
                <w:sz w:val="20"/>
                <w:szCs w:val="20"/>
              </w:rPr>
              <w:t>ll</w:t>
            </w:r>
            <w:r w:rsidRPr="0059225F">
              <w:rPr>
                <w:rFonts w:ascii="Verdana" w:eastAsia="Verdana" w:hAnsi="Verdana" w:cs="Verdana"/>
                <w:spacing w:val="1"/>
                <w:sz w:val="20"/>
                <w:szCs w:val="20"/>
              </w:rPr>
              <w:t>u</w:t>
            </w:r>
            <w:r w:rsidRPr="0059225F">
              <w:rPr>
                <w:rFonts w:ascii="Verdana" w:eastAsia="Verdana" w:hAnsi="Verdana" w:cs="Verdana"/>
                <w:sz w:val="20"/>
                <w:szCs w:val="20"/>
              </w:rPr>
              <w:t>st</w:t>
            </w:r>
            <w:r w:rsidRPr="0059225F">
              <w:rPr>
                <w:rFonts w:ascii="Verdana" w:eastAsia="Verdana" w:hAnsi="Verdana" w:cs="Verdana"/>
                <w:spacing w:val="-1"/>
                <w:sz w:val="20"/>
                <w:szCs w:val="20"/>
              </w:rPr>
              <w:t>r</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w:t>
            </w:r>
            <w:r w:rsidRPr="0059225F">
              <w:rPr>
                <w:rFonts w:ascii="Verdana" w:eastAsia="Verdana" w:hAnsi="Verdana" w:cs="Verdana"/>
                <w:spacing w:val="-11"/>
                <w:sz w:val="20"/>
                <w:szCs w:val="20"/>
              </w:rPr>
              <w:t xml:space="preserve"> </w:t>
            </w:r>
            <w:r w:rsidRPr="0059225F">
              <w:rPr>
                <w:rFonts w:ascii="Verdana" w:eastAsia="Verdana" w:hAnsi="Verdana" w:cs="Verdana"/>
                <w:spacing w:val="1"/>
                <w:sz w:val="20"/>
                <w:szCs w:val="20"/>
              </w:rPr>
              <w:t>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g</w:t>
            </w:r>
            <w:r w:rsidRPr="0059225F">
              <w:rPr>
                <w:rFonts w:ascii="Verdana" w:eastAsia="Verdana" w:hAnsi="Verdana" w:cs="Verdana"/>
                <w:spacing w:val="-5"/>
                <w:sz w:val="20"/>
                <w:szCs w:val="20"/>
              </w:rPr>
              <w:t xml:space="preserve"> </w:t>
            </w:r>
            <w:r w:rsidRPr="0059225F">
              <w:rPr>
                <w:rFonts w:ascii="Verdana" w:eastAsia="Verdana" w:hAnsi="Verdana" w:cs="Verdana"/>
                <w:sz w:val="20"/>
                <w:szCs w:val="20"/>
              </w:rPr>
              <w:t>g</w:t>
            </w:r>
            <w:r w:rsidRPr="0059225F">
              <w:rPr>
                <w:rFonts w:ascii="Verdana" w:eastAsia="Verdana" w:hAnsi="Verdana" w:cs="Verdana"/>
                <w:spacing w:val="-1"/>
                <w:sz w:val="20"/>
                <w:szCs w:val="20"/>
              </w:rPr>
              <w:t>eo</w:t>
            </w:r>
            <w:r w:rsidRPr="0059225F">
              <w:rPr>
                <w:rFonts w:ascii="Verdana" w:eastAsia="Verdana" w:hAnsi="Verdana" w:cs="Verdana"/>
                <w:spacing w:val="1"/>
                <w:sz w:val="20"/>
                <w:szCs w:val="20"/>
              </w:rPr>
              <w:t>g</w:t>
            </w:r>
            <w:r w:rsidRPr="0059225F">
              <w:rPr>
                <w:rFonts w:ascii="Verdana" w:eastAsia="Verdana" w:hAnsi="Verdana" w:cs="Verdana"/>
                <w:spacing w:val="-1"/>
                <w:sz w:val="20"/>
                <w:szCs w:val="20"/>
              </w:rPr>
              <w:t>r</w:t>
            </w:r>
            <w:r w:rsidRPr="0059225F">
              <w:rPr>
                <w:rFonts w:ascii="Verdana" w:eastAsia="Verdana" w:hAnsi="Verdana" w:cs="Verdana"/>
                <w:spacing w:val="2"/>
                <w:sz w:val="20"/>
                <w:szCs w:val="20"/>
              </w:rPr>
              <w:t>a</w:t>
            </w:r>
            <w:r w:rsidRPr="0059225F">
              <w:rPr>
                <w:rFonts w:ascii="Verdana" w:eastAsia="Verdana" w:hAnsi="Verdana" w:cs="Verdana"/>
                <w:spacing w:val="1"/>
                <w:sz w:val="20"/>
                <w:szCs w:val="20"/>
              </w:rPr>
              <w:t>ph</w:t>
            </w:r>
            <w:r w:rsidRPr="0059225F">
              <w:rPr>
                <w:rFonts w:ascii="Verdana" w:eastAsia="Verdana" w:hAnsi="Verdana" w:cs="Verdana"/>
                <w:spacing w:val="3"/>
                <w:sz w:val="20"/>
                <w:szCs w:val="20"/>
              </w:rPr>
              <w:t>i</w:t>
            </w:r>
            <w:r w:rsidRPr="0059225F">
              <w:rPr>
                <w:rFonts w:ascii="Verdana" w:eastAsia="Verdana" w:hAnsi="Verdana" w:cs="Verdana"/>
                <w:sz w:val="20"/>
                <w:szCs w:val="20"/>
              </w:rPr>
              <w:t>c</w:t>
            </w:r>
            <w:r w:rsidRPr="0059225F">
              <w:rPr>
                <w:rFonts w:ascii="Verdana" w:eastAsia="Verdana" w:hAnsi="Verdana" w:cs="Verdana"/>
                <w:spacing w:val="-12"/>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oo</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 xml:space="preserve">how </w:t>
            </w:r>
            <w:r w:rsidRPr="0059225F">
              <w:rPr>
                <w:rFonts w:ascii="Verdana" w:eastAsia="Verdana" w:hAnsi="Verdana" w:cs="Verdana"/>
                <w:spacing w:val="1"/>
                <w:sz w:val="20"/>
                <w:szCs w:val="20"/>
              </w:rPr>
              <w:t>p</w:t>
            </w:r>
            <w:r w:rsidRPr="0059225F">
              <w:rPr>
                <w:rFonts w:ascii="Verdana" w:eastAsia="Verdana" w:hAnsi="Verdana" w:cs="Verdana"/>
                <w:spacing w:val="3"/>
                <w:sz w:val="20"/>
                <w:szCs w:val="20"/>
              </w:rPr>
              <w:t>l</w:t>
            </w:r>
            <w:r w:rsidRPr="0059225F">
              <w:rPr>
                <w:rFonts w:ascii="Verdana" w:eastAsia="Verdana" w:hAnsi="Verdana" w:cs="Verdana"/>
                <w:sz w:val="20"/>
                <w:szCs w:val="20"/>
              </w:rPr>
              <w:t>ac</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pacing w:val="3"/>
                <w:sz w:val="20"/>
                <w:szCs w:val="20"/>
              </w:rPr>
              <w:t>i</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C</w:t>
            </w:r>
            <w:r w:rsidRPr="0059225F">
              <w:rPr>
                <w:rFonts w:ascii="Verdana" w:eastAsia="Verdana" w:hAnsi="Verdana" w:cs="Verdana"/>
                <w:spacing w:val="-1"/>
                <w:sz w:val="20"/>
                <w:szCs w:val="20"/>
              </w:rPr>
              <w:t>o</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or</w:t>
            </w:r>
            <w:r w:rsidRPr="0059225F">
              <w:rPr>
                <w:rFonts w:ascii="Verdana" w:eastAsia="Verdana" w:hAnsi="Verdana" w:cs="Verdana"/>
                <w:sz w:val="20"/>
                <w:szCs w:val="20"/>
              </w:rPr>
              <w:t>a</w:t>
            </w:r>
            <w:r w:rsidRPr="0059225F">
              <w:rPr>
                <w:rFonts w:ascii="Verdana" w:eastAsia="Verdana" w:hAnsi="Verdana" w:cs="Verdana"/>
                <w:spacing w:val="1"/>
                <w:sz w:val="20"/>
                <w:szCs w:val="20"/>
              </w:rPr>
              <w:t>d</w:t>
            </w:r>
            <w:r w:rsidRPr="0059225F">
              <w:rPr>
                <w:rFonts w:ascii="Verdana" w:eastAsia="Verdana" w:hAnsi="Verdana" w:cs="Verdana"/>
                <w:sz w:val="20"/>
                <w:szCs w:val="20"/>
              </w:rPr>
              <w:t>o</w:t>
            </w:r>
            <w:r w:rsidRPr="0059225F">
              <w:rPr>
                <w:rFonts w:ascii="Verdana" w:eastAsia="Verdana" w:hAnsi="Verdana" w:cs="Verdana"/>
                <w:spacing w:val="-10"/>
                <w:sz w:val="20"/>
                <w:szCs w:val="20"/>
              </w:rPr>
              <w:t xml:space="preserve"> </w:t>
            </w:r>
            <w:r w:rsidRPr="0059225F">
              <w:rPr>
                <w:rFonts w:ascii="Verdana" w:eastAsia="Verdana" w:hAnsi="Verdana" w:cs="Verdana"/>
                <w:sz w:val="20"/>
                <w:szCs w:val="20"/>
              </w:rPr>
              <w:t>h</w:t>
            </w:r>
            <w:r w:rsidRPr="0059225F">
              <w:rPr>
                <w:rFonts w:ascii="Verdana" w:eastAsia="Verdana" w:hAnsi="Verdana" w:cs="Verdana"/>
                <w:spacing w:val="1"/>
                <w:sz w:val="20"/>
                <w:szCs w:val="20"/>
              </w:rPr>
              <w:t>a</w:t>
            </w:r>
            <w:r w:rsidRPr="0059225F">
              <w:rPr>
                <w:rFonts w:ascii="Verdana" w:eastAsia="Verdana" w:hAnsi="Verdana" w:cs="Verdana"/>
                <w:spacing w:val="2"/>
                <w:sz w:val="20"/>
                <w:szCs w:val="20"/>
              </w:rPr>
              <w:t>v</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pacing w:val="-1"/>
                <w:sz w:val="20"/>
                <w:szCs w:val="20"/>
              </w:rPr>
              <w:t>c</w:t>
            </w:r>
            <w:r w:rsidRPr="0059225F">
              <w:rPr>
                <w:rFonts w:ascii="Verdana" w:eastAsia="Verdana" w:hAnsi="Verdana" w:cs="Verdana"/>
                <w:spacing w:val="1"/>
                <w:sz w:val="20"/>
                <w:szCs w:val="20"/>
              </w:rPr>
              <w:t>h</w:t>
            </w:r>
            <w:r w:rsidRPr="0059225F">
              <w:rPr>
                <w:rFonts w:ascii="Verdana" w:eastAsia="Verdana" w:hAnsi="Verdana" w:cs="Verdana"/>
                <w:sz w:val="20"/>
                <w:szCs w:val="20"/>
              </w:rPr>
              <w:t>a</w:t>
            </w:r>
            <w:r w:rsidRPr="0059225F">
              <w:rPr>
                <w:rFonts w:ascii="Verdana" w:eastAsia="Verdana" w:hAnsi="Verdana" w:cs="Verdana"/>
                <w:spacing w:val="1"/>
                <w:sz w:val="20"/>
                <w:szCs w:val="20"/>
              </w:rPr>
              <w:t>ng</w:t>
            </w:r>
            <w:r w:rsidRPr="0059225F">
              <w:rPr>
                <w:rFonts w:ascii="Verdana" w:eastAsia="Verdana" w:hAnsi="Verdana" w:cs="Verdana"/>
                <w:spacing w:val="-1"/>
                <w:sz w:val="20"/>
                <w:szCs w:val="20"/>
              </w:rPr>
              <w:t>e</w:t>
            </w:r>
            <w:r w:rsidRPr="0059225F">
              <w:rPr>
                <w:rFonts w:ascii="Verdana" w:eastAsia="Verdana" w:hAnsi="Verdana" w:cs="Verdana"/>
                <w:sz w:val="20"/>
                <w:szCs w:val="20"/>
              </w:rPr>
              <w:t>d</w:t>
            </w:r>
            <w:r w:rsidRPr="0059225F">
              <w:rPr>
                <w:rFonts w:ascii="Verdana" w:eastAsia="Verdana" w:hAnsi="Verdana" w:cs="Verdana"/>
                <w:spacing w:val="-5"/>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 xml:space="preserve">d </w:t>
            </w:r>
            <w:r w:rsidRPr="0059225F">
              <w:rPr>
                <w:rFonts w:ascii="Verdana" w:eastAsia="Verdana" w:hAnsi="Verdana" w:cs="Verdana"/>
                <w:spacing w:val="1"/>
                <w:sz w:val="20"/>
                <w:szCs w:val="20"/>
              </w:rPr>
              <w:t>d</w:t>
            </w:r>
            <w:r w:rsidRPr="0059225F">
              <w:rPr>
                <w:rFonts w:ascii="Verdana" w:eastAsia="Verdana" w:hAnsi="Verdana" w:cs="Verdana"/>
                <w:spacing w:val="-1"/>
                <w:sz w:val="20"/>
                <w:szCs w:val="20"/>
              </w:rPr>
              <w:t>e</w:t>
            </w:r>
            <w:r w:rsidRPr="0059225F">
              <w:rPr>
                <w:rFonts w:ascii="Verdana" w:eastAsia="Verdana" w:hAnsi="Verdana" w:cs="Verdana"/>
                <w:spacing w:val="2"/>
                <w:sz w:val="20"/>
                <w:szCs w:val="20"/>
              </w:rPr>
              <w:t>v</w:t>
            </w:r>
            <w:r w:rsidRPr="0059225F">
              <w:rPr>
                <w:rFonts w:ascii="Verdana" w:eastAsia="Verdana" w:hAnsi="Verdana" w:cs="Verdana"/>
                <w:spacing w:val="-1"/>
                <w:sz w:val="20"/>
                <w:szCs w:val="20"/>
              </w:rPr>
              <w:t>e</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p</w:t>
            </w:r>
            <w:r w:rsidRPr="0059225F">
              <w:rPr>
                <w:rFonts w:ascii="Verdana" w:eastAsia="Verdana" w:hAnsi="Verdana" w:cs="Verdana"/>
                <w:spacing w:val="-1"/>
                <w:sz w:val="20"/>
                <w:szCs w:val="20"/>
              </w:rPr>
              <w:t>e</w:t>
            </w:r>
            <w:r w:rsidRPr="0059225F">
              <w:rPr>
                <w:rFonts w:ascii="Verdana" w:eastAsia="Verdana" w:hAnsi="Verdana" w:cs="Verdana"/>
                <w:sz w:val="20"/>
                <w:szCs w:val="20"/>
              </w:rPr>
              <w:t>d</w:t>
            </w:r>
            <w:r w:rsidRPr="0059225F">
              <w:rPr>
                <w:rFonts w:ascii="Verdana" w:eastAsia="Verdana" w:hAnsi="Verdana" w:cs="Verdana"/>
                <w:spacing w:val="-10"/>
                <w:sz w:val="20"/>
                <w:szCs w:val="20"/>
              </w:rPr>
              <w:t xml:space="preserve"> </w:t>
            </w:r>
            <w:r w:rsidRPr="0059225F">
              <w:rPr>
                <w:rFonts w:ascii="Verdana" w:eastAsia="Verdana" w:hAnsi="Verdana" w:cs="Verdana"/>
                <w:spacing w:val="1"/>
                <w:sz w:val="20"/>
                <w:szCs w:val="20"/>
              </w:rPr>
              <w:t>o</w:t>
            </w:r>
            <w:r w:rsidRPr="0059225F">
              <w:rPr>
                <w:rFonts w:ascii="Verdana" w:eastAsia="Verdana" w:hAnsi="Verdana" w:cs="Verdana"/>
                <w:sz w:val="20"/>
                <w:szCs w:val="20"/>
              </w:rPr>
              <w:t>v</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5"/>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3"/>
                <w:sz w:val="20"/>
                <w:szCs w:val="20"/>
              </w:rPr>
              <w:t>i</w:t>
            </w:r>
            <w:r w:rsidRPr="0059225F">
              <w:rPr>
                <w:rFonts w:ascii="Verdana" w:eastAsia="Verdana" w:hAnsi="Verdana" w:cs="Verdana"/>
                <w:sz w:val="20"/>
                <w:szCs w:val="20"/>
              </w:rPr>
              <w:t>me</w:t>
            </w:r>
            <w:r w:rsidRPr="0059225F">
              <w:rPr>
                <w:rFonts w:ascii="Verdana" w:eastAsia="Verdana" w:hAnsi="Verdana" w:cs="Verdana"/>
                <w:spacing w:val="-5"/>
                <w:sz w:val="20"/>
                <w:szCs w:val="20"/>
              </w:rPr>
              <w:t xml:space="preserve"> </w:t>
            </w:r>
            <w:r w:rsidRPr="0059225F">
              <w:rPr>
                <w:rFonts w:ascii="Verdana" w:eastAsia="Verdana" w:hAnsi="Verdana" w:cs="Verdana"/>
                <w:spacing w:val="1"/>
                <w:sz w:val="20"/>
                <w:szCs w:val="20"/>
              </w:rPr>
              <w:t>d</w:t>
            </w:r>
            <w:r w:rsidRPr="0059225F">
              <w:rPr>
                <w:rFonts w:ascii="Verdana" w:eastAsia="Verdana" w:hAnsi="Verdana" w:cs="Verdana"/>
                <w:spacing w:val="3"/>
                <w:sz w:val="20"/>
                <w:szCs w:val="20"/>
              </w:rPr>
              <w:t>u</w:t>
            </w:r>
            <w:r w:rsidRPr="0059225F">
              <w:rPr>
                <w:rFonts w:ascii="Verdana" w:eastAsia="Verdana" w:hAnsi="Verdana" w:cs="Verdana"/>
                <w:sz w:val="20"/>
                <w:szCs w:val="20"/>
              </w:rPr>
              <w:t>e</w:t>
            </w:r>
            <w:r w:rsidRPr="0059225F">
              <w:rPr>
                <w:rFonts w:ascii="Verdana" w:eastAsia="Verdana" w:hAnsi="Verdana" w:cs="Verdana"/>
                <w:spacing w:val="-5"/>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1"/>
                <w:sz w:val="20"/>
                <w:szCs w:val="20"/>
              </w:rPr>
              <w:t xml:space="preserve"> </w:t>
            </w:r>
            <w:r w:rsidRPr="0059225F">
              <w:rPr>
                <w:rFonts w:ascii="Verdana" w:eastAsia="Verdana" w:hAnsi="Verdana" w:cs="Verdana"/>
                <w:sz w:val="20"/>
                <w:szCs w:val="20"/>
                <w:highlight w:val="yellow"/>
              </w:rPr>
              <w:t>h</w:t>
            </w:r>
            <w:r w:rsidRPr="0059225F">
              <w:rPr>
                <w:rFonts w:ascii="Verdana" w:eastAsia="Verdana" w:hAnsi="Verdana" w:cs="Verdana"/>
                <w:spacing w:val="2"/>
                <w:sz w:val="20"/>
                <w:szCs w:val="20"/>
                <w:highlight w:val="yellow"/>
              </w:rPr>
              <w:t>u</w:t>
            </w:r>
            <w:r w:rsidRPr="0059225F">
              <w:rPr>
                <w:rFonts w:ascii="Verdana" w:eastAsia="Verdana" w:hAnsi="Verdana" w:cs="Verdana"/>
                <w:sz w:val="20"/>
                <w:szCs w:val="20"/>
                <w:highlight w:val="yellow"/>
              </w:rPr>
              <w:t>m</w:t>
            </w:r>
            <w:r w:rsidRPr="0059225F">
              <w:rPr>
                <w:rFonts w:ascii="Verdana" w:eastAsia="Verdana" w:hAnsi="Verdana" w:cs="Verdana"/>
                <w:spacing w:val="1"/>
                <w:sz w:val="20"/>
                <w:szCs w:val="20"/>
                <w:highlight w:val="yellow"/>
              </w:rPr>
              <w:t>a</w:t>
            </w:r>
            <w:r w:rsidRPr="0059225F">
              <w:rPr>
                <w:rFonts w:ascii="Verdana" w:eastAsia="Verdana" w:hAnsi="Verdana" w:cs="Verdana"/>
                <w:sz w:val="20"/>
                <w:szCs w:val="20"/>
                <w:highlight w:val="yellow"/>
              </w:rPr>
              <w:t xml:space="preserve">n </w:t>
            </w:r>
            <w:r w:rsidRPr="0059225F">
              <w:rPr>
                <w:rFonts w:ascii="Verdana" w:eastAsia="Verdana" w:hAnsi="Verdana" w:cs="Verdana"/>
                <w:position w:val="-1"/>
                <w:sz w:val="20"/>
                <w:szCs w:val="20"/>
                <w:highlight w:val="yellow"/>
              </w:rPr>
              <w:t>act</w:t>
            </w:r>
            <w:r w:rsidRPr="0059225F">
              <w:rPr>
                <w:rFonts w:ascii="Verdana" w:eastAsia="Verdana" w:hAnsi="Verdana" w:cs="Verdana"/>
                <w:spacing w:val="3"/>
                <w:position w:val="-1"/>
                <w:sz w:val="20"/>
                <w:szCs w:val="20"/>
                <w:highlight w:val="yellow"/>
              </w:rPr>
              <w:t>i</w:t>
            </w:r>
            <w:r w:rsidRPr="0059225F">
              <w:rPr>
                <w:rFonts w:ascii="Verdana" w:eastAsia="Verdana" w:hAnsi="Verdana" w:cs="Verdana"/>
                <w:spacing w:val="-3"/>
                <w:position w:val="-1"/>
                <w:sz w:val="20"/>
                <w:szCs w:val="20"/>
                <w:highlight w:val="yellow"/>
              </w:rPr>
              <w:t>v</w:t>
            </w:r>
            <w:r w:rsidRPr="0059225F">
              <w:rPr>
                <w:rFonts w:ascii="Verdana" w:eastAsia="Verdana" w:hAnsi="Verdana" w:cs="Verdana"/>
                <w:spacing w:val="3"/>
                <w:position w:val="-1"/>
                <w:sz w:val="20"/>
                <w:szCs w:val="20"/>
                <w:highlight w:val="yellow"/>
              </w:rPr>
              <w:t>i</w:t>
            </w:r>
            <w:r w:rsidRPr="0059225F">
              <w:rPr>
                <w:rFonts w:ascii="Verdana" w:eastAsia="Verdana" w:hAnsi="Verdana" w:cs="Verdana"/>
                <w:spacing w:val="1"/>
                <w:position w:val="-1"/>
                <w:sz w:val="20"/>
                <w:szCs w:val="20"/>
                <w:highlight w:val="yellow"/>
              </w:rPr>
              <w:t>t</w:t>
            </w:r>
            <w:r w:rsidRPr="0059225F">
              <w:rPr>
                <w:rFonts w:ascii="Verdana" w:eastAsia="Verdana" w:hAnsi="Verdana" w:cs="Verdana"/>
                <w:position w:val="-1"/>
                <w:sz w:val="20"/>
                <w:szCs w:val="20"/>
                <w:highlight w:val="yellow"/>
              </w:rPr>
              <w:t>y</w:t>
            </w:r>
            <w:r w:rsidRPr="0059225F">
              <w:rPr>
                <w:rFonts w:ascii="Verdana" w:eastAsia="Verdana" w:hAnsi="Verdana" w:cs="Verdana"/>
                <w:spacing w:val="-7"/>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1</w:t>
            </w:r>
            <w:r w:rsidRPr="0059225F">
              <w:rPr>
                <w:rFonts w:ascii="Verdana" w:eastAsia="Verdana" w:hAnsi="Verdana" w:cs="Verdana"/>
                <w:spacing w:val="1"/>
                <w:position w:val="-1"/>
                <w:sz w:val="20"/>
                <w:szCs w:val="20"/>
              </w:rPr>
              <w:t>-4)</w:t>
            </w:r>
          </w:p>
          <w:p w:rsidR="009844EC" w:rsidRPr="0059225F" w:rsidRDefault="009844EC" w:rsidP="005652B8">
            <w:pPr>
              <w:widowControl w:val="0"/>
              <w:ind w:left="462" w:right="349" w:hanging="360"/>
              <w:rPr>
                <w:rFonts w:ascii="Verdana" w:eastAsia="Verdana" w:hAnsi="Verdana" w:cs="Verdana"/>
                <w:sz w:val="20"/>
                <w:szCs w:val="20"/>
              </w:rPr>
            </w:pPr>
            <w:r w:rsidRPr="0059225F">
              <w:rPr>
                <w:rFonts w:ascii="Verdana" w:eastAsia="Verdana" w:hAnsi="Verdana" w:cs="Verdana"/>
                <w:spacing w:val="-1"/>
                <w:sz w:val="20"/>
                <w:szCs w:val="20"/>
              </w:rPr>
              <w:t>e</w:t>
            </w:r>
            <w:r w:rsidRPr="0059225F">
              <w:rPr>
                <w:rFonts w:ascii="Verdana" w:eastAsia="Verdana" w:hAnsi="Verdana" w:cs="Verdana"/>
                <w:sz w:val="20"/>
                <w:szCs w:val="20"/>
              </w:rPr>
              <w:t xml:space="preserve">. </w:t>
            </w:r>
            <w:r w:rsidRPr="0059225F">
              <w:rPr>
                <w:rFonts w:ascii="Verdana" w:eastAsia="Verdana" w:hAnsi="Verdana" w:cs="Verdana"/>
                <w:spacing w:val="27"/>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1"/>
                <w:sz w:val="20"/>
                <w:szCs w:val="20"/>
              </w:rPr>
              <w:t>e</w:t>
            </w:r>
            <w:r w:rsidRPr="0059225F">
              <w:rPr>
                <w:rFonts w:ascii="Verdana" w:eastAsia="Verdana" w:hAnsi="Verdana" w:cs="Verdana"/>
                <w:spacing w:val="2"/>
                <w:sz w:val="20"/>
                <w:szCs w:val="20"/>
              </w:rPr>
              <w:t>s</w:t>
            </w:r>
            <w:r w:rsidRPr="0059225F">
              <w:rPr>
                <w:rFonts w:ascii="Verdana" w:eastAsia="Verdana" w:hAnsi="Verdana" w:cs="Verdana"/>
                <w:sz w:val="20"/>
                <w:szCs w:val="20"/>
              </w:rPr>
              <w:t>c</w:t>
            </w:r>
            <w:r w:rsidRPr="0059225F">
              <w:rPr>
                <w:rFonts w:ascii="Verdana" w:eastAsia="Verdana" w:hAnsi="Verdana" w:cs="Verdana"/>
                <w:spacing w:val="-2"/>
                <w:sz w:val="20"/>
                <w:szCs w:val="20"/>
              </w:rPr>
              <w:t>r</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b</w:t>
            </w:r>
            <w:r w:rsidRPr="0059225F">
              <w:rPr>
                <w:rFonts w:ascii="Verdana" w:eastAsia="Verdana" w:hAnsi="Verdana" w:cs="Verdana"/>
                <w:sz w:val="20"/>
                <w:szCs w:val="20"/>
              </w:rPr>
              <w:t>e</w:t>
            </w:r>
            <w:r w:rsidRPr="0059225F">
              <w:rPr>
                <w:rFonts w:ascii="Verdana" w:eastAsia="Verdana" w:hAnsi="Verdana" w:cs="Verdana"/>
                <w:spacing w:val="-10"/>
                <w:sz w:val="20"/>
                <w:szCs w:val="20"/>
              </w:rPr>
              <w:t xml:space="preserve"> </w:t>
            </w:r>
            <w:r w:rsidRPr="0059225F">
              <w:rPr>
                <w:rFonts w:ascii="Verdana" w:eastAsia="Verdana" w:hAnsi="Verdana" w:cs="Verdana"/>
                <w:spacing w:val="-1"/>
                <w:sz w:val="20"/>
                <w:szCs w:val="20"/>
              </w:rPr>
              <w:t>s</w:t>
            </w:r>
            <w:r w:rsidRPr="0059225F">
              <w:rPr>
                <w:rFonts w:ascii="Verdana" w:eastAsia="Verdana" w:hAnsi="Verdana" w:cs="Verdana"/>
                <w:spacing w:val="3"/>
                <w:sz w:val="20"/>
                <w:szCs w:val="20"/>
              </w:rPr>
              <w:t>i</w:t>
            </w:r>
            <w:r w:rsidRPr="0059225F">
              <w:rPr>
                <w:rFonts w:ascii="Verdana" w:eastAsia="Verdana" w:hAnsi="Verdana" w:cs="Verdana"/>
                <w:sz w:val="20"/>
                <w:szCs w:val="20"/>
              </w:rPr>
              <w:t>m</w:t>
            </w:r>
            <w:r w:rsidRPr="0059225F">
              <w:rPr>
                <w:rFonts w:ascii="Verdana" w:eastAsia="Verdana" w:hAnsi="Verdana" w:cs="Verdana"/>
                <w:spacing w:val="1"/>
                <w:sz w:val="20"/>
                <w:szCs w:val="20"/>
              </w:rPr>
              <w:t>i</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i</w:t>
            </w:r>
            <w:r w:rsidRPr="0059225F">
              <w:rPr>
                <w:rFonts w:ascii="Verdana" w:eastAsia="Verdana" w:hAnsi="Verdana" w:cs="Verdana"/>
                <w:spacing w:val="-2"/>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2"/>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3"/>
                <w:sz w:val="20"/>
                <w:szCs w:val="20"/>
              </w:rPr>
              <w:t>i</w:t>
            </w:r>
            <w:r w:rsidRPr="0059225F">
              <w:rPr>
                <w:rFonts w:ascii="Verdana" w:eastAsia="Verdana" w:hAnsi="Verdana" w:cs="Verdana"/>
                <w:sz w:val="20"/>
                <w:szCs w:val="20"/>
              </w:rPr>
              <w:t>f</w:t>
            </w:r>
            <w:r w:rsidRPr="0059225F">
              <w:rPr>
                <w:rFonts w:ascii="Verdana" w:eastAsia="Verdana" w:hAnsi="Verdana" w:cs="Verdana"/>
                <w:spacing w:val="-1"/>
                <w:sz w:val="20"/>
                <w:szCs w:val="20"/>
              </w:rPr>
              <w:t>fere</w:t>
            </w:r>
            <w:r w:rsidRPr="0059225F">
              <w:rPr>
                <w:rFonts w:ascii="Verdana" w:eastAsia="Verdana" w:hAnsi="Verdana" w:cs="Verdana"/>
                <w:spacing w:val="3"/>
                <w:sz w:val="20"/>
                <w:szCs w:val="20"/>
              </w:rPr>
              <w:t>n</w:t>
            </w:r>
            <w:r w:rsidRPr="0059225F">
              <w:rPr>
                <w:rFonts w:ascii="Verdana" w:eastAsia="Verdana" w:hAnsi="Verdana" w:cs="Verdana"/>
                <w:sz w:val="20"/>
                <w:szCs w:val="20"/>
              </w:rPr>
              <w:t xml:space="preserve">ces </w:t>
            </w:r>
            <w:r w:rsidRPr="0059225F">
              <w:rPr>
                <w:rFonts w:ascii="Verdana" w:eastAsia="Verdana" w:hAnsi="Verdana" w:cs="Verdana"/>
                <w:spacing w:val="1"/>
                <w:sz w:val="20"/>
                <w:szCs w:val="20"/>
              </w:rPr>
              <w:t>b</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t</w:t>
            </w:r>
            <w:r w:rsidRPr="0059225F">
              <w:rPr>
                <w:rFonts w:ascii="Verdana" w:eastAsia="Verdana" w:hAnsi="Verdana" w:cs="Verdana"/>
                <w:sz w:val="20"/>
                <w:szCs w:val="20"/>
              </w:rPr>
              <w:t>w</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e</w:t>
            </w:r>
            <w:r w:rsidRPr="0059225F">
              <w:rPr>
                <w:rFonts w:ascii="Verdana" w:eastAsia="Verdana" w:hAnsi="Verdana" w:cs="Verdana"/>
                <w:sz w:val="20"/>
                <w:szCs w:val="20"/>
              </w:rPr>
              <w:t>n</w:t>
            </w:r>
            <w:r w:rsidRPr="0059225F">
              <w:rPr>
                <w:rFonts w:ascii="Verdana" w:eastAsia="Verdana" w:hAnsi="Verdana" w:cs="Verdana"/>
                <w:spacing w:val="-8"/>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highlight w:val="green"/>
              </w:rPr>
              <w:t>p</w:t>
            </w:r>
            <w:r w:rsidRPr="0059225F">
              <w:rPr>
                <w:rFonts w:ascii="Verdana" w:eastAsia="Verdana" w:hAnsi="Verdana" w:cs="Verdana"/>
                <w:spacing w:val="1"/>
                <w:sz w:val="20"/>
                <w:szCs w:val="20"/>
                <w:highlight w:val="green"/>
              </w:rPr>
              <w:t>h</w:t>
            </w:r>
            <w:r w:rsidRPr="0059225F">
              <w:rPr>
                <w:rFonts w:ascii="Verdana" w:eastAsia="Verdana" w:hAnsi="Verdana" w:cs="Verdana"/>
                <w:spacing w:val="2"/>
                <w:sz w:val="20"/>
                <w:szCs w:val="20"/>
                <w:highlight w:val="green"/>
              </w:rPr>
              <w:t>y</w:t>
            </w:r>
            <w:r w:rsidRPr="0059225F">
              <w:rPr>
                <w:rFonts w:ascii="Verdana" w:eastAsia="Verdana" w:hAnsi="Verdana" w:cs="Verdana"/>
                <w:sz w:val="20"/>
                <w:szCs w:val="20"/>
                <w:highlight w:val="green"/>
              </w:rPr>
              <w:t>s</w:t>
            </w:r>
            <w:r w:rsidRPr="0059225F">
              <w:rPr>
                <w:rFonts w:ascii="Verdana" w:eastAsia="Verdana" w:hAnsi="Verdana" w:cs="Verdana"/>
                <w:spacing w:val="2"/>
                <w:sz w:val="20"/>
                <w:szCs w:val="20"/>
                <w:highlight w:val="green"/>
              </w:rPr>
              <w:t>i</w:t>
            </w:r>
            <w:r w:rsidRPr="0059225F">
              <w:rPr>
                <w:rFonts w:ascii="Verdana" w:eastAsia="Verdana" w:hAnsi="Verdana" w:cs="Verdana"/>
                <w:sz w:val="20"/>
                <w:szCs w:val="20"/>
                <w:highlight w:val="green"/>
              </w:rPr>
              <w:t>cal</w:t>
            </w:r>
            <w:r w:rsidRPr="0059225F">
              <w:rPr>
                <w:rFonts w:ascii="Verdana" w:eastAsia="Verdana" w:hAnsi="Verdana" w:cs="Verdana"/>
                <w:spacing w:val="-6"/>
                <w:sz w:val="20"/>
                <w:szCs w:val="20"/>
                <w:highlight w:val="green"/>
              </w:rPr>
              <w:t xml:space="preserve"> </w:t>
            </w:r>
            <w:r w:rsidRPr="0059225F">
              <w:rPr>
                <w:rFonts w:ascii="Verdana" w:eastAsia="Verdana" w:hAnsi="Verdana" w:cs="Verdana"/>
                <w:sz w:val="20"/>
                <w:szCs w:val="20"/>
                <w:highlight w:val="green"/>
              </w:rPr>
              <w:t>g</w:t>
            </w:r>
            <w:r w:rsidRPr="0059225F">
              <w:rPr>
                <w:rFonts w:ascii="Verdana" w:eastAsia="Verdana" w:hAnsi="Verdana" w:cs="Verdana"/>
                <w:spacing w:val="-1"/>
                <w:sz w:val="20"/>
                <w:szCs w:val="20"/>
                <w:highlight w:val="green"/>
              </w:rPr>
              <w:t>eo</w:t>
            </w:r>
            <w:r w:rsidRPr="0059225F">
              <w:rPr>
                <w:rFonts w:ascii="Verdana" w:eastAsia="Verdana" w:hAnsi="Verdana" w:cs="Verdana"/>
                <w:spacing w:val="1"/>
                <w:sz w:val="20"/>
                <w:szCs w:val="20"/>
                <w:highlight w:val="green"/>
              </w:rPr>
              <w:t>g</w:t>
            </w:r>
            <w:r w:rsidRPr="0059225F">
              <w:rPr>
                <w:rFonts w:ascii="Verdana" w:eastAsia="Verdana" w:hAnsi="Verdana" w:cs="Verdana"/>
                <w:spacing w:val="-1"/>
                <w:sz w:val="20"/>
                <w:szCs w:val="20"/>
                <w:highlight w:val="green"/>
              </w:rPr>
              <w:t>r</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ph</w:t>
            </w:r>
            <w:r w:rsidRPr="0059225F">
              <w:rPr>
                <w:rFonts w:ascii="Verdana" w:eastAsia="Verdana" w:hAnsi="Verdana" w:cs="Verdana"/>
                <w:sz w:val="20"/>
                <w:szCs w:val="20"/>
                <w:highlight w:val="green"/>
              </w:rPr>
              <w:t>y</w:t>
            </w:r>
            <w:r w:rsidRPr="0059225F">
              <w:rPr>
                <w:rFonts w:ascii="Verdana" w:eastAsia="Verdana" w:hAnsi="Verdana" w:cs="Verdana"/>
                <w:spacing w:val="-10"/>
                <w:sz w:val="20"/>
                <w:szCs w:val="20"/>
                <w:highlight w:val="green"/>
              </w:rPr>
              <w:t xml:space="preserve"> </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 xml:space="preserve">f </w:t>
            </w:r>
            <w:r w:rsidRPr="0059225F">
              <w:rPr>
                <w:rFonts w:ascii="Verdana" w:eastAsia="Verdana" w:hAnsi="Verdana" w:cs="Verdana"/>
                <w:position w:val="-1"/>
                <w:sz w:val="20"/>
                <w:szCs w:val="20"/>
                <w:highlight w:val="green"/>
              </w:rPr>
              <w:t>C</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3"/>
                <w:position w:val="-1"/>
                <w:sz w:val="20"/>
                <w:szCs w:val="20"/>
                <w:highlight w:val="green"/>
              </w:rPr>
              <w:t>l</w:t>
            </w:r>
            <w:r w:rsidRPr="0059225F">
              <w:rPr>
                <w:rFonts w:ascii="Verdana" w:eastAsia="Verdana" w:hAnsi="Verdana" w:cs="Verdana"/>
                <w:spacing w:val="-1"/>
                <w:position w:val="-1"/>
                <w:sz w:val="20"/>
                <w:szCs w:val="20"/>
                <w:highlight w:val="green"/>
              </w:rPr>
              <w:t>or</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d</w:t>
            </w:r>
            <w:r w:rsidRPr="0059225F">
              <w:rPr>
                <w:rFonts w:ascii="Verdana" w:eastAsia="Verdana" w:hAnsi="Verdana" w:cs="Verdana"/>
                <w:position w:val="-1"/>
                <w:sz w:val="20"/>
                <w:szCs w:val="20"/>
                <w:highlight w:val="green"/>
              </w:rPr>
              <w:t>o</w:t>
            </w:r>
            <w:r w:rsidRPr="0059225F">
              <w:rPr>
                <w:rFonts w:ascii="Verdana" w:eastAsia="Verdana" w:hAnsi="Verdana" w:cs="Verdana"/>
                <w:spacing w:val="-8"/>
                <w:position w:val="-1"/>
                <w:sz w:val="20"/>
                <w:szCs w:val="20"/>
                <w:highlight w:val="green"/>
              </w:rPr>
              <w:t xml:space="preserve"> </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d</w:t>
            </w:r>
            <w:r w:rsidRPr="0059225F">
              <w:rPr>
                <w:rFonts w:ascii="Verdana" w:eastAsia="Verdana" w:hAnsi="Verdana" w:cs="Verdana"/>
                <w:spacing w:val="-4"/>
                <w:position w:val="-1"/>
                <w:sz w:val="20"/>
                <w:szCs w:val="20"/>
                <w:highlight w:val="green"/>
              </w:rPr>
              <w:t xml:space="preserve"> </w:t>
            </w:r>
            <w:r w:rsidRPr="0059225F">
              <w:rPr>
                <w:rFonts w:ascii="Verdana" w:eastAsia="Verdana" w:hAnsi="Verdana" w:cs="Verdana"/>
                <w:spacing w:val="2"/>
                <w:position w:val="-1"/>
                <w:sz w:val="20"/>
                <w:szCs w:val="20"/>
                <w:highlight w:val="green"/>
              </w:rPr>
              <w:t>i</w:t>
            </w:r>
            <w:r w:rsidRPr="0059225F">
              <w:rPr>
                <w:rFonts w:ascii="Verdana" w:eastAsia="Verdana" w:hAnsi="Verdana" w:cs="Verdana"/>
                <w:spacing w:val="1"/>
                <w:position w:val="-1"/>
                <w:sz w:val="20"/>
                <w:szCs w:val="20"/>
                <w:highlight w:val="green"/>
              </w:rPr>
              <w:t>t</w:t>
            </w:r>
            <w:r w:rsidRPr="0059225F">
              <w:rPr>
                <w:rFonts w:ascii="Verdana" w:eastAsia="Verdana" w:hAnsi="Verdana" w:cs="Verdana"/>
                <w:position w:val="-1"/>
                <w:sz w:val="20"/>
                <w:szCs w:val="20"/>
                <w:highlight w:val="green"/>
              </w:rPr>
              <w:t>s</w:t>
            </w:r>
            <w:r w:rsidRPr="0059225F">
              <w:rPr>
                <w:rFonts w:ascii="Verdana" w:eastAsia="Verdana" w:hAnsi="Verdana" w:cs="Verdana"/>
                <w:spacing w:val="-3"/>
                <w:position w:val="-1"/>
                <w:sz w:val="20"/>
                <w:szCs w:val="20"/>
                <w:highlight w:val="green"/>
              </w:rPr>
              <w:t xml:space="preserve"> </w:t>
            </w:r>
            <w:r w:rsidRPr="0059225F">
              <w:rPr>
                <w:rFonts w:ascii="Verdana" w:eastAsia="Verdana" w:hAnsi="Verdana" w:cs="Verdana"/>
                <w:spacing w:val="1"/>
                <w:position w:val="-1"/>
                <w:sz w:val="20"/>
                <w:szCs w:val="20"/>
                <w:highlight w:val="green"/>
              </w:rPr>
              <w:t>n</w:t>
            </w:r>
            <w:r w:rsidRPr="0059225F">
              <w:rPr>
                <w:rFonts w:ascii="Verdana" w:eastAsia="Verdana" w:hAnsi="Verdana" w:cs="Verdana"/>
                <w:spacing w:val="-1"/>
                <w:position w:val="-1"/>
                <w:sz w:val="20"/>
                <w:szCs w:val="20"/>
                <w:highlight w:val="green"/>
              </w:rPr>
              <w:t>e</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gh</w:t>
            </w:r>
            <w:r w:rsidRPr="0059225F">
              <w:rPr>
                <w:rFonts w:ascii="Verdana" w:eastAsia="Verdana" w:hAnsi="Verdana" w:cs="Verdana"/>
                <w:spacing w:val="-2"/>
                <w:position w:val="-1"/>
                <w:sz w:val="20"/>
                <w:szCs w:val="20"/>
                <w:highlight w:val="green"/>
              </w:rPr>
              <w:t>b</w:t>
            </w:r>
            <w:r w:rsidRPr="0059225F">
              <w:rPr>
                <w:rFonts w:ascii="Verdana" w:eastAsia="Verdana" w:hAnsi="Verdana" w:cs="Verdana"/>
                <w:spacing w:val="-1"/>
                <w:position w:val="-1"/>
                <w:sz w:val="20"/>
                <w:szCs w:val="20"/>
                <w:highlight w:val="green"/>
              </w:rPr>
              <w:t>or</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g</w:t>
            </w:r>
            <w:r w:rsidRPr="0059225F">
              <w:rPr>
                <w:rFonts w:ascii="Verdana" w:eastAsia="Verdana" w:hAnsi="Verdana" w:cs="Verdana"/>
                <w:spacing w:val="-12"/>
                <w:position w:val="-1"/>
                <w:sz w:val="20"/>
                <w:szCs w:val="20"/>
                <w:highlight w:val="green"/>
              </w:rPr>
              <w:t xml:space="preserve"> </w:t>
            </w:r>
            <w:r w:rsidRPr="0059225F">
              <w:rPr>
                <w:rFonts w:ascii="Verdana" w:eastAsia="Verdana" w:hAnsi="Verdana" w:cs="Verdana"/>
                <w:spacing w:val="-1"/>
                <w:position w:val="-1"/>
                <w:sz w:val="20"/>
                <w:szCs w:val="20"/>
                <w:highlight w:val="green"/>
              </w:rPr>
              <w:t>s</w:t>
            </w:r>
            <w:r w:rsidRPr="0059225F">
              <w:rPr>
                <w:rFonts w:ascii="Verdana" w:eastAsia="Verdana" w:hAnsi="Verdana" w:cs="Verdana"/>
                <w:spacing w:val="1"/>
                <w:position w:val="-1"/>
                <w:sz w:val="20"/>
                <w:szCs w:val="20"/>
                <w:highlight w:val="green"/>
              </w:rPr>
              <w:t>t</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t</w:t>
            </w:r>
            <w:r w:rsidRPr="0059225F">
              <w:rPr>
                <w:rFonts w:ascii="Verdana" w:eastAsia="Verdana" w:hAnsi="Verdana" w:cs="Verdana"/>
                <w:spacing w:val="-1"/>
                <w:position w:val="-1"/>
                <w:sz w:val="20"/>
                <w:szCs w:val="20"/>
                <w:highlight w:val="green"/>
              </w:rPr>
              <w:t>e</w:t>
            </w:r>
            <w:r w:rsidRPr="0059225F">
              <w:rPr>
                <w:rFonts w:ascii="Verdana" w:eastAsia="Verdana" w:hAnsi="Verdana" w:cs="Verdana"/>
                <w:position w:val="-1"/>
                <w:sz w:val="20"/>
                <w:szCs w:val="20"/>
                <w:highlight w:val="green"/>
              </w:rPr>
              <w:t>s</w:t>
            </w:r>
            <w:r w:rsidRPr="0059225F">
              <w:rPr>
                <w:rFonts w:ascii="Verdana" w:eastAsia="Verdana" w:hAnsi="Verdana" w:cs="Verdana"/>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1-2)</w:t>
            </w:r>
          </w:p>
        </w:tc>
        <w:tc>
          <w:tcPr>
            <w:tcW w:w="6645" w:type="dxa"/>
            <w:tcBorders>
              <w:top w:val="single" w:sz="4" w:space="0" w:color="000000"/>
              <w:left w:val="single" w:sz="4" w:space="0" w:color="000000"/>
              <w:bottom w:val="single" w:sz="4" w:space="0" w:color="000000"/>
              <w:right w:val="single" w:sz="4" w:space="0" w:color="000000"/>
            </w:tcBorders>
          </w:tcPr>
          <w:p w:rsidR="009844EC" w:rsidRPr="0059225F" w:rsidRDefault="009844EC" w:rsidP="005652B8">
            <w:pPr>
              <w:widowControl w:val="0"/>
              <w:ind w:left="102" w:right="-20"/>
              <w:rPr>
                <w:rFonts w:ascii="Verdana" w:eastAsia="Verdana" w:hAnsi="Verdana" w:cs="Verdana"/>
                <w:sz w:val="20"/>
                <w:szCs w:val="20"/>
              </w:rPr>
            </w:pPr>
            <w:r w:rsidRPr="0059225F">
              <w:rPr>
                <w:rFonts w:ascii="Verdana" w:eastAsia="Verdana" w:hAnsi="Verdana" w:cs="Verdana"/>
                <w:b/>
                <w:bCs/>
                <w:spacing w:val="-1"/>
                <w:position w:val="-1"/>
                <w:sz w:val="20"/>
                <w:szCs w:val="20"/>
              </w:rPr>
              <w:t>I</w:t>
            </w:r>
            <w:r w:rsidRPr="0059225F">
              <w:rPr>
                <w:rFonts w:ascii="Verdana" w:eastAsia="Verdana" w:hAnsi="Verdana" w:cs="Verdana"/>
                <w:b/>
                <w:bCs/>
                <w:position w:val="-1"/>
                <w:sz w:val="20"/>
                <w:szCs w:val="20"/>
              </w:rPr>
              <w:t>n</w:t>
            </w:r>
            <w:r w:rsidRPr="0059225F">
              <w:rPr>
                <w:rFonts w:ascii="Verdana" w:eastAsia="Verdana" w:hAnsi="Verdana" w:cs="Verdana"/>
                <w:b/>
                <w:bCs/>
                <w:spacing w:val="2"/>
                <w:position w:val="-1"/>
                <w:sz w:val="20"/>
                <w:szCs w:val="20"/>
              </w:rPr>
              <w:t>q</w:t>
            </w:r>
            <w:r w:rsidRPr="0059225F">
              <w:rPr>
                <w:rFonts w:ascii="Verdana" w:eastAsia="Verdana" w:hAnsi="Verdana" w:cs="Verdana"/>
                <w:b/>
                <w:bCs/>
                <w:position w:val="-1"/>
                <w:sz w:val="20"/>
                <w:szCs w:val="20"/>
              </w:rPr>
              <w:t>u</w:t>
            </w:r>
            <w:r w:rsidRPr="0059225F">
              <w:rPr>
                <w:rFonts w:ascii="Verdana" w:eastAsia="Verdana" w:hAnsi="Verdana" w:cs="Verdana"/>
                <w:b/>
                <w:bCs/>
                <w:spacing w:val="-1"/>
                <w:position w:val="-1"/>
                <w:sz w:val="20"/>
                <w:szCs w:val="20"/>
              </w:rPr>
              <w:t>i</w:t>
            </w:r>
            <w:r w:rsidRPr="0059225F">
              <w:rPr>
                <w:rFonts w:ascii="Verdana" w:eastAsia="Verdana" w:hAnsi="Verdana" w:cs="Verdana"/>
                <w:b/>
                <w:bCs/>
                <w:spacing w:val="2"/>
                <w:position w:val="-1"/>
                <w:sz w:val="20"/>
                <w:szCs w:val="20"/>
              </w:rPr>
              <w:t>r</w:t>
            </w:r>
            <w:r w:rsidRPr="0059225F">
              <w:rPr>
                <w:rFonts w:ascii="Verdana" w:eastAsia="Verdana" w:hAnsi="Verdana" w:cs="Verdana"/>
                <w:b/>
                <w:bCs/>
                <w:position w:val="-1"/>
                <w:sz w:val="20"/>
                <w:szCs w:val="20"/>
              </w:rPr>
              <w:t>y</w:t>
            </w:r>
            <w:r w:rsidRPr="0059225F">
              <w:rPr>
                <w:rFonts w:ascii="Verdana" w:eastAsia="Verdana" w:hAnsi="Verdana" w:cs="Verdana"/>
                <w:b/>
                <w:bCs/>
                <w:spacing w:val="-9"/>
                <w:position w:val="-1"/>
                <w:sz w:val="20"/>
                <w:szCs w:val="20"/>
              </w:rPr>
              <w:t xml:space="preserve"> </w:t>
            </w:r>
            <w:r w:rsidRPr="0059225F">
              <w:rPr>
                <w:rFonts w:ascii="Verdana" w:eastAsia="Verdana" w:hAnsi="Verdana" w:cs="Verdana"/>
                <w:b/>
                <w:bCs/>
                <w:spacing w:val="1"/>
                <w:position w:val="-1"/>
                <w:sz w:val="20"/>
                <w:szCs w:val="20"/>
              </w:rPr>
              <w:t>Q</w:t>
            </w:r>
            <w:r w:rsidRPr="0059225F">
              <w:rPr>
                <w:rFonts w:ascii="Verdana" w:eastAsia="Verdana" w:hAnsi="Verdana" w:cs="Verdana"/>
                <w:b/>
                <w:bCs/>
                <w:spacing w:val="2"/>
                <w:position w:val="-1"/>
                <w:sz w:val="20"/>
                <w:szCs w:val="20"/>
              </w:rPr>
              <w:t>u</w:t>
            </w:r>
            <w:r w:rsidRPr="0059225F">
              <w:rPr>
                <w:rFonts w:ascii="Verdana" w:eastAsia="Verdana" w:hAnsi="Verdana" w:cs="Verdana"/>
                <w:b/>
                <w:bCs/>
                <w:position w:val="-1"/>
                <w:sz w:val="20"/>
                <w:szCs w:val="20"/>
              </w:rPr>
              <w:t>e</w:t>
            </w:r>
            <w:r w:rsidRPr="0059225F">
              <w:rPr>
                <w:rFonts w:ascii="Verdana" w:eastAsia="Verdana" w:hAnsi="Verdana" w:cs="Verdana"/>
                <w:b/>
                <w:bCs/>
                <w:spacing w:val="-1"/>
                <w:position w:val="-1"/>
                <w:sz w:val="20"/>
                <w:szCs w:val="20"/>
              </w:rPr>
              <w:t>s</w:t>
            </w:r>
            <w:r w:rsidRPr="0059225F">
              <w:rPr>
                <w:rFonts w:ascii="Verdana" w:eastAsia="Verdana" w:hAnsi="Verdana" w:cs="Verdana"/>
                <w:b/>
                <w:bCs/>
                <w:spacing w:val="3"/>
                <w:position w:val="-1"/>
                <w:sz w:val="20"/>
                <w:szCs w:val="20"/>
              </w:rPr>
              <w:t>t</w:t>
            </w:r>
            <w:r w:rsidRPr="0059225F">
              <w:rPr>
                <w:rFonts w:ascii="Verdana" w:eastAsia="Verdana" w:hAnsi="Verdana" w:cs="Verdana"/>
                <w:b/>
                <w:bCs/>
                <w:spacing w:val="-1"/>
                <w:position w:val="-1"/>
                <w:sz w:val="20"/>
                <w:szCs w:val="20"/>
              </w:rPr>
              <w:t>i</w:t>
            </w:r>
            <w:r w:rsidRPr="0059225F">
              <w:rPr>
                <w:rFonts w:ascii="Verdana" w:eastAsia="Verdana" w:hAnsi="Verdana" w:cs="Verdana"/>
                <w:b/>
                <w:bCs/>
                <w:position w:val="-1"/>
                <w:sz w:val="20"/>
                <w:szCs w:val="20"/>
              </w:rPr>
              <w:t>o</w:t>
            </w:r>
            <w:r w:rsidRPr="0059225F">
              <w:rPr>
                <w:rFonts w:ascii="Verdana" w:eastAsia="Verdana" w:hAnsi="Verdana" w:cs="Verdana"/>
                <w:b/>
                <w:bCs/>
                <w:spacing w:val="2"/>
                <w:position w:val="-1"/>
                <w:sz w:val="20"/>
                <w:szCs w:val="20"/>
              </w:rPr>
              <w:t>n</w:t>
            </w:r>
            <w:r w:rsidRPr="0059225F">
              <w:rPr>
                <w:rFonts w:ascii="Verdana" w:eastAsia="Verdana" w:hAnsi="Verdana" w:cs="Verdana"/>
                <w:b/>
                <w:bCs/>
                <w:position w:val="-1"/>
                <w:sz w:val="20"/>
                <w:szCs w:val="20"/>
              </w:rPr>
              <w:t>s:</w:t>
            </w:r>
          </w:p>
          <w:p w:rsidR="009844EC" w:rsidRPr="0059225F" w:rsidRDefault="009844EC" w:rsidP="00305624">
            <w:pPr>
              <w:pStyle w:val="ListParagraph"/>
              <w:widowControl w:val="0"/>
              <w:numPr>
                <w:ilvl w:val="0"/>
                <w:numId w:val="31"/>
              </w:numPr>
              <w:ind w:right="-20"/>
              <w:contextualSpacing w:val="0"/>
              <w:rPr>
                <w:rFonts w:ascii="Verdana" w:eastAsia="Verdana" w:hAnsi="Verdana" w:cs="Verdana"/>
                <w:sz w:val="20"/>
                <w:szCs w:val="20"/>
              </w:rPr>
            </w:pPr>
            <w:r w:rsidRPr="0059225F">
              <w:rPr>
                <w:rFonts w:ascii="Verdana" w:eastAsia="Verdana" w:hAnsi="Verdana" w:cs="Verdana"/>
                <w:position w:val="-1"/>
                <w:sz w:val="20"/>
                <w:szCs w:val="20"/>
              </w:rPr>
              <w:t>W</w:t>
            </w:r>
            <w:r w:rsidRPr="0059225F">
              <w:rPr>
                <w:rFonts w:ascii="Verdana" w:eastAsia="Verdana" w:hAnsi="Verdana" w:cs="Verdana"/>
                <w:spacing w:val="1"/>
                <w:position w:val="-1"/>
                <w:sz w:val="20"/>
                <w:szCs w:val="20"/>
              </w:rPr>
              <w:t>h</w:t>
            </w:r>
            <w:r w:rsidRPr="0059225F">
              <w:rPr>
                <w:rFonts w:ascii="Verdana" w:eastAsia="Verdana" w:hAnsi="Verdana" w:cs="Verdana"/>
                <w:spacing w:val="3"/>
                <w:position w:val="-1"/>
                <w:sz w:val="20"/>
                <w:szCs w:val="20"/>
              </w:rPr>
              <w:t>i</w:t>
            </w:r>
            <w:r w:rsidRPr="0059225F">
              <w:rPr>
                <w:rFonts w:ascii="Verdana" w:eastAsia="Verdana" w:hAnsi="Verdana" w:cs="Verdana"/>
                <w:position w:val="-1"/>
                <w:sz w:val="20"/>
                <w:szCs w:val="20"/>
              </w:rPr>
              <w:t>ch</w:t>
            </w:r>
            <w:r w:rsidRPr="0059225F">
              <w:rPr>
                <w:rFonts w:ascii="Verdana" w:eastAsia="Verdana" w:hAnsi="Verdana" w:cs="Verdana"/>
                <w:spacing w:val="-6"/>
                <w:position w:val="-1"/>
                <w:sz w:val="20"/>
                <w:szCs w:val="20"/>
              </w:rPr>
              <w:t xml:space="preserve"> </w:t>
            </w:r>
            <w:r w:rsidRPr="0059225F">
              <w:rPr>
                <w:rFonts w:ascii="Verdana" w:eastAsia="Verdana" w:hAnsi="Verdana" w:cs="Verdana"/>
                <w:spacing w:val="1"/>
                <w:position w:val="-1"/>
                <w:sz w:val="20"/>
                <w:szCs w:val="20"/>
              </w:rPr>
              <w:t>g</w:t>
            </w:r>
            <w:r w:rsidRPr="0059225F">
              <w:rPr>
                <w:rFonts w:ascii="Verdana" w:eastAsia="Verdana" w:hAnsi="Verdana" w:cs="Verdana"/>
                <w:spacing w:val="-1"/>
                <w:position w:val="-1"/>
                <w:sz w:val="20"/>
                <w:szCs w:val="20"/>
              </w:rPr>
              <w:t>eo</w:t>
            </w:r>
            <w:r w:rsidRPr="0059225F">
              <w:rPr>
                <w:rFonts w:ascii="Verdana" w:eastAsia="Verdana" w:hAnsi="Verdana" w:cs="Verdana"/>
                <w:spacing w:val="1"/>
                <w:position w:val="-1"/>
                <w:sz w:val="20"/>
                <w:szCs w:val="20"/>
              </w:rPr>
              <w:t>g</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ph</w:t>
            </w:r>
            <w:r w:rsidRPr="0059225F">
              <w:rPr>
                <w:rFonts w:ascii="Verdana" w:eastAsia="Verdana" w:hAnsi="Verdana" w:cs="Verdana"/>
                <w:spacing w:val="3"/>
                <w:position w:val="-1"/>
                <w:sz w:val="20"/>
                <w:szCs w:val="20"/>
              </w:rPr>
              <w:t>i</w:t>
            </w:r>
            <w:r w:rsidRPr="0059225F">
              <w:rPr>
                <w:rFonts w:ascii="Verdana" w:eastAsia="Verdana" w:hAnsi="Verdana" w:cs="Verdana"/>
                <w:position w:val="-1"/>
                <w:sz w:val="20"/>
                <w:szCs w:val="20"/>
              </w:rPr>
              <w:t>c</w:t>
            </w:r>
            <w:r w:rsidRPr="0059225F">
              <w:rPr>
                <w:rFonts w:ascii="Verdana" w:eastAsia="Verdana" w:hAnsi="Verdana" w:cs="Verdana"/>
                <w:spacing w:val="-12"/>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spacing w:val="-1"/>
                <w:position w:val="-1"/>
                <w:sz w:val="20"/>
                <w:szCs w:val="20"/>
              </w:rPr>
              <w:t>oo</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s</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e</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b</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st</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position w:val="-1"/>
                <w:sz w:val="20"/>
                <w:szCs w:val="20"/>
              </w:rPr>
              <w:t>o</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3"/>
                <w:position w:val="-1"/>
                <w:sz w:val="20"/>
                <w:szCs w:val="20"/>
              </w:rPr>
              <w:t>l</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ca</w:t>
            </w:r>
            <w:r w:rsidRPr="0059225F">
              <w:rPr>
                <w:rFonts w:ascii="Verdana" w:eastAsia="Verdana" w:hAnsi="Verdana" w:cs="Verdana"/>
                <w:spacing w:val="3"/>
                <w:position w:val="-1"/>
                <w:sz w:val="20"/>
                <w:szCs w:val="20"/>
              </w:rPr>
              <w:t>t</w:t>
            </w:r>
            <w:r w:rsidRPr="0059225F">
              <w:rPr>
                <w:rFonts w:ascii="Verdana" w:eastAsia="Verdana" w:hAnsi="Verdana" w:cs="Verdana"/>
                <w:position w:val="-1"/>
                <w:sz w:val="20"/>
                <w:szCs w:val="20"/>
              </w:rPr>
              <w:t>e</w:t>
            </w:r>
            <w:r w:rsidRPr="0059225F">
              <w:rPr>
                <w:rFonts w:ascii="Verdana" w:eastAsia="Verdana" w:hAnsi="Verdana" w:cs="Verdana"/>
                <w:spacing w:val="-7"/>
                <w:position w:val="-1"/>
                <w:sz w:val="20"/>
                <w:szCs w:val="20"/>
              </w:rPr>
              <w:t xml:space="preserve"> </w:t>
            </w:r>
            <w:r w:rsidRPr="0059225F">
              <w:rPr>
                <w:rFonts w:ascii="Verdana" w:eastAsia="Verdana" w:hAnsi="Verdana" w:cs="Verdana"/>
                <w:spacing w:val="2"/>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f</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m</w:t>
            </w:r>
            <w:r w:rsidRPr="0059225F">
              <w:rPr>
                <w:rFonts w:ascii="Verdana" w:eastAsia="Verdana" w:hAnsi="Verdana" w:cs="Verdana"/>
                <w:spacing w:val="1"/>
                <w:position w:val="-1"/>
                <w:sz w:val="20"/>
                <w:szCs w:val="20"/>
              </w:rPr>
              <w:t>at</w:t>
            </w:r>
            <w:r w:rsidRPr="0059225F">
              <w:rPr>
                <w:rFonts w:ascii="Verdana" w:eastAsia="Verdana" w:hAnsi="Verdana" w:cs="Verdana"/>
                <w:spacing w:val="3"/>
                <w:position w:val="-1"/>
                <w:sz w:val="20"/>
                <w:szCs w:val="20"/>
              </w:rPr>
              <w:t>i</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n</w:t>
            </w:r>
            <w:r w:rsidRPr="0059225F">
              <w:rPr>
                <w:rFonts w:ascii="Verdana" w:eastAsia="Verdana" w:hAnsi="Verdana" w:cs="Verdana"/>
                <w:spacing w:val="-11"/>
                <w:position w:val="-1"/>
                <w:sz w:val="20"/>
                <w:szCs w:val="20"/>
              </w:rPr>
              <w:t xml:space="preserve"> </w:t>
            </w:r>
            <w:r w:rsidRPr="0059225F">
              <w:rPr>
                <w:rFonts w:ascii="Verdana" w:eastAsia="Verdana" w:hAnsi="Verdana" w:cs="Verdana"/>
                <w:position w:val="-1"/>
                <w:sz w:val="20"/>
                <w:szCs w:val="20"/>
              </w:rPr>
              <w:t>abo</w:t>
            </w:r>
            <w:r w:rsidRPr="0059225F">
              <w:rPr>
                <w:rFonts w:ascii="Verdana" w:eastAsia="Verdana" w:hAnsi="Verdana" w:cs="Verdana"/>
                <w:spacing w:val="1"/>
                <w:position w:val="-1"/>
                <w:sz w:val="20"/>
                <w:szCs w:val="20"/>
              </w:rPr>
              <w:t>u</w:t>
            </w:r>
            <w:r w:rsidRPr="0059225F">
              <w:rPr>
                <w:rFonts w:ascii="Verdana" w:eastAsia="Verdana" w:hAnsi="Verdana" w:cs="Verdana"/>
                <w:position w:val="-1"/>
                <w:sz w:val="20"/>
                <w:szCs w:val="20"/>
              </w:rPr>
              <w:t>t</w:t>
            </w:r>
            <w:r w:rsidRPr="0059225F">
              <w:rPr>
                <w:rFonts w:ascii="Verdana" w:eastAsia="Verdana" w:hAnsi="Verdana" w:cs="Verdana"/>
                <w:spacing w:val="-6"/>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 xml:space="preserve"> </w:t>
            </w:r>
            <w:r w:rsidRPr="0059225F">
              <w:rPr>
                <w:rFonts w:ascii="Verdana" w:eastAsia="Verdana" w:hAnsi="Verdana" w:cs="Verdana"/>
                <w:spacing w:val="1"/>
                <w:position w:val="-1"/>
                <w:sz w:val="20"/>
                <w:szCs w:val="20"/>
                <w:highlight w:val="yellow"/>
              </w:rPr>
              <w:t>p</w:t>
            </w:r>
            <w:r w:rsidRPr="0059225F">
              <w:rPr>
                <w:rFonts w:ascii="Verdana" w:eastAsia="Verdana" w:hAnsi="Verdana" w:cs="Verdana"/>
                <w:spacing w:val="3"/>
                <w:position w:val="-1"/>
                <w:sz w:val="20"/>
                <w:szCs w:val="20"/>
                <w:highlight w:val="yellow"/>
              </w:rPr>
              <w:t>l</w:t>
            </w:r>
            <w:r w:rsidRPr="0059225F">
              <w:rPr>
                <w:rFonts w:ascii="Verdana" w:eastAsia="Verdana" w:hAnsi="Verdana" w:cs="Verdana"/>
                <w:position w:val="-1"/>
                <w:sz w:val="20"/>
                <w:szCs w:val="20"/>
                <w:highlight w:val="yellow"/>
              </w:rPr>
              <w:t>ac</w:t>
            </w:r>
            <w:r w:rsidRPr="0059225F">
              <w:rPr>
                <w:rFonts w:ascii="Verdana" w:eastAsia="Verdana" w:hAnsi="Verdana" w:cs="Verdana"/>
                <w:spacing w:val="-1"/>
                <w:position w:val="-1"/>
                <w:sz w:val="20"/>
                <w:szCs w:val="20"/>
                <w:highlight w:val="yellow"/>
              </w:rPr>
              <w:t>e</w:t>
            </w:r>
            <w:r w:rsidRPr="0059225F">
              <w:rPr>
                <w:rFonts w:ascii="Verdana" w:eastAsia="Verdana" w:hAnsi="Verdana" w:cs="Verdana"/>
                <w:position w:val="-1"/>
                <w:sz w:val="20"/>
                <w:szCs w:val="20"/>
              </w:rPr>
              <w:t>?</w:t>
            </w:r>
          </w:p>
          <w:p w:rsidR="009844EC" w:rsidRPr="0059225F" w:rsidRDefault="009844EC" w:rsidP="00305624">
            <w:pPr>
              <w:pStyle w:val="ListParagraph"/>
              <w:widowControl w:val="0"/>
              <w:numPr>
                <w:ilvl w:val="0"/>
                <w:numId w:val="31"/>
              </w:numPr>
              <w:ind w:right="-20"/>
              <w:contextualSpacing w:val="0"/>
              <w:rPr>
                <w:rFonts w:ascii="Verdana" w:eastAsia="Verdana" w:hAnsi="Verdana" w:cs="Verdana"/>
                <w:sz w:val="20"/>
                <w:szCs w:val="20"/>
              </w:rPr>
            </w:pPr>
            <w:r w:rsidRPr="0059225F">
              <w:rPr>
                <w:rFonts w:ascii="Verdana" w:eastAsia="Verdana" w:hAnsi="Verdana" w:cs="Verdana"/>
                <w:sz w:val="20"/>
                <w:szCs w:val="20"/>
              </w:rPr>
              <w:t>W</w:t>
            </w:r>
            <w:r w:rsidRPr="0059225F">
              <w:rPr>
                <w:rFonts w:ascii="Verdana" w:eastAsia="Verdana" w:hAnsi="Verdana" w:cs="Verdana"/>
                <w:spacing w:val="1"/>
                <w:sz w:val="20"/>
                <w:szCs w:val="20"/>
              </w:rPr>
              <w:t>h</w:t>
            </w:r>
            <w:r w:rsidRPr="0059225F">
              <w:rPr>
                <w:rFonts w:ascii="Verdana" w:eastAsia="Verdana" w:hAnsi="Verdana" w:cs="Verdana"/>
                <w:sz w:val="20"/>
                <w:szCs w:val="20"/>
              </w:rPr>
              <w:t>y</w:t>
            </w:r>
            <w:r w:rsidRPr="0059225F">
              <w:rPr>
                <w:rFonts w:ascii="Verdana" w:eastAsia="Verdana" w:hAnsi="Verdana" w:cs="Verdana"/>
                <w:spacing w:val="-5"/>
                <w:sz w:val="20"/>
                <w:szCs w:val="20"/>
              </w:rPr>
              <w:t xml:space="preserve"> </w:t>
            </w:r>
            <w:r w:rsidRPr="0059225F">
              <w:rPr>
                <w:rFonts w:ascii="Verdana" w:eastAsia="Verdana" w:hAnsi="Verdana" w:cs="Verdana"/>
                <w:spacing w:val="1"/>
                <w:sz w:val="20"/>
                <w:szCs w:val="20"/>
              </w:rPr>
              <w:t>d</w:t>
            </w:r>
            <w:r w:rsidRPr="0059225F">
              <w:rPr>
                <w:rFonts w:ascii="Verdana" w:eastAsia="Verdana" w:hAnsi="Verdana" w:cs="Verdana"/>
                <w:spacing w:val="3"/>
                <w:sz w:val="20"/>
                <w:szCs w:val="20"/>
              </w:rPr>
              <w:t>i</w:t>
            </w:r>
            <w:r w:rsidRPr="0059225F">
              <w:rPr>
                <w:rFonts w:ascii="Verdana" w:eastAsia="Verdana" w:hAnsi="Verdana" w:cs="Verdana"/>
                <w:sz w:val="20"/>
                <w:szCs w:val="20"/>
              </w:rPr>
              <w:t>d</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highlight w:val="yellow"/>
              </w:rPr>
              <w:t>se</w:t>
            </w:r>
            <w:r w:rsidRPr="0059225F">
              <w:rPr>
                <w:rFonts w:ascii="Verdana" w:eastAsia="Verdana" w:hAnsi="Verdana" w:cs="Verdana"/>
                <w:spacing w:val="1"/>
                <w:sz w:val="20"/>
                <w:szCs w:val="20"/>
                <w:highlight w:val="yellow"/>
              </w:rPr>
              <w:t>tt</w:t>
            </w:r>
            <w:r w:rsidRPr="0059225F">
              <w:rPr>
                <w:rFonts w:ascii="Verdana" w:eastAsia="Verdana" w:hAnsi="Verdana" w:cs="Verdana"/>
                <w:spacing w:val="3"/>
                <w:sz w:val="20"/>
                <w:szCs w:val="20"/>
                <w:highlight w:val="yellow"/>
              </w:rPr>
              <w:t>l</w:t>
            </w:r>
            <w:r w:rsidRPr="0059225F">
              <w:rPr>
                <w:rFonts w:ascii="Verdana" w:eastAsia="Verdana" w:hAnsi="Verdana" w:cs="Verdana"/>
                <w:spacing w:val="-1"/>
                <w:sz w:val="20"/>
                <w:szCs w:val="20"/>
                <w:highlight w:val="yellow"/>
              </w:rPr>
              <w:t>e</w:t>
            </w:r>
            <w:r w:rsidRPr="0059225F">
              <w:rPr>
                <w:rFonts w:ascii="Verdana" w:eastAsia="Verdana" w:hAnsi="Verdana" w:cs="Verdana"/>
                <w:sz w:val="20"/>
                <w:szCs w:val="20"/>
                <w:highlight w:val="yellow"/>
              </w:rPr>
              <w:t>men</w:t>
            </w:r>
            <w:r w:rsidRPr="0059225F">
              <w:rPr>
                <w:rFonts w:ascii="Verdana" w:eastAsia="Verdana" w:hAnsi="Verdana" w:cs="Verdana"/>
                <w:spacing w:val="1"/>
                <w:sz w:val="20"/>
                <w:szCs w:val="20"/>
                <w:highlight w:val="yellow"/>
              </w:rPr>
              <w:t>t</w:t>
            </w:r>
            <w:r w:rsidRPr="0059225F">
              <w:rPr>
                <w:rFonts w:ascii="Verdana" w:eastAsia="Verdana" w:hAnsi="Verdana" w:cs="Verdana"/>
                <w:sz w:val="20"/>
                <w:szCs w:val="20"/>
                <w:highlight w:val="yellow"/>
              </w:rPr>
              <w:t>s</w:t>
            </w:r>
            <w:r w:rsidRPr="0059225F">
              <w:rPr>
                <w:rFonts w:ascii="Verdana" w:eastAsia="Verdana" w:hAnsi="Verdana" w:cs="Verdana"/>
                <w:spacing w:val="-13"/>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4"/>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2"/>
                <w:sz w:val="20"/>
                <w:szCs w:val="20"/>
                <w:highlight w:val="green"/>
              </w:rPr>
              <w:t>l</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r</w:t>
            </w:r>
            <w:r w:rsidRPr="0059225F">
              <w:rPr>
                <w:rFonts w:ascii="Verdana" w:eastAsia="Verdana" w:hAnsi="Verdana" w:cs="Verdana"/>
                <w:spacing w:val="1"/>
                <w:sz w:val="20"/>
                <w:szCs w:val="20"/>
                <w:highlight w:val="green"/>
              </w:rPr>
              <w:t>g</w:t>
            </w:r>
            <w:r w:rsidRPr="0059225F">
              <w:rPr>
                <w:rFonts w:ascii="Verdana" w:eastAsia="Verdana" w:hAnsi="Verdana" w:cs="Verdana"/>
                <w:sz w:val="20"/>
                <w:szCs w:val="20"/>
                <w:highlight w:val="green"/>
              </w:rPr>
              <w:t>e</w:t>
            </w:r>
            <w:r w:rsidRPr="0059225F">
              <w:rPr>
                <w:rFonts w:ascii="Verdana" w:eastAsia="Verdana" w:hAnsi="Verdana" w:cs="Verdana"/>
                <w:spacing w:val="-6"/>
                <w:sz w:val="20"/>
                <w:szCs w:val="20"/>
                <w:highlight w:val="green"/>
              </w:rPr>
              <w:t xml:space="preserve"> </w:t>
            </w:r>
            <w:r w:rsidRPr="0059225F">
              <w:rPr>
                <w:rFonts w:ascii="Verdana" w:eastAsia="Verdana" w:hAnsi="Verdana" w:cs="Verdana"/>
                <w:spacing w:val="-1"/>
                <w:sz w:val="20"/>
                <w:szCs w:val="20"/>
                <w:highlight w:val="green"/>
              </w:rPr>
              <w:t>c</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s</w:t>
            </w:r>
            <w:r w:rsidRPr="0059225F">
              <w:rPr>
                <w:rFonts w:ascii="Verdana" w:eastAsia="Verdana" w:hAnsi="Verdana" w:cs="Verdana"/>
                <w:spacing w:val="-6"/>
                <w:sz w:val="20"/>
                <w:szCs w:val="20"/>
                <w:highlight w:val="green"/>
              </w:rPr>
              <w:t xml:space="preserve"> </w:t>
            </w:r>
            <w:r w:rsidRPr="0059225F">
              <w:rPr>
                <w:rFonts w:ascii="Verdana" w:eastAsia="Verdana" w:hAnsi="Verdana" w:cs="Verdana"/>
                <w:spacing w:val="1"/>
                <w:sz w:val="20"/>
                <w:szCs w:val="20"/>
                <w:highlight w:val="green"/>
              </w:rPr>
              <w:t>d</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v</w:t>
            </w:r>
            <w:r w:rsidRPr="0059225F">
              <w:rPr>
                <w:rFonts w:ascii="Verdana" w:eastAsia="Verdana" w:hAnsi="Verdana" w:cs="Verdana"/>
                <w:spacing w:val="-1"/>
                <w:sz w:val="20"/>
                <w:szCs w:val="20"/>
                <w:highlight w:val="green"/>
              </w:rPr>
              <w:t>e</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p</w:t>
            </w:r>
            <w:r w:rsidRPr="0059225F">
              <w:rPr>
                <w:rFonts w:ascii="Verdana" w:eastAsia="Verdana" w:hAnsi="Verdana" w:cs="Verdana"/>
                <w:spacing w:val="-8"/>
                <w:sz w:val="20"/>
                <w:szCs w:val="20"/>
                <w:highlight w:val="green"/>
              </w:rPr>
              <w:t xml:space="preserve"> </w:t>
            </w:r>
            <w:r w:rsidRPr="0059225F">
              <w:rPr>
                <w:rFonts w:ascii="Verdana" w:eastAsia="Verdana" w:hAnsi="Verdana" w:cs="Verdana"/>
                <w:spacing w:val="2"/>
                <w:sz w:val="20"/>
                <w:szCs w:val="20"/>
                <w:highlight w:val="green"/>
              </w:rPr>
              <w:t>w</w:t>
            </w:r>
            <w:r w:rsidRPr="0059225F">
              <w:rPr>
                <w:rFonts w:ascii="Verdana" w:eastAsia="Verdana" w:hAnsi="Verdana" w:cs="Verdana"/>
                <w:spacing w:val="1"/>
                <w:sz w:val="20"/>
                <w:szCs w:val="20"/>
                <w:highlight w:val="green"/>
              </w:rPr>
              <w:t>h</w:t>
            </w:r>
            <w:r w:rsidRPr="0059225F">
              <w:rPr>
                <w:rFonts w:ascii="Verdana" w:eastAsia="Verdana" w:hAnsi="Verdana" w:cs="Verdana"/>
                <w:spacing w:val="-1"/>
                <w:sz w:val="20"/>
                <w:szCs w:val="20"/>
                <w:highlight w:val="green"/>
              </w:rPr>
              <w:t>e</w:t>
            </w:r>
            <w:r w:rsidRPr="0059225F">
              <w:rPr>
                <w:rFonts w:ascii="Verdana" w:eastAsia="Verdana" w:hAnsi="Verdana" w:cs="Verdana"/>
                <w:spacing w:val="1"/>
                <w:sz w:val="20"/>
                <w:szCs w:val="20"/>
                <w:highlight w:val="green"/>
              </w:rPr>
              <w:t>r</w:t>
            </w:r>
            <w:r w:rsidRPr="0059225F">
              <w:rPr>
                <w:rFonts w:ascii="Verdana" w:eastAsia="Verdana" w:hAnsi="Verdana" w:cs="Verdana"/>
                <w:sz w:val="20"/>
                <w:szCs w:val="20"/>
                <w:highlight w:val="green"/>
              </w:rPr>
              <w:t>e</w:t>
            </w:r>
            <w:r w:rsidRPr="0059225F">
              <w:rPr>
                <w:rFonts w:ascii="Verdana" w:eastAsia="Verdana" w:hAnsi="Verdana" w:cs="Verdana"/>
                <w:spacing w:val="-7"/>
                <w:sz w:val="20"/>
                <w:szCs w:val="20"/>
                <w:highlight w:val="green"/>
              </w:rPr>
              <w:t xml:space="preserve"> </w:t>
            </w:r>
            <w:r w:rsidRPr="0059225F">
              <w:rPr>
                <w:rFonts w:ascii="Verdana" w:eastAsia="Verdana" w:hAnsi="Verdana" w:cs="Verdana"/>
                <w:sz w:val="20"/>
                <w:szCs w:val="20"/>
                <w:highlight w:val="green"/>
              </w:rPr>
              <w:t>t</w:t>
            </w:r>
            <w:r w:rsidRPr="0059225F">
              <w:rPr>
                <w:rFonts w:ascii="Verdana" w:eastAsia="Verdana" w:hAnsi="Verdana" w:cs="Verdana"/>
                <w:spacing w:val="1"/>
                <w:sz w:val="20"/>
                <w:szCs w:val="20"/>
                <w:highlight w:val="green"/>
              </w:rPr>
              <w:t>h</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y</w:t>
            </w:r>
            <w:r w:rsidRPr="0059225F">
              <w:rPr>
                <w:rFonts w:ascii="Verdana" w:eastAsia="Verdana" w:hAnsi="Verdana" w:cs="Verdana"/>
                <w:spacing w:val="-2"/>
                <w:sz w:val="20"/>
                <w:szCs w:val="20"/>
                <w:highlight w:val="green"/>
              </w:rPr>
              <w:t xml:space="preserve"> </w:t>
            </w:r>
            <w:r w:rsidRPr="0059225F">
              <w:rPr>
                <w:rFonts w:ascii="Verdana" w:eastAsia="Verdana" w:hAnsi="Verdana" w:cs="Verdana"/>
                <w:sz w:val="20"/>
                <w:szCs w:val="20"/>
                <w:highlight w:val="green"/>
              </w:rPr>
              <w:t>d</w:t>
            </w:r>
            <w:r w:rsidRPr="0059225F">
              <w:rPr>
                <w:rFonts w:ascii="Verdana" w:eastAsia="Verdana" w:hAnsi="Verdana" w:cs="Verdana"/>
                <w:spacing w:val="3"/>
                <w:sz w:val="20"/>
                <w:szCs w:val="20"/>
                <w:highlight w:val="green"/>
              </w:rPr>
              <w:t>i</w:t>
            </w:r>
            <w:r w:rsidRPr="0059225F">
              <w:rPr>
                <w:rFonts w:ascii="Verdana" w:eastAsia="Verdana" w:hAnsi="Verdana" w:cs="Verdana"/>
                <w:sz w:val="20"/>
                <w:szCs w:val="20"/>
                <w:highlight w:val="green"/>
              </w:rPr>
              <w:t>d</w:t>
            </w:r>
            <w:r w:rsidRPr="0059225F">
              <w:rPr>
                <w:rFonts w:ascii="Verdana" w:eastAsia="Verdana" w:hAnsi="Verdana" w:cs="Verdana"/>
                <w:spacing w:val="-3"/>
                <w:sz w:val="20"/>
                <w:szCs w:val="20"/>
                <w:highlight w:val="green"/>
              </w:rPr>
              <w:t xml:space="preserve"> </w:t>
            </w:r>
            <w:r w:rsidRPr="0059225F">
              <w:rPr>
                <w:rFonts w:ascii="Verdana" w:eastAsia="Verdana" w:hAnsi="Verdana" w:cs="Verdana"/>
                <w:sz w:val="20"/>
                <w:szCs w:val="20"/>
                <w:highlight w:val="green"/>
              </w:rPr>
              <w:t>in</w:t>
            </w:r>
            <w:r w:rsidRPr="0059225F">
              <w:rPr>
                <w:rFonts w:ascii="Verdana" w:eastAsia="Verdana" w:hAnsi="Verdana" w:cs="Verdana"/>
                <w:spacing w:val="-2"/>
                <w:sz w:val="20"/>
                <w:szCs w:val="20"/>
                <w:highlight w:val="green"/>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d</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w:t>
            </w:r>
          </w:p>
          <w:p w:rsidR="009844EC" w:rsidRPr="0059225F" w:rsidRDefault="009844EC" w:rsidP="00305624">
            <w:pPr>
              <w:pStyle w:val="ListParagraph"/>
              <w:widowControl w:val="0"/>
              <w:numPr>
                <w:ilvl w:val="0"/>
                <w:numId w:val="31"/>
              </w:numPr>
              <w:ind w:right="-20"/>
              <w:contextualSpacing w:val="0"/>
              <w:rPr>
                <w:rFonts w:ascii="Verdana" w:eastAsia="Verdana" w:hAnsi="Verdana" w:cs="Verdana"/>
                <w:sz w:val="20"/>
                <w:szCs w:val="20"/>
              </w:rPr>
            </w:pPr>
            <w:r w:rsidRPr="0059225F">
              <w:rPr>
                <w:rFonts w:ascii="Verdana" w:eastAsia="Verdana" w:hAnsi="Verdana" w:cs="Verdana"/>
                <w:spacing w:val="-1"/>
                <w:position w:val="-1"/>
                <w:sz w:val="20"/>
                <w:szCs w:val="20"/>
              </w:rPr>
              <w:t>Ho</w:t>
            </w:r>
            <w:r w:rsidRPr="0059225F">
              <w:rPr>
                <w:rFonts w:ascii="Verdana" w:eastAsia="Verdana" w:hAnsi="Verdana" w:cs="Verdana"/>
                <w:position w:val="-1"/>
                <w:sz w:val="20"/>
                <w:szCs w:val="20"/>
              </w:rPr>
              <w:t>w</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e</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t</w:t>
            </w:r>
            <w:r w:rsidRPr="0059225F">
              <w:rPr>
                <w:rFonts w:ascii="Verdana" w:eastAsia="Verdana" w:hAnsi="Verdana" w:cs="Verdana"/>
                <w:spacing w:val="1"/>
                <w:position w:val="-1"/>
                <w:sz w:val="20"/>
                <w:szCs w:val="20"/>
              </w:rPr>
              <w:t>h</w:t>
            </w:r>
            <w:r w:rsidRPr="0059225F">
              <w:rPr>
                <w:rFonts w:ascii="Verdana" w:eastAsia="Verdana" w:hAnsi="Verdana" w:cs="Verdana"/>
                <w:position w:val="-1"/>
                <w:sz w:val="20"/>
                <w:szCs w:val="20"/>
              </w:rPr>
              <w:t>e</w:t>
            </w:r>
            <w:r w:rsidRPr="0059225F">
              <w:rPr>
                <w:rFonts w:ascii="Verdana" w:eastAsia="Verdana" w:hAnsi="Verdana" w:cs="Verdana"/>
                <w:spacing w:val="-2"/>
                <w:position w:val="-1"/>
                <w:sz w:val="20"/>
                <w:szCs w:val="20"/>
              </w:rPr>
              <w:t xml:space="preserve"> </w:t>
            </w:r>
            <w:r w:rsidRPr="0059225F">
              <w:rPr>
                <w:rFonts w:ascii="Verdana" w:eastAsia="Verdana" w:hAnsi="Verdana" w:cs="Verdana"/>
                <w:spacing w:val="1"/>
                <w:position w:val="-1"/>
                <w:sz w:val="20"/>
                <w:szCs w:val="20"/>
                <w:highlight w:val="green"/>
              </w:rPr>
              <w:t>r</w:t>
            </w:r>
            <w:r w:rsidRPr="0059225F">
              <w:rPr>
                <w:rFonts w:ascii="Verdana" w:eastAsia="Verdana" w:hAnsi="Verdana" w:cs="Verdana"/>
                <w:spacing w:val="-1"/>
                <w:position w:val="-1"/>
                <w:sz w:val="20"/>
                <w:szCs w:val="20"/>
                <w:highlight w:val="green"/>
              </w:rPr>
              <w:t>e</w:t>
            </w:r>
            <w:r w:rsidRPr="0059225F">
              <w:rPr>
                <w:rFonts w:ascii="Verdana" w:eastAsia="Verdana" w:hAnsi="Verdana" w:cs="Verdana"/>
                <w:spacing w:val="1"/>
                <w:position w:val="-1"/>
                <w:sz w:val="20"/>
                <w:szCs w:val="20"/>
                <w:highlight w:val="green"/>
              </w:rPr>
              <w:t>g</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s</w:t>
            </w:r>
            <w:r w:rsidRPr="0059225F">
              <w:rPr>
                <w:rFonts w:ascii="Verdana" w:eastAsia="Verdana" w:hAnsi="Verdana" w:cs="Verdana"/>
                <w:spacing w:val="-8"/>
                <w:position w:val="-1"/>
                <w:sz w:val="20"/>
                <w:szCs w:val="20"/>
                <w:highlight w:val="green"/>
              </w:rPr>
              <w:t xml:space="preserve"> </w:t>
            </w:r>
            <w:r w:rsidRPr="0059225F">
              <w:rPr>
                <w:rFonts w:ascii="Verdana" w:eastAsia="Verdana" w:hAnsi="Verdana" w:cs="Verdana"/>
                <w:spacing w:val="1"/>
                <w:position w:val="-1"/>
                <w:sz w:val="20"/>
                <w:szCs w:val="20"/>
                <w:highlight w:val="green"/>
              </w:rPr>
              <w:t>o</w:t>
            </w:r>
            <w:r w:rsidRPr="0059225F">
              <w:rPr>
                <w:rFonts w:ascii="Verdana" w:eastAsia="Verdana" w:hAnsi="Verdana" w:cs="Verdana"/>
                <w:position w:val="-1"/>
                <w:sz w:val="20"/>
                <w:szCs w:val="20"/>
                <w:highlight w:val="green"/>
              </w:rPr>
              <w:t>f</w:t>
            </w:r>
            <w:r w:rsidRPr="0059225F">
              <w:rPr>
                <w:rFonts w:ascii="Verdana" w:eastAsia="Verdana" w:hAnsi="Verdana" w:cs="Verdana"/>
                <w:spacing w:val="-1"/>
                <w:position w:val="-1"/>
                <w:sz w:val="20"/>
                <w:szCs w:val="20"/>
                <w:highlight w:val="green"/>
              </w:rPr>
              <w:t xml:space="preserve"> </w:t>
            </w:r>
            <w:r w:rsidRPr="0059225F">
              <w:rPr>
                <w:rFonts w:ascii="Verdana" w:eastAsia="Verdana" w:hAnsi="Verdana" w:cs="Verdana"/>
                <w:position w:val="-1"/>
                <w:sz w:val="20"/>
                <w:szCs w:val="20"/>
                <w:highlight w:val="green"/>
              </w:rPr>
              <w:t>C</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3"/>
                <w:position w:val="-1"/>
                <w:sz w:val="20"/>
                <w:szCs w:val="20"/>
                <w:highlight w:val="green"/>
              </w:rPr>
              <w:t>l</w:t>
            </w:r>
            <w:r w:rsidRPr="0059225F">
              <w:rPr>
                <w:rFonts w:ascii="Verdana" w:eastAsia="Verdana" w:hAnsi="Verdana" w:cs="Verdana"/>
                <w:spacing w:val="-1"/>
                <w:position w:val="-1"/>
                <w:sz w:val="20"/>
                <w:szCs w:val="20"/>
                <w:highlight w:val="green"/>
              </w:rPr>
              <w:t>or</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d</w:t>
            </w:r>
            <w:r w:rsidRPr="0059225F">
              <w:rPr>
                <w:rFonts w:ascii="Verdana" w:eastAsia="Verdana" w:hAnsi="Verdana" w:cs="Verdana"/>
                <w:position w:val="-1"/>
                <w:sz w:val="20"/>
                <w:szCs w:val="20"/>
                <w:highlight w:val="green"/>
              </w:rPr>
              <w:t>o</w:t>
            </w:r>
            <w:r w:rsidRPr="0059225F">
              <w:rPr>
                <w:rFonts w:ascii="Verdana" w:eastAsia="Verdana" w:hAnsi="Verdana" w:cs="Verdana"/>
                <w:spacing w:val="-8"/>
                <w:position w:val="-1"/>
                <w:sz w:val="20"/>
                <w:szCs w:val="20"/>
              </w:rPr>
              <w:t xml:space="preserve"> </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f</w:t>
            </w:r>
            <w:r w:rsidRPr="0059225F">
              <w:rPr>
                <w:rFonts w:ascii="Verdana" w:eastAsia="Verdana" w:hAnsi="Verdana" w:cs="Verdana"/>
                <w:spacing w:val="2"/>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d</w:t>
            </w:r>
            <w:r w:rsidRPr="0059225F">
              <w:rPr>
                <w:rFonts w:ascii="Verdana" w:eastAsia="Verdana" w:hAnsi="Verdana" w:cs="Verdana"/>
                <w:spacing w:val="-7"/>
                <w:position w:val="-1"/>
                <w:sz w:val="20"/>
                <w:szCs w:val="20"/>
              </w:rPr>
              <w:t xml:space="preserve"> </w:t>
            </w:r>
            <w:r w:rsidRPr="0059225F">
              <w:rPr>
                <w:rFonts w:ascii="Verdana" w:eastAsia="Verdana" w:hAnsi="Verdana" w:cs="Verdana"/>
                <w:position w:val="-1"/>
                <w:sz w:val="20"/>
                <w:szCs w:val="20"/>
              </w:rPr>
              <w:t>by</w:t>
            </w:r>
            <w:r w:rsidRPr="0059225F">
              <w:rPr>
                <w:rFonts w:ascii="Verdana" w:eastAsia="Verdana" w:hAnsi="Verdana" w:cs="Verdana"/>
                <w:spacing w:val="-3"/>
                <w:position w:val="-1"/>
                <w:sz w:val="20"/>
                <w:szCs w:val="20"/>
              </w:rPr>
              <w:t xml:space="preserve"> </w:t>
            </w:r>
            <w:r w:rsidRPr="0059225F">
              <w:rPr>
                <w:rFonts w:ascii="Verdana" w:eastAsia="Verdana" w:hAnsi="Verdana" w:cs="Verdana"/>
                <w:spacing w:val="1"/>
                <w:position w:val="-1"/>
                <w:sz w:val="20"/>
                <w:szCs w:val="20"/>
                <w:highlight w:val="yellow"/>
              </w:rPr>
              <w:t>geog</w:t>
            </w:r>
            <w:r w:rsidRPr="0059225F">
              <w:rPr>
                <w:rFonts w:ascii="Verdana" w:eastAsia="Verdana" w:hAnsi="Verdana" w:cs="Verdana"/>
                <w:spacing w:val="-1"/>
                <w:position w:val="-1"/>
                <w:sz w:val="20"/>
                <w:szCs w:val="20"/>
                <w:highlight w:val="yellow"/>
              </w:rPr>
              <w:t>r</w:t>
            </w:r>
            <w:r w:rsidRPr="0059225F">
              <w:rPr>
                <w:rFonts w:ascii="Verdana" w:eastAsia="Verdana" w:hAnsi="Verdana" w:cs="Verdana"/>
                <w:position w:val="-1"/>
                <w:sz w:val="20"/>
                <w:szCs w:val="20"/>
                <w:highlight w:val="yellow"/>
              </w:rPr>
              <w:t>a</w:t>
            </w:r>
            <w:r w:rsidRPr="0059225F">
              <w:rPr>
                <w:rFonts w:ascii="Verdana" w:eastAsia="Verdana" w:hAnsi="Verdana" w:cs="Verdana"/>
                <w:spacing w:val="1"/>
                <w:position w:val="-1"/>
                <w:sz w:val="20"/>
                <w:szCs w:val="20"/>
                <w:highlight w:val="yellow"/>
              </w:rPr>
              <w:t>ph</w:t>
            </w:r>
            <w:r w:rsidRPr="0059225F">
              <w:rPr>
                <w:rFonts w:ascii="Verdana" w:eastAsia="Verdana" w:hAnsi="Verdana" w:cs="Verdana"/>
                <w:position w:val="-1"/>
                <w:sz w:val="20"/>
                <w:szCs w:val="20"/>
                <w:highlight w:val="yellow"/>
              </w:rPr>
              <w:t>y</w:t>
            </w:r>
            <w:r w:rsidRPr="0059225F">
              <w:rPr>
                <w:rFonts w:ascii="Verdana" w:eastAsia="Verdana" w:hAnsi="Verdana" w:cs="Verdana"/>
                <w:position w:val="-1"/>
                <w:sz w:val="20"/>
                <w:szCs w:val="20"/>
              </w:rPr>
              <w:t>?</w:t>
            </w:r>
          </w:p>
          <w:p w:rsidR="009844EC" w:rsidRPr="0059225F" w:rsidRDefault="009844EC" w:rsidP="00305624">
            <w:pPr>
              <w:pStyle w:val="ListParagraph"/>
              <w:widowControl w:val="0"/>
              <w:numPr>
                <w:ilvl w:val="0"/>
                <w:numId w:val="31"/>
              </w:numPr>
              <w:ind w:right="226"/>
              <w:contextualSpacing w:val="0"/>
              <w:rPr>
                <w:rFonts w:ascii="Verdana" w:eastAsia="Verdana" w:hAnsi="Verdana" w:cs="Verdana"/>
                <w:sz w:val="20"/>
                <w:szCs w:val="20"/>
              </w:rPr>
            </w:pPr>
            <w:r w:rsidRPr="0059225F">
              <w:rPr>
                <w:rFonts w:ascii="Verdana" w:eastAsia="Verdana" w:hAnsi="Verdana" w:cs="Verdana"/>
                <w:spacing w:val="-1"/>
                <w:sz w:val="20"/>
                <w:szCs w:val="20"/>
              </w:rPr>
              <w:t>Ho</w:t>
            </w:r>
            <w:r w:rsidRPr="0059225F">
              <w:rPr>
                <w:rFonts w:ascii="Verdana" w:eastAsia="Verdana" w:hAnsi="Verdana" w:cs="Verdana"/>
                <w:sz w:val="20"/>
                <w:szCs w:val="20"/>
              </w:rPr>
              <w:t>w</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highlight w:val="green"/>
              </w:rPr>
              <w:t>p</w:t>
            </w:r>
            <w:r w:rsidRPr="0059225F">
              <w:rPr>
                <w:rFonts w:ascii="Verdana" w:eastAsia="Verdana" w:hAnsi="Verdana" w:cs="Verdana"/>
                <w:spacing w:val="1"/>
                <w:sz w:val="20"/>
                <w:szCs w:val="20"/>
                <w:highlight w:val="green"/>
              </w:rPr>
              <w:t>h</w:t>
            </w:r>
            <w:r w:rsidRPr="0059225F">
              <w:rPr>
                <w:rFonts w:ascii="Verdana" w:eastAsia="Verdana" w:hAnsi="Verdana" w:cs="Verdana"/>
                <w:spacing w:val="2"/>
                <w:sz w:val="20"/>
                <w:szCs w:val="20"/>
                <w:highlight w:val="green"/>
              </w:rPr>
              <w:t>y</w:t>
            </w:r>
            <w:r w:rsidRPr="0059225F">
              <w:rPr>
                <w:rFonts w:ascii="Verdana" w:eastAsia="Verdana" w:hAnsi="Verdana" w:cs="Verdana"/>
                <w:sz w:val="20"/>
                <w:szCs w:val="20"/>
                <w:highlight w:val="green"/>
              </w:rPr>
              <w:t>s</w:t>
            </w:r>
            <w:r w:rsidRPr="0059225F">
              <w:rPr>
                <w:rFonts w:ascii="Verdana" w:eastAsia="Verdana" w:hAnsi="Verdana" w:cs="Verdana"/>
                <w:spacing w:val="2"/>
                <w:sz w:val="20"/>
                <w:szCs w:val="20"/>
                <w:highlight w:val="green"/>
              </w:rPr>
              <w:t>i</w:t>
            </w:r>
            <w:r w:rsidRPr="0059225F">
              <w:rPr>
                <w:rFonts w:ascii="Verdana" w:eastAsia="Verdana" w:hAnsi="Verdana" w:cs="Verdana"/>
                <w:sz w:val="20"/>
                <w:szCs w:val="20"/>
                <w:highlight w:val="green"/>
              </w:rPr>
              <w:t>cal</w:t>
            </w:r>
            <w:r w:rsidRPr="0059225F">
              <w:rPr>
                <w:rFonts w:ascii="Verdana" w:eastAsia="Verdana" w:hAnsi="Verdana" w:cs="Verdana"/>
                <w:spacing w:val="-8"/>
                <w:sz w:val="20"/>
                <w:szCs w:val="20"/>
                <w:highlight w:val="green"/>
              </w:rPr>
              <w:t xml:space="preserve"> </w:t>
            </w:r>
            <w:r w:rsidRPr="0059225F">
              <w:rPr>
                <w:rFonts w:ascii="Verdana" w:eastAsia="Verdana" w:hAnsi="Verdana" w:cs="Verdana"/>
                <w:sz w:val="20"/>
                <w:szCs w:val="20"/>
                <w:highlight w:val="green"/>
              </w:rPr>
              <w:t>l</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cat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n</w:t>
            </w:r>
            <w:r w:rsidRPr="0059225F">
              <w:rPr>
                <w:rFonts w:ascii="Verdana" w:eastAsia="Verdana" w:hAnsi="Verdana" w:cs="Verdana"/>
                <w:spacing w:val="-7"/>
                <w:sz w:val="20"/>
                <w:szCs w:val="20"/>
                <w:highlight w:val="green"/>
              </w:rPr>
              <w:t xml:space="preserve"> </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f</w:t>
            </w:r>
            <w:r w:rsidRPr="0059225F">
              <w:rPr>
                <w:rFonts w:ascii="Verdana" w:eastAsia="Verdana" w:hAnsi="Verdana" w:cs="Verdana"/>
                <w:spacing w:val="-1"/>
                <w:sz w:val="20"/>
                <w:szCs w:val="20"/>
                <w:highlight w:val="green"/>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3"/>
                <w:sz w:val="20"/>
                <w:szCs w:val="20"/>
                <w:highlight w:val="green"/>
              </w:rPr>
              <w:t>d</w:t>
            </w:r>
            <w:r w:rsidRPr="0059225F">
              <w:rPr>
                <w:rFonts w:ascii="Verdana" w:eastAsia="Verdana" w:hAnsi="Verdana" w:cs="Verdana"/>
                <w:sz w:val="20"/>
                <w:szCs w:val="20"/>
                <w:highlight w:val="green"/>
              </w:rPr>
              <w:t>o</w:t>
            </w:r>
            <w:r w:rsidRPr="0059225F">
              <w:rPr>
                <w:rFonts w:ascii="Verdana" w:eastAsia="Verdana" w:hAnsi="Verdana" w:cs="Verdana"/>
                <w:spacing w:val="-10"/>
                <w:sz w:val="20"/>
                <w:szCs w:val="20"/>
              </w:rPr>
              <w:t xml:space="preserve"> </w:t>
            </w:r>
            <w:r w:rsidRPr="0059225F">
              <w:rPr>
                <w:rFonts w:ascii="Verdana" w:eastAsia="Verdana" w:hAnsi="Verdana" w:cs="Verdana"/>
                <w:spacing w:val="2"/>
                <w:sz w:val="20"/>
                <w:szCs w:val="20"/>
              </w:rPr>
              <w:t>a</w:t>
            </w:r>
            <w:r w:rsidRPr="0059225F">
              <w:rPr>
                <w:rFonts w:ascii="Verdana" w:eastAsia="Verdana" w:hAnsi="Verdana" w:cs="Verdana"/>
                <w:sz w:val="20"/>
                <w:szCs w:val="20"/>
              </w:rPr>
              <w:t>f</w:t>
            </w:r>
            <w:r w:rsidRPr="0059225F">
              <w:rPr>
                <w:rFonts w:ascii="Verdana" w:eastAsia="Verdana" w:hAnsi="Verdana" w:cs="Verdana"/>
                <w:spacing w:val="1"/>
                <w:sz w:val="20"/>
                <w:szCs w:val="20"/>
              </w:rPr>
              <w:t>fe</w:t>
            </w:r>
            <w:r w:rsidRPr="0059225F">
              <w:rPr>
                <w:rFonts w:ascii="Verdana" w:eastAsia="Verdana" w:hAnsi="Verdana" w:cs="Verdana"/>
                <w:sz w:val="20"/>
                <w:szCs w:val="20"/>
              </w:rPr>
              <w:t>ct</w:t>
            </w:r>
            <w:r w:rsidRPr="0059225F">
              <w:rPr>
                <w:rFonts w:ascii="Verdana" w:eastAsia="Verdana" w:hAnsi="Verdana" w:cs="Verdana"/>
                <w:spacing w:val="-6"/>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t</w:t>
            </w:r>
            <w:r w:rsidRPr="0059225F">
              <w:rPr>
                <w:rFonts w:ascii="Verdana" w:eastAsia="Verdana" w:hAnsi="Verdana" w:cs="Verdana"/>
                <w:sz w:val="20"/>
                <w:szCs w:val="20"/>
              </w:rPr>
              <w:t>s</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2"/>
                <w:sz w:val="20"/>
                <w:szCs w:val="20"/>
              </w:rPr>
              <w:t>h</w:t>
            </w:r>
            <w:r w:rsidRPr="0059225F">
              <w:rPr>
                <w:rFonts w:ascii="Verdana" w:eastAsia="Verdana" w:hAnsi="Verdana" w:cs="Verdana"/>
                <w:spacing w:val="3"/>
                <w:sz w:val="20"/>
                <w:szCs w:val="20"/>
              </w:rPr>
              <w:t>i</w:t>
            </w:r>
            <w:r w:rsidRPr="0059225F">
              <w:rPr>
                <w:rFonts w:ascii="Verdana" w:eastAsia="Verdana" w:hAnsi="Verdana" w:cs="Verdana"/>
                <w:sz w:val="20"/>
                <w:szCs w:val="20"/>
              </w:rPr>
              <w:t>p</w:t>
            </w:r>
            <w:r w:rsidRPr="0059225F">
              <w:rPr>
                <w:rFonts w:ascii="Verdana" w:eastAsia="Verdana" w:hAnsi="Verdana" w:cs="Verdana"/>
                <w:spacing w:val="-12"/>
                <w:sz w:val="20"/>
                <w:szCs w:val="20"/>
              </w:rPr>
              <w:t xml:space="preserve"> </w:t>
            </w:r>
            <w:r w:rsidRPr="0059225F">
              <w:rPr>
                <w:rFonts w:ascii="Verdana" w:eastAsia="Verdana" w:hAnsi="Verdana" w:cs="Verdana"/>
                <w:spacing w:val="-3"/>
                <w:sz w:val="20"/>
                <w:szCs w:val="20"/>
              </w:rPr>
              <w:t>w</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t</w:t>
            </w:r>
            <w:r w:rsidRPr="0059225F">
              <w:rPr>
                <w:rFonts w:ascii="Verdana" w:eastAsia="Verdana" w:hAnsi="Verdana" w:cs="Verdana"/>
                <w:sz w:val="20"/>
                <w:szCs w:val="20"/>
              </w:rPr>
              <w:t>h</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th</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5"/>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pacing w:val="1"/>
                <w:sz w:val="20"/>
                <w:szCs w:val="20"/>
              </w:rPr>
              <w:t>g</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 xml:space="preserve">s </w:t>
            </w:r>
            <w:r w:rsidRPr="0059225F">
              <w:rPr>
                <w:rFonts w:ascii="Verdana" w:eastAsia="Verdana" w:hAnsi="Verdana" w:cs="Verdana"/>
                <w:spacing w:val="-1"/>
                <w:sz w:val="20"/>
                <w:szCs w:val="20"/>
              </w:rPr>
              <w:t>o</w:t>
            </w:r>
            <w:r w:rsidRPr="0059225F">
              <w:rPr>
                <w:rFonts w:ascii="Verdana" w:eastAsia="Verdana" w:hAnsi="Verdana" w:cs="Verdana"/>
                <w:sz w:val="20"/>
                <w:szCs w:val="20"/>
              </w:rPr>
              <w:t>f</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th</w:t>
            </w:r>
            <w:r w:rsidRPr="0059225F">
              <w:rPr>
                <w:rFonts w:ascii="Verdana" w:eastAsia="Verdana" w:hAnsi="Verdana" w:cs="Verdana"/>
                <w:sz w:val="20"/>
                <w:szCs w:val="20"/>
              </w:rPr>
              <w:t>e</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U</w:t>
            </w:r>
            <w:r w:rsidRPr="0059225F">
              <w:rPr>
                <w:rFonts w:ascii="Verdana" w:eastAsia="Verdana" w:hAnsi="Verdana" w:cs="Verdana"/>
                <w:spacing w:val="1"/>
                <w:sz w:val="20"/>
                <w:szCs w:val="20"/>
              </w:rPr>
              <w:t>n</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d</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S</w:t>
            </w:r>
            <w:r w:rsidRPr="0059225F">
              <w:rPr>
                <w:rFonts w:ascii="Verdana" w:eastAsia="Verdana" w:hAnsi="Verdana" w:cs="Verdana"/>
                <w:spacing w:val="1"/>
                <w:sz w:val="20"/>
                <w:szCs w:val="20"/>
              </w:rPr>
              <w:t>t</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4"/>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pacing w:val="2"/>
                <w:sz w:val="20"/>
                <w:szCs w:val="20"/>
              </w:rPr>
              <w:t>w</w:t>
            </w:r>
            <w:r w:rsidRPr="0059225F">
              <w:rPr>
                <w:rFonts w:ascii="Verdana" w:eastAsia="Verdana" w:hAnsi="Verdana" w:cs="Verdana"/>
                <w:spacing w:val="-1"/>
                <w:sz w:val="20"/>
                <w:szCs w:val="20"/>
              </w:rPr>
              <w:t>or</w:t>
            </w:r>
            <w:r w:rsidRPr="0059225F">
              <w:rPr>
                <w:rFonts w:ascii="Verdana" w:eastAsia="Verdana" w:hAnsi="Verdana" w:cs="Verdana"/>
                <w:spacing w:val="6"/>
                <w:sz w:val="20"/>
                <w:szCs w:val="20"/>
              </w:rPr>
              <w:t>l</w:t>
            </w:r>
            <w:r w:rsidRPr="0059225F">
              <w:rPr>
                <w:rFonts w:ascii="Verdana" w:eastAsia="Verdana" w:hAnsi="Verdana" w:cs="Verdana"/>
                <w:spacing w:val="1"/>
                <w:sz w:val="20"/>
                <w:szCs w:val="20"/>
              </w:rPr>
              <w:t>d?</w:t>
            </w:r>
          </w:p>
        </w:tc>
      </w:tr>
      <w:tr w:rsidR="009844EC" w:rsidRPr="009844EC" w:rsidTr="005652B8">
        <w:tc>
          <w:tcPr>
            <w:tcW w:w="3710" w:type="dxa"/>
            <w:vMerge/>
            <w:tcBorders>
              <w:left w:val="single" w:sz="4" w:space="0" w:color="000000"/>
              <w:right w:val="single" w:sz="4" w:space="0" w:color="000000"/>
            </w:tcBorders>
          </w:tcPr>
          <w:p w:rsidR="009844EC" w:rsidRPr="0059225F" w:rsidRDefault="009844EC" w:rsidP="005652B8">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9844EC" w:rsidRPr="0059225F" w:rsidRDefault="009844EC" w:rsidP="005652B8">
            <w:pPr>
              <w:widowControl w:val="0"/>
              <w:ind w:left="102" w:right="-20"/>
              <w:rPr>
                <w:rFonts w:ascii="Verdana" w:eastAsia="Verdana" w:hAnsi="Verdana" w:cs="Verdana"/>
                <w:sz w:val="20"/>
                <w:szCs w:val="20"/>
              </w:rPr>
            </w:pPr>
            <w:r w:rsidRPr="0059225F">
              <w:rPr>
                <w:rFonts w:ascii="Verdana" w:eastAsia="Verdana" w:hAnsi="Verdana" w:cs="Verdana"/>
                <w:b/>
                <w:bCs/>
                <w:position w:val="-1"/>
                <w:sz w:val="20"/>
                <w:szCs w:val="20"/>
              </w:rPr>
              <w:t>Re</w:t>
            </w:r>
            <w:r w:rsidRPr="0059225F">
              <w:rPr>
                <w:rFonts w:ascii="Verdana" w:eastAsia="Verdana" w:hAnsi="Verdana" w:cs="Verdana"/>
                <w:b/>
                <w:bCs/>
                <w:spacing w:val="-1"/>
                <w:position w:val="-1"/>
                <w:sz w:val="20"/>
                <w:szCs w:val="20"/>
              </w:rPr>
              <w:t>l</w:t>
            </w:r>
            <w:r w:rsidRPr="0059225F">
              <w:rPr>
                <w:rFonts w:ascii="Verdana" w:eastAsia="Verdana" w:hAnsi="Verdana" w:cs="Verdana"/>
                <w:b/>
                <w:bCs/>
                <w:spacing w:val="2"/>
                <w:position w:val="-1"/>
                <w:sz w:val="20"/>
                <w:szCs w:val="20"/>
              </w:rPr>
              <w:t>e</w:t>
            </w:r>
            <w:r w:rsidRPr="0059225F">
              <w:rPr>
                <w:rFonts w:ascii="Verdana" w:eastAsia="Verdana" w:hAnsi="Verdana" w:cs="Verdana"/>
                <w:b/>
                <w:bCs/>
                <w:position w:val="-1"/>
                <w:sz w:val="20"/>
                <w:szCs w:val="20"/>
              </w:rPr>
              <w:t>v</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nce</w:t>
            </w:r>
            <w:r w:rsidRPr="0059225F">
              <w:rPr>
                <w:rFonts w:ascii="Verdana" w:eastAsia="Verdana" w:hAnsi="Verdana" w:cs="Verdana"/>
                <w:b/>
                <w:bCs/>
                <w:spacing w:val="-10"/>
                <w:position w:val="-1"/>
                <w:sz w:val="20"/>
                <w:szCs w:val="20"/>
              </w:rPr>
              <w:t xml:space="preserve"> </w:t>
            </w:r>
            <w:r w:rsidRPr="0059225F">
              <w:rPr>
                <w:rFonts w:ascii="Verdana" w:eastAsia="Verdana" w:hAnsi="Verdana" w:cs="Verdana"/>
                <w:b/>
                <w:bCs/>
                <w:spacing w:val="-1"/>
                <w:position w:val="-1"/>
                <w:sz w:val="20"/>
                <w:szCs w:val="20"/>
              </w:rPr>
              <w:t>a</w:t>
            </w:r>
            <w:r w:rsidRPr="0059225F">
              <w:rPr>
                <w:rFonts w:ascii="Verdana" w:eastAsia="Verdana" w:hAnsi="Verdana" w:cs="Verdana"/>
                <w:b/>
                <w:bCs/>
                <w:spacing w:val="2"/>
                <w:position w:val="-1"/>
                <w:sz w:val="20"/>
                <w:szCs w:val="20"/>
              </w:rPr>
              <w:t>n</w:t>
            </w:r>
            <w:r w:rsidRPr="0059225F">
              <w:rPr>
                <w:rFonts w:ascii="Verdana" w:eastAsia="Verdana" w:hAnsi="Verdana" w:cs="Verdana"/>
                <w:b/>
                <w:bCs/>
                <w:position w:val="-1"/>
                <w:sz w:val="20"/>
                <w:szCs w:val="20"/>
              </w:rPr>
              <w:t>d</w:t>
            </w:r>
            <w:r w:rsidRPr="0059225F">
              <w:rPr>
                <w:rFonts w:ascii="Verdana" w:eastAsia="Verdana" w:hAnsi="Verdana" w:cs="Verdana"/>
                <w:b/>
                <w:bCs/>
                <w:spacing w:val="-3"/>
                <w:position w:val="-1"/>
                <w:sz w:val="20"/>
                <w:szCs w:val="20"/>
              </w:rPr>
              <w:t xml:space="preserve"> </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p</w:t>
            </w:r>
            <w:r w:rsidRPr="0059225F">
              <w:rPr>
                <w:rFonts w:ascii="Verdana" w:eastAsia="Verdana" w:hAnsi="Verdana" w:cs="Verdana"/>
                <w:b/>
                <w:bCs/>
                <w:spacing w:val="2"/>
                <w:position w:val="-1"/>
                <w:sz w:val="20"/>
                <w:szCs w:val="20"/>
              </w:rPr>
              <w:t>p</w:t>
            </w:r>
            <w:r w:rsidRPr="0059225F">
              <w:rPr>
                <w:rFonts w:ascii="Verdana" w:eastAsia="Verdana" w:hAnsi="Verdana" w:cs="Verdana"/>
                <w:b/>
                <w:bCs/>
                <w:spacing w:val="-1"/>
                <w:position w:val="-1"/>
                <w:sz w:val="20"/>
                <w:szCs w:val="20"/>
              </w:rPr>
              <w:t>li</w:t>
            </w:r>
            <w:r w:rsidRPr="0059225F">
              <w:rPr>
                <w:rFonts w:ascii="Verdana" w:eastAsia="Verdana" w:hAnsi="Verdana" w:cs="Verdana"/>
                <w:b/>
                <w:bCs/>
                <w:spacing w:val="3"/>
                <w:position w:val="-1"/>
                <w:sz w:val="20"/>
                <w:szCs w:val="20"/>
              </w:rPr>
              <w:t>c</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ti</w:t>
            </w:r>
            <w:r w:rsidRPr="0059225F">
              <w:rPr>
                <w:rFonts w:ascii="Verdana" w:eastAsia="Verdana" w:hAnsi="Verdana" w:cs="Verdana"/>
                <w:b/>
                <w:bCs/>
                <w:spacing w:val="2"/>
                <w:position w:val="-1"/>
                <w:sz w:val="20"/>
                <w:szCs w:val="20"/>
              </w:rPr>
              <w:t>o</w:t>
            </w:r>
            <w:r w:rsidRPr="0059225F">
              <w:rPr>
                <w:rFonts w:ascii="Verdana" w:eastAsia="Verdana" w:hAnsi="Verdana" w:cs="Verdana"/>
                <w:b/>
                <w:bCs/>
                <w:position w:val="-1"/>
                <w:sz w:val="20"/>
                <w:szCs w:val="20"/>
              </w:rPr>
              <w:t>n:</w:t>
            </w:r>
          </w:p>
          <w:p w:rsidR="009844EC" w:rsidRPr="0059225F" w:rsidRDefault="009844EC" w:rsidP="00305624">
            <w:pPr>
              <w:pStyle w:val="ListParagraph"/>
              <w:widowControl w:val="0"/>
              <w:numPr>
                <w:ilvl w:val="0"/>
                <w:numId w:val="32"/>
              </w:numPr>
              <w:ind w:right="185"/>
              <w:contextualSpacing w:val="0"/>
              <w:rPr>
                <w:rFonts w:ascii="Verdana" w:eastAsia="Verdana" w:hAnsi="Verdana" w:cs="Verdana"/>
                <w:sz w:val="20"/>
                <w:szCs w:val="20"/>
              </w:rPr>
            </w:pP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z w:val="20"/>
                <w:szCs w:val="20"/>
              </w:rPr>
              <w:t>v</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d</w:t>
            </w:r>
            <w:r w:rsidRPr="0059225F">
              <w:rPr>
                <w:rFonts w:ascii="Verdana" w:eastAsia="Verdana" w:hAnsi="Verdana" w:cs="Verdana"/>
                <w:spacing w:val="1"/>
                <w:sz w:val="20"/>
                <w:szCs w:val="20"/>
              </w:rPr>
              <w:t>u</w:t>
            </w:r>
            <w:r w:rsidRPr="0059225F">
              <w:rPr>
                <w:rFonts w:ascii="Verdana" w:eastAsia="Verdana" w:hAnsi="Verdana" w:cs="Verdana"/>
                <w:spacing w:val="-2"/>
                <w:sz w:val="20"/>
                <w:szCs w:val="20"/>
              </w:rPr>
              <w:t>a</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b</w:t>
            </w:r>
            <w:r w:rsidRPr="0059225F">
              <w:rPr>
                <w:rFonts w:ascii="Verdana" w:eastAsia="Verdana" w:hAnsi="Verdana" w:cs="Verdana"/>
                <w:spacing w:val="1"/>
                <w:sz w:val="20"/>
                <w:szCs w:val="20"/>
              </w:rPr>
              <w:t>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
                <w:sz w:val="20"/>
                <w:szCs w:val="20"/>
              </w:rPr>
              <w:t>se</w:t>
            </w:r>
            <w:r w:rsidRPr="0059225F">
              <w:rPr>
                <w:rFonts w:ascii="Verdana" w:eastAsia="Verdana" w:hAnsi="Verdana" w:cs="Verdana"/>
                <w:sz w:val="20"/>
                <w:szCs w:val="20"/>
              </w:rPr>
              <w:t>s</w:t>
            </w:r>
            <w:r w:rsidRPr="0059225F">
              <w:rPr>
                <w:rFonts w:ascii="Verdana" w:eastAsia="Verdana" w:hAnsi="Verdana" w:cs="Verdana"/>
                <w:spacing w:val="-8"/>
                <w:sz w:val="20"/>
                <w:szCs w:val="20"/>
              </w:rPr>
              <w:t xml:space="preserve"> </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n</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how</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3"/>
                <w:sz w:val="20"/>
                <w:szCs w:val="20"/>
              </w:rPr>
              <w:t xml:space="preserve"> </w:t>
            </w:r>
            <w:r w:rsidRPr="0059225F">
              <w:rPr>
                <w:rFonts w:ascii="Verdana" w:eastAsia="Verdana" w:hAnsi="Verdana" w:cs="Verdana"/>
                <w:spacing w:val="3"/>
                <w:sz w:val="20"/>
                <w:szCs w:val="20"/>
              </w:rPr>
              <w:t>u</w:t>
            </w:r>
            <w:r w:rsidRPr="0059225F">
              <w:rPr>
                <w:rFonts w:ascii="Verdana" w:eastAsia="Verdana" w:hAnsi="Verdana" w:cs="Verdana"/>
                <w:sz w:val="20"/>
                <w:szCs w:val="20"/>
              </w:rPr>
              <w:t>se</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g</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g</w:t>
            </w:r>
            <w:r w:rsidRPr="0059225F">
              <w:rPr>
                <w:rFonts w:ascii="Verdana" w:eastAsia="Verdana" w:hAnsi="Verdana" w:cs="Verdana"/>
                <w:spacing w:val="-1"/>
                <w:sz w:val="20"/>
                <w:szCs w:val="20"/>
              </w:rPr>
              <w:t>r</w:t>
            </w:r>
            <w:r w:rsidRPr="0059225F">
              <w:rPr>
                <w:rFonts w:ascii="Verdana" w:eastAsia="Verdana" w:hAnsi="Verdana" w:cs="Verdana"/>
                <w:sz w:val="20"/>
                <w:szCs w:val="20"/>
              </w:rPr>
              <w:t>a</w:t>
            </w:r>
            <w:r w:rsidRPr="0059225F">
              <w:rPr>
                <w:rFonts w:ascii="Verdana" w:eastAsia="Verdana" w:hAnsi="Verdana" w:cs="Verdana"/>
                <w:spacing w:val="1"/>
                <w:sz w:val="20"/>
                <w:szCs w:val="20"/>
              </w:rPr>
              <w:t>ph</w:t>
            </w:r>
            <w:r w:rsidRPr="0059225F">
              <w:rPr>
                <w:rFonts w:ascii="Verdana" w:eastAsia="Verdana" w:hAnsi="Verdana" w:cs="Verdana"/>
                <w:spacing w:val="3"/>
                <w:sz w:val="20"/>
                <w:szCs w:val="20"/>
              </w:rPr>
              <w:t>i</w:t>
            </w:r>
            <w:r w:rsidRPr="0059225F">
              <w:rPr>
                <w:rFonts w:ascii="Verdana" w:eastAsia="Verdana" w:hAnsi="Verdana" w:cs="Verdana"/>
                <w:sz w:val="20"/>
                <w:szCs w:val="20"/>
              </w:rPr>
              <w:t>c</w:t>
            </w:r>
            <w:r w:rsidRPr="0059225F">
              <w:rPr>
                <w:rFonts w:ascii="Verdana" w:eastAsia="Verdana" w:hAnsi="Verdana" w:cs="Verdana"/>
                <w:spacing w:val="-12"/>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oo</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2"/>
                <w:sz w:val="20"/>
                <w:szCs w:val="20"/>
              </w:rPr>
              <w:t>w</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8"/>
                <w:sz w:val="20"/>
                <w:szCs w:val="20"/>
              </w:rPr>
              <w:t xml:space="preserve"> </w:t>
            </w:r>
            <w:r w:rsidRPr="0059225F">
              <w:rPr>
                <w:rFonts w:ascii="Verdana" w:eastAsia="Verdana" w:hAnsi="Verdana" w:cs="Verdana"/>
                <w:sz w:val="20"/>
                <w:szCs w:val="20"/>
              </w:rPr>
              <w:t>q</w:t>
            </w:r>
            <w:r w:rsidRPr="0059225F">
              <w:rPr>
                <w:rFonts w:ascii="Verdana" w:eastAsia="Verdana" w:hAnsi="Verdana" w:cs="Verdana"/>
                <w:spacing w:val="1"/>
                <w:sz w:val="20"/>
                <w:szCs w:val="20"/>
              </w:rPr>
              <w:t>ue</w:t>
            </w:r>
            <w:r w:rsidRPr="0059225F">
              <w:rPr>
                <w:rFonts w:ascii="Verdana" w:eastAsia="Verdana" w:hAnsi="Verdana" w:cs="Verdana"/>
                <w:sz w:val="20"/>
                <w:szCs w:val="20"/>
              </w:rPr>
              <w:t>st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 a</w:t>
            </w:r>
            <w:r w:rsidRPr="0059225F">
              <w:rPr>
                <w:rFonts w:ascii="Verdana" w:eastAsia="Verdana" w:hAnsi="Verdana" w:cs="Verdana"/>
                <w:spacing w:val="1"/>
                <w:sz w:val="20"/>
                <w:szCs w:val="20"/>
              </w:rPr>
              <w:t>b</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u</w:t>
            </w:r>
            <w:r w:rsidRPr="0059225F">
              <w:rPr>
                <w:rFonts w:ascii="Verdana" w:eastAsia="Verdana" w:hAnsi="Verdana" w:cs="Verdana"/>
                <w:sz w:val="20"/>
                <w:szCs w:val="20"/>
              </w:rPr>
              <w:t>t</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3"/>
                <w:sz w:val="20"/>
                <w:szCs w:val="20"/>
              </w:rPr>
              <w:t>i</w:t>
            </w:r>
            <w:r w:rsidRPr="0059225F">
              <w:rPr>
                <w:rFonts w:ascii="Verdana" w:eastAsia="Verdana" w:hAnsi="Verdana" w:cs="Verdana"/>
                <w:sz w:val="20"/>
                <w:szCs w:val="20"/>
              </w:rPr>
              <w:t>r</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s</w:t>
            </w:r>
            <w:r w:rsidRPr="0059225F">
              <w:rPr>
                <w:rFonts w:ascii="Verdana" w:eastAsia="Verdana" w:hAnsi="Verdana" w:cs="Verdana"/>
                <w:spacing w:val="1"/>
                <w:sz w:val="20"/>
                <w:szCs w:val="20"/>
              </w:rPr>
              <w:t>t</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z w:val="20"/>
                <w:szCs w:val="20"/>
              </w:rPr>
              <w:t>e</w:t>
            </w:r>
            <w:r w:rsidRPr="0059225F">
              <w:rPr>
                <w:rFonts w:ascii="Verdana" w:eastAsia="Verdana" w:hAnsi="Verdana" w:cs="Verdana"/>
                <w:spacing w:val="-5"/>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1"/>
                <w:sz w:val="20"/>
                <w:szCs w:val="20"/>
              </w:rPr>
              <w:t>reg</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make</w:t>
            </w:r>
            <w:r w:rsidRPr="0059225F">
              <w:rPr>
                <w:rFonts w:ascii="Verdana" w:eastAsia="Verdana" w:hAnsi="Verdana" w:cs="Verdana"/>
                <w:spacing w:val="-5"/>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f</w:t>
            </w:r>
            <w:r w:rsidRPr="0059225F">
              <w:rPr>
                <w:rFonts w:ascii="Verdana" w:eastAsia="Verdana" w:hAnsi="Verdana" w:cs="Verdana"/>
                <w:spacing w:val="-1"/>
                <w:sz w:val="20"/>
                <w:szCs w:val="20"/>
              </w:rPr>
              <w:t>or</w:t>
            </w:r>
            <w:r w:rsidRPr="0059225F">
              <w:rPr>
                <w:rFonts w:ascii="Verdana" w:eastAsia="Verdana" w:hAnsi="Verdana" w:cs="Verdana"/>
                <w:sz w:val="20"/>
                <w:szCs w:val="20"/>
              </w:rPr>
              <w:t>med</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cho</w:t>
            </w:r>
            <w:r w:rsidRPr="0059225F">
              <w:rPr>
                <w:rFonts w:ascii="Verdana" w:eastAsia="Verdana" w:hAnsi="Verdana" w:cs="Verdana"/>
                <w:spacing w:val="2"/>
                <w:sz w:val="20"/>
                <w:szCs w:val="20"/>
              </w:rPr>
              <w:t>i</w:t>
            </w:r>
            <w:r w:rsidRPr="0059225F">
              <w:rPr>
                <w:rFonts w:ascii="Verdana" w:eastAsia="Verdana" w:hAnsi="Verdana" w:cs="Verdana"/>
                <w:sz w:val="20"/>
                <w:szCs w:val="20"/>
              </w:rPr>
              <w:t>c</w:t>
            </w:r>
            <w:r w:rsidRPr="0059225F">
              <w:rPr>
                <w:rFonts w:ascii="Verdana" w:eastAsia="Verdana" w:hAnsi="Verdana" w:cs="Verdana"/>
                <w:spacing w:val="-2"/>
                <w:sz w:val="20"/>
                <w:szCs w:val="20"/>
              </w:rPr>
              <w:t>e</w:t>
            </w:r>
            <w:r w:rsidRPr="0059225F">
              <w:rPr>
                <w:rFonts w:ascii="Verdana" w:eastAsia="Verdana" w:hAnsi="Verdana" w:cs="Verdana"/>
                <w:spacing w:val="1"/>
                <w:sz w:val="20"/>
                <w:szCs w:val="20"/>
              </w:rPr>
              <w:t>s</w:t>
            </w:r>
            <w:r w:rsidRPr="0059225F">
              <w:rPr>
                <w:rFonts w:ascii="Verdana" w:eastAsia="Verdana" w:hAnsi="Verdana" w:cs="Verdana"/>
                <w:sz w:val="20"/>
                <w:szCs w:val="20"/>
              </w:rPr>
              <w:t>.</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F</w:t>
            </w:r>
            <w:r w:rsidRPr="0059225F">
              <w:rPr>
                <w:rFonts w:ascii="Verdana" w:eastAsia="Verdana" w:hAnsi="Verdana" w:cs="Verdana"/>
                <w:spacing w:val="1"/>
                <w:sz w:val="20"/>
                <w:szCs w:val="20"/>
              </w:rPr>
              <w:t>o</w:t>
            </w:r>
            <w:r w:rsidRPr="0059225F">
              <w:rPr>
                <w:rFonts w:ascii="Verdana" w:eastAsia="Verdana" w:hAnsi="Verdana" w:cs="Verdana"/>
                <w:sz w:val="20"/>
                <w:szCs w:val="20"/>
              </w:rPr>
              <w:t>r</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e</w:t>
            </w:r>
            <w:r w:rsidRPr="0059225F">
              <w:rPr>
                <w:rFonts w:ascii="Verdana" w:eastAsia="Verdana" w:hAnsi="Verdana" w:cs="Verdana"/>
                <w:sz w:val="20"/>
                <w:szCs w:val="20"/>
              </w:rPr>
              <w:t>xam</w:t>
            </w:r>
            <w:r w:rsidRPr="0059225F">
              <w:rPr>
                <w:rFonts w:ascii="Verdana" w:eastAsia="Verdana" w:hAnsi="Verdana" w:cs="Verdana"/>
                <w:spacing w:val="1"/>
                <w:sz w:val="20"/>
                <w:szCs w:val="20"/>
              </w:rPr>
              <w:t>p</w:t>
            </w:r>
            <w:r w:rsidRPr="0059225F">
              <w:rPr>
                <w:rFonts w:ascii="Verdana" w:eastAsia="Verdana" w:hAnsi="Verdana" w:cs="Verdana"/>
                <w:spacing w:val="3"/>
                <w:sz w:val="20"/>
                <w:szCs w:val="20"/>
              </w:rPr>
              <w:t>l</w:t>
            </w:r>
            <w:r w:rsidRPr="0059225F">
              <w:rPr>
                <w:rFonts w:ascii="Verdana" w:eastAsia="Verdana" w:hAnsi="Verdana" w:cs="Verdana"/>
                <w:sz w:val="20"/>
                <w:szCs w:val="20"/>
              </w:rPr>
              <w:t>e,</w:t>
            </w:r>
            <w:r w:rsidRPr="0059225F">
              <w:rPr>
                <w:rFonts w:ascii="Verdana" w:eastAsia="Verdana" w:hAnsi="Verdana" w:cs="Verdana"/>
                <w:spacing w:val="-10"/>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fam</w:t>
            </w:r>
            <w:r w:rsidRPr="0059225F">
              <w:rPr>
                <w:rFonts w:ascii="Verdana" w:eastAsia="Verdana" w:hAnsi="Verdana" w:cs="Verdana"/>
                <w:spacing w:val="1"/>
                <w:sz w:val="20"/>
                <w:szCs w:val="20"/>
              </w:rPr>
              <w:t>i</w:t>
            </w:r>
            <w:r w:rsidRPr="0059225F">
              <w:rPr>
                <w:rFonts w:ascii="Verdana" w:eastAsia="Verdana" w:hAnsi="Verdana" w:cs="Verdana"/>
                <w:spacing w:val="3"/>
                <w:sz w:val="20"/>
                <w:szCs w:val="20"/>
              </w:rPr>
              <w:t>l</w:t>
            </w:r>
            <w:r w:rsidRPr="0059225F">
              <w:rPr>
                <w:rFonts w:ascii="Verdana" w:eastAsia="Verdana" w:hAnsi="Verdana" w:cs="Verdana"/>
                <w:sz w:val="20"/>
                <w:szCs w:val="20"/>
              </w:rPr>
              <w:t>y</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z w:val="20"/>
                <w:szCs w:val="20"/>
              </w:rPr>
              <w:t>a</w:t>
            </w:r>
            <w:r w:rsidRPr="0059225F">
              <w:rPr>
                <w:rFonts w:ascii="Verdana" w:eastAsia="Verdana" w:hAnsi="Verdana" w:cs="Verdana"/>
                <w:spacing w:val="1"/>
                <w:sz w:val="20"/>
                <w:szCs w:val="20"/>
              </w:rPr>
              <w:t>d</w:t>
            </w:r>
            <w:r w:rsidRPr="0059225F">
              <w:rPr>
                <w:rFonts w:ascii="Verdana" w:eastAsia="Verdana" w:hAnsi="Verdana" w:cs="Verdana"/>
                <w:sz w:val="20"/>
                <w:szCs w:val="20"/>
              </w:rPr>
              <w:t>s a</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w</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the</w:t>
            </w:r>
            <w:r w:rsidRPr="0059225F">
              <w:rPr>
                <w:rFonts w:ascii="Verdana" w:eastAsia="Verdana" w:hAnsi="Verdana" w:cs="Verdana"/>
                <w:sz w:val="20"/>
                <w:szCs w:val="20"/>
              </w:rPr>
              <w:t>r</w:t>
            </w:r>
            <w:r w:rsidRPr="0059225F">
              <w:rPr>
                <w:rFonts w:ascii="Verdana" w:eastAsia="Verdana" w:hAnsi="Verdana" w:cs="Verdana"/>
                <w:spacing w:val="-9"/>
                <w:sz w:val="20"/>
                <w:szCs w:val="20"/>
              </w:rPr>
              <w:t xml:space="preserve"> </w:t>
            </w:r>
            <w:r w:rsidRPr="0059225F">
              <w:rPr>
                <w:rFonts w:ascii="Verdana" w:eastAsia="Verdana" w:hAnsi="Verdana" w:cs="Verdana"/>
                <w:sz w:val="20"/>
                <w:szCs w:val="20"/>
              </w:rPr>
              <w:t>map</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1"/>
                <w:sz w:val="20"/>
                <w:szCs w:val="20"/>
              </w:rPr>
              <w:t>r</w:t>
            </w:r>
            <w:r w:rsidRPr="0059225F">
              <w:rPr>
                <w:rFonts w:ascii="Verdana" w:eastAsia="Verdana" w:hAnsi="Verdana" w:cs="Verdana"/>
                <w:spacing w:val="-1"/>
                <w:sz w:val="20"/>
                <w:szCs w:val="20"/>
              </w:rPr>
              <w:t>e</w:t>
            </w:r>
            <w:r w:rsidRPr="0059225F">
              <w:rPr>
                <w:rFonts w:ascii="Verdana" w:eastAsia="Verdana" w:hAnsi="Verdana" w:cs="Verdana"/>
                <w:spacing w:val="2"/>
                <w:sz w:val="20"/>
                <w:szCs w:val="20"/>
              </w:rPr>
              <w:t>s</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ch</w:t>
            </w:r>
            <w:r w:rsidRPr="0059225F">
              <w:rPr>
                <w:rFonts w:ascii="Verdana" w:eastAsia="Verdana" w:hAnsi="Verdana" w:cs="Verdana"/>
                <w:spacing w:val="2"/>
                <w:sz w:val="20"/>
                <w:szCs w:val="20"/>
              </w:rPr>
              <w:t>e</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ro</w:t>
            </w:r>
            <w:r w:rsidRPr="0059225F">
              <w:rPr>
                <w:rFonts w:ascii="Verdana" w:eastAsia="Verdana" w:hAnsi="Verdana" w:cs="Verdana"/>
                <w:sz w:val="20"/>
                <w:szCs w:val="20"/>
              </w:rPr>
              <w:t>ad</w:t>
            </w:r>
            <w:r w:rsidRPr="0059225F">
              <w:rPr>
                <w:rFonts w:ascii="Verdana" w:eastAsia="Verdana" w:hAnsi="Verdana" w:cs="Verdana"/>
                <w:spacing w:val="-2"/>
                <w:sz w:val="20"/>
                <w:szCs w:val="20"/>
              </w:rPr>
              <w:t xml:space="preserve"> </w:t>
            </w:r>
            <w:r w:rsidRPr="0059225F">
              <w:rPr>
                <w:rFonts w:ascii="Verdana" w:eastAsia="Verdana" w:hAnsi="Verdana" w:cs="Verdana"/>
                <w:spacing w:val="1"/>
                <w:sz w:val="20"/>
                <w:szCs w:val="20"/>
              </w:rPr>
              <w:t>c</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3"/>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f</w:t>
            </w:r>
            <w:r w:rsidRPr="0059225F">
              <w:rPr>
                <w:rFonts w:ascii="Verdana" w:eastAsia="Verdana" w:hAnsi="Verdana" w:cs="Verdana"/>
                <w:spacing w:val="-1"/>
                <w:sz w:val="20"/>
                <w:szCs w:val="20"/>
              </w:rPr>
              <w:t>or</w:t>
            </w:r>
            <w:r w:rsidRPr="0059225F">
              <w:rPr>
                <w:rFonts w:ascii="Verdana" w:eastAsia="Verdana" w:hAnsi="Verdana" w:cs="Verdana"/>
                <w:sz w:val="20"/>
                <w:szCs w:val="20"/>
              </w:rPr>
              <w:t>m</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h</w:t>
            </w:r>
            <w:r w:rsidRPr="0059225F">
              <w:rPr>
                <w:rFonts w:ascii="Verdana" w:eastAsia="Verdana" w:hAnsi="Verdana" w:cs="Verdana"/>
                <w:spacing w:val="-1"/>
                <w:sz w:val="20"/>
                <w:szCs w:val="20"/>
              </w:rPr>
              <w:t>e</w:t>
            </w:r>
            <w:r w:rsidRPr="0059225F">
              <w:rPr>
                <w:rFonts w:ascii="Verdana" w:eastAsia="Verdana" w:hAnsi="Verdana" w:cs="Verdana"/>
                <w:spacing w:val="5"/>
                <w:sz w:val="20"/>
                <w:szCs w:val="20"/>
              </w:rPr>
              <w:t>i</w:t>
            </w:r>
            <w:r w:rsidRPr="0059225F">
              <w:rPr>
                <w:rFonts w:ascii="Verdana" w:eastAsia="Verdana" w:hAnsi="Verdana" w:cs="Verdana"/>
                <w:sz w:val="20"/>
                <w:szCs w:val="20"/>
              </w:rPr>
              <w:t>r</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d</w:t>
            </w:r>
            <w:r w:rsidRPr="0059225F">
              <w:rPr>
                <w:rFonts w:ascii="Verdana" w:eastAsia="Verdana" w:hAnsi="Verdana" w:cs="Verdana"/>
                <w:spacing w:val="-1"/>
                <w:sz w:val="20"/>
                <w:szCs w:val="20"/>
              </w:rPr>
              <w:t>e</w:t>
            </w:r>
            <w:r w:rsidRPr="0059225F">
              <w:rPr>
                <w:rFonts w:ascii="Verdana" w:eastAsia="Verdana" w:hAnsi="Verdana" w:cs="Verdana"/>
                <w:sz w:val="20"/>
                <w:szCs w:val="20"/>
              </w:rPr>
              <w:t>c</w:t>
            </w:r>
            <w:r w:rsidRPr="0059225F">
              <w:rPr>
                <w:rFonts w:ascii="Verdana" w:eastAsia="Verdana" w:hAnsi="Verdana" w:cs="Verdana"/>
                <w:spacing w:val="2"/>
                <w:sz w:val="20"/>
                <w:szCs w:val="20"/>
              </w:rPr>
              <w:t>i</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go</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4"/>
                <w:sz w:val="20"/>
                <w:szCs w:val="20"/>
              </w:rPr>
              <w:t>h</w:t>
            </w:r>
            <w:r w:rsidRPr="0059225F">
              <w:rPr>
                <w:rFonts w:ascii="Verdana" w:eastAsia="Verdana" w:hAnsi="Verdana" w:cs="Verdana"/>
                <w:sz w:val="20"/>
                <w:szCs w:val="20"/>
              </w:rPr>
              <w:t>e mo</w:t>
            </w:r>
            <w:r w:rsidRPr="0059225F">
              <w:rPr>
                <w:rFonts w:ascii="Verdana" w:eastAsia="Verdana" w:hAnsi="Verdana" w:cs="Verdana"/>
                <w:spacing w:val="1"/>
                <w:sz w:val="20"/>
                <w:szCs w:val="20"/>
              </w:rPr>
              <w:t>unt</w:t>
            </w:r>
            <w:r w:rsidRPr="0059225F">
              <w:rPr>
                <w:rFonts w:ascii="Verdana" w:eastAsia="Verdana" w:hAnsi="Verdana" w:cs="Verdana"/>
                <w:sz w:val="20"/>
                <w:szCs w:val="20"/>
              </w:rPr>
              <w:t>a</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5"/>
                <w:sz w:val="20"/>
                <w:szCs w:val="20"/>
              </w:rPr>
              <w:t xml:space="preserve"> </w:t>
            </w:r>
            <w:r w:rsidRPr="0059225F">
              <w:rPr>
                <w:rFonts w:ascii="Verdana" w:eastAsia="Verdana" w:hAnsi="Verdana" w:cs="Verdana"/>
                <w:spacing w:val="3"/>
                <w:sz w:val="20"/>
                <w:szCs w:val="20"/>
              </w:rPr>
              <w:t>i</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w</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pacing w:val="3"/>
                <w:sz w:val="20"/>
                <w:szCs w:val="20"/>
              </w:rPr>
              <w:t>r</w:t>
            </w:r>
            <w:r w:rsidRPr="0059225F">
              <w:rPr>
                <w:rFonts w:ascii="Verdana" w:eastAsia="Verdana" w:hAnsi="Verdana" w:cs="Verdana"/>
                <w:sz w:val="20"/>
                <w:szCs w:val="20"/>
              </w:rPr>
              <w:t>.</w:t>
            </w:r>
          </w:p>
          <w:p w:rsidR="009844EC" w:rsidRPr="0059225F" w:rsidRDefault="009844EC" w:rsidP="00305624">
            <w:pPr>
              <w:pStyle w:val="ListParagraph"/>
              <w:widowControl w:val="0"/>
              <w:numPr>
                <w:ilvl w:val="0"/>
                <w:numId w:val="32"/>
              </w:numPr>
              <w:ind w:right="1021"/>
              <w:contextualSpacing w:val="0"/>
              <w:rPr>
                <w:rFonts w:ascii="Verdana" w:eastAsia="Verdana" w:hAnsi="Verdana" w:cs="Verdana"/>
                <w:sz w:val="20"/>
                <w:szCs w:val="20"/>
              </w:rPr>
            </w:pP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z w:val="20"/>
                <w:szCs w:val="20"/>
              </w:rPr>
              <w:t>v</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d</w:t>
            </w:r>
            <w:r w:rsidRPr="0059225F">
              <w:rPr>
                <w:rFonts w:ascii="Verdana" w:eastAsia="Verdana" w:hAnsi="Verdana" w:cs="Verdana"/>
                <w:spacing w:val="1"/>
                <w:sz w:val="20"/>
                <w:szCs w:val="20"/>
              </w:rPr>
              <w:t>u</w:t>
            </w:r>
            <w:r w:rsidRPr="0059225F">
              <w:rPr>
                <w:rFonts w:ascii="Verdana" w:eastAsia="Verdana" w:hAnsi="Verdana" w:cs="Verdana"/>
                <w:spacing w:val="-2"/>
                <w:sz w:val="20"/>
                <w:szCs w:val="20"/>
              </w:rPr>
              <w:t>a</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12"/>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bu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
                <w:sz w:val="20"/>
                <w:szCs w:val="20"/>
              </w:rPr>
              <w:t>se</w:t>
            </w:r>
            <w:r w:rsidRPr="0059225F">
              <w:rPr>
                <w:rFonts w:ascii="Verdana" w:eastAsia="Verdana" w:hAnsi="Verdana" w:cs="Verdana"/>
                <w:sz w:val="20"/>
                <w:szCs w:val="20"/>
              </w:rPr>
              <w:t>s</w:t>
            </w:r>
            <w:r w:rsidRPr="0059225F">
              <w:rPr>
                <w:rFonts w:ascii="Verdana" w:eastAsia="Verdana" w:hAnsi="Verdana" w:cs="Verdana"/>
                <w:spacing w:val="-9"/>
                <w:sz w:val="20"/>
                <w:szCs w:val="20"/>
              </w:rPr>
              <w:t xml:space="preserve"> </w:t>
            </w:r>
            <w:r w:rsidRPr="0059225F">
              <w:rPr>
                <w:rFonts w:ascii="Verdana" w:eastAsia="Verdana" w:hAnsi="Verdana" w:cs="Verdana"/>
                <w:spacing w:val="1"/>
                <w:sz w:val="20"/>
                <w:szCs w:val="20"/>
              </w:rPr>
              <w:t>u</w:t>
            </w:r>
            <w:r w:rsidRPr="0059225F">
              <w:rPr>
                <w:rFonts w:ascii="Verdana" w:eastAsia="Verdana" w:hAnsi="Verdana" w:cs="Verdana"/>
                <w:spacing w:val="2"/>
                <w:sz w:val="20"/>
                <w:szCs w:val="20"/>
              </w:rPr>
              <w:t>s</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g</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o</w:t>
            </w:r>
            <w:r w:rsidRPr="0059225F">
              <w:rPr>
                <w:rFonts w:ascii="Verdana" w:eastAsia="Verdana" w:hAnsi="Verdana" w:cs="Verdana"/>
                <w:spacing w:val="3"/>
                <w:sz w:val="20"/>
                <w:szCs w:val="20"/>
              </w:rPr>
              <w:t>g</w:t>
            </w:r>
            <w:r w:rsidRPr="0059225F">
              <w:rPr>
                <w:rFonts w:ascii="Verdana" w:eastAsia="Verdana" w:hAnsi="Verdana" w:cs="Verdana"/>
                <w:spacing w:val="-1"/>
                <w:sz w:val="20"/>
                <w:szCs w:val="20"/>
              </w:rPr>
              <w:t>r</w:t>
            </w:r>
            <w:r w:rsidRPr="0059225F">
              <w:rPr>
                <w:rFonts w:ascii="Verdana" w:eastAsia="Verdana" w:hAnsi="Verdana" w:cs="Verdana"/>
                <w:sz w:val="20"/>
                <w:szCs w:val="20"/>
              </w:rPr>
              <w:t>a</w:t>
            </w:r>
            <w:r w:rsidRPr="0059225F">
              <w:rPr>
                <w:rFonts w:ascii="Verdana" w:eastAsia="Verdana" w:hAnsi="Verdana" w:cs="Verdana"/>
                <w:spacing w:val="1"/>
                <w:sz w:val="20"/>
                <w:szCs w:val="20"/>
              </w:rPr>
              <w:t>ph</w:t>
            </w:r>
            <w:r w:rsidRPr="0059225F">
              <w:rPr>
                <w:rFonts w:ascii="Verdana" w:eastAsia="Verdana" w:hAnsi="Verdana" w:cs="Verdana"/>
                <w:spacing w:val="3"/>
                <w:sz w:val="20"/>
                <w:szCs w:val="20"/>
              </w:rPr>
              <w:t>i</w:t>
            </w:r>
            <w:r w:rsidRPr="0059225F">
              <w:rPr>
                <w:rFonts w:ascii="Verdana" w:eastAsia="Verdana" w:hAnsi="Verdana" w:cs="Verdana"/>
                <w:sz w:val="20"/>
                <w:szCs w:val="20"/>
              </w:rPr>
              <w:t>c</w:t>
            </w:r>
            <w:r w:rsidRPr="0059225F">
              <w:rPr>
                <w:rFonts w:ascii="Verdana" w:eastAsia="Verdana" w:hAnsi="Verdana" w:cs="Verdana"/>
                <w:spacing w:val="-12"/>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oo</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c</w:t>
            </w:r>
            <w:r w:rsidRPr="0059225F">
              <w:rPr>
                <w:rFonts w:ascii="Verdana" w:eastAsia="Verdana" w:hAnsi="Verdana" w:cs="Verdana"/>
                <w:spacing w:val="-2"/>
                <w:sz w:val="20"/>
                <w:szCs w:val="20"/>
              </w:rPr>
              <w:t>o</w:t>
            </w:r>
            <w:r w:rsidRPr="0059225F">
              <w:rPr>
                <w:rFonts w:ascii="Verdana" w:eastAsia="Verdana" w:hAnsi="Verdana" w:cs="Verdana"/>
                <w:spacing w:val="3"/>
                <w:sz w:val="20"/>
                <w:szCs w:val="20"/>
              </w:rPr>
              <w:t>ll</w:t>
            </w:r>
            <w:r w:rsidRPr="0059225F">
              <w:rPr>
                <w:rFonts w:ascii="Verdana" w:eastAsia="Verdana" w:hAnsi="Verdana" w:cs="Verdana"/>
                <w:spacing w:val="-1"/>
                <w:sz w:val="20"/>
                <w:szCs w:val="20"/>
              </w:rPr>
              <w:t>e</w:t>
            </w:r>
            <w:r w:rsidRPr="0059225F">
              <w:rPr>
                <w:rFonts w:ascii="Verdana" w:eastAsia="Verdana" w:hAnsi="Verdana" w:cs="Verdana"/>
                <w:sz w:val="20"/>
                <w:szCs w:val="20"/>
              </w:rPr>
              <w:t>ct</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a</w:t>
            </w:r>
            <w:r w:rsidRPr="0059225F">
              <w:rPr>
                <w:rFonts w:ascii="Verdana" w:eastAsia="Verdana" w:hAnsi="Verdana" w:cs="Verdana"/>
                <w:spacing w:val="3"/>
                <w:sz w:val="20"/>
                <w:szCs w:val="20"/>
              </w:rPr>
              <w:t>l</w:t>
            </w:r>
            <w:r w:rsidRPr="0059225F">
              <w:rPr>
                <w:rFonts w:ascii="Verdana" w:eastAsia="Verdana" w:hAnsi="Verdana" w:cs="Verdana"/>
                <w:sz w:val="20"/>
                <w:szCs w:val="20"/>
              </w:rPr>
              <w:t>yze</w:t>
            </w:r>
            <w:r w:rsidRPr="0059225F">
              <w:rPr>
                <w:rFonts w:ascii="Verdana" w:eastAsia="Verdana" w:hAnsi="Verdana" w:cs="Verdana"/>
                <w:spacing w:val="-9"/>
                <w:sz w:val="20"/>
                <w:szCs w:val="20"/>
              </w:rPr>
              <w:t xml:space="preserve"> </w:t>
            </w:r>
            <w:r w:rsidRPr="0059225F">
              <w:rPr>
                <w:rFonts w:ascii="Verdana" w:eastAsia="Verdana" w:hAnsi="Verdana" w:cs="Verdana"/>
                <w:sz w:val="20"/>
                <w:szCs w:val="20"/>
              </w:rPr>
              <w:t>da</w:t>
            </w:r>
            <w:r w:rsidRPr="0059225F">
              <w:rPr>
                <w:rFonts w:ascii="Verdana" w:eastAsia="Verdana" w:hAnsi="Verdana" w:cs="Verdana"/>
                <w:spacing w:val="1"/>
                <w:sz w:val="20"/>
                <w:szCs w:val="20"/>
              </w:rPr>
              <w:t>t</w:t>
            </w:r>
            <w:r w:rsidRPr="0059225F">
              <w:rPr>
                <w:rFonts w:ascii="Verdana" w:eastAsia="Verdana" w:hAnsi="Verdana" w:cs="Verdana"/>
                <w:sz w:val="20"/>
                <w:szCs w:val="20"/>
              </w:rPr>
              <w:t xml:space="preserve">a </w:t>
            </w:r>
            <w:r w:rsidRPr="0059225F">
              <w:rPr>
                <w:rFonts w:ascii="Verdana" w:eastAsia="Verdana" w:hAnsi="Verdana" w:cs="Verdana"/>
                <w:spacing w:val="-1"/>
                <w:sz w:val="20"/>
                <w:szCs w:val="20"/>
              </w:rPr>
              <w:t>re</w:t>
            </w:r>
            <w:r w:rsidRPr="0059225F">
              <w:rPr>
                <w:rFonts w:ascii="Verdana" w:eastAsia="Verdana" w:hAnsi="Verdana" w:cs="Verdana"/>
                <w:spacing w:val="1"/>
                <w:sz w:val="20"/>
                <w:szCs w:val="20"/>
              </w:rPr>
              <w:t>g</w:t>
            </w:r>
            <w:r w:rsidRPr="0059225F">
              <w:rPr>
                <w:rFonts w:ascii="Verdana" w:eastAsia="Verdana" w:hAnsi="Verdana" w:cs="Verdana"/>
                <w:spacing w:val="2"/>
                <w:sz w:val="20"/>
                <w:szCs w:val="20"/>
              </w:rPr>
              <w:t>a</w:t>
            </w:r>
            <w:r w:rsidRPr="0059225F">
              <w:rPr>
                <w:rFonts w:ascii="Verdana" w:eastAsia="Verdana" w:hAnsi="Verdana" w:cs="Verdana"/>
                <w:spacing w:val="-1"/>
                <w:sz w:val="20"/>
                <w:szCs w:val="20"/>
              </w:rPr>
              <w:t>r</w:t>
            </w:r>
            <w:r w:rsidRPr="0059225F">
              <w:rPr>
                <w:rFonts w:ascii="Verdana" w:eastAsia="Verdana" w:hAnsi="Verdana" w:cs="Verdana"/>
                <w:spacing w:val="1"/>
                <w:sz w:val="20"/>
                <w:szCs w:val="20"/>
              </w:rPr>
              <w:t>d</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g</w:t>
            </w:r>
            <w:r w:rsidRPr="0059225F">
              <w:rPr>
                <w:rFonts w:ascii="Verdana" w:eastAsia="Verdana" w:hAnsi="Verdana" w:cs="Verdana"/>
                <w:spacing w:val="-10"/>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re</w:t>
            </w:r>
            <w:r w:rsidRPr="0059225F">
              <w:rPr>
                <w:rFonts w:ascii="Verdana" w:eastAsia="Verdana" w:hAnsi="Verdana" w:cs="Verdana"/>
                <w:sz w:val="20"/>
                <w:szCs w:val="20"/>
              </w:rPr>
              <w:t>a</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w</w:t>
            </w:r>
            <w:r w:rsidRPr="0059225F">
              <w:rPr>
                <w:rFonts w:ascii="Verdana" w:eastAsia="Verdana" w:hAnsi="Verdana" w:cs="Verdana"/>
                <w:spacing w:val="1"/>
                <w:sz w:val="20"/>
                <w:szCs w:val="20"/>
              </w:rPr>
              <w:t>her</w:t>
            </w:r>
            <w:r w:rsidRPr="0059225F">
              <w:rPr>
                <w:rFonts w:ascii="Verdana" w:eastAsia="Verdana" w:hAnsi="Verdana" w:cs="Verdana"/>
                <w:sz w:val="20"/>
                <w:szCs w:val="20"/>
              </w:rPr>
              <w:t>e</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pacing w:val="-1"/>
                <w:sz w:val="20"/>
                <w:szCs w:val="20"/>
              </w:rPr>
              <w:t>e</w:t>
            </w:r>
            <w:r w:rsidRPr="0059225F">
              <w:rPr>
                <w:rFonts w:ascii="Verdana" w:eastAsia="Verdana" w:hAnsi="Verdana" w:cs="Verdana"/>
                <w:sz w:val="20"/>
                <w:szCs w:val="20"/>
              </w:rPr>
              <w:t>y</w:t>
            </w:r>
            <w:r w:rsidRPr="0059225F">
              <w:rPr>
                <w:rFonts w:ascii="Verdana" w:eastAsia="Verdana" w:hAnsi="Verdana" w:cs="Verdana"/>
                <w:spacing w:val="-2"/>
                <w:sz w:val="20"/>
                <w:szCs w:val="20"/>
              </w:rPr>
              <w:t xml:space="preserve"> </w:t>
            </w:r>
            <w:r w:rsidRPr="0059225F">
              <w:rPr>
                <w:rFonts w:ascii="Verdana" w:eastAsia="Verdana" w:hAnsi="Verdana" w:cs="Verdana"/>
                <w:spacing w:val="2"/>
                <w:sz w:val="20"/>
                <w:szCs w:val="20"/>
              </w:rPr>
              <w:t>l</w:t>
            </w:r>
            <w:r w:rsidRPr="0059225F">
              <w:rPr>
                <w:rFonts w:ascii="Verdana" w:eastAsia="Verdana" w:hAnsi="Verdana" w:cs="Verdana"/>
                <w:spacing w:val="3"/>
                <w:sz w:val="20"/>
                <w:szCs w:val="20"/>
              </w:rPr>
              <w:t>i</w:t>
            </w:r>
            <w:r w:rsidRPr="0059225F">
              <w:rPr>
                <w:rFonts w:ascii="Verdana" w:eastAsia="Verdana" w:hAnsi="Verdana" w:cs="Verdana"/>
                <w:sz w:val="20"/>
                <w:szCs w:val="20"/>
              </w:rPr>
              <w:t>v</w:t>
            </w:r>
            <w:r w:rsidRPr="0059225F">
              <w:rPr>
                <w:rFonts w:ascii="Verdana" w:eastAsia="Verdana" w:hAnsi="Verdana" w:cs="Verdana"/>
                <w:spacing w:val="2"/>
                <w:sz w:val="20"/>
                <w:szCs w:val="20"/>
              </w:rPr>
              <w:t>e</w:t>
            </w:r>
            <w:r w:rsidRPr="0059225F">
              <w:rPr>
                <w:rFonts w:ascii="Verdana" w:eastAsia="Verdana" w:hAnsi="Verdana" w:cs="Verdana"/>
                <w:sz w:val="20"/>
                <w:szCs w:val="20"/>
              </w:rPr>
              <w:t>.</w:t>
            </w:r>
          </w:p>
        </w:tc>
      </w:tr>
      <w:tr w:rsidR="009844EC" w:rsidRPr="009844EC" w:rsidTr="005652B8">
        <w:tc>
          <w:tcPr>
            <w:tcW w:w="3710" w:type="dxa"/>
            <w:vMerge/>
            <w:tcBorders>
              <w:left w:val="single" w:sz="4" w:space="0" w:color="000000"/>
              <w:bottom w:val="single" w:sz="4" w:space="0" w:color="000000"/>
              <w:right w:val="single" w:sz="4" w:space="0" w:color="000000"/>
            </w:tcBorders>
          </w:tcPr>
          <w:p w:rsidR="009844EC" w:rsidRPr="0059225F" w:rsidRDefault="009844EC" w:rsidP="005652B8">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9844EC" w:rsidRPr="0059225F" w:rsidRDefault="009844EC" w:rsidP="005652B8">
            <w:pPr>
              <w:widowControl w:val="0"/>
              <w:ind w:left="102" w:right="-20"/>
              <w:rPr>
                <w:rFonts w:ascii="Verdana" w:eastAsia="Verdana" w:hAnsi="Verdana" w:cs="Verdana"/>
                <w:sz w:val="20"/>
                <w:szCs w:val="20"/>
              </w:rPr>
            </w:pPr>
            <w:r w:rsidRPr="0059225F">
              <w:rPr>
                <w:rFonts w:ascii="Verdana" w:eastAsia="Verdana" w:hAnsi="Verdana" w:cs="Verdana"/>
                <w:b/>
                <w:bCs/>
                <w:spacing w:val="-1"/>
                <w:sz w:val="20"/>
                <w:szCs w:val="20"/>
              </w:rPr>
              <w:t>Na</w:t>
            </w:r>
            <w:r w:rsidRPr="0059225F">
              <w:rPr>
                <w:rFonts w:ascii="Verdana" w:eastAsia="Verdana" w:hAnsi="Verdana" w:cs="Verdana"/>
                <w:b/>
                <w:bCs/>
                <w:spacing w:val="3"/>
                <w:sz w:val="20"/>
                <w:szCs w:val="20"/>
              </w:rPr>
              <w:t>t</w:t>
            </w:r>
            <w:r w:rsidRPr="0059225F">
              <w:rPr>
                <w:rFonts w:ascii="Verdana" w:eastAsia="Verdana" w:hAnsi="Verdana" w:cs="Verdana"/>
                <w:b/>
                <w:bCs/>
                <w:sz w:val="20"/>
                <w:szCs w:val="20"/>
              </w:rPr>
              <w:t>u</w:t>
            </w:r>
            <w:r w:rsidRPr="0059225F">
              <w:rPr>
                <w:rFonts w:ascii="Verdana" w:eastAsia="Verdana" w:hAnsi="Verdana" w:cs="Verdana"/>
                <w:b/>
                <w:bCs/>
                <w:spacing w:val="-1"/>
                <w:sz w:val="20"/>
                <w:szCs w:val="20"/>
              </w:rPr>
              <w:t>r</w:t>
            </w:r>
            <w:r w:rsidRPr="0059225F">
              <w:rPr>
                <w:rFonts w:ascii="Verdana" w:eastAsia="Verdana" w:hAnsi="Verdana" w:cs="Verdana"/>
                <w:b/>
                <w:bCs/>
                <w:sz w:val="20"/>
                <w:szCs w:val="20"/>
              </w:rPr>
              <w:t>e</w:t>
            </w:r>
            <w:r w:rsidRPr="0059225F">
              <w:rPr>
                <w:rFonts w:ascii="Verdana" w:eastAsia="Verdana" w:hAnsi="Verdana" w:cs="Verdana"/>
                <w:b/>
                <w:bCs/>
                <w:spacing w:val="-7"/>
                <w:sz w:val="20"/>
                <w:szCs w:val="20"/>
              </w:rPr>
              <w:t xml:space="preserve"> </w:t>
            </w:r>
            <w:r w:rsidRPr="0059225F">
              <w:rPr>
                <w:rFonts w:ascii="Verdana" w:eastAsia="Verdana" w:hAnsi="Verdana" w:cs="Verdana"/>
                <w:b/>
                <w:bCs/>
                <w:sz w:val="20"/>
                <w:szCs w:val="20"/>
              </w:rPr>
              <w:t>of</w:t>
            </w:r>
            <w:r w:rsidRPr="0059225F">
              <w:rPr>
                <w:rFonts w:ascii="Verdana" w:eastAsia="Verdana" w:hAnsi="Verdana" w:cs="Verdana"/>
                <w:b/>
                <w:bCs/>
                <w:spacing w:val="-1"/>
                <w:sz w:val="20"/>
                <w:szCs w:val="20"/>
              </w:rPr>
              <w:t xml:space="preserve"> </w:t>
            </w:r>
            <w:r w:rsidRPr="0059225F">
              <w:rPr>
                <w:rFonts w:ascii="Verdana" w:eastAsia="Verdana" w:hAnsi="Verdana" w:cs="Verdana"/>
                <w:b/>
                <w:bCs/>
                <w:spacing w:val="1"/>
                <w:sz w:val="20"/>
                <w:szCs w:val="20"/>
              </w:rPr>
              <w:t>G</w:t>
            </w:r>
            <w:r w:rsidRPr="0059225F">
              <w:rPr>
                <w:rFonts w:ascii="Verdana" w:eastAsia="Verdana" w:hAnsi="Verdana" w:cs="Verdana"/>
                <w:b/>
                <w:bCs/>
                <w:sz w:val="20"/>
                <w:szCs w:val="20"/>
              </w:rPr>
              <w:t>eo</w:t>
            </w:r>
            <w:r w:rsidRPr="0059225F">
              <w:rPr>
                <w:rFonts w:ascii="Verdana" w:eastAsia="Verdana" w:hAnsi="Verdana" w:cs="Verdana"/>
                <w:b/>
                <w:bCs/>
                <w:spacing w:val="2"/>
                <w:sz w:val="20"/>
                <w:szCs w:val="20"/>
              </w:rPr>
              <w:t>g</w:t>
            </w:r>
            <w:r w:rsidRPr="0059225F">
              <w:rPr>
                <w:rFonts w:ascii="Verdana" w:eastAsia="Verdana" w:hAnsi="Verdana" w:cs="Verdana"/>
                <w:b/>
                <w:bCs/>
                <w:spacing w:val="-1"/>
                <w:sz w:val="20"/>
                <w:szCs w:val="20"/>
              </w:rPr>
              <w:t>r</w:t>
            </w:r>
            <w:r w:rsidRPr="0059225F">
              <w:rPr>
                <w:rFonts w:ascii="Verdana" w:eastAsia="Verdana" w:hAnsi="Verdana" w:cs="Verdana"/>
                <w:b/>
                <w:bCs/>
                <w:spacing w:val="1"/>
                <w:sz w:val="20"/>
                <w:szCs w:val="20"/>
              </w:rPr>
              <w:t>a</w:t>
            </w:r>
            <w:r w:rsidRPr="0059225F">
              <w:rPr>
                <w:rFonts w:ascii="Verdana" w:eastAsia="Verdana" w:hAnsi="Verdana" w:cs="Verdana"/>
                <w:b/>
                <w:bCs/>
                <w:sz w:val="20"/>
                <w:szCs w:val="20"/>
              </w:rPr>
              <w:t>ph</w:t>
            </w:r>
            <w:r w:rsidRPr="0059225F">
              <w:rPr>
                <w:rFonts w:ascii="Verdana" w:eastAsia="Verdana" w:hAnsi="Verdana" w:cs="Verdana"/>
                <w:b/>
                <w:bCs/>
                <w:spacing w:val="2"/>
                <w:sz w:val="20"/>
                <w:szCs w:val="20"/>
              </w:rPr>
              <w:t>y</w:t>
            </w:r>
            <w:r w:rsidRPr="0059225F">
              <w:rPr>
                <w:rFonts w:ascii="Verdana" w:eastAsia="Verdana" w:hAnsi="Verdana" w:cs="Verdana"/>
                <w:b/>
                <w:bCs/>
                <w:sz w:val="20"/>
                <w:szCs w:val="20"/>
              </w:rPr>
              <w:t>:</w:t>
            </w:r>
          </w:p>
          <w:p w:rsidR="009844EC" w:rsidRPr="0059225F" w:rsidRDefault="009844EC" w:rsidP="00305624">
            <w:pPr>
              <w:pStyle w:val="ListParagraph"/>
              <w:widowControl w:val="0"/>
              <w:numPr>
                <w:ilvl w:val="0"/>
                <w:numId w:val="33"/>
              </w:numPr>
              <w:ind w:right="204"/>
              <w:contextualSpacing w:val="0"/>
              <w:rPr>
                <w:rFonts w:ascii="Verdana" w:eastAsia="Verdana" w:hAnsi="Verdana" w:cs="Verdana"/>
                <w:sz w:val="20"/>
                <w:szCs w:val="20"/>
              </w:rPr>
            </w:pPr>
            <w:r w:rsidRPr="0059225F">
              <w:rPr>
                <w:rFonts w:ascii="Verdana" w:eastAsia="Verdana" w:hAnsi="Verdana" w:cs="Verdana"/>
                <w:sz w:val="20"/>
                <w:szCs w:val="20"/>
              </w:rPr>
              <w:t>S</w:t>
            </w:r>
            <w:r w:rsidRPr="0059225F">
              <w:rPr>
                <w:rFonts w:ascii="Verdana" w:eastAsia="Verdana" w:hAnsi="Verdana" w:cs="Verdana"/>
                <w:spacing w:val="1"/>
                <w:sz w:val="20"/>
                <w:szCs w:val="20"/>
              </w:rPr>
              <w:t>p</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a</w:t>
            </w:r>
            <w:r w:rsidRPr="0059225F">
              <w:rPr>
                <w:rFonts w:ascii="Verdana" w:eastAsia="Verdana" w:hAnsi="Verdana" w:cs="Verdana"/>
                <w:sz w:val="20"/>
                <w:szCs w:val="20"/>
              </w:rPr>
              <w:t>l</w:t>
            </w:r>
            <w:r w:rsidRPr="0059225F">
              <w:rPr>
                <w:rFonts w:ascii="Verdana" w:eastAsia="Verdana" w:hAnsi="Verdana" w:cs="Verdana"/>
                <w:spacing w:val="-5"/>
                <w:sz w:val="20"/>
                <w:szCs w:val="20"/>
              </w:rPr>
              <w:t xml:space="preserve"> </w:t>
            </w:r>
            <w:r w:rsidRPr="0059225F">
              <w:rPr>
                <w:rFonts w:ascii="Verdana" w:eastAsia="Verdana" w:hAnsi="Verdana" w:cs="Verdana"/>
                <w:spacing w:val="-2"/>
                <w:sz w:val="20"/>
                <w:szCs w:val="20"/>
              </w:rPr>
              <w:t>t</w:t>
            </w:r>
            <w:r w:rsidRPr="0059225F">
              <w:rPr>
                <w:rFonts w:ascii="Verdana" w:eastAsia="Verdana" w:hAnsi="Verdana" w:cs="Verdana"/>
                <w:spacing w:val="-1"/>
                <w:sz w:val="20"/>
                <w:szCs w:val="20"/>
              </w:rPr>
              <w:t>h</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k</w:t>
            </w:r>
            <w:r w:rsidRPr="0059225F">
              <w:rPr>
                <w:rFonts w:ascii="Verdana" w:eastAsia="Verdana" w:hAnsi="Verdana" w:cs="Verdana"/>
                <w:spacing w:val="-1"/>
                <w:sz w:val="20"/>
                <w:szCs w:val="20"/>
              </w:rPr>
              <w:t>er</w:t>
            </w:r>
            <w:r w:rsidRPr="0059225F">
              <w:rPr>
                <w:rFonts w:ascii="Verdana" w:eastAsia="Verdana" w:hAnsi="Verdana" w:cs="Verdana"/>
                <w:sz w:val="20"/>
                <w:szCs w:val="20"/>
              </w:rPr>
              <w:t>s</w:t>
            </w:r>
            <w:r w:rsidRPr="0059225F">
              <w:rPr>
                <w:rFonts w:ascii="Verdana" w:eastAsia="Verdana" w:hAnsi="Verdana" w:cs="Verdana"/>
                <w:spacing w:val="-8"/>
                <w:sz w:val="20"/>
                <w:szCs w:val="20"/>
              </w:rPr>
              <w:t xml:space="preserve"> </w:t>
            </w:r>
            <w:r w:rsidRPr="0059225F">
              <w:rPr>
                <w:rFonts w:ascii="Verdana" w:eastAsia="Verdana" w:hAnsi="Verdana" w:cs="Verdana"/>
                <w:spacing w:val="1"/>
                <w:sz w:val="20"/>
                <w:szCs w:val="20"/>
              </w:rPr>
              <w:t>g</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h</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pp</w:t>
            </w:r>
            <w:r w:rsidRPr="0059225F">
              <w:rPr>
                <w:rFonts w:ascii="Verdana" w:eastAsia="Verdana" w:hAnsi="Verdana" w:cs="Verdana"/>
                <w:spacing w:val="-1"/>
                <w:sz w:val="20"/>
                <w:szCs w:val="20"/>
              </w:rPr>
              <w:t>ro</w:t>
            </w:r>
            <w:r w:rsidRPr="0059225F">
              <w:rPr>
                <w:rFonts w:ascii="Verdana" w:eastAsia="Verdana" w:hAnsi="Verdana" w:cs="Verdana"/>
                <w:spacing w:val="3"/>
                <w:sz w:val="20"/>
                <w:szCs w:val="20"/>
              </w:rPr>
              <w:t>p</w:t>
            </w:r>
            <w:r w:rsidRPr="0059225F">
              <w:rPr>
                <w:rFonts w:ascii="Verdana" w:eastAsia="Verdana" w:hAnsi="Verdana" w:cs="Verdana"/>
                <w:spacing w:val="-1"/>
                <w:sz w:val="20"/>
                <w:szCs w:val="20"/>
              </w:rPr>
              <w:t>r</w:t>
            </w:r>
            <w:r w:rsidRPr="0059225F">
              <w:rPr>
                <w:rFonts w:ascii="Verdana" w:eastAsia="Verdana" w:hAnsi="Verdana" w:cs="Verdana"/>
                <w:spacing w:val="3"/>
                <w:sz w:val="20"/>
                <w:szCs w:val="20"/>
              </w:rPr>
              <w:t>i</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z w:val="20"/>
                <w:szCs w:val="20"/>
              </w:rPr>
              <w:t>e</w:t>
            </w:r>
            <w:r w:rsidRPr="0059225F">
              <w:rPr>
                <w:rFonts w:ascii="Verdana" w:eastAsia="Verdana" w:hAnsi="Verdana" w:cs="Verdana"/>
                <w:spacing w:val="-13"/>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oo</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1"/>
                <w:sz w:val="20"/>
                <w:szCs w:val="20"/>
              </w:rPr>
              <w:t xml:space="preserve"> f</w:t>
            </w:r>
            <w:r w:rsidRPr="0059225F">
              <w:rPr>
                <w:rFonts w:ascii="Verdana" w:eastAsia="Verdana" w:hAnsi="Verdana" w:cs="Verdana"/>
                <w:spacing w:val="1"/>
                <w:sz w:val="20"/>
                <w:szCs w:val="20"/>
              </w:rPr>
              <w:t>or</w:t>
            </w:r>
            <w:r w:rsidRPr="0059225F">
              <w:rPr>
                <w:rFonts w:ascii="Verdana" w:eastAsia="Verdana" w:hAnsi="Verdana" w:cs="Verdana"/>
                <w:sz w:val="20"/>
                <w:szCs w:val="20"/>
              </w:rPr>
              <w:t>m</w:t>
            </w:r>
            <w:r w:rsidRPr="0059225F">
              <w:rPr>
                <w:rFonts w:ascii="Verdana" w:eastAsia="Verdana" w:hAnsi="Verdana" w:cs="Verdana"/>
                <w:spacing w:val="2"/>
                <w:sz w:val="20"/>
                <w:szCs w:val="20"/>
              </w:rPr>
              <w:t>u</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z w:val="20"/>
                <w:szCs w:val="20"/>
              </w:rPr>
              <w:t>e</w:t>
            </w:r>
            <w:r w:rsidRPr="0059225F">
              <w:rPr>
                <w:rFonts w:ascii="Verdana" w:eastAsia="Verdana" w:hAnsi="Verdana" w:cs="Verdana"/>
                <w:spacing w:val="-1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sw</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8"/>
                <w:sz w:val="20"/>
                <w:szCs w:val="20"/>
              </w:rPr>
              <w:t xml:space="preserve"> </w:t>
            </w:r>
            <w:r w:rsidRPr="0059225F">
              <w:rPr>
                <w:rFonts w:ascii="Verdana" w:eastAsia="Verdana" w:hAnsi="Verdana" w:cs="Verdana"/>
                <w:sz w:val="20"/>
                <w:szCs w:val="20"/>
              </w:rPr>
              <w:t>q</w:t>
            </w:r>
            <w:r w:rsidRPr="0059225F">
              <w:rPr>
                <w:rFonts w:ascii="Verdana" w:eastAsia="Verdana" w:hAnsi="Verdana" w:cs="Verdana"/>
                <w:spacing w:val="4"/>
                <w:sz w:val="20"/>
                <w:szCs w:val="20"/>
              </w:rPr>
              <w:t>u</w:t>
            </w:r>
            <w:r w:rsidRPr="0059225F">
              <w:rPr>
                <w:rFonts w:ascii="Verdana" w:eastAsia="Verdana" w:hAnsi="Verdana" w:cs="Verdana"/>
                <w:spacing w:val="1"/>
                <w:sz w:val="20"/>
                <w:szCs w:val="20"/>
              </w:rPr>
              <w:t>e</w:t>
            </w:r>
            <w:r w:rsidRPr="0059225F">
              <w:rPr>
                <w:rFonts w:ascii="Verdana" w:eastAsia="Verdana" w:hAnsi="Verdana" w:cs="Verdana"/>
                <w:spacing w:val="5"/>
                <w:sz w:val="20"/>
                <w:szCs w:val="20"/>
              </w:rPr>
              <w:t>s</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 xml:space="preserve">d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highlight w:val="yellow"/>
              </w:rPr>
              <w:t>s</w:t>
            </w:r>
            <w:r w:rsidRPr="0059225F">
              <w:rPr>
                <w:rFonts w:ascii="Verdana" w:eastAsia="Verdana" w:hAnsi="Verdana" w:cs="Verdana"/>
                <w:spacing w:val="1"/>
                <w:sz w:val="20"/>
                <w:szCs w:val="20"/>
                <w:highlight w:val="yellow"/>
              </w:rPr>
              <w:t>p</w:t>
            </w:r>
            <w:r w:rsidRPr="0059225F">
              <w:rPr>
                <w:rFonts w:ascii="Verdana" w:eastAsia="Verdana" w:hAnsi="Verdana" w:cs="Verdana"/>
                <w:spacing w:val="2"/>
                <w:sz w:val="20"/>
                <w:szCs w:val="20"/>
                <w:highlight w:val="yellow"/>
              </w:rPr>
              <w:t>a</w:t>
            </w:r>
            <w:r w:rsidRPr="0059225F">
              <w:rPr>
                <w:rFonts w:ascii="Verdana" w:eastAsia="Verdana" w:hAnsi="Verdana" w:cs="Verdana"/>
                <w:sz w:val="20"/>
                <w:szCs w:val="20"/>
                <w:highlight w:val="yellow"/>
              </w:rPr>
              <w:t>ce</w:t>
            </w:r>
            <w:r w:rsidRPr="0059225F">
              <w:rPr>
                <w:rFonts w:ascii="Verdana" w:eastAsia="Verdana" w:hAnsi="Verdana" w:cs="Verdana"/>
                <w:spacing w:val="-6"/>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p</w:t>
            </w:r>
            <w:r w:rsidRPr="0059225F">
              <w:rPr>
                <w:rFonts w:ascii="Verdana" w:eastAsia="Verdana" w:hAnsi="Verdana" w:cs="Verdana"/>
                <w:spacing w:val="3"/>
                <w:sz w:val="20"/>
                <w:szCs w:val="20"/>
              </w:rPr>
              <w:t>l</w:t>
            </w:r>
            <w:r w:rsidRPr="0059225F">
              <w:rPr>
                <w:rFonts w:ascii="Verdana" w:eastAsia="Verdana" w:hAnsi="Verdana" w:cs="Verdana"/>
                <w:sz w:val="20"/>
                <w:szCs w:val="20"/>
              </w:rPr>
              <w:t>ac</w:t>
            </w:r>
            <w:r w:rsidRPr="0059225F">
              <w:rPr>
                <w:rFonts w:ascii="Verdana" w:eastAsia="Verdana" w:hAnsi="Verdana" w:cs="Verdana"/>
                <w:spacing w:val="1"/>
                <w:sz w:val="20"/>
                <w:szCs w:val="20"/>
              </w:rPr>
              <w:t>e</w:t>
            </w:r>
            <w:r w:rsidRPr="0059225F">
              <w:rPr>
                <w:rFonts w:ascii="Verdana" w:eastAsia="Verdana" w:hAnsi="Verdana" w:cs="Verdana"/>
                <w:sz w:val="20"/>
                <w:szCs w:val="20"/>
              </w:rPr>
              <w:t>.</w:t>
            </w:r>
          </w:p>
          <w:p w:rsidR="009844EC" w:rsidRPr="0059225F" w:rsidRDefault="009844EC" w:rsidP="00305624">
            <w:pPr>
              <w:pStyle w:val="ListParagraph"/>
              <w:widowControl w:val="0"/>
              <w:numPr>
                <w:ilvl w:val="0"/>
                <w:numId w:val="33"/>
              </w:numPr>
              <w:ind w:right="-20"/>
              <w:contextualSpacing w:val="0"/>
              <w:rPr>
                <w:rFonts w:ascii="Verdana" w:eastAsia="Verdana" w:hAnsi="Verdana" w:cs="Verdana"/>
                <w:sz w:val="20"/>
                <w:szCs w:val="20"/>
              </w:rPr>
            </w:pPr>
            <w:r w:rsidRPr="0059225F">
              <w:rPr>
                <w:rFonts w:ascii="Verdana" w:eastAsia="Verdana" w:hAnsi="Verdana" w:cs="Verdana"/>
                <w:spacing w:val="1"/>
                <w:position w:val="-1"/>
                <w:sz w:val="20"/>
                <w:szCs w:val="20"/>
              </w:rPr>
              <w:t>Sp</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t</w:t>
            </w:r>
            <w:r w:rsidRPr="0059225F">
              <w:rPr>
                <w:rFonts w:ascii="Verdana" w:eastAsia="Verdana" w:hAnsi="Verdana" w:cs="Verdana"/>
                <w:spacing w:val="3"/>
                <w:position w:val="-1"/>
                <w:sz w:val="20"/>
                <w:szCs w:val="20"/>
              </w:rPr>
              <w:t>i</w:t>
            </w:r>
            <w:r w:rsidRPr="0059225F">
              <w:rPr>
                <w:rFonts w:ascii="Verdana" w:eastAsia="Verdana" w:hAnsi="Verdana" w:cs="Verdana"/>
                <w:spacing w:val="-2"/>
                <w:position w:val="-1"/>
                <w:sz w:val="20"/>
                <w:szCs w:val="20"/>
              </w:rPr>
              <w:t>a</w:t>
            </w:r>
            <w:r w:rsidRPr="0059225F">
              <w:rPr>
                <w:rFonts w:ascii="Verdana" w:eastAsia="Verdana" w:hAnsi="Verdana" w:cs="Verdana"/>
                <w:position w:val="-1"/>
                <w:sz w:val="20"/>
                <w:szCs w:val="20"/>
              </w:rPr>
              <w:t>l</w:t>
            </w:r>
            <w:r w:rsidRPr="0059225F">
              <w:rPr>
                <w:rFonts w:ascii="Verdana" w:eastAsia="Verdana" w:hAnsi="Verdana" w:cs="Verdana"/>
                <w:spacing w:val="-5"/>
                <w:position w:val="-1"/>
                <w:sz w:val="20"/>
                <w:szCs w:val="20"/>
              </w:rPr>
              <w:t xml:space="preserve"> </w:t>
            </w:r>
            <w:r w:rsidRPr="0059225F">
              <w:rPr>
                <w:rFonts w:ascii="Verdana" w:eastAsia="Verdana" w:hAnsi="Verdana" w:cs="Verdana"/>
                <w:spacing w:val="-2"/>
                <w:position w:val="-1"/>
                <w:sz w:val="20"/>
                <w:szCs w:val="20"/>
              </w:rPr>
              <w:t>t</w:t>
            </w:r>
            <w:r w:rsidRPr="0059225F">
              <w:rPr>
                <w:rFonts w:ascii="Verdana" w:eastAsia="Verdana" w:hAnsi="Verdana" w:cs="Verdana"/>
                <w:spacing w:val="-1"/>
                <w:position w:val="-1"/>
                <w:sz w:val="20"/>
                <w:szCs w:val="20"/>
              </w:rPr>
              <w:t>h</w:t>
            </w:r>
            <w:r w:rsidRPr="0059225F">
              <w:rPr>
                <w:rFonts w:ascii="Verdana" w:eastAsia="Verdana" w:hAnsi="Verdana" w:cs="Verdana"/>
                <w:spacing w:val="3"/>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k</w:t>
            </w:r>
            <w:r w:rsidRPr="0059225F">
              <w:rPr>
                <w:rFonts w:ascii="Verdana" w:eastAsia="Verdana" w:hAnsi="Verdana" w:cs="Verdana"/>
                <w:spacing w:val="-1"/>
                <w:position w:val="-1"/>
                <w:sz w:val="20"/>
                <w:szCs w:val="20"/>
              </w:rPr>
              <w:t>er</w:t>
            </w:r>
            <w:r w:rsidRPr="0059225F">
              <w:rPr>
                <w:rFonts w:ascii="Verdana" w:eastAsia="Verdana" w:hAnsi="Verdana" w:cs="Verdana"/>
                <w:position w:val="-1"/>
                <w:sz w:val="20"/>
                <w:szCs w:val="20"/>
              </w:rPr>
              <w:t>s</w:t>
            </w:r>
            <w:r w:rsidRPr="0059225F">
              <w:rPr>
                <w:rFonts w:ascii="Verdana" w:eastAsia="Verdana" w:hAnsi="Verdana" w:cs="Verdana"/>
                <w:spacing w:val="-8"/>
                <w:position w:val="-1"/>
                <w:sz w:val="20"/>
                <w:szCs w:val="20"/>
              </w:rPr>
              <w:t xml:space="preserve"> </w:t>
            </w:r>
            <w:r w:rsidRPr="0059225F">
              <w:rPr>
                <w:rFonts w:ascii="Verdana" w:eastAsia="Verdana" w:hAnsi="Verdana" w:cs="Verdana"/>
                <w:spacing w:val="1"/>
                <w:position w:val="-1"/>
                <w:sz w:val="20"/>
                <w:szCs w:val="20"/>
              </w:rPr>
              <w:t>u</w:t>
            </w:r>
            <w:r w:rsidRPr="0059225F">
              <w:rPr>
                <w:rFonts w:ascii="Verdana" w:eastAsia="Verdana" w:hAnsi="Verdana" w:cs="Verdana"/>
                <w:spacing w:val="2"/>
                <w:position w:val="-1"/>
                <w:sz w:val="20"/>
                <w:szCs w:val="20"/>
              </w:rPr>
              <w:t>s</w:t>
            </w:r>
            <w:r w:rsidRPr="0059225F">
              <w:rPr>
                <w:rFonts w:ascii="Verdana" w:eastAsia="Verdana" w:hAnsi="Verdana" w:cs="Verdana"/>
                <w:position w:val="-1"/>
                <w:sz w:val="20"/>
                <w:szCs w:val="20"/>
              </w:rPr>
              <w:t>e</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2"/>
                <w:position w:val="-1"/>
                <w:sz w:val="20"/>
                <w:szCs w:val="20"/>
              </w:rPr>
              <w:t>t</w:t>
            </w:r>
            <w:r w:rsidRPr="0059225F">
              <w:rPr>
                <w:rFonts w:ascii="Verdana" w:eastAsia="Verdana" w:hAnsi="Verdana" w:cs="Verdana"/>
                <w:spacing w:val="-1"/>
                <w:position w:val="-1"/>
                <w:sz w:val="20"/>
                <w:szCs w:val="20"/>
              </w:rPr>
              <w:t>oo</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s</w:t>
            </w:r>
            <w:r w:rsidRPr="0059225F">
              <w:rPr>
                <w:rFonts w:ascii="Verdana" w:eastAsia="Verdana" w:hAnsi="Verdana" w:cs="Verdana"/>
                <w:spacing w:val="-6"/>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position w:val="-1"/>
                <w:sz w:val="20"/>
                <w:szCs w:val="20"/>
              </w:rPr>
              <w:t>o</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c</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m</w:t>
            </w:r>
            <w:r w:rsidRPr="0059225F">
              <w:rPr>
                <w:rFonts w:ascii="Verdana" w:eastAsia="Verdana" w:hAnsi="Verdana" w:cs="Verdana"/>
                <w:spacing w:val="1"/>
                <w:position w:val="-1"/>
                <w:sz w:val="20"/>
                <w:szCs w:val="20"/>
              </w:rPr>
              <w:t>p</w:t>
            </w:r>
            <w:r w:rsidRPr="0059225F">
              <w:rPr>
                <w:rFonts w:ascii="Verdana" w:eastAsia="Verdana" w:hAnsi="Verdana" w:cs="Verdana"/>
                <w:position w:val="-1"/>
                <w:sz w:val="20"/>
                <w:szCs w:val="20"/>
              </w:rPr>
              <w:t>a</w:t>
            </w:r>
            <w:r w:rsidRPr="0059225F">
              <w:rPr>
                <w:rFonts w:ascii="Verdana" w:eastAsia="Verdana" w:hAnsi="Verdana" w:cs="Verdana"/>
                <w:spacing w:val="2"/>
                <w:position w:val="-1"/>
                <w:sz w:val="20"/>
                <w:szCs w:val="20"/>
              </w:rPr>
              <w:t>r</w:t>
            </w:r>
            <w:r w:rsidRPr="0059225F">
              <w:rPr>
                <w:rFonts w:ascii="Verdana" w:eastAsia="Verdana" w:hAnsi="Verdana" w:cs="Verdana"/>
                <w:position w:val="-1"/>
                <w:sz w:val="20"/>
                <w:szCs w:val="20"/>
              </w:rPr>
              <w:t>e</w:t>
            </w:r>
            <w:r w:rsidRPr="0059225F">
              <w:rPr>
                <w:rFonts w:ascii="Verdana" w:eastAsia="Verdana" w:hAnsi="Verdana" w:cs="Verdana"/>
                <w:spacing w:val="-10"/>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d</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c</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ntr</w:t>
            </w:r>
            <w:r w:rsidRPr="0059225F">
              <w:rPr>
                <w:rFonts w:ascii="Verdana" w:eastAsia="Verdana" w:hAnsi="Verdana" w:cs="Verdana"/>
                <w:position w:val="-1"/>
                <w:sz w:val="20"/>
                <w:szCs w:val="20"/>
              </w:rPr>
              <w:t>ast</w:t>
            </w:r>
            <w:r w:rsidRPr="0059225F">
              <w:rPr>
                <w:rFonts w:ascii="Verdana" w:eastAsia="Verdana" w:hAnsi="Verdana" w:cs="Verdana"/>
                <w:spacing w:val="-8"/>
                <w:position w:val="-1"/>
                <w:sz w:val="20"/>
                <w:szCs w:val="20"/>
              </w:rPr>
              <w:t xml:space="preserve"> </w:t>
            </w:r>
            <w:r w:rsidRPr="0059225F">
              <w:rPr>
                <w:rFonts w:ascii="Verdana" w:eastAsia="Verdana" w:hAnsi="Verdana" w:cs="Verdana"/>
                <w:position w:val="-1"/>
                <w:sz w:val="20"/>
                <w:szCs w:val="20"/>
                <w:highlight w:val="yellow"/>
              </w:rPr>
              <w:t>g</w:t>
            </w:r>
            <w:r w:rsidRPr="0059225F">
              <w:rPr>
                <w:rFonts w:ascii="Verdana" w:eastAsia="Verdana" w:hAnsi="Verdana" w:cs="Verdana"/>
                <w:spacing w:val="2"/>
                <w:position w:val="-1"/>
                <w:sz w:val="20"/>
                <w:szCs w:val="20"/>
                <w:highlight w:val="yellow"/>
              </w:rPr>
              <w:t>e</w:t>
            </w:r>
            <w:r w:rsidRPr="0059225F">
              <w:rPr>
                <w:rFonts w:ascii="Verdana" w:eastAsia="Verdana" w:hAnsi="Verdana" w:cs="Verdana"/>
                <w:spacing w:val="-1"/>
                <w:position w:val="-1"/>
                <w:sz w:val="20"/>
                <w:szCs w:val="20"/>
                <w:highlight w:val="yellow"/>
              </w:rPr>
              <w:t>o</w:t>
            </w:r>
            <w:r w:rsidRPr="0059225F">
              <w:rPr>
                <w:rFonts w:ascii="Verdana" w:eastAsia="Verdana" w:hAnsi="Verdana" w:cs="Verdana"/>
                <w:spacing w:val="1"/>
                <w:position w:val="-1"/>
                <w:sz w:val="20"/>
                <w:szCs w:val="20"/>
                <w:highlight w:val="yellow"/>
              </w:rPr>
              <w:t>g</w:t>
            </w:r>
            <w:r w:rsidRPr="0059225F">
              <w:rPr>
                <w:rFonts w:ascii="Verdana" w:eastAsia="Verdana" w:hAnsi="Verdana" w:cs="Verdana"/>
                <w:spacing w:val="-1"/>
                <w:position w:val="-1"/>
                <w:sz w:val="20"/>
                <w:szCs w:val="20"/>
                <w:highlight w:val="yellow"/>
              </w:rPr>
              <w:t>r</w:t>
            </w:r>
            <w:r w:rsidRPr="0059225F">
              <w:rPr>
                <w:rFonts w:ascii="Verdana" w:eastAsia="Verdana" w:hAnsi="Verdana" w:cs="Verdana"/>
                <w:position w:val="-1"/>
                <w:sz w:val="20"/>
                <w:szCs w:val="20"/>
                <w:highlight w:val="yellow"/>
              </w:rPr>
              <w:t>a</w:t>
            </w:r>
            <w:r w:rsidRPr="0059225F">
              <w:rPr>
                <w:rFonts w:ascii="Verdana" w:eastAsia="Verdana" w:hAnsi="Verdana" w:cs="Verdana"/>
                <w:spacing w:val="1"/>
                <w:position w:val="-1"/>
                <w:sz w:val="20"/>
                <w:szCs w:val="20"/>
                <w:highlight w:val="yellow"/>
              </w:rPr>
              <w:t>ph</w:t>
            </w:r>
            <w:r w:rsidRPr="0059225F">
              <w:rPr>
                <w:rFonts w:ascii="Verdana" w:eastAsia="Verdana" w:hAnsi="Verdana" w:cs="Verdana"/>
                <w:spacing w:val="3"/>
                <w:position w:val="-1"/>
                <w:sz w:val="20"/>
                <w:szCs w:val="20"/>
                <w:highlight w:val="yellow"/>
              </w:rPr>
              <w:t>i</w:t>
            </w:r>
            <w:r w:rsidRPr="0059225F">
              <w:rPr>
                <w:rFonts w:ascii="Verdana" w:eastAsia="Verdana" w:hAnsi="Verdana" w:cs="Verdana"/>
                <w:position w:val="-1"/>
                <w:sz w:val="20"/>
                <w:szCs w:val="20"/>
                <w:highlight w:val="yellow"/>
              </w:rPr>
              <w:t>c</w:t>
            </w:r>
            <w:r w:rsidRPr="0059225F">
              <w:rPr>
                <w:rFonts w:ascii="Verdana" w:eastAsia="Verdana" w:hAnsi="Verdana" w:cs="Verdana"/>
                <w:spacing w:val="-12"/>
                <w:position w:val="-1"/>
                <w:sz w:val="20"/>
                <w:szCs w:val="20"/>
                <w:highlight w:val="yellow"/>
              </w:rPr>
              <w:t xml:space="preserve"> </w:t>
            </w:r>
            <w:r w:rsidRPr="0059225F">
              <w:rPr>
                <w:rFonts w:ascii="Verdana" w:eastAsia="Verdana" w:hAnsi="Verdana" w:cs="Verdana"/>
                <w:spacing w:val="3"/>
                <w:position w:val="-1"/>
                <w:sz w:val="20"/>
                <w:szCs w:val="20"/>
                <w:highlight w:val="yellow"/>
              </w:rPr>
              <w:t>l</w:t>
            </w:r>
            <w:r w:rsidRPr="0059225F">
              <w:rPr>
                <w:rFonts w:ascii="Verdana" w:eastAsia="Verdana" w:hAnsi="Verdana" w:cs="Verdana"/>
                <w:spacing w:val="-1"/>
                <w:position w:val="-1"/>
                <w:sz w:val="20"/>
                <w:szCs w:val="20"/>
                <w:highlight w:val="yellow"/>
              </w:rPr>
              <w:t>o</w:t>
            </w:r>
            <w:r w:rsidRPr="0059225F">
              <w:rPr>
                <w:rFonts w:ascii="Verdana" w:eastAsia="Verdana" w:hAnsi="Verdana" w:cs="Verdana"/>
                <w:position w:val="-1"/>
                <w:sz w:val="20"/>
                <w:szCs w:val="20"/>
                <w:highlight w:val="yellow"/>
              </w:rPr>
              <w:t>cat</w:t>
            </w:r>
            <w:r w:rsidRPr="0059225F">
              <w:rPr>
                <w:rFonts w:ascii="Verdana" w:eastAsia="Verdana" w:hAnsi="Verdana" w:cs="Verdana"/>
                <w:spacing w:val="3"/>
                <w:position w:val="-1"/>
                <w:sz w:val="20"/>
                <w:szCs w:val="20"/>
                <w:highlight w:val="yellow"/>
              </w:rPr>
              <w:t>i</w:t>
            </w:r>
            <w:r w:rsidRPr="0059225F">
              <w:rPr>
                <w:rFonts w:ascii="Verdana" w:eastAsia="Verdana" w:hAnsi="Verdana" w:cs="Verdana"/>
                <w:spacing w:val="-1"/>
                <w:position w:val="-1"/>
                <w:sz w:val="20"/>
                <w:szCs w:val="20"/>
                <w:highlight w:val="yellow"/>
              </w:rPr>
              <w:t>o</w:t>
            </w:r>
            <w:r w:rsidRPr="0059225F">
              <w:rPr>
                <w:rFonts w:ascii="Verdana" w:eastAsia="Verdana" w:hAnsi="Verdana" w:cs="Verdana"/>
                <w:spacing w:val="1"/>
                <w:position w:val="-1"/>
                <w:sz w:val="20"/>
                <w:szCs w:val="20"/>
                <w:highlight w:val="yellow"/>
              </w:rPr>
              <w:t>n</w:t>
            </w:r>
            <w:r w:rsidRPr="0059225F">
              <w:rPr>
                <w:rFonts w:ascii="Verdana" w:eastAsia="Verdana" w:hAnsi="Verdana" w:cs="Verdana"/>
                <w:spacing w:val="5"/>
                <w:position w:val="-1"/>
                <w:sz w:val="20"/>
                <w:szCs w:val="20"/>
                <w:highlight w:val="yellow"/>
              </w:rPr>
              <w:t>s</w:t>
            </w:r>
            <w:r w:rsidRPr="0059225F">
              <w:rPr>
                <w:rFonts w:ascii="Verdana" w:eastAsia="Verdana" w:hAnsi="Verdana" w:cs="Verdana"/>
                <w:position w:val="-1"/>
                <w:sz w:val="20"/>
                <w:szCs w:val="20"/>
                <w:highlight w:val="yellow"/>
              </w:rPr>
              <w:t>.</w:t>
            </w:r>
          </w:p>
        </w:tc>
      </w:tr>
    </w:tbl>
    <w:p w:rsidR="001F4E5F" w:rsidRPr="00CD01F6" w:rsidRDefault="00CD01F6" w:rsidP="00CD01F6">
      <w:pPr>
        <w:rPr>
          <w:rFonts w:asciiTheme="minorHAnsi" w:hAnsiTheme="minorHAnsi"/>
          <w:b/>
          <w:noProof/>
          <w:sz w:val="20"/>
          <w:szCs w:val="20"/>
          <w:u w:val="single"/>
        </w:rPr>
      </w:pPr>
      <w:r>
        <w:rPr>
          <w:rFonts w:asciiTheme="minorHAnsi" w:hAnsiTheme="minorHAnsi"/>
          <w:b/>
          <w:noProof/>
          <w:sz w:val="20"/>
          <w:szCs w:val="20"/>
          <w:u w:val="single"/>
        </w:rPr>
        <w:br w:type="page"/>
      </w:r>
    </w:p>
    <w:p w:rsidR="006A28D9" w:rsidRPr="003D0B3B" w:rsidRDefault="006A28D9" w:rsidP="006A28D9">
      <w:pPr>
        <w:shd w:val="clear" w:color="auto" w:fill="203C73"/>
        <w:spacing w:before="120" w:after="120" w:line="23" w:lineRule="atLeast"/>
        <w:rPr>
          <w:rFonts w:ascii="Palatino Linotype" w:hAnsi="Palatino Linotype"/>
          <w:sz w:val="20"/>
          <w:szCs w:val="20"/>
        </w:rPr>
      </w:pPr>
      <w:r w:rsidRPr="003D0B3B">
        <w:rPr>
          <w:rFonts w:ascii="Palatino Linotype" w:hAnsi="Palatino Linotype"/>
          <w:sz w:val="20"/>
          <w:szCs w:val="20"/>
        </w:rPr>
        <w:lastRenderedPageBreak/>
        <w:t>Start</w:t>
      </w:r>
      <w:r w:rsidR="008C05F5" w:rsidRPr="003D0B3B">
        <w:rPr>
          <w:rFonts w:ascii="Palatino Linotype" w:hAnsi="Palatino Linotype"/>
          <w:sz w:val="20"/>
          <w:szCs w:val="20"/>
        </w:rPr>
        <w:t>ing</w:t>
      </w:r>
      <w:r w:rsidRPr="003D0B3B">
        <w:rPr>
          <w:rFonts w:ascii="Palatino Linotype" w:hAnsi="Palatino Linotype"/>
          <w:sz w:val="20"/>
          <w:szCs w:val="20"/>
        </w:rPr>
        <w:t xml:space="preserve"> with t</w:t>
      </w:r>
      <w:r w:rsidR="000F2764">
        <w:rPr>
          <w:rFonts w:ascii="Palatino Linotype" w:hAnsi="Palatino Linotype"/>
          <w:sz w:val="20"/>
          <w:szCs w:val="20"/>
        </w:rPr>
        <w:t>he Colorado Academic Standards-</w:t>
      </w:r>
      <w:r w:rsidR="00B807F6">
        <w:rPr>
          <w:rFonts w:ascii="Palatino Linotype" w:hAnsi="Palatino Linotype"/>
          <w:sz w:val="20"/>
          <w:szCs w:val="20"/>
        </w:rPr>
        <w:t xml:space="preserve"> </w:t>
      </w:r>
      <w:r w:rsidR="000F2764">
        <w:rPr>
          <w:rFonts w:ascii="Palatino Linotype" w:hAnsi="Palatino Linotype"/>
          <w:sz w:val="20"/>
          <w:szCs w:val="20"/>
        </w:rPr>
        <w:t>Identifying s</w:t>
      </w:r>
      <w:r w:rsidRPr="003D0B3B">
        <w:rPr>
          <w:rFonts w:ascii="Palatino Linotype" w:hAnsi="Palatino Linotype"/>
          <w:sz w:val="20"/>
          <w:szCs w:val="20"/>
        </w:rPr>
        <w:t>kills</w:t>
      </w:r>
      <w:bookmarkStart w:id="2" w:name="IDSkills"/>
      <w:bookmarkEnd w:id="2"/>
    </w:p>
    <w:p w:rsidR="00C06B73" w:rsidRPr="004A0794" w:rsidRDefault="0059225F" w:rsidP="0059225F">
      <w:pPr>
        <w:spacing w:before="60" w:after="60"/>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63360" behindDoc="0" locked="0" layoutInCell="1" allowOverlap="1" wp14:anchorId="25E32F67" wp14:editId="179E53CB">
                <wp:simplePos x="0" y="0"/>
                <wp:positionH relativeFrom="column">
                  <wp:posOffset>3580765</wp:posOffset>
                </wp:positionH>
                <wp:positionV relativeFrom="paragraph">
                  <wp:posOffset>2540</wp:posOffset>
                </wp:positionV>
                <wp:extent cx="2362835" cy="1413510"/>
                <wp:effectExtent l="0" t="0" r="22860" b="152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1413510"/>
                        </a:xfrm>
                        <a:prstGeom prst="rect">
                          <a:avLst/>
                        </a:prstGeom>
                        <a:solidFill>
                          <a:srgbClr val="FFFFFF"/>
                        </a:solidFill>
                        <a:ln w="9525">
                          <a:solidFill>
                            <a:srgbClr val="000000"/>
                          </a:solidFill>
                          <a:miter lim="800000"/>
                          <a:headEnd/>
                          <a:tailEnd/>
                        </a:ln>
                      </wps:spPr>
                      <wps:txbx>
                        <w:txbxContent>
                          <w:p w:rsidR="002D3E0B" w:rsidRPr="00736BF2" w:rsidRDefault="002D3E0B" w:rsidP="004A0794">
                            <w:pPr>
                              <w:shd w:val="clear" w:color="auto" w:fill="FFFFFF" w:themeFill="background1"/>
                              <w:rPr>
                                <w:rFonts w:asciiTheme="minorHAnsi" w:hAnsiTheme="minorHAnsi"/>
                                <w:b/>
                                <w:i/>
                              </w:rPr>
                            </w:pPr>
                            <w:r w:rsidRPr="00736BF2">
                              <w:rPr>
                                <w:rFonts w:asciiTheme="minorHAnsi" w:hAnsiTheme="minorHAnsi"/>
                                <w:b/>
                                <w:i/>
                                <w:highlight w:val="cyan"/>
                              </w:rPr>
                              <w:t>Skills are the transferable abilities (i.e., applicable across content areas) that will be introduced and/or refined in order for students to successfully master an instructional unit’s larger understandings.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margin-left:281.95pt;margin-top:.2pt;width:186.05pt;height:111.3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">
                <v:textbox>
                  <w:txbxContent>
                    <w:p w:rsidR="002D3E0B" w:rsidRPr="00736BF2" w:rsidRDefault="002D3E0B" w:rsidP="004A0794">
                      <w:pPr>
                        <w:shd w:val="clear" w:color="auto" w:fill="FFFFFF" w:themeFill="background1"/>
                        <w:rPr>
                          <w:rFonts w:asciiTheme="minorHAnsi" w:hAnsiTheme="minorHAnsi"/>
                          <w:b/>
                          <w:i/>
                        </w:rPr>
                      </w:pPr>
                      <w:r w:rsidRPr="00736BF2">
                        <w:rPr>
                          <w:rFonts w:asciiTheme="minorHAnsi" w:hAnsiTheme="minorHAnsi"/>
                          <w:b/>
                          <w:i/>
                          <w:highlight w:val="cyan"/>
                        </w:rPr>
                        <w:t>Skills are the transferable abilities (i.e., applicable across content areas) that will be introduced and/or refined in order for students to successfully master an instructional unit’s larger understandings.</w:t>
                      </w:r>
                    </w:p>
                  </w:txbxContent>
                </v:textbox>
                <w10:wrap type="square"/>
              </v:shape>
            </w:pict>
          </mc:Fallback>
        </mc:AlternateContent>
      </w:r>
      <w:r w:rsidR="00020F2E">
        <w:rPr>
          <w:rFonts w:asciiTheme="minorHAnsi" w:hAnsiTheme="minorHAnsi"/>
          <w:sz w:val="20"/>
          <w:szCs w:val="20"/>
        </w:rPr>
        <w:tab/>
      </w:r>
      <w:r w:rsidR="00C06B73">
        <w:rPr>
          <w:rFonts w:asciiTheme="minorHAnsi" w:hAnsiTheme="minorHAnsi"/>
          <w:sz w:val="20"/>
          <w:szCs w:val="20"/>
        </w:rPr>
        <w:t xml:space="preserve">The </w:t>
      </w:r>
      <w:r w:rsidR="00CF7F85">
        <w:rPr>
          <w:rFonts w:asciiTheme="minorHAnsi" w:hAnsiTheme="minorHAnsi"/>
          <w:sz w:val="20"/>
          <w:szCs w:val="20"/>
        </w:rPr>
        <w:t>final</w:t>
      </w:r>
      <w:r w:rsidR="00C06B73">
        <w:rPr>
          <w:rFonts w:asciiTheme="minorHAnsi" w:hAnsiTheme="minorHAnsi"/>
          <w:sz w:val="20"/>
          <w:szCs w:val="20"/>
        </w:rPr>
        <w:t xml:space="preserve"> aspect we must identify </w:t>
      </w:r>
      <w:r w:rsidR="004A0794">
        <w:rPr>
          <w:rFonts w:asciiTheme="minorHAnsi" w:hAnsiTheme="minorHAnsi"/>
          <w:sz w:val="20"/>
          <w:szCs w:val="20"/>
        </w:rPr>
        <w:t xml:space="preserve">in the standards </w:t>
      </w:r>
      <w:r w:rsidR="00C06B73">
        <w:rPr>
          <w:rFonts w:asciiTheme="minorHAnsi" w:hAnsiTheme="minorHAnsi"/>
          <w:sz w:val="20"/>
          <w:szCs w:val="20"/>
        </w:rPr>
        <w:t>is the skills. Here is our working definition of skills:</w:t>
      </w:r>
    </w:p>
    <w:p w:rsidR="00BC2094" w:rsidRDefault="004A0794" w:rsidP="0059225F">
      <w:pPr>
        <w:spacing w:before="60" w:after="60"/>
        <w:ind w:firstLine="720"/>
        <w:rPr>
          <w:rFonts w:asciiTheme="minorHAnsi" w:hAnsiTheme="minorHAnsi"/>
          <w:sz w:val="20"/>
          <w:szCs w:val="20"/>
        </w:rPr>
      </w:pPr>
      <w:r>
        <w:rPr>
          <w:rFonts w:asciiTheme="minorHAnsi" w:hAnsiTheme="minorHAnsi"/>
          <w:sz w:val="20"/>
          <w:szCs w:val="20"/>
        </w:rPr>
        <w:t>Like concepts,</w:t>
      </w:r>
      <w:r w:rsidR="00BC2094">
        <w:rPr>
          <w:rFonts w:asciiTheme="minorHAnsi" w:hAnsiTheme="minorHAnsi"/>
          <w:sz w:val="20"/>
          <w:szCs w:val="20"/>
        </w:rPr>
        <w:t xml:space="preserve"> skills TRANSFER across time and context. Mastering the CAS requires that students develop abilities </w:t>
      </w:r>
      <w:r w:rsidR="00B807F6">
        <w:rPr>
          <w:rFonts w:asciiTheme="minorHAnsi" w:hAnsiTheme="minorHAnsi"/>
          <w:sz w:val="20"/>
          <w:szCs w:val="20"/>
        </w:rPr>
        <w:t>(</w:t>
      </w:r>
      <w:r w:rsidR="00BC2094">
        <w:rPr>
          <w:rFonts w:asciiTheme="minorHAnsi" w:hAnsiTheme="minorHAnsi"/>
          <w:sz w:val="20"/>
          <w:szCs w:val="20"/>
        </w:rPr>
        <w:t>to think</w:t>
      </w:r>
      <w:r w:rsidR="00B807F6">
        <w:rPr>
          <w:rFonts w:asciiTheme="minorHAnsi" w:hAnsiTheme="minorHAnsi"/>
          <w:sz w:val="20"/>
          <w:szCs w:val="20"/>
        </w:rPr>
        <w:t>,</w:t>
      </w:r>
      <w:r w:rsidR="00BC2094">
        <w:rPr>
          <w:rFonts w:asciiTheme="minorHAnsi" w:hAnsiTheme="minorHAnsi"/>
          <w:sz w:val="20"/>
          <w:szCs w:val="20"/>
        </w:rPr>
        <w:t xml:space="preserve"> analyze, describe, critique, </w:t>
      </w:r>
      <w:r w:rsidR="00CF7F85">
        <w:rPr>
          <w:rFonts w:asciiTheme="minorHAnsi" w:hAnsiTheme="minorHAnsi"/>
          <w:sz w:val="20"/>
          <w:szCs w:val="20"/>
        </w:rPr>
        <w:t>etc</w:t>
      </w:r>
      <w:r w:rsidR="00B807F6">
        <w:rPr>
          <w:rFonts w:asciiTheme="minorHAnsi" w:hAnsiTheme="minorHAnsi"/>
          <w:sz w:val="20"/>
          <w:szCs w:val="20"/>
        </w:rPr>
        <w:t>.)</w:t>
      </w:r>
      <w:r w:rsidR="00CF7F85">
        <w:rPr>
          <w:rFonts w:asciiTheme="minorHAnsi" w:hAnsiTheme="minorHAnsi"/>
          <w:sz w:val="20"/>
          <w:szCs w:val="20"/>
        </w:rPr>
        <w:t xml:space="preserve"> </w:t>
      </w:r>
      <w:r w:rsidR="00BC2094">
        <w:rPr>
          <w:rFonts w:asciiTheme="minorHAnsi" w:hAnsiTheme="minorHAnsi"/>
          <w:sz w:val="20"/>
          <w:szCs w:val="20"/>
        </w:rPr>
        <w:t xml:space="preserve">that </w:t>
      </w:r>
      <w:r w:rsidR="00CF7F85">
        <w:rPr>
          <w:rFonts w:asciiTheme="minorHAnsi" w:hAnsiTheme="minorHAnsi"/>
          <w:sz w:val="20"/>
          <w:szCs w:val="20"/>
        </w:rPr>
        <w:t>are</w:t>
      </w:r>
      <w:r w:rsidR="007F585A">
        <w:rPr>
          <w:rFonts w:asciiTheme="minorHAnsi" w:hAnsiTheme="minorHAnsi"/>
          <w:sz w:val="20"/>
          <w:szCs w:val="20"/>
        </w:rPr>
        <w:t xml:space="preserve"> </w:t>
      </w:r>
      <w:r w:rsidR="00CF7F85">
        <w:rPr>
          <w:rFonts w:asciiTheme="minorHAnsi" w:hAnsiTheme="minorHAnsi"/>
          <w:sz w:val="20"/>
          <w:szCs w:val="20"/>
        </w:rPr>
        <w:t>applicable</w:t>
      </w:r>
      <w:r w:rsidR="00BC2094">
        <w:rPr>
          <w:rFonts w:asciiTheme="minorHAnsi" w:hAnsiTheme="minorHAnsi"/>
          <w:sz w:val="20"/>
          <w:szCs w:val="20"/>
        </w:rPr>
        <w:t xml:space="preserve"> </w:t>
      </w:r>
      <w:r w:rsidR="007F585A">
        <w:rPr>
          <w:rFonts w:asciiTheme="minorHAnsi" w:hAnsiTheme="minorHAnsi"/>
          <w:sz w:val="20"/>
          <w:szCs w:val="20"/>
        </w:rPr>
        <w:t>across disci</w:t>
      </w:r>
      <w:r w:rsidR="00BC2094">
        <w:rPr>
          <w:rFonts w:asciiTheme="minorHAnsi" w:hAnsiTheme="minorHAnsi"/>
          <w:sz w:val="20"/>
          <w:szCs w:val="20"/>
        </w:rPr>
        <w:t>plines a</w:t>
      </w:r>
      <w:r w:rsidR="007F585A">
        <w:rPr>
          <w:rFonts w:asciiTheme="minorHAnsi" w:hAnsiTheme="minorHAnsi"/>
          <w:sz w:val="20"/>
          <w:szCs w:val="20"/>
        </w:rPr>
        <w:t xml:space="preserve">nd real world situations. </w:t>
      </w:r>
    </w:p>
    <w:p w:rsidR="00502BDE" w:rsidRPr="00E745FB" w:rsidRDefault="00C06B73" w:rsidP="0059225F">
      <w:pPr>
        <w:spacing w:before="60" w:after="60"/>
        <w:rPr>
          <w:rFonts w:asciiTheme="minorHAnsi" w:hAnsiTheme="minorHAnsi"/>
          <w:sz w:val="16"/>
          <w:szCs w:val="20"/>
        </w:rPr>
      </w:pPr>
      <w:r>
        <w:rPr>
          <w:rFonts w:asciiTheme="minorHAnsi" w:hAnsiTheme="minorHAnsi"/>
          <w:sz w:val="20"/>
          <w:szCs w:val="20"/>
        </w:rPr>
        <w:tab/>
      </w:r>
      <w:r w:rsidR="00CF7F85">
        <w:rPr>
          <w:rFonts w:asciiTheme="minorHAnsi" w:hAnsiTheme="minorHAnsi"/>
          <w:sz w:val="20"/>
          <w:szCs w:val="20"/>
        </w:rPr>
        <w:t>Using this definition, curriculum writers can turn to our</w:t>
      </w:r>
      <w:r w:rsidR="007502A6" w:rsidRPr="007502A6">
        <w:rPr>
          <w:rFonts w:asciiTheme="minorHAnsi" w:hAnsiTheme="minorHAnsi"/>
          <w:sz w:val="20"/>
          <w:szCs w:val="20"/>
        </w:rPr>
        <w:t xml:space="preserve"> </w:t>
      </w:r>
      <w:r w:rsidR="007502A6">
        <w:rPr>
          <w:rFonts w:asciiTheme="minorHAnsi" w:hAnsiTheme="minorHAnsi"/>
          <w:sz w:val="20"/>
          <w:szCs w:val="20"/>
        </w:rPr>
        <w:t>Standard-2</w:t>
      </w:r>
      <w:r w:rsidR="00CF7F85">
        <w:rPr>
          <w:rFonts w:asciiTheme="minorHAnsi" w:hAnsiTheme="minorHAnsi"/>
          <w:sz w:val="20"/>
          <w:szCs w:val="20"/>
        </w:rPr>
        <w:t xml:space="preserve"> Geography </w:t>
      </w:r>
      <w:r w:rsidR="007F585A">
        <w:rPr>
          <w:rFonts w:asciiTheme="minorHAnsi" w:hAnsiTheme="minorHAnsi"/>
          <w:sz w:val="20"/>
          <w:szCs w:val="20"/>
        </w:rPr>
        <w:t>and highlight (in blue) all of the words or phrases in the Evidence Outcomes and 21</w:t>
      </w:r>
      <w:r w:rsidR="007F585A" w:rsidRPr="001F2FD1">
        <w:rPr>
          <w:rFonts w:asciiTheme="minorHAnsi" w:hAnsiTheme="minorHAnsi"/>
          <w:sz w:val="20"/>
          <w:szCs w:val="20"/>
          <w:vertAlign w:val="superscript"/>
        </w:rPr>
        <w:t>st</w:t>
      </w:r>
      <w:r w:rsidR="007F585A">
        <w:rPr>
          <w:rFonts w:asciiTheme="minorHAnsi" w:hAnsiTheme="minorHAnsi"/>
          <w:sz w:val="20"/>
          <w:szCs w:val="20"/>
        </w:rPr>
        <w:t xml:space="preserve"> Century Skills that fit this definiti</w:t>
      </w:r>
      <w:r w:rsidR="00CC3C54">
        <w:rPr>
          <w:rFonts w:asciiTheme="minorHAnsi" w:hAnsiTheme="minorHAnsi"/>
          <w:sz w:val="20"/>
          <w:szCs w:val="20"/>
        </w:rPr>
        <w:t>on. T</w:t>
      </w:r>
      <w:r w:rsidR="007F585A">
        <w:rPr>
          <w:rFonts w:asciiTheme="minorHAnsi" w:hAnsiTheme="minorHAnsi"/>
          <w:sz w:val="20"/>
          <w:szCs w:val="20"/>
        </w:rPr>
        <w:t xml:space="preserve">he concepts highlighted above can also connect with “skill” phrases when combined with verbs that define </w:t>
      </w:r>
      <w:r w:rsidR="00CF7F85">
        <w:rPr>
          <w:rFonts w:asciiTheme="minorHAnsi" w:hAnsiTheme="minorHAnsi"/>
          <w:sz w:val="20"/>
          <w:szCs w:val="20"/>
        </w:rPr>
        <w:t xml:space="preserve">a particular attribute/ability </w:t>
      </w:r>
      <w:r w:rsidR="007F585A">
        <w:rPr>
          <w:rFonts w:asciiTheme="minorHAnsi" w:hAnsiTheme="minorHAnsi"/>
          <w:sz w:val="20"/>
          <w:szCs w:val="20"/>
        </w:rPr>
        <w:t xml:space="preserve">(e.g., the concept of </w:t>
      </w:r>
      <w:r w:rsidR="007F585A" w:rsidRPr="00020F2E">
        <w:rPr>
          <w:rFonts w:asciiTheme="minorHAnsi" w:hAnsiTheme="minorHAnsi"/>
          <w:i/>
          <w:sz w:val="20"/>
          <w:szCs w:val="20"/>
        </w:rPr>
        <w:t>regions</w:t>
      </w:r>
      <w:r w:rsidR="007F585A">
        <w:rPr>
          <w:rFonts w:asciiTheme="minorHAnsi" w:hAnsiTheme="minorHAnsi"/>
          <w:sz w:val="20"/>
          <w:szCs w:val="20"/>
        </w:rPr>
        <w:t xml:space="preserve"> </w:t>
      </w:r>
      <w:r w:rsidR="008C05F5">
        <w:rPr>
          <w:rFonts w:asciiTheme="minorHAnsi" w:hAnsiTheme="minorHAnsi"/>
          <w:sz w:val="20"/>
          <w:szCs w:val="20"/>
        </w:rPr>
        <w:t>can be embedded within the skills associated with answering geographic questions and using geographic tools</w:t>
      </w:r>
      <w:r w:rsidR="007F585A">
        <w:rPr>
          <w:rFonts w:asciiTheme="minorHAnsi" w:hAnsiTheme="minorHAnsi"/>
          <w:sz w:val="20"/>
          <w:szCs w:val="20"/>
        </w:rPr>
        <w:t>)</w:t>
      </w:r>
      <w:r w:rsidR="008C05F5">
        <w:rPr>
          <w:rFonts w:asciiTheme="minorHAnsi" w:hAnsiTheme="minorHAnsi"/>
          <w:sz w:val="20"/>
          <w:szCs w:val="20"/>
        </w:rPr>
        <w:t xml:space="preserve">. </w:t>
      </w:r>
    </w:p>
    <w:p w:rsidR="00957FBB" w:rsidRDefault="00CC3C54" w:rsidP="0059225F">
      <w:pPr>
        <w:spacing w:before="60" w:after="60"/>
        <w:jc w:val="center"/>
        <w:rPr>
          <w:rFonts w:asciiTheme="minorHAnsi" w:hAnsiTheme="minorHAnsi"/>
          <w:b/>
          <w:sz w:val="20"/>
          <w:szCs w:val="20"/>
        </w:rPr>
      </w:pPr>
      <w:r w:rsidRPr="00CC3C54">
        <w:rPr>
          <w:rFonts w:asciiTheme="minorHAnsi" w:hAnsiTheme="minorHAnsi"/>
          <w:b/>
          <w:sz w:val="20"/>
          <w:szCs w:val="20"/>
        </w:rPr>
        <w:t>***N</w:t>
      </w:r>
      <w:r w:rsidR="008C05F5" w:rsidRPr="00CC3C54">
        <w:rPr>
          <w:rFonts w:asciiTheme="minorHAnsi" w:hAnsiTheme="minorHAnsi"/>
          <w:b/>
          <w:sz w:val="20"/>
          <w:szCs w:val="20"/>
        </w:rPr>
        <w:t>ote</w:t>
      </w:r>
      <w:r w:rsidRPr="00CC3C54">
        <w:rPr>
          <w:rFonts w:asciiTheme="minorHAnsi" w:hAnsiTheme="minorHAnsi"/>
          <w:b/>
          <w:sz w:val="20"/>
          <w:szCs w:val="20"/>
        </w:rPr>
        <w:t>: The</w:t>
      </w:r>
      <w:r w:rsidR="008C05F5" w:rsidRPr="00CC3C54">
        <w:rPr>
          <w:rFonts w:asciiTheme="minorHAnsi" w:hAnsiTheme="minorHAnsi"/>
          <w:b/>
          <w:sz w:val="20"/>
          <w:szCs w:val="20"/>
        </w:rPr>
        <w:t xml:space="preserve"> skill statement</w:t>
      </w:r>
      <w:r w:rsidR="00502BDE" w:rsidRPr="00CC3C54">
        <w:rPr>
          <w:rFonts w:asciiTheme="minorHAnsi" w:hAnsiTheme="minorHAnsi"/>
          <w:b/>
          <w:sz w:val="20"/>
          <w:szCs w:val="20"/>
        </w:rPr>
        <w:t>s</w:t>
      </w:r>
      <w:r w:rsidR="008C05F5" w:rsidRPr="00CC3C54">
        <w:rPr>
          <w:rFonts w:asciiTheme="minorHAnsi" w:hAnsiTheme="minorHAnsi"/>
          <w:b/>
          <w:sz w:val="20"/>
          <w:szCs w:val="20"/>
        </w:rPr>
        <w:t xml:space="preserve">, because of their transferable nature, </w:t>
      </w:r>
      <w:r w:rsidR="007700F6">
        <w:rPr>
          <w:rFonts w:asciiTheme="minorHAnsi" w:hAnsiTheme="minorHAnsi"/>
          <w:b/>
          <w:sz w:val="20"/>
          <w:szCs w:val="20"/>
        </w:rPr>
        <w:t>can</w:t>
      </w:r>
      <w:r w:rsidR="00502BDE" w:rsidRPr="00CC3C54">
        <w:rPr>
          <w:rFonts w:asciiTheme="minorHAnsi" w:hAnsiTheme="minorHAnsi"/>
          <w:b/>
          <w:sz w:val="20"/>
          <w:szCs w:val="20"/>
        </w:rPr>
        <w:t>not</w:t>
      </w:r>
      <w:r w:rsidR="008C05F5" w:rsidRPr="00CC3C54">
        <w:rPr>
          <w:rFonts w:asciiTheme="minorHAnsi" w:hAnsiTheme="minorHAnsi"/>
          <w:b/>
          <w:sz w:val="20"/>
          <w:szCs w:val="20"/>
        </w:rPr>
        <w:t xml:space="preserve"> conta</w:t>
      </w:r>
      <w:r w:rsidR="00502BDE" w:rsidRPr="00CC3C54">
        <w:rPr>
          <w:rFonts w:asciiTheme="minorHAnsi" w:hAnsiTheme="minorHAnsi"/>
          <w:b/>
          <w:sz w:val="20"/>
          <w:szCs w:val="20"/>
        </w:rPr>
        <w:t xml:space="preserve">in elements that </w:t>
      </w:r>
      <w:r w:rsidR="008C05F5" w:rsidRPr="00CC3C54">
        <w:rPr>
          <w:rFonts w:asciiTheme="minorHAnsi" w:hAnsiTheme="minorHAnsi"/>
          <w:b/>
          <w:sz w:val="20"/>
          <w:szCs w:val="20"/>
        </w:rPr>
        <w:t>lock them in particular time or to a specific place</w:t>
      </w:r>
      <w:r w:rsidR="00502BDE" w:rsidRPr="00CC3C54">
        <w:rPr>
          <w:rFonts w:asciiTheme="minorHAnsi" w:hAnsiTheme="minorHAnsi"/>
          <w:b/>
          <w:sz w:val="20"/>
          <w:szCs w:val="20"/>
        </w:rPr>
        <w:t xml:space="preserve"> (e.g., proper nouns)</w:t>
      </w:r>
      <w:r w:rsidR="008C05F5" w:rsidRPr="00CC3C54">
        <w:rPr>
          <w:rFonts w:asciiTheme="minorHAnsi" w:hAnsiTheme="minorHAnsi"/>
          <w:b/>
          <w:sz w:val="20"/>
          <w:szCs w:val="20"/>
        </w:rPr>
        <w:t>.</w:t>
      </w:r>
      <w:r w:rsidR="00502BDE" w:rsidRPr="00CC3C54">
        <w:rPr>
          <w:rFonts w:asciiTheme="minorHAnsi" w:hAnsiTheme="minorHAnsi"/>
          <w:b/>
          <w:sz w:val="20"/>
          <w:szCs w:val="20"/>
        </w:rPr>
        <w:t xml:space="preserve"> Including Colorado in the skill statement “A</w:t>
      </w:r>
      <w:r w:rsidR="00AE1668">
        <w:rPr>
          <w:rFonts w:asciiTheme="minorHAnsi" w:hAnsiTheme="minorHAnsi"/>
          <w:b/>
          <w:sz w:val="20"/>
          <w:szCs w:val="20"/>
        </w:rPr>
        <w:t>nswer questions about…,”</w:t>
      </w:r>
      <w:r w:rsidR="00AD1265">
        <w:rPr>
          <w:rFonts w:asciiTheme="minorHAnsi" w:hAnsiTheme="minorHAnsi"/>
          <w:b/>
          <w:sz w:val="20"/>
          <w:szCs w:val="20"/>
        </w:rPr>
        <w:t xml:space="preserve"> for example, </w:t>
      </w:r>
      <w:r w:rsidR="00CF7F85">
        <w:rPr>
          <w:rFonts w:asciiTheme="minorHAnsi" w:hAnsiTheme="minorHAnsi"/>
          <w:b/>
          <w:sz w:val="20"/>
          <w:szCs w:val="20"/>
        </w:rPr>
        <w:t>alters</w:t>
      </w:r>
      <w:r w:rsidR="00AD1265">
        <w:rPr>
          <w:rFonts w:asciiTheme="minorHAnsi" w:hAnsiTheme="minorHAnsi"/>
          <w:b/>
          <w:sz w:val="20"/>
          <w:szCs w:val="20"/>
        </w:rPr>
        <w:t xml:space="preserve"> a</w:t>
      </w:r>
      <w:r w:rsidR="00502BDE" w:rsidRPr="00CC3C54">
        <w:rPr>
          <w:rFonts w:asciiTheme="minorHAnsi" w:hAnsiTheme="minorHAnsi"/>
          <w:b/>
          <w:sz w:val="20"/>
          <w:szCs w:val="20"/>
        </w:rPr>
        <w:t xml:space="preserve"> transferable skill into a locked “activity” statement, applicable, in this case, only to </w:t>
      </w:r>
      <w:r w:rsidR="00960075" w:rsidRPr="00CC3C54">
        <w:rPr>
          <w:rFonts w:asciiTheme="minorHAnsi" w:hAnsiTheme="minorHAnsi"/>
          <w:b/>
          <w:sz w:val="20"/>
          <w:szCs w:val="20"/>
        </w:rPr>
        <w:t xml:space="preserve">the study of </w:t>
      </w:r>
      <w:r w:rsidR="00C17CBA">
        <w:rPr>
          <w:rFonts w:asciiTheme="minorHAnsi" w:hAnsiTheme="minorHAnsi"/>
          <w:b/>
          <w:sz w:val="20"/>
          <w:szCs w:val="20"/>
        </w:rPr>
        <w:t>Colorado geography</w:t>
      </w:r>
      <w:r w:rsidRPr="00CC3C54">
        <w:rPr>
          <w:rFonts w:asciiTheme="minorHAnsi" w:hAnsiTheme="minorHAnsi"/>
          <w:b/>
          <w:sz w:val="20"/>
          <w:szCs w:val="20"/>
        </w:rPr>
        <w:t>***</w:t>
      </w:r>
    </w:p>
    <w:tbl>
      <w:tblPr>
        <w:tblW w:w="10355" w:type="dxa"/>
        <w:tblInd w:w="-475" w:type="dxa"/>
        <w:tblCellMar>
          <w:left w:w="0" w:type="dxa"/>
          <w:right w:w="0" w:type="dxa"/>
        </w:tblCellMar>
        <w:tblLook w:val="01E0" w:firstRow="1" w:lastRow="1" w:firstColumn="1" w:lastColumn="1" w:noHBand="0" w:noVBand="0"/>
      </w:tblPr>
      <w:tblGrid>
        <w:gridCol w:w="3758"/>
        <w:gridCol w:w="6597"/>
      </w:tblGrid>
      <w:tr w:rsidR="0059225F" w:rsidRPr="009844EC" w:rsidTr="005652B8">
        <w:tc>
          <w:tcPr>
            <w:tcW w:w="0" w:type="auto"/>
            <w:gridSpan w:val="2"/>
            <w:tcBorders>
              <w:top w:val="single" w:sz="4" w:space="0" w:color="000000"/>
              <w:left w:val="single" w:sz="4" w:space="0" w:color="000000"/>
              <w:bottom w:val="nil"/>
              <w:right w:val="single" w:sz="4" w:space="0" w:color="000000"/>
            </w:tcBorders>
          </w:tcPr>
          <w:p w:rsidR="0059225F" w:rsidRPr="009844EC" w:rsidRDefault="0059225F" w:rsidP="005652B8">
            <w:pPr>
              <w:widowControl w:val="0"/>
              <w:ind w:left="102" w:right="-20"/>
              <w:rPr>
                <w:rFonts w:ascii="Verdana" w:eastAsia="Verdana" w:hAnsi="Verdana" w:cs="Verdana"/>
                <w:sz w:val="18"/>
                <w:szCs w:val="20"/>
              </w:rPr>
            </w:pPr>
            <w:r w:rsidRPr="009844EC">
              <w:rPr>
                <w:rFonts w:ascii="Verdana" w:eastAsia="Verdana" w:hAnsi="Verdana" w:cs="Verdana"/>
                <w:b/>
                <w:bCs/>
                <w:position w:val="-1"/>
                <w:sz w:val="18"/>
                <w:szCs w:val="20"/>
              </w:rPr>
              <w:t>Pr</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 xml:space="preserve">pared </w:t>
            </w:r>
            <w:r w:rsidRPr="009844EC">
              <w:rPr>
                <w:rFonts w:ascii="Verdana" w:eastAsia="Verdana" w:hAnsi="Verdana" w:cs="Verdana"/>
                <w:b/>
                <w:bCs/>
                <w:spacing w:val="-1"/>
                <w:position w:val="-1"/>
                <w:sz w:val="18"/>
                <w:szCs w:val="20"/>
              </w:rPr>
              <w:t>G</w:t>
            </w:r>
            <w:r w:rsidRPr="009844EC">
              <w:rPr>
                <w:rFonts w:ascii="Verdana" w:eastAsia="Verdana" w:hAnsi="Verdana" w:cs="Verdana"/>
                <w:b/>
                <w:bCs/>
                <w:position w:val="-1"/>
                <w:sz w:val="18"/>
                <w:szCs w:val="20"/>
              </w:rPr>
              <w:t>r</w:t>
            </w:r>
            <w:r w:rsidRPr="009844EC">
              <w:rPr>
                <w:rFonts w:ascii="Verdana" w:eastAsia="Verdana" w:hAnsi="Verdana" w:cs="Verdana"/>
                <w:b/>
                <w:bCs/>
                <w:spacing w:val="1"/>
                <w:position w:val="-1"/>
                <w:sz w:val="18"/>
                <w:szCs w:val="20"/>
              </w:rPr>
              <w:t>a</w:t>
            </w:r>
            <w:r w:rsidRPr="009844EC">
              <w:rPr>
                <w:rFonts w:ascii="Verdana" w:eastAsia="Verdana" w:hAnsi="Verdana" w:cs="Verdana"/>
                <w:b/>
                <w:bCs/>
                <w:position w:val="-1"/>
                <w:sz w:val="18"/>
                <w:szCs w:val="20"/>
              </w:rPr>
              <w:t>dua</w:t>
            </w:r>
            <w:r w:rsidRPr="009844EC">
              <w:rPr>
                <w:rFonts w:ascii="Verdana" w:eastAsia="Verdana" w:hAnsi="Verdana" w:cs="Verdana"/>
                <w:b/>
                <w:bCs/>
                <w:spacing w:val="1"/>
                <w:position w:val="-1"/>
                <w:sz w:val="18"/>
                <w:szCs w:val="20"/>
              </w:rPr>
              <w:t>t</w:t>
            </w:r>
            <w:r w:rsidRPr="009844EC">
              <w:rPr>
                <w:rFonts w:ascii="Verdana" w:eastAsia="Verdana" w:hAnsi="Verdana" w:cs="Verdana"/>
                <w:b/>
                <w:bCs/>
                <w:spacing w:val="-1"/>
                <w:position w:val="-1"/>
                <w:sz w:val="18"/>
                <w:szCs w:val="20"/>
              </w:rPr>
              <w:t>es</w:t>
            </w:r>
            <w:r w:rsidRPr="009844EC">
              <w:rPr>
                <w:rFonts w:ascii="Verdana" w:eastAsia="Verdana" w:hAnsi="Verdana" w:cs="Verdana"/>
                <w:b/>
                <w:bCs/>
                <w:position w:val="-1"/>
                <w:sz w:val="18"/>
                <w:szCs w:val="20"/>
              </w:rPr>
              <w:t>:</w:t>
            </w:r>
          </w:p>
          <w:p w:rsidR="0059225F" w:rsidRPr="009844EC" w:rsidRDefault="0059225F" w:rsidP="00305624">
            <w:pPr>
              <w:pStyle w:val="ListParagraph"/>
              <w:widowControl w:val="0"/>
              <w:numPr>
                <w:ilvl w:val="0"/>
                <w:numId w:val="26"/>
              </w:numPr>
              <w:tabs>
                <w:tab w:val="left" w:pos="820"/>
              </w:tabs>
              <w:ind w:right="-20" w:hanging="1095"/>
              <w:contextualSpacing w:val="0"/>
              <w:rPr>
                <w:rFonts w:ascii="Verdana" w:eastAsia="Verdana" w:hAnsi="Verdana" w:cs="Verdana"/>
                <w:sz w:val="18"/>
                <w:szCs w:val="20"/>
              </w:rPr>
            </w:pPr>
            <w:r w:rsidRPr="009844EC">
              <w:rPr>
                <w:rFonts w:ascii="Verdana" w:eastAsia="Verdana" w:hAnsi="Verdana" w:cs="Verdana"/>
                <w:sz w:val="18"/>
                <w:szCs w:val="20"/>
              </w:rPr>
              <w:t>Dev</w:t>
            </w:r>
            <w:r w:rsidRPr="009844EC">
              <w:rPr>
                <w:rFonts w:ascii="Verdana" w:eastAsia="Verdana" w:hAnsi="Verdana" w:cs="Verdana"/>
                <w:spacing w:val="1"/>
                <w:sz w:val="18"/>
                <w:szCs w:val="20"/>
              </w:rPr>
              <w:t>e</w:t>
            </w:r>
            <w:r w:rsidRPr="009844EC">
              <w:rPr>
                <w:rFonts w:ascii="Verdana" w:eastAsia="Verdana" w:hAnsi="Verdana" w:cs="Verdana"/>
                <w:spacing w:val="-1"/>
                <w:sz w:val="18"/>
                <w:szCs w:val="20"/>
              </w:rPr>
              <w:t>l</w:t>
            </w:r>
            <w:r w:rsidRPr="009844EC">
              <w:rPr>
                <w:rFonts w:ascii="Verdana" w:eastAsia="Verdana" w:hAnsi="Verdana" w:cs="Verdana"/>
                <w:sz w:val="18"/>
                <w:szCs w:val="20"/>
              </w:rPr>
              <w:t>op</w:t>
            </w:r>
            <w:r w:rsidRPr="009844EC">
              <w:rPr>
                <w:rFonts w:ascii="Verdana" w:eastAsia="Verdana" w:hAnsi="Verdana" w:cs="Verdana"/>
                <w:spacing w:val="-8"/>
                <w:sz w:val="18"/>
                <w:szCs w:val="20"/>
              </w:rPr>
              <w:t xml:space="preserve"> </w:t>
            </w:r>
            <w:r w:rsidRPr="009844EC">
              <w:rPr>
                <w:rFonts w:ascii="Verdana" w:eastAsia="Verdana" w:hAnsi="Verdana" w:cs="Verdana"/>
                <w:spacing w:val="-1"/>
                <w:sz w:val="18"/>
                <w:szCs w:val="20"/>
              </w:rPr>
              <w:t>sp</w:t>
            </w:r>
            <w:r w:rsidRPr="009844EC">
              <w:rPr>
                <w:rFonts w:ascii="Verdana" w:eastAsia="Verdana" w:hAnsi="Verdana" w:cs="Verdana"/>
                <w:sz w:val="18"/>
                <w:szCs w:val="20"/>
              </w:rPr>
              <w:t>a</w:t>
            </w:r>
            <w:r w:rsidRPr="009844EC">
              <w:rPr>
                <w:rFonts w:ascii="Verdana" w:eastAsia="Verdana" w:hAnsi="Verdana" w:cs="Verdana"/>
                <w:spacing w:val="-1"/>
                <w:sz w:val="18"/>
                <w:szCs w:val="20"/>
              </w:rPr>
              <w:t>ti</w:t>
            </w:r>
            <w:r w:rsidRPr="009844EC">
              <w:rPr>
                <w:rFonts w:ascii="Verdana" w:eastAsia="Verdana" w:hAnsi="Verdana" w:cs="Verdana"/>
                <w:spacing w:val="2"/>
                <w:sz w:val="18"/>
                <w:szCs w:val="20"/>
              </w:rPr>
              <w:t>a</w:t>
            </w:r>
            <w:r w:rsidRPr="009844EC">
              <w:rPr>
                <w:rFonts w:ascii="Verdana" w:eastAsia="Verdana" w:hAnsi="Verdana" w:cs="Verdana"/>
                <w:sz w:val="18"/>
                <w:szCs w:val="20"/>
              </w:rPr>
              <w:t>l</w:t>
            </w:r>
            <w:r w:rsidRPr="009844EC">
              <w:rPr>
                <w:rFonts w:ascii="Verdana" w:eastAsia="Verdana" w:hAnsi="Verdana" w:cs="Verdana"/>
                <w:spacing w:val="-6"/>
                <w:sz w:val="18"/>
                <w:szCs w:val="20"/>
              </w:rPr>
              <w:t xml:space="preserve"> </w:t>
            </w:r>
            <w:r w:rsidRPr="009844EC">
              <w:rPr>
                <w:rFonts w:ascii="Verdana" w:eastAsia="Verdana" w:hAnsi="Verdana" w:cs="Verdana"/>
                <w:spacing w:val="1"/>
                <w:sz w:val="18"/>
                <w:szCs w:val="20"/>
              </w:rPr>
              <w:t>u</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de</w:t>
            </w:r>
            <w:r w:rsidRPr="009844EC">
              <w:rPr>
                <w:rFonts w:ascii="Verdana" w:eastAsia="Verdana" w:hAnsi="Verdana" w:cs="Verdana"/>
                <w:sz w:val="18"/>
                <w:szCs w:val="20"/>
              </w:rPr>
              <w:t>rst</w:t>
            </w:r>
            <w:r w:rsidRPr="009844EC">
              <w:rPr>
                <w:rFonts w:ascii="Verdana" w:eastAsia="Verdana" w:hAnsi="Verdana" w:cs="Verdana"/>
                <w:spacing w:val="-1"/>
                <w:sz w:val="18"/>
                <w:szCs w:val="20"/>
              </w:rPr>
              <w:t>andin</w:t>
            </w:r>
            <w:r w:rsidRPr="009844EC">
              <w:rPr>
                <w:rFonts w:ascii="Verdana" w:eastAsia="Verdana" w:hAnsi="Verdana" w:cs="Verdana"/>
                <w:spacing w:val="1"/>
                <w:sz w:val="18"/>
                <w:szCs w:val="20"/>
              </w:rPr>
              <w:t>g</w:t>
            </w:r>
            <w:r w:rsidRPr="009844EC">
              <w:rPr>
                <w:rFonts w:ascii="Verdana" w:eastAsia="Verdana" w:hAnsi="Verdana" w:cs="Verdana"/>
                <w:sz w:val="18"/>
                <w:szCs w:val="20"/>
              </w:rPr>
              <w:t>,</w:t>
            </w:r>
            <w:r w:rsidRPr="009844EC">
              <w:rPr>
                <w:rFonts w:ascii="Verdana" w:eastAsia="Verdana" w:hAnsi="Verdana" w:cs="Verdana"/>
                <w:spacing w:val="-14"/>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rspe</w:t>
            </w:r>
            <w:r w:rsidRPr="009844EC">
              <w:rPr>
                <w:rFonts w:ascii="Verdana" w:eastAsia="Verdana" w:hAnsi="Verdana" w:cs="Verdana"/>
                <w:spacing w:val="3"/>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ves,</w:t>
            </w:r>
            <w:r w:rsidRPr="009844EC">
              <w:rPr>
                <w:rFonts w:ascii="Verdana" w:eastAsia="Verdana" w:hAnsi="Verdana" w:cs="Verdana"/>
                <w:spacing w:val="-13"/>
                <w:sz w:val="18"/>
                <w:szCs w:val="20"/>
              </w:rPr>
              <w:t xml:space="preserve"> </w:t>
            </w:r>
            <w:r w:rsidRPr="009844EC">
              <w:rPr>
                <w:rFonts w:ascii="Verdana" w:eastAsia="Verdana" w:hAnsi="Verdana" w:cs="Verdana"/>
                <w:spacing w:val="2"/>
                <w:sz w:val="18"/>
                <w:szCs w:val="20"/>
              </w:rPr>
              <w:t>a</w:t>
            </w:r>
            <w:r w:rsidRPr="009844EC">
              <w:rPr>
                <w:rFonts w:ascii="Verdana" w:eastAsia="Verdana" w:hAnsi="Verdana" w:cs="Verdana"/>
                <w:spacing w:val="-1"/>
                <w:sz w:val="18"/>
                <w:szCs w:val="20"/>
              </w:rPr>
              <w:t>n</w:t>
            </w:r>
            <w:r w:rsidRPr="009844EC">
              <w:rPr>
                <w:rFonts w:ascii="Verdana" w:eastAsia="Verdana" w:hAnsi="Verdana" w:cs="Verdana"/>
                <w:sz w:val="18"/>
                <w:szCs w:val="20"/>
              </w:rPr>
              <w:t>d</w:t>
            </w:r>
            <w:r w:rsidRPr="009844EC">
              <w:rPr>
                <w:rFonts w:ascii="Verdana" w:eastAsia="Verdana" w:hAnsi="Verdana" w:cs="Verdana"/>
                <w:spacing w:val="-3"/>
                <w:sz w:val="18"/>
                <w:szCs w:val="20"/>
              </w:rPr>
              <w:t xml:space="preserve"> </w:t>
            </w:r>
            <w:r w:rsidRPr="009844EC">
              <w:rPr>
                <w:rFonts w:ascii="Verdana" w:eastAsia="Verdana" w:hAnsi="Verdana" w:cs="Verdana"/>
                <w:spacing w:val="-1"/>
                <w:sz w:val="18"/>
                <w:szCs w:val="20"/>
              </w:rPr>
              <w:t>p</w:t>
            </w:r>
            <w:r w:rsidRPr="009844EC">
              <w:rPr>
                <w:rFonts w:ascii="Verdana" w:eastAsia="Verdana" w:hAnsi="Verdana" w:cs="Verdana"/>
                <w:spacing w:val="1"/>
                <w:sz w:val="18"/>
                <w:szCs w:val="20"/>
              </w:rPr>
              <w:t>e</w:t>
            </w:r>
            <w:r w:rsidRPr="009844EC">
              <w:rPr>
                <w:rFonts w:ascii="Verdana" w:eastAsia="Verdana" w:hAnsi="Verdana" w:cs="Verdana"/>
                <w:sz w:val="18"/>
                <w:szCs w:val="20"/>
              </w:rPr>
              <w:t>rs</w:t>
            </w:r>
            <w:r w:rsidRPr="009844EC">
              <w:rPr>
                <w:rFonts w:ascii="Verdana" w:eastAsia="Verdana" w:hAnsi="Verdana" w:cs="Verdana"/>
                <w:spacing w:val="1"/>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al</w:t>
            </w:r>
            <w:r w:rsidRPr="009844EC">
              <w:rPr>
                <w:rFonts w:ascii="Verdana" w:eastAsia="Verdana" w:hAnsi="Verdana" w:cs="Verdana"/>
                <w:spacing w:val="-7"/>
                <w:sz w:val="18"/>
                <w:szCs w:val="20"/>
              </w:rPr>
              <w:t xml:space="preserve"> </w:t>
            </w:r>
            <w:r w:rsidRPr="009844EC">
              <w:rPr>
                <w:rFonts w:ascii="Verdana" w:eastAsia="Verdana" w:hAnsi="Verdana" w:cs="Verdana"/>
                <w:sz w:val="18"/>
                <w:szCs w:val="20"/>
              </w:rPr>
              <w:t>con</w:t>
            </w:r>
            <w:r w:rsidRPr="009844EC">
              <w:rPr>
                <w:rFonts w:ascii="Verdana" w:eastAsia="Verdana" w:hAnsi="Verdana" w:cs="Verdana"/>
                <w:spacing w:val="-1"/>
                <w:sz w:val="18"/>
                <w:szCs w:val="20"/>
              </w:rPr>
              <w:t>n</w:t>
            </w:r>
            <w:r w:rsidRPr="009844EC">
              <w:rPr>
                <w:rFonts w:ascii="Verdana" w:eastAsia="Verdana" w:hAnsi="Verdana" w:cs="Verdana"/>
                <w:spacing w:val="1"/>
                <w:sz w:val="18"/>
                <w:szCs w:val="20"/>
              </w:rPr>
              <w:t>e</w:t>
            </w:r>
            <w:r w:rsidRPr="009844EC">
              <w:rPr>
                <w:rFonts w:ascii="Verdana" w:eastAsia="Verdana" w:hAnsi="Verdana" w:cs="Verdana"/>
                <w:sz w:val="18"/>
                <w:szCs w:val="20"/>
              </w:rPr>
              <w:t>c</w:t>
            </w:r>
            <w:r w:rsidRPr="009844EC">
              <w:rPr>
                <w:rFonts w:ascii="Verdana" w:eastAsia="Verdana" w:hAnsi="Verdana" w:cs="Verdana"/>
                <w:spacing w:val="-1"/>
                <w:sz w:val="18"/>
                <w:szCs w:val="20"/>
              </w:rPr>
              <w:t>ti</w:t>
            </w:r>
            <w:r w:rsidRPr="009844EC">
              <w:rPr>
                <w:rFonts w:ascii="Verdana" w:eastAsia="Verdana" w:hAnsi="Verdana" w:cs="Verdana"/>
                <w:sz w:val="18"/>
                <w:szCs w:val="20"/>
              </w:rPr>
              <w:t>o</w:t>
            </w:r>
            <w:r w:rsidRPr="009844EC">
              <w:rPr>
                <w:rFonts w:ascii="Verdana" w:eastAsia="Verdana" w:hAnsi="Verdana" w:cs="Verdana"/>
                <w:spacing w:val="-1"/>
                <w:sz w:val="18"/>
                <w:szCs w:val="20"/>
              </w:rPr>
              <w:t>n</w:t>
            </w:r>
            <w:r w:rsidRPr="009844EC">
              <w:rPr>
                <w:rFonts w:ascii="Verdana" w:eastAsia="Verdana" w:hAnsi="Verdana" w:cs="Verdana"/>
                <w:sz w:val="18"/>
                <w:szCs w:val="20"/>
              </w:rPr>
              <w:t>s</w:t>
            </w:r>
            <w:r w:rsidRPr="009844EC">
              <w:rPr>
                <w:rFonts w:ascii="Verdana" w:eastAsia="Verdana" w:hAnsi="Verdana" w:cs="Verdana"/>
                <w:spacing w:val="-10"/>
                <w:sz w:val="18"/>
                <w:szCs w:val="20"/>
              </w:rPr>
              <w:t xml:space="preserve"> </w:t>
            </w:r>
            <w:r w:rsidRPr="009844EC">
              <w:rPr>
                <w:rFonts w:ascii="Verdana" w:eastAsia="Verdana" w:hAnsi="Verdana" w:cs="Verdana"/>
                <w:spacing w:val="-1"/>
                <w:sz w:val="18"/>
                <w:szCs w:val="20"/>
              </w:rPr>
              <w:t>t</w:t>
            </w:r>
            <w:r w:rsidRPr="009844EC">
              <w:rPr>
                <w:rFonts w:ascii="Verdana" w:eastAsia="Verdana" w:hAnsi="Verdana" w:cs="Verdana"/>
                <w:sz w:val="18"/>
                <w:szCs w:val="20"/>
              </w:rPr>
              <w:t>o</w:t>
            </w:r>
            <w:r w:rsidRPr="009844EC">
              <w:rPr>
                <w:rFonts w:ascii="Verdana" w:eastAsia="Verdana" w:hAnsi="Verdana" w:cs="Verdana"/>
                <w:spacing w:val="-1"/>
                <w:sz w:val="18"/>
                <w:szCs w:val="20"/>
              </w:rPr>
              <w:t xml:space="preserve"> th</w:t>
            </w:r>
            <w:r w:rsidRPr="009844EC">
              <w:rPr>
                <w:rFonts w:ascii="Verdana" w:eastAsia="Verdana" w:hAnsi="Verdana" w:cs="Verdana"/>
                <w:sz w:val="18"/>
                <w:szCs w:val="20"/>
              </w:rPr>
              <w:t>e</w:t>
            </w:r>
            <w:r w:rsidRPr="009844EC">
              <w:rPr>
                <w:rFonts w:ascii="Verdana" w:eastAsia="Verdana" w:hAnsi="Verdana" w:cs="Verdana"/>
                <w:spacing w:val="-1"/>
                <w:sz w:val="18"/>
                <w:szCs w:val="20"/>
              </w:rPr>
              <w:t xml:space="preserve"> </w:t>
            </w:r>
            <w:r w:rsidRPr="009844EC">
              <w:rPr>
                <w:rFonts w:ascii="Verdana" w:eastAsia="Verdana" w:hAnsi="Verdana" w:cs="Verdana"/>
                <w:sz w:val="18"/>
                <w:szCs w:val="20"/>
              </w:rPr>
              <w:t>w</w:t>
            </w:r>
            <w:r w:rsidRPr="009844EC">
              <w:rPr>
                <w:rFonts w:ascii="Verdana" w:eastAsia="Verdana" w:hAnsi="Verdana" w:cs="Verdana"/>
                <w:spacing w:val="1"/>
                <w:sz w:val="18"/>
                <w:szCs w:val="20"/>
              </w:rPr>
              <w:t>o</w:t>
            </w:r>
            <w:r w:rsidRPr="009844EC">
              <w:rPr>
                <w:rFonts w:ascii="Verdana" w:eastAsia="Verdana" w:hAnsi="Verdana" w:cs="Verdana"/>
                <w:sz w:val="18"/>
                <w:szCs w:val="20"/>
              </w:rPr>
              <w:t>rld</w:t>
            </w:r>
          </w:p>
        </w:tc>
      </w:tr>
      <w:tr w:rsidR="0059225F" w:rsidRPr="009844EC" w:rsidTr="005652B8">
        <w:trPr>
          <w:trHeight w:val="93"/>
        </w:trPr>
        <w:tc>
          <w:tcPr>
            <w:tcW w:w="0" w:type="auto"/>
            <w:gridSpan w:val="2"/>
            <w:tcBorders>
              <w:top w:val="nil"/>
              <w:left w:val="single" w:sz="4" w:space="0" w:color="000000"/>
              <w:bottom w:val="single" w:sz="4" w:space="0" w:color="000000"/>
              <w:right w:val="single" w:sz="4" w:space="0" w:color="000000"/>
            </w:tcBorders>
          </w:tcPr>
          <w:p w:rsidR="0059225F" w:rsidRPr="009844EC" w:rsidRDefault="0059225F" w:rsidP="005652B8">
            <w:pPr>
              <w:widowControl w:val="0"/>
              <w:ind w:left="102" w:right="-20"/>
              <w:rPr>
                <w:rFonts w:ascii="Verdana" w:eastAsia="Verdana" w:hAnsi="Verdana" w:cs="Verdana"/>
                <w:sz w:val="18"/>
                <w:szCs w:val="20"/>
              </w:rPr>
            </w:pPr>
            <w:r w:rsidRPr="009844EC">
              <w:rPr>
                <w:rFonts w:ascii="Verdana" w:eastAsia="Verdana" w:hAnsi="Verdana" w:cs="Verdana"/>
                <w:b/>
                <w:bCs/>
                <w:position w:val="-1"/>
                <w:szCs w:val="20"/>
              </w:rPr>
              <w:t>Grade</w:t>
            </w:r>
            <w:r w:rsidRPr="009844EC">
              <w:rPr>
                <w:rFonts w:ascii="Verdana" w:eastAsia="Verdana" w:hAnsi="Verdana" w:cs="Verdana"/>
                <w:b/>
                <w:bCs/>
                <w:spacing w:val="-11"/>
                <w:position w:val="-1"/>
                <w:szCs w:val="20"/>
              </w:rPr>
              <w:t xml:space="preserve"> </w:t>
            </w:r>
            <w:r w:rsidRPr="009844EC">
              <w:rPr>
                <w:rFonts w:ascii="Verdana" w:eastAsia="Verdana" w:hAnsi="Verdana" w:cs="Verdana"/>
                <w:b/>
                <w:bCs/>
                <w:position w:val="-1"/>
                <w:szCs w:val="20"/>
              </w:rPr>
              <w:t>L</w:t>
            </w:r>
            <w:r w:rsidRPr="009844EC">
              <w:rPr>
                <w:rFonts w:ascii="Verdana" w:eastAsia="Verdana" w:hAnsi="Verdana" w:cs="Verdana"/>
                <w:b/>
                <w:bCs/>
                <w:spacing w:val="2"/>
                <w:position w:val="-1"/>
                <w:szCs w:val="20"/>
              </w:rPr>
              <w:t>e</w:t>
            </w:r>
            <w:r w:rsidRPr="009844EC">
              <w:rPr>
                <w:rFonts w:ascii="Verdana" w:eastAsia="Verdana" w:hAnsi="Verdana" w:cs="Verdana"/>
                <w:b/>
                <w:bCs/>
                <w:spacing w:val="1"/>
                <w:position w:val="-1"/>
                <w:szCs w:val="20"/>
              </w:rPr>
              <w:t>v</w:t>
            </w:r>
            <w:r w:rsidRPr="009844EC">
              <w:rPr>
                <w:rFonts w:ascii="Verdana" w:eastAsia="Verdana" w:hAnsi="Verdana" w:cs="Verdana"/>
                <w:b/>
                <w:bCs/>
                <w:position w:val="-1"/>
                <w:szCs w:val="20"/>
              </w:rPr>
              <w:t>el</w:t>
            </w:r>
            <w:r w:rsidRPr="009844EC">
              <w:rPr>
                <w:rFonts w:ascii="Verdana" w:eastAsia="Verdana" w:hAnsi="Verdana" w:cs="Verdana"/>
                <w:b/>
                <w:bCs/>
                <w:spacing w:val="-9"/>
                <w:position w:val="-1"/>
                <w:szCs w:val="20"/>
              </w:rPr>
              <w:t xml:space="preserve"> </w:t>
            </w:r>
            <w:r w:rsidRPr="009844EC">
              <w:rPr>
                <w:rFonts w:ascii="Verdana" w:eastAsia="Verdana" w:hAnsi="Verdana" w:cs="Verdana"/>
                <w:b/>
                <w:bCs/>
                <w:spacing w:val="2"/>
                <w:position w:val="-1"/>
                <w:szCs w:val="20"/>
              </w:rPr>
              <w:t>E</w:t>
            </w:r>
            <w:r w:rsidRPr="009844EC">
              <w:rPr>
                <w:rFonts w:ascii="Verdana" w:eastAsia="Verdana" w:hAnsi="Verdana" w:cs="Verdana"/>
                <w:b/>
                <w:bCs/>
                <w:position w:val="-1"/>
                <w:szCs w:val="20"/>
              </w:rPr>
              <w:t>xpe</w:t>
            </w:r>
            <w:r w:rsidRPr="009844EC">
              <w:rPr>
                <w:rFonts w:ascii="Verdana" w:eastAsia="Verdana" w:hAnsi="Verdana" w:cs="Verdana"/>
                <w:b/>
                <w:bCs/>
                <w:spacing w:val="-1"/>
                <w:position w:val="-1"/>
                <w:szCs w:val="20"/>
              </w:rPr>
              <w:t>c</w:t>
            </w:r>
            <w:r w:rsidRPr="009844EC">
              <w:rPr>
                <w:rFonts w:ascii="Verdana" w:eastAsia="Verdana" w:hAnsi="Verdana" w:cs="Verdana"/>
                <w:b/>
                <w:bCs/>
                <w:position w:val="-1"/>
                <w:szCs w:val="20"/>
              </w:rPr>
              <w:t>t</w:t>
            </w:r>
            <w:r w:rsidRPr="009844EC">
              <w:rPr>
                <w:rFonts w:ascii="Verdana" w:eastAsia="Verdana" w:hAnsi="Verdana" w:cs="Verdana"/>
                <w:b/>
                <w:bCs/>
                <w:spacing w:val="1"/>
                <w:position w:val="-1"/>
                <w:szCs w:val="20"/>
              </w:rPr>
              <w:t>a</w:t>
            </w:r>
            <w:r w:rsidRPr="009844EC">
              <w:rPr>
                <w:rFonts w:ascii="Verdana" w:eastAsia="Verdana" w:hAnsi="Verdana" w:cs="Verdana"/>
                <w:b/>
                <w:bCs/>
                <w:spacing w:val="3"/>
                <w:position w:val="-1"/>
                <w:szCs w:val="20"/>
              </w:rPr>
              <w:t>t</w:t>
            </w:r>
            <w:r w:rsidRPr="009844EC">
              <w:rPr>
                <w:rFonts w:ascii="Verdana" w:eastAsia="Verdana" w:hAnsi="Verdana" w:cs="Verdana"/>
                <w:b/>
                <w:bCs/>
                <w:spacing w:val="-1"/>
                <w:position w:val="-1"/>
                <w:szCs w:val="20"/>
              </w:rPr>
              <w:t>i</w:t>
            </w:r>
            <w:r w:rsidRPr="009844EC">
              <w:rPr>
                <w:rFonts w:ascii="Verdana" w:eastAsia="Verdana" w:hAnsi="Verdana" w:cs="Verdana"/>
                <w:b/>
                <w:bCs/>
                <w:position w:val="-1"/>
                <w:szCs w:val="20"/>
              </w:rPr>
              <w:t>on:</w:t>
            </w:r>
            <w:r w:rsidRPr="009844EC">
              <w:rPr>
                <w:rFonts w:ascii="Verdana" w:eastAsia="Verdana" w:hAnsi="Verdana" w:cs="Verdana"/>
                <w:b/>
                <w:bCs/>
                <w:spacing w:val="-22"/>
                <w:position w:val="-1"/>
                <w:szCs w:val="20"/>
              </w:rPr>
              <w:t xml:space="preserve"> </w:t>
            </w:r>
            <w:r w:rsidRPr="009844EC">
              <w:rPr>
                <w:rFonts w:ascii="Verdana" w:eastAsia="Verdana" w:hAnsi="Verdana" w:cs="Verdana"/>
                <w:b/>
                <w:bCs/>
                <w:spacing w:val="3"/>
                <w:position w:val="-1"/>
                <w:szCs w:val="20"/>
              </w:rPr>
              <w:t>F</w:t>
            </w:r>
            <w:r w:rsidRPr="009844EC">
              <w:rPr>
                <w:rFonts w:ascii="Verdana" w:eastAsia="Verdana" w:hAnsi="Verdana" w:cs="Verdana"/>
                <w:b/>
                <w:bCs/>
                <w:position w:val="-1"/>
                <w:szCs w:val="20"/>
              </w:rPr>
              <w:t>ourth</w:t>
            </w:r>
            <w:r w:rsidRPr="009844EC">
              <w:rPr>
                <w:rFonts w:ascii="Verdana" w:eastAsia="Verdana" w:hAnsi="Verdana" w:cs="Verdana"/>
                <w:b/>
                <w:bCs/>
                <w:spacing w:val="-12"/>
                <w:position w:val="-1"/>
                <w:szCs w:val="20"/>
              </w:rPr>
              <w:t xml:space="preserve"> </w:t>
            </w:r>
            <w:r w:rsidRPr="009844EC">
              <w:rPr>
                <w:rFonts w:ascii="Verdana" w:eastAsia="Verdana" w:hAnsi="Verdana" w:cs="Verdana"/>
                <w:b/>
                <w:bCs/>
                <w:spacing w:val="3"/>
                <w:position w:val="-1"/>
                <w:szCs w:val="20"/>
              </w:rPr>
              <w:t>G</w:t>
            </w:r>
            <w:r w:rsidRPr="009844EC">
              <w:rPr>
                <w:rFonts w:ascii="Verdana" w:eastAsia="Verdana" w:hAnsi="Verdana" w:cs="Verdana"/>
                <w:b/>
                <w:bCs/>
                <w:position w:val="-1"/>
                <w:szCs w:val="20"/>
              </w:rPr>
              <w:t>rade</w:t>
            </w:r>
          </w:p>
        </w:tc>
      </w:tr>
      <w:tr w:rsidR="0059225F" w:rsidRPr="009844EC" w:rsidTr="005652B8">
        <w:tc>
          <w:tcPr>
            <w:tcW w:w="0" w:type="auto"/>
            <w:gridSpan w:val="2"/>
            <w:tcBorders>
              <w:top w:val="single" w:sz="4" w:space="0" w:color="000000"/>
              <w:left w:val="single" w:sz="4" w:space="0" w:color="000000"/>
              <w:bottom w:val="single" w:sz="4" w:space="0" w:color="000000"/>
              <w:right w:val="single" w:sz="4" w:space="0" w:color="000000"/>
            </w:tcBorders>
            <w:shd w:val="clear" w:color="auto" w:fill="A6A6A6"/>
          </w:tcPr>
          <w:p w:rsidR="0059225F" w:rsidRPr="009844EC" w:rsidRDefault="0059225F" w:rsidP="005652B8">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nc</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p</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s</w:t>
            </w:r>
            <w:r w:rsidRPr="009844EC">
              <w:rPr>
                <w:rFonts w:ascii="Verdana" w:eastAsia="Verdana" w:hAnsi="Verdana" w:cs="Verdana"/>
                <w:b/>
                <w:bCs/>
                <w:spacing w:val="-6"/>
                <w:position w:val="-1"/>
                <w:sz w:val="18"/>
                <w:szCs w:val="20"/>
              </w:rPr>
              <w:t xml:space="preserve"> </w:t>
            </w:r>
            <w:r w:rsidRPr="009844EC">
              <w:rPr>
                <w:rFonts w:ascii="Verdana" w:eastAsia="Verdana" w:hAnsi="Verdana" w:cs="Verdana"/>
                <w:b/>
                <w:bCs/>
                <w:position w:val="-1"/>
                <w:sz w:val="18"/>
                <w:szCs w:val="20"/>
              </w:rPr>
              <w:t>and</w:t>
            </w:r>
            <w:r w:rsidRPr="009844EC">
              <w:rPr>
                <w:rFonts w:ascii="Verdana" w:eastAsia="Verdana" w:hAnsi="Verdana" w:cs="Verdana"/>
                <w:b/>
                <w:bCs/>
                <w:spacing w:val="-1"/>
                <w:position w:val="-1"/>
                <w:sz w:val="18"/>
                <w:szCs w:val="20"/>
              </w:rPr>
              <w:t xml:space="preserve"> s</w:t>
            </w:r>
            <w:r w:rsidRPr="009844EC">
              <w:rPr>
                <w:rFonts w:ascii="Verdana" w:eastAsia="Verdana" w:hAnsi="Verdana" w:cs="Verdana"/>
                <w:b/>
                <w:bCs/>
                <w:position w:val="-1"/>
                <w:sz w:val="18"/>
                <w:szCs w:val="20"/>
              </w:rPr>
              <w:t>k</w:t>
            </w:r>
            <w:r w:rsidRPr="009844EC">
              <w:rPr>
                <w:rFonts w:ascii="Verdana" w:eastAsia="Verdana" w:hAnsi="Verdana" w:cs="Verdana"/>
                <w:b/>
                <w:bCs/>
                <w:spacing w:val="-1"/>
                <w:position w:val="-1"/>
                <w:sz w:val="18"/>
                <w:szCs w:val="20"/>
              </w:rPr>
              <w:t>i</w:t>
            </w:r>
            <w:r w:rsidRPr="009844EC">
              <w:rPr>
                <w:rFonts w:ascii="Verdana" w:eastAsia="Verdana" w:hAnsi="Verdana" w:cs="Verdana"/>
                <w:b/>
                <w:bCs/>
                <w:spacing w:val="2"/>
                <w:position w:val="-1"/>
                <w:sz w:val="18"/>
                <w:szCs w:val="20"/>
              </w:rPr>
              <w:t>ll</w:t>
            </w:r>
            <w:r w:rsidRPr="009844EC">
              <w:rPr>
                <w:rFonts w:ascii="Verdana" w:eastAsia="Verdana" w:hAnsi="Verdana" w:cs="Verdana"/>
                <w:b/>
                <w:bCs/>
                <w:position w:val="-1"/>
                <w:sz w:val="18"/>
                <w:szCs w:val="20"/>
              </w:rPr>
              <w:t>s</w:t>
            </w:r>
            <w:r w:rsidRPr="009844EC">
              <w:rPr>
                <w:rFonts w:ascii="Verdana" w:eastAsia="Verdana" w:hAnsi="Verdana" w:cs="Verdana"/>
                <w:b/>
                <w:bCs/>
                <w:spacing w:val="-4"/>
                <w:position w:val="-1"/>
                <w:sz w:val="18"/>
                <w:szCs w:val="20"/>
              </w:rPr>
              <w:t xml:space="preserve"> </w:t>
            </w:r>
            <w:r w:rsidRPr="009844EC">
              <w:rPr>
                <w:rFonts w:ascii="Verdana" w:eastAsia="Verdana" w:hAnsi="Verdana" w:cs="Verdana"/>
                <w:b/>
                <w:bCs/>
                <w:spacing w:val="-1"/>
                <w:position w:val="-1"/>
                <w:sz w:val="18"/>
                <w:szCs w:val="20"/>
              </w:rPr>
              <w:t>s</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ud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maste</w:t>
            </w:r>
            <w:r w:rsidRPr="009844EC">
              <w:rPr>
                <w:rFonts w:ascii="Verdana" w:eastAsia="Verdana" w:hAnsi="Verdana" w:cs="Verdana"/>
                <w:b/>
                <w:bCs/>
                <w:spacing w:val="2"/>
                <w:position w:val="-1"/>
                <w:sz w:val="18"/>
                <w:szCs w:val="20"/>
              </w:rPr>
              <w:t>r</w:t>
            </w:r>
            <w:r w:rsidRPr="009844EC">
              <w:rPr>
                <w:rFonts w:ascii="Verdana" w:eastAsia="Verdana" w:hAnsi="Verdana" w:cs="Verdana"/>
                <w:b/>
                <w:bCs/>
                <w:position w:val="-1"/>
                <w:sz w:val="18"/>
                <w:szCs w:val="20"/>
              </w:rPr>
              <w:t>:</w:t>
            </w:r>
          </w:p>
          <w:p w:rsidR="0059225F" w:rsidRPr="009844EC" w:rsidRDefault="0059225F" w:rsidP="005652B8">
            <w:pPr>
              <w:widowControl w:val="0"/>
              <w:ind w:left="714" w:right="-20"/>
              <w:rPr>
                <w:rFonts w:ascii="Verdana" w:eastAsia="Verdana" w:hAnsi="Verdana" w:cs="Verdana"/>
                <w:sz w:val="18"/>
                <w:szCs w:val="20"/>
              </w:rPr>
            </w:pPr>
            <w:r w:rsidRPr="009844EC">
              <w:rPr>
                <w:rFonts w:ascii="Verdana" w:eastAsia="Verdana" w:hAnsi="Verdana" w:cs="Verdana"/>
                <w:spacing w:val="-1"/>
                <w:position w:val="-1"/>
                <w:szCs w:val="20"/>
              </w:rPr>
              <w:t>1</w:t>
            </w:r>
            <w:r w:rsidRPr="009844EC">
              <w:rPr>
                <w:rFonts w:ascii="Verdana" w:eastAsia="Verdana" w:hAnsi="Verdana" w:cs="Verdana"/>
                <w:position w:val="-1"/>
                <w:szCs w:val="20"/>
              </w:rPr>
              <w:t>.</w:t>
            </w:r>
            <w:r w:rsidRPr="009844EC">
              <w:rPr>
                <w:rFonts w:ascii="Verdana" w:eastAsia="Verdana" w:hAnsi="Verdana" w:cs="Verdana"/>
                <w:spacing w:val="1"/>
                <w:position w:val="-1"/>
                <w:szCs w:val="20"/>
              </w:rPr>
              <w:t xml:space="preserve"> U</w:t>
            </w:r>
            <w:r w:rsidRPr="009844EC">
              <w:rPr>
                <w:rFonts w:ascii="Verdana" w:eastAsia="Verdana" w:hAnsi="Verdana" w:cs="Verdana"/>
                <w:spacing w:val="-2"/>
                <w:position w:val="-1"/>
                <w:szCs w:val="20"/>
              </w:rPr>
              <w:t>s</w:t>
            </w:r>
            <w:r w:rsidRPr="009844EC">
              <w:rPr>
                <w:rFonts w:ascii="Verdana" w:eastAsia="Verdana" w:hAnsi="Verdana" w:cs="Verdana"/>
                <w:position w:val="-1"/>
                <w:szCs w:val="20"/>
              </w:rPr>
              <w:t>e s</w:t>
            </w:r>
            <w:r w:rsidRPr="009844EC">
              <w:rPr>
                <w:rFonts w:ascii="Verdana" w:eastAsia="Verdana" w:hAnsi="Verdana" w:cs="Verdana"/>
                <w:spacing w:val="1"/>
                <w:position w:val="-1"/>
                <w:szCs w:val="20"/>
              </w:rPr>
              <w:t>e</w:t>
            </w:r>
            <w:r w:rsidRPr="009844EC">
              <w:rPr>
                <w:rFonts w:ascii="Verdana" w:eastAsia="Verdana" w:hAnsi="Verdana" w:cs="Verdana"/>
                <w:spacing w:val="-3"/>
                <w:position w:val="-1"/>
                <w:szCs w:val="20"/>
              </w:rPr>
              <w:t>v</w:t>
            </w:r>
            <w:r w:rsidRPr="009844EC">
              <w:rPr>
                <w:rFonts w:ascii="Verdana" w:eastAsia="Verdana" w:hAnsi="Verdana" w:cs="Verdana"/>
                <w:position w:val="-1"/>
                <w:szCs w:val="20"/>
              </w:rPr>
              <w:t>er</w:t>
            </w:r>
            <w:r w:rsidRPr="009844EC">
              <w:rPr>
                <w:rFonts w:ascii="Verdana" w:eastAsia="Verdana" w:hAnsi="Verdana" w:cs="Verdana"/>
                <w:spacing w:val="-2"/>
                <w:position w:val="-1"/>
                <w:szCs w:val="20"/>
              </w:rPr>
              <w:t>a</w:t>
            </w:r>
            <w:r w:rsidRPr="009844EC">
              <w:rPr>
                <w:rFonts w:ascii="Verdana" w:eastAsia="Verdana" w:hAnsi="Verdana" w:cs="Verdana"/>
                <w:position w:val="-1"/>
                <w:szCs w:val="20"/>
              </w:rPr>
              <w:t>l</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t</w:t>
            </w:r>
            <w:r w:rsidRPr="009844EC">
              <w:rPr>
                <w:rFonts w:ascii="Verdana" w:eastAsia="Verdana" w:hAnsi="Verdana" w:cs="Verdana"/>
                <w:spacing w:val="-4"/>
                <w:position w:val="-1"/>
                <w:szCs w:val="20"/>
              </w:rPr>
              <w:t>y</w:t>
            </w:r>
            <w:r w:rsidRPr="009844EC">
              <w:rPr>
                <w:rFonts w:ascii="Verdana" w:eastAsia="Verdana" w:hAnsi="Verdana" w:cs="Verdana"/>
                <w:position w:val="-1"/>
                <w:szCs w:val="20"/>
              </w:rPr>
              <w:t>p</w:t>
            </w:r>
            <w:r w:rsidRPr="009844EC">
              <w:rPr>
                <w:rFonts w:ascii="Verdana" w:eastAsia="Verdana" w:hAnsi="Verdana" w:cs="Verdana"/>
                <w:spacing w:val="1"/>
                <w:position w:val="-1"/>
                <w:szCs w:val="20"/>
              </w:rPr>
              <w:t>e</w:t>
            </w:r>
            <w:r w:rsidRPr="009844EC">
              <w:rPr>
                <w:rFonts w:ascii="Verdana" w:eastAsia="Verdana" w:hAnsi="Verdana" w:cs="Verdana"/>
                <w:position w:val="-1"/>
                <w:szCs w:val="20"/>
              </w:rPr>
              <w:t xml:space="preserve">s of </w:t>
            </w:r>
            <w:r w:rsidRPr="009844EC">
              <w:rPr>
                <w:rFonts w:ascii="Verdana" w:eastAsia="Verdana" w:hAnsi="Verdana" w:cs="Verdana"/>
                <w:spacing w:val="-2"/>
                <w:position w:val="-1"/>
                <w:szCs w:val="20"/>
              </w:rPr>
              <w:t>g</w:t>
            </w:r>
            <w:r w:rsidRPr="009844EC">
              <w:rPr>
                <w:rFonts w:ascii="Verdana" w:eastAsia="Verdana" w:hAnsi="Verdana" w:cs="Verdana"/>
                <w:position w:val="-1"/>
                <w:szCs w:val="20"/>
              </w:rPr>
              <w:t>eo</w:t>
            </w:r>
            <w:r w:rsidRPr="009844EC">
              <w:rPr>
                <w:rFonts w:ascii="Verdana" w:eastAsia="Verdana" w:hAnsi="Verdana" w:cs="Verdana"/>
                <w:spacing w:val="-1"/>
                <w:position w:val="-1"/>
                <w:szCs w:val="20"/>
              </w:rPr>
              <w:t>g</w:t>
            </w:r>
            <w:r w:rsidRPr="009844EC">
              <w:rPr>
                <w:rFonts w:ascii="Verdana" w:eastAsia="Verdana" w:hAnsi="Verdana" w:cs="Verdana"/>
                <w:position w:val="-1"/>
                <w:szCs w:val="20"/>
              </w:rPr>
              <w:t>rap</w:t>
            </w:r>
            <w:r w:rsidRPr="009844EC">
              <w:rPr>
                <w:rFonts w:ascii="Verdana" w:eastAsia="Verdana" w:hAnsi="Verdana" w:cs="Verdana"/>
                <w:spacing w:val="-3"/>
                <w:position w:val="-1"/>
                <w:szCs w:val="20"/>
              </w:rPr>
              <w:t>h</w:t>
            </w:r>
            <w:r w:rsidRPr="009844EC">
              <w:rPr>
                <w:rFonts w:ascii="Verdana" w:eastAsia="Verdana" w:hAnsi="Verdana" w:cs="Verdana"/>
                <w:position w:val="-1"/>
                <w:szCs w:val="20"/>
              </w:rPr>
              <w:t>ic to</w:t>
            </w:r>
            <w:r w:rsidRPr="009844EC">
              <w:rPr>
                <w:rFonts w:ascii="Verdana" w:eastAsia="Verdana" w:hAnsi="Verdana" w:cs="Verdana"/>
                <w:spacing w:val="-3"/>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s to a</w:t>
            </w:r>
            <w:r w:rsidRPr="009844EC">
              <w:rPr>
                <w:rFonts w:ascii="Verdana" w:eastAsia="Verdana" w:hAnsi="Verdana" w:cs="Verdana"/>
                <w:spacing w:val="-1"/>
                <w:position w:val="-1"/>
                <w:szCs w:val="20"/>
              </w:rPr>
              <w:t>n</w:t>
            </w:r>
            <w:r w:rsidRPr="009844EC">
              <w:rPr>
                <w:rFonts w:ascii="Verdana" w:eastAsia="Verdana" w:hAnsi="Verdana" w:cs="Verdana"/>
                <w:spacing w:val="-2"/>
                <w:position w:val="-1"/>
                <w:szCs w:val="20"/>
              </w:rPr>
              <w:t>s</w:t>
            </w:r>
            <w:r w:rsidRPr="009844EC">
              <w:rPr>
                <w:rFonts w:ascii="Verdana" w:eastAsia="Verdana" w:hAnsi="Verdana" w:cs="Verdana"/>
                <w:position w:val="-1"/>
                <w:szCs w:val="20"/>
              </w:rPr>
              <w:t>w</w:t>
            </w:r>
            <w:r w:rsidRPr="009844EC">
              <w:rPr>
                <w:rFonts w:ascii="Verdana" w:eastAsia="Verdana" w:hAnsi="Verdana" w:cs="Verdana"/>
                <w:spacing w:val="1"/>
                <w:position w:val="-1"/>
                <w:szCs w:val="20"/>
              </w:rPr>
              <w:t>e</w:t>
            </w:r>
            <w:r w:rsidRPr="009844EC">
              <w:rPr>
                <w:rFonts w:ascii="Verdana" w:eastAsia="Verdana" w:hAnsi="Verdana" w:cs="Verdana"/>
                <w:position w:val="-1"/>
                <w:szCs w:val="20"/>
              </w:rPr>
              <w:t>r</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ques</w:t>
            </w:r>
            <w:r w:rsidRPr="009844EC">
              <w:rPr>
                <w:rFonts w:ascii="Verdana" w:eastAsia="Verdana" w:hAnsi="Verdana" w:cs="Verdana"/>
                <w:spacing w:val="-2"/>
                <w:position w:val="-1"/>
                <w:szCs w:val="20"/>
              </w:rPr>
              <w:t>t</w:t>
            </w:r>
            <w:r w:rsidRPr="009844EC">
              <w:rPr>
                <w:rFonts w:ascii="Verdana" w:eastAsia="Verdana" w:hAnsi="Verdana" w:cs="Verdana"/>
                <w:spacing w:val="2"/>
                <w:position w:val="-1"/>
                <w:szCs w:val="20"/>
              </w:rPr>
              <w:t>i</w:t>
            </w:r>
            <w:r w:rsidRPr="009844EC">
              <w:rPr>
                <w:rFonts w:ascii="Verdana" w:eastAsia="Verdana" w:hAnsi="Verdana" w:cs="Verdana"/>
                <w:spacing w:val="-3"/>
                <w:position w:val="-1"/>
                <w:szCs w:val="20"/>
              </w:rPr>
              <w:t>o</w:t>
            </w:r>
            <w:r w:rsidRPr="009844EC">
              <w:rPr>
                <w:rFonts w:ascii="Verdana" w:eastAsia="Verdana" w:hAnsi="Verdana" w:cs="Verdana"/>
                <w:position w:val="-1"/>
                <w:szCs w:val="20"/>
              </w:rPr>
              <w:t xml:space="preserve">ns </w:t>
            </w:r>
            <w:r w:rsidRPr="009844EC">
              <w:rPr>
                <w:rFonts w:ascii="Verdana" w:eastAsia="Verdana" w:hAnsi="Verdana" w:cs="Verdana"/>
                <w:spacing w:val="-1"/>
                <w:position w:val="-1"/>
                <w:szCs w:val="20"/>
              </w:rPr>
              <w:t>a</w:t>
            </w:r>
            <w:r w:rsidRPr="009844EC">
              <w:rPr>
                <w:rFonts w:ascii="Verdana" w:eastAsia="Verdana" w:hAnsi="Verdana" w:cs="Verdana"/>
                <w:position w:val="-1"/>
                <w:szCs w:val="20"/>
              </w:rPr>
              <w:t>bout</w:t>
            </w:r>
            <w:r w:rsidRPr="009844EC">
              <w:rPr>
                <w:rFonts w:ascii="Verdana" w:eastAsia="Verdana" w:hAnsi="Verdana" w:cs="Verdana"/>
                <w:spacing w:val="-3"/>
                <w:position w:val="-1"/>
                <w:szCs w:val="20"/>
              </w:rPr>
              <w:t xml:space="preserve"> </w:t>
            </w:r>
            <w:r w:rsidRPr="009844EC">
              <w:rPr>
                <w:rFonts w:ascii="Verdana" w:eastAsia="Verdana" w:hAnsi="Verdana" w:cs="Verdana"/>
                <w:position w:val="-1"/>
                <w:szCs w:val="20"/>
              </w:rPr>
              <w:t>the g</w:t>
            </w:r>
            <w:r w:rsidRPr="009844EC">
              <w:rPr>
                <w:rFonts w:ascii="Verdana" w:eastAsia="Verdana" w:hAnsi="Verdana" w:cs="Verdana"/>
                <w:spacing w:val="-2"/>
                <w:position w:val="-1"/>
                <w:szCs w:val="20"/>
              </w:rPr>
              <w:t>e</w:t>
            </w:r>
            <w:r w:rsidRPr="009844EC">
              <w:rPr>
                <w:rFonts w:ascii="Verdana" w:eastAsia="Verdana" w:hAnsi="Verdana" w:cs="Verdana"/>
                <w:position w:val="-1"/>
                <w:szCs w:val="20"/>
              </w:rPr>
              <w:t>ogra</w:t>
            </w:r>
            <w:r w:rsidRPr="009844EC">
              <w:rPr>
                <w:rFonts w:ascii="Verdana" w:eastAsia="Verdana" w:hAnsi="Verdana" w:cs="Verdana"/>
                <w:spacing w:val="-2"/>
                <w:position w:val="-1"/>
                <w:szCs w:val="20"/>
              </w:rPr>
              <w:t>p</w:t>
            </w:r>
            <w:r w:rsidRPr="009844EC">
              <w:rPr>
                <w:rFonts w:ascii="Verdana" w:eastAsia="Verdana" w:hAnsi="Verdana" w:cs="Verdana"/>
                <w:position w:val="-1"/>
                <w:szCs w:val="20"/>
              </w:rPr>
              <w:t>hy of</w:t>
            </w:r>
            <w:r w:rsidRPr="009844EC">
              <w:rPr>
                <w:rFonts w:ascii="Verdana" w:eastAsia="Verdana" w:hAnsi="Verdana" w:cs="Verdana"/>
                <w:spacing w:val="-2"/>
                <w:position w:val="-1"/>
                <w:szCs w:val="20"/>
              </w:rPr>
              <w:t xml:space="preserve"> </w:t>
            </w:r>
            <w:r w:rsidRPr="009844EC">
              <w:rPr>
                <w:rFonts w:ascii="Verdana" w:eastAsia="Verdana" w:hAnsi="Verdana" w:cs="Verdana"/>
                <w:position w:val="-1"/>
                <w:szCs w:val="20"/>
              </w:rPr>
              <w:t>C</w:t>
            </w:r>
            <w:r w:rsidRPr="009844EC">
              <w:rPr>
                <w:rFonts w:ascii="Verdana" w:eastAsia="Verdana" w:hAnsi="Verdana" w:cs="Verdana"/>
                <w:spacing w:val="-2"/>
                <w:position w:val="-1"/>
                <w:szCs w:val="20"/>
              </w:rPr>
              <w:t>o</w:t>
            </w:r>
            <w:r w:rsidRPr="009844EC">
              <w:rPr>
                <w:rFonts w:ascii="Verdana" w:eastAsia="Verdana" w:hAnsi="Verdana" w:cs="Verdana"/>
                <w:spacing w:val="2"/>
                <w:position w:val="-1"/>
                <w:szCs w:val="20"/>
              </w:rPr>
              <w:t>l</w:t>
            </w:r>
            <w:r w:rsidRPr="009844EC">
              <w:rPr>
                <w:rFonts w:ascii="Verdana" w:eastAsia="Verdana" w:hAnsi="Verdana" w:cs="Verdana"/>
                <w:position w:val="-1"/>
                <w:szCs w:val="20"/>
              </w:rPr>
              <w:t>orado</w:t>
            </w:r>
          </w:p>
        </w:tc>
      </w:tr>
      <w:tr w:rsidR="0059225F" w:rsidRPr="009844EC" w:rsidTr="005652B8">
        <w:tc>
          <w:tcPr>
            <w:tcW w:w="3710" w:type="dxa"/>
            <w:tcBorders>
              <w:top w:val="single" w:sz="4" w:space="0" w:color="000000"/>
              <w:left w:val="single" w:sz="4" w:space="0" w:color="000000"/>
              <w:bottom w:val="single" w:sz="4" w:space="0" w:color="000000"/>
              <w:right w:val="single" w:sz="4" w:space="0" w:color="000000"/>
            </w:tcBorders>
            <w:shd w:val="clear" w:color="auto" w:fill="D9D9D9"/>
          </w:tcPr>
          <w:p w:rsidR="0059225F" w:rsidRPr="009844EC" w:rsidRDefault="0059225F" w:rsidP="005652B8">
            <w:pPr>
              <w:widowControl w:val="0"/>
              <w:ind w:left="102" w:right="-20"/>
              <w:rPr>
                <w:rFonts w:ascii="Verdana" w:eastAsia="Verdana" w:hAnsi="Verdana" w:cs="Verdana"/>
                <w:sz w:val="18"/>
                <w:szCs w:val="20"/>
              </w:rPr>
            </w:pP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vid</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nce</w:t>
            </w:r>
            <w:r w:rsidRPr="009844EC">
              <w:rPr>
                <w:rFonts w:ascii="Verdana" w:eastAsia="Verdana" w:hAnsi="Verdana" w:cs="Verdana"/>
                <w:b/>
                <w:bCs/>
                <w:spacing w:val="-5"/>
                <w:position w:val="-1"/>
                <w:sz w:val="18"/>
                <w:szCs w:val="20"/>
              </w:rPr>
              <w:t xml:space="preserve"> </w:t>
            </w:r>
            <w:r w:rsidRPr="009844EC">
              <w:rPr>
                <w:rFonts w:ascii="Verdana" w:eastAsia="Verdana" w:hAnsi="Verdana" w:cs="Verdana"/>
                <w:b/>
                <w:bCs/>
                <w:position w:val="-1"/>
                <w:sz w:val="18"/>
                <w:szCs w:val="20"/>
              </w:rPr>
              <w:t>O</w:t>
            </w:r>
            <w:r w:rsidRPr="009844EC">
              <w:rPr>
                <w:rFonts w:ascii="Verdana" w:eastAsia="Verdana" w:hAnsi="Verdana" w:cs="Verdana"/>
                <w:b/>
                <w:bCs/>
                <w:spacing w:val="-1"/>
                <w:position w:val="-1"/>
                <w:sz w:val="18"/>
                <w:szCs w:val="20"/>
              </w:rPr>
              <w:t>u</w:t>
            </w:r>
            <w:r w:rsidRPr="009844EC">
              <w:rPr>
                <w:rFonts w:ascii="Verdana" w:eastAsia="Verdana" w:hAnsi="Verdana" w:cs="Verdana"/>
                <w:b/>
                <w:bCs/>
                <w:spacing w:val="1"/>
                <w:position w:val="-1"/>
                <w:sz w:val="18"/>
                <w:szCs w:val="20"/>
              </w:rPr>
              <w:t>t</w:t>
            </w:r>
            <w:r w:rsidRPr="009844EC">
              <w:rPr>
                <w:rFonts w:ascii="Verdana" w:eastAsia="Verdana" w:hAnsi="Verdana" w:cs="Verdana"/>
                <w:b/>
                <w:bCs/>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mes</w:t>
            </w:r>
          </w:p>
        </w:tc>
        <w:tc>
          <w:tcPr>
            <w:tcW w:w="6645" w:type="dxa"/>
            <w:tcBorders>
              <w:top w:val="single" w:sz="4" w:space="0" w:color="000000"/>
              <w:left w:val="single" w:sz="4" w:space="0" w:color="000000"/>
              <w:bottom w:val="single" w:sz="4" w:space="0" w:color="000000"/>
              <w:right w:val="single" w:sz="4" w:space="0" w:color="000000"/>
            </w:tcBorders>
            <w:shd w:val="clear" w:color="auto" w:fill="D9D9D9"/>
          </w:tcPr>
          <w:p w:rsidR="0059225F" w:rsidRPr="009844EC" w:rsidRDefault="0059225F" w:rsidP="005652B8">
            <w:pPr>
              <w:widowControl w:val="0"/>
              <w:ind w:left="102" w:right="-20"/>
              <w:rPr>
                <w:rFonts w:ascii="Verdana" w:eastAsia="Verdana" w:hAnsi="Verdana" w:cs="Verdana"/>
                <w:sz w:val="18"/>
                <w:szCs w:val="20"/>
              </w:rPr>
            </w:pPr>
            <w:r>
              <w:rPr>
                <w:rFonts w:ascii="Verdana" w:eastAsia="Verdana" w:hAnsi="Verdana" w:cs="Verdana"/>
                <w:b/>
                <w:bCs/>
                <w:position w:val="-1"/>
                <w:sz w:val="18"/>
                <w:szCs w:val="20"/>
              </w:rPr>
              <w:t>21</w:t>
            </w:r>
            <w:r w:rsidRPr="009844EC">
              <w:rPr>
                <w:rFonts w:ascii="Verdana" w:eastAsia="Verdana" w:hAnsi="Verdana" w:cs="Verdana"/>
                <w:b/>
                <w:bCs/>
                <w:position w:val="-1"/>
                <w:sz w:val="18"/>
                <w:szCs w:val="20"/>
                <w:vertAlign w:val="superscript"/>
              </w:rPr>
              <w:t>st</w:t>
            </w:r>
            <w:r>
              <w:rPr>
                <w:rFonts w:ascii="Verdana" w:eastAsia="Verdana" w:hAnsi="Verdana" w:cs="Verdana"/>
                <w:b/>
                <w:bCs/>
                <w:position w:val="-1"/>
                <w:sz w:val="18"/>
                <w:szCs w:val="20"/>
              </w:rPr>
              <w:t xml:space="preserve"> </w:t>
            </w:r>
            <w:r w:rsidRPr="009844EC">
              <w:rPr>
                <w:rFonts w:ascii="Verdana" w:eastAsia="Verdana" w:hAnsi="Verdana" w:cs="Verdana"/>
                <w:b/>
                <w:bCs/>
                <w:spacing w:val="-1"/>
                <w:position w:val="-1"/>
                <w:sz w:val="18"/>
                <w:szCs w:val="20"/>
              </w:rPr>
              <w:t>Ce</w:t>
            </w:r>
            <w:r w:rsidRPr="009844EC">
              <w:rPr>
                <w:rFonts w:ascii="Verdana" w:eastAsia="Verdana" w:hAnsi="Verdana" w:cs="Verdana"/>
                <w:b/>
                <w:bCs/>
                <w:position w:val="-1"/>
                <w:sz w:val="18"/>
                <w:szCs w:val="20"/>
              </w:rPr>
              <w:t>ntury</w:t>
            </w:r>
            <w:r w:rsidRPr="009844EC">
              <w:rPr>
                <w:rFonts w:ascii="Verdana" w:eastAsia="Verdana" w:hAnsi="Verdana" w:cs="Verdana"/>
                <w:b/>
                <w:bCs/>
                <w:spacing w:val="-3"/>
                <w:position w:val="-1"/>
                <w:sz w:val="18"/>
                <w:szCs w:val="20"/>
              </w:rPr>
              <w:t xml:space="preserve"> </w:t>
            </w:r>
            <w:r w:rsidRPr="009844EC">
              <w:rPr>
                <w:rFonts w:ascii="Verdana" w:eastAsia="Verdana" w:hAnsi="Verdana" w:cs="Verdana"/>
                <w:b/>
                <w:bCs/>
                <w:position w:val="-1"/>
                <w:sz w:val="18"/>
                <w:szCs w:val="20"/>
              </w:rPr>
              <w:t>Sk</w:t>
            </w:r>
            <w:r w:rsidRPr="009844EC">
              <w:rPr>
                <w:rFonts w:ascii="Verdana" w:eastAsia="Verdana" w:hAnsi="Verdana" w:cs="Verdana"/>
                <w:b/>
                <w:bCs/>
                <w:spacing w:val="-1"/>
                <w:position w:val="-1"/>
                <w:sz w:val="18"/>
                <w:szCs w:val="20"/>
              </w:rPr>
              <w:t>i</w:t>
            </w:r>
            <w:r w:rsidRPr="009844EC">
              <w:rPr>
                <w:rFonts w:ascii="Verdana" w:eastAsia="Verdana" w:hAnsi="Verdana" w:cs="Verdana"/>
                <w:b/>
                <w:bCs/>
                <w:position w:val="-1"/>
                <w:sz w:val="18"/>
                <w:szCs w:val="20"/>
              </w:rPr>
              <w:t>l</w:t>
            </w:r>
            <w:r w:rsidRPr="009844EC">
              <w:rPr>
                <w:rFonts w:ascii="Verdana" w:eastAsia="Verdana" w:hAnsi="Verdana" w:cs="Verdana"/>
                <w:b/>
                <w:bCs/>
                <w:spacing w:val="-1"/>
                <w:position w:val="-1"/>
                <w:sz w:val="18"/>
                <w:szCs w:val="20"/>
              </w:rPr>
              <w:t>l</w:t>
            </w:r>
            <w:r w:rsidRPr="009844EC">
              <w:rPr>
                <w:rFonts w:ascii="Verdana" w:eastAsia="Verdana" w:hAnsi="Verdana" w:cs="Verdana"/>
                <w:b/>
                <w:bCs/>
                <w:position w:val="-1"/>
                <w:sz w:val="18"/>
                <w:szCs w:val="20"/>
              </w:rPr>
              <w: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and</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position w:val="-1"/>
                <w:sz w:val="18"/>
                <w:szCs w:val="20"/>
              </w:rPr>
              <w:t>R</w:t>
            </w:r>
            <w:r w:rsidRPr="009844EC">
              <w:rPr>
                <w:rFonts w:ascii="Verdana" w:eastAsia="Verdana" w:hAnsi="Verdana" w:cs="Verdana"/>
                <w:b/>
                <w:bCs/>
                <w:spacing w:val="-2"/>
                <w:position w:val="-1"/>
                <w:sz w:val="18"/>
                <w:szCs w:val="20"/>
              </w:rPr>
              <w:t>e</w:t>
            </w:r>
            <w:r w:rsidRPr="009844EC">
              <w:rPr>
                <w:rFonts w:ascii="Verdana" w:eastAsia="Verdana" w:hAnsi="Verdana" w:cs="Verdana"/>
                <w:b/>
                <w:bCs/>
                <w:position w:val="-1"/>
                <w:sz w:val="18"/>
                <w:szCs w:val="20"/>
              </w:rPr>
              <w:t>adi</w:t>
            </w:r>
            <w:r w:rsidRPr="009844EC">
              <w:rPr>
                <w:rFonts w:ascii="Verdana" w:eastAsia="Verdana" w:hAnsi="Verdana" w:cs="Verdana"/>
                <w:b/>
                <w:bCs/>
                <w:spacing w:val="1"/>
                <w:position w:val="-1"/>
                <w:sz w:val="18"/>
                <w:szCs w:val="20"/>
              </w:rPr>
              <w:t>n</w:t>
            </w:r>
            <w:r w:rsidRPr="009844EC">
              <w:rPr>
                <w:rFonts w:ascii="Verdana" w:eastAsia="Verdana" w:hAnsi="Verdana" w:cs="Verdana"/>
                <w:b/>
                <w:bCs/>
                <w:spacing w:val="-1"/>
                <w:position w:val="-1"/>
                <w:sz w:val="18"/>
                <w:szCs w:val="20"/>
              </w:rPr>
              <w:t>es</w:t>
            </w:r>
            <w:r w:rsidRPr="009844EC">
              <w:rPr>
                <w:rFonts w:ascii="Verdana" w:eastAsia="Verdana" w:hAnsi="Verdana" w:cs="Verdana"/>
                <w:b/>
                <w:bCs/>
                <w:position w:val="-1"/>
                <w:sz w:val="18"/>
                <w:szCs w:val="20"/>
              </w:rPr>
              <w:t>s</w:t>
            </w:r>
            <w:r w:rsidRPr="009844EC">
              <w:rPr>
                <w:rFonts w:ascii="Verdana" w:eastAsia="Verdana" w:hAnsi="Verdana" w:cs="Verdana"/>
                <w:b/>
                <w:bCs/>
                <w:spacing w:val="1"/>
                <w:position w:val="-1"/>
                <w:sz w:val="18"/>
                <w:szCs w:val="20"/>
              </w:rPr>
              <w:t xml:space="preserve"> </w:t>
            </w:r>
            <w:r w:rsidRPr="009844EC">
              <w:rPr>
                <w:rFonts w:ascii="Verdana" w:eastAsia="Verdana" w:hAnsi="Verdana" w:cs="Verdana"/>
                <w:b/>
                <w:bCs/>
                <w:spacing w:val="-1"/>
                <w:position w:val="-1"/>
                <w:sz w:val="18"/>
                <w:szCs w:val="20"/>
              </w:rPr>
              <w:t>C</w:t>
            </w:r>
            <w:r w:rsidRPr="009844EC">
              <w:rPr>
                <w:rFonts w:ascii="Verdana" w:eastAsia="Verdana" w:hAnsi="Verdana" w:cs="Verdana"/>
                <w:b/>
                <w:bCs/>
                <w:spacing w:val="1"/>
                <w:position w:val="-1"/>
                <w:sz w:val="18"/>
                <w:szCs w:val="20"/>
              </w:rPr>
              <w:t>o</w:t>
            </w:r>
            <w:r w:rsidRPr="009844EC">
              <w:rPr>
                <w:rFonts w:ascii="Verdana" w:eastAsia="Verdana" w:hAnsi="Verdana" w:cs="Verdana"/>
                <w:b/>
                <w:bCs/>
                <w:position w:val="-1"/>
                <w:sz w:val="18"/>
                <w:szCs w:val="20"/>
              </w:rPr>
              <w:t>mp</w:t>
            </w:r>
            <w:r w:rsidRPr="009844EC">
              <w:rPr>
                <w:rFonts w:ascii="Verdana" w:eastAsia="Verdana" w:hAnsi="Verdana" w:cs="Verdana"/>
                <w:b/>
                <w:bCs/>
                <w:spacing w:val="-1"/>
                <w:position w:val="-1"/>
                <w:sz w:val="18"/>
                <w:szCs w:val="20"/>
              </w:rPr>
              <w:t>e</w:t>
            </w:r>
            <w:r w:rsidRPr="009844EC">
              <w:rPr>
                <w:rFonts w:ascii="Verdana" w:eastAsia="Verdana" w:hAnsi="Verdana" w:cs="Verdana"/>
                <w:b/>
                <w:bCs/>
                <w:spacing w:val="1"/>
                <w:position w:val="-1"/>
                <w:sz w:val="18"/>
                <w:szCs w:val="20"/>
              </w:rPr>
              <w:t>t</w:t>
            </w:r>
            <w:r w:rsidRPr="009844EC">
              <w:rPr>
                <w:rFonts w:ascii="Verdana" w:eastAsia="Verdana" w:hAnsi="Verdana" w:cs="Verdana"/>
                <w:b/>
                <w:bCs/>
                <w:spacing w:val="-1"/>
                <w:position w:val="-1"/>
                <w:sz w:val="18"/>
                <w:szCs w:val="20"/>
              </w:rPr>
              <w:t>e</w:t>
            </w:r>
            <w:r w:rsidRPr="009844EC">
              <w:rPr>
                <w:rFonts w:ascii="Verdana" w:eastAsia="Verdana" w:hAnsi="Verdana" w:cs="Verdana"/>
                <w:b/>
                <w:bCs/>
                <w:position w:val="-1"/>
                <w:sz w:val="18"/>
                <w:szCs w:val="20"/>
              </w:rPr>
              <w:t>nci</w:t>
            </w:r>
            <w:r w:rsidRPr="009844EC">
              <w:rPr>
                <w:rFonts w:ascii="Verdana" w:eastAsia="Verdana" w:hAnsi="Verdana" w:cs="Verdana"/>
                <w:b/>
                <w:bCs/>
                <w:spacing w:val="-2"/>
                <w:position w:val="-1"/>
                <w:sz w:val="18"/>
                <w:szCs w:val="20"/>
              </w:rPr>
              <w:t>e</w:t>
            </w:r>
            <w:r w:rsidRPr="009844EC">
              <w:rPr>
                <w:rFonts w:ascii="Verdana" w:eastAsia="Verdana" w:hAnsi="Verdana" w:cs="Verdana"/>
                <w:b/>
                <w:bCs/>
                <w:position w:val="-1"/>
                <w:sz w:val="18"/>
                <w:szCs w:val="20"/>
              </w:rPr>
              <w:t>s</w:t>
            </w:r>
          </w:p>
        </w:tc>
      </w:tr>
      <w:tr w:rsidR="0059225F" w:rsidRPr="009844EC" w:rsidTr="005652B8">
        <w:tc>
          <w:tcPr>
            <w:tcW w:w="3710" w:type="dxa"/>
            <w:vMerge w:val="restart"/>
            <w:tcBorders>
              <w:top w:val="single" w:sz="4" w:space="0" w:color="000000"/>
              <w:left w:val="single" w:sz="4" w:space="0" w:color="000000"/>
              <w:right w:val="single" w:sz="4" w:space="0" w:color="000000"/>
            </w:tcBorders>
          </w:tcPr>
          <w:p w:rsidR="0059225F" w:rsidRPr="0059225F" w:rsidRDefault="0059225F" w:rsidP="005652B8">
            <w:pPr>
              <w:widowControl w:val="0"/>
              <w:ind w:left="102" w:right="-20"/>
              <w:rPr>
                <w:rFonts w:ascii="Verdana" w:eastAsia="Verdana" w:hAnsi="Verdana" w:cs="Verdana"/>
                <w:sz w:val="20"/>
                <w:szCs w:val="20"/>
              </w:rPr>
            </w:pPr>
            <w:r w:rsidRPr="0059225F">
              <w:rPr>
                <w:rFonts w:ascii="Verdana" w:eastAsia="Verdana" w:hAnsi="Verdana" w:cs="Verdana"/>
                <w:b/>
                <w:bCs/>
                <w:position w:val="-1"/>
                <w:sz w:val="20"/>
                <w:szCs w:val="20"/>
              </w:rPr>
              <w:t>Stud</w:t>
            </w:r>
            <w:r w:rsidRPr="0059225F">
              <w:rPr>
                <w:rFonts w:ascii="Verdana" w:eastAsia="Verdana" w:hAnsi="Verdana" w:cs="Verdana"/>
                <w:b/>
                <w:bCs/>
                <w:spacing w:val="2"/>
                <w:position w:val="-1"/>
                <w:sz w:val="20"/>
                <w:szCs w:val="20"/>
              </w:rPr>
              <w:t>e</w:t>
            </w:r>
            <w:r w:rsidRPr="0059225F">
              <w:rPr>
                <w:rFonts w:ascii="Verdana" w:eastAsia="Verdana" w:hAnsi="Verdana" w:cs="Verdana"/>
                <w:b/>
                <w:bCs/>
                <w:position w:val="-1"/>
                <w:sz w:val="20"/>
                <w:szCs w:val="20"/>
              </w:rPr>
              <w:t>nts</w:t>
            </w:r>
            <w:r w:rsidRPr="0059225F">
              <w:rPr>
                <w:rFonts w:ascii="Verdana" w:eastAsia="Verdana" w:hAnsi="Verdana" w:cs="Verdana"/>
                <w:b/>
                <w:bCs/>
                <w:spacing w:val="-12"/>
                <w:position w:val="-1"/>
                <w:sz w:val="20"/>
                <w:szCs w:val="20"/>
              </w:rPr>
              <w:t xml:space="preserve"> </w:t>
            </w:r>
            <w:r w:rsidRPr="0059225F">
              <w:rPr>
                <w:rFonts w:ascii="Verdana" w:eastAsia="Verdana" w:hAnsi="Verdana" w:cs="Verdana"/>
                <w:b/>
                <w:bCs/>
                <w:spacing w:val="3"/>
                <w:position w:val="-1"/>
                <w:sz w:val="20"/>
                <w:szCs w:val="20"/>
              </w:rPr>
              <w:t>c</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n:</w:t>
            </w:r>
          </w:p>
          <w:p w:rsidR="0059225F" w:rsidRPr="0059225F" w:rsidRDefault="0059225F" w:rsidP="005652B8">
            <w:pPr>
              <w:widowControl w:val="0"/>
              <w:ind w:left="462" w:right="607" w:hanging="360"/>
              <w:rPr>
                <w:rFonts w:ascii="Verdana" w:eastAsia="Verdana" w:hAnsi="Verdana" w:cs="Verdana"/>
                <w:sz w:val="20"/>
                <w:szCs w:val="20"/>
              </w:rPr>
            </w:pPr>
            <w:r w:rsidRPr="0059225F">
              <w:rPr>
                <w:rFonts w:ascii="Verdana" w:eastAsia="Verdana" w:hAnsi="Verdana" w:cs="Verdana"/>
                <w:sz w:val="20"/>
                <w:szCs w:val="20"/>
              </w:rPr>
              <w:t xml:space="preserve">a. </w:t>
            </w:r>
            <w:r w:rsidRPr="0059225F">
              <w:rPr>
                <w:rFonts w:ascii="Verdana" w:eastAsia="Verdana" w:hAnsi="Verdana" w:cs="Verdana"/>
                <w:spacing w:val="25"/>
                <w:sz w:val="20"/>
                <w:szCs w:val="20"/>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2"/>
                <w:sz w:val="20"/>
                <w:szCs w:val="20"/>
                <w:highlight w:val="cyan"/>
              </w:rPr>
              <w:t>n</w:t>
            </w:r>
            <w:r w:rsidRPr="0059225F">
              <w:rPr>
                <w:rFonts w:ascii="Verdana" w:eastAsia="Verdana" w:hAnsi="Verdana" w:cs="Verdana"/>
                <w:sz w:val="20"/>
                <w:szCs w:val="20"/>
                <w:highlight w:val="cyan"/>
              </w:rPr>
              <w:t>sw</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r</w:t>
            </w:r>
            <w:r w:rsidRPr="0059225F">
              <w:rPr>
                <w:rFonts w:ascii="Verdana" w:eastAsia="Verdana" w:hAnsi="Verdana" w:cs="Verdana"/>
                <w:spacing w:val="-8"/>
                <w:sz w:val="20"/>
                <w:szCs w:val="20"/>
                <w:highlight w:val="cyan"/>
              </w:rPr>
              <w:t xml:space="preserve"> </w:t>
            </w:r>
            <w:r w:rsidRPr="0059225F">
              <w:rPr>
                <w:rFonts w:ascii="Verdana" w:eastAsia="Verdana" w:hAnsi="Verdana" w:cs="Verdana"/>
                <w:sz w:val="20"/>
                <w:szCs w:val="20"/>
                <w:highlight w:val="cyan"/>
              </w:rPr>
              <w:t>q</w:t>
            </w:r>
            <w:r w:rsidRPr="0059225F">
              <w:rPr>
                <w:rFonts w:ascii="Verdana" w:eastAsia="Verdana" w:hAnsi="Verdana" w:cs="Verdana"/>
                <w:spacing w:val="1"/>
                <w:sz w:val="20"/>
                <w:szCs w:val="20"/>
                <w:highlight w:val="cyan"/>
              </w:rPr>
              <w:t>ue</w:t>
            </w:r>
            <w:r w:rsidRPr="0059225F">
              <w:rPr>
                <w:rFonts w:ascii="Verdana" w:eastAsia="Verdana" w:hAnsi="Verdana" w:cs="Verdana"/>
                <w:sz w:val="20"/>
                <w:szCs w:val="20"/>
                <w:highlight w:val="cyan"/>
              </w:rPr>
              <w:t>st</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t>
            </w:r>
            <w:r w:rsidRPr="0059225F">
              <w:rPr>
                <w:rFonts w:ascii="Verdana" w:eastAsia="Verdana" w:hAnsi="Verdana" w:cs="Verdana"/>
                <w:spacing w:val="-11"/>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b</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u</w:t>
            </w:r>
            <w:r w:rsidRPr="0059225F">
              <w:rPr>
                <w:rFonts w:ascii="Verdana" w:eastAsia="Verdana" w:hAnsi="Verdana" w:cs="Verdana"/>
                <w:sz w:val="20"/>
                <w:szCs w:val="20"/>
                <w:highlight w:val="cyan"/>
              </w:rPr>
              <w:t>t</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C</w:t>
            </w:r>
            <w:r w:rsidRPr="0059225F">
              <w:rPr>
                <w:rFonts w:ascii="Verdana" w:eastAsia="Verdana" w:hAnsi="Verdana" w:cs="Verdana"/>
                <w:spacing w:val="-1"/>
                <w:sz w:val="20"/>
                <w:szCs w:val="20"/>
                <w:highlight w:val="cyan"/>
              </w:rPr>
              <w:t>o</w:t>
            </w:r>
            <w:r w:rsidRPr="0059225F">
              <w:rPr>
                <w:rFonts w:ascii="Verdana" w:eastAsia="Verdana" w:hAnsi="Verdana" w:cs="Verdana"/>
                <w:spacing w:val="3"/>
                <w:sz w:val="20"/>
                <w:szCs w:val="20"/>
                <w:highlight w:val="cyan"/>
              </w:rPr>
              <w:t>l</w:t>
            </w:r>
            <w:r w:rsidRPr="0059225F">
              <w:rPr>
                <w:rFonts w:ascii="Verdana" w:eastAsia="Verdana" w:hAnsi="Verdana" w:cs="Verdana"/>
                <w:spacing w:val="-1"/>
                <w:sz w:val="20"/>
                <w:szCs w:val="20"/>
                <w:highlight w:val="cyan"/>
              </w:rPr>
              <w:t>or</w:t>
            </w:r>
            <w:r w:rsidRPr="0059225F">
              <w:rPr>
                <w:rFonts w:ascii="Verdana" w:eastAsia="Verdana" w:hAnsi="Verdana" w:cs="Verdana"/>
                <w:sz w:val="20"/>
                <w:szCs w:val="20"/>
                <w:highlight w:val="cyan"/>
              </w:rPr>
              <w:t>a</w:t>
            </w:r>
            <w:r w:rsidRPr="0059225F">
              <w:rPr>
                <w:rFonts w:ascii="Verdana" w:eastAsia="Verdana" w:hAnsi="Verdana" w:cs="Verdana"/>
                <w:spacing w:val="3"/>
                <w:sz w:val="20"/>
                <w:szCs w:val="20"/>
                <w:highlight w:val="cyan"/>
              </w:rPr>
              <w:t>d</w:t>
            </w:r>
            <w:r w:rsidRPr="0059225F">
              <w:rPr>
                <w:rFonts w:ascii="Verdana" w:eastAsia="Verdana" w:hAnsi="Verdana" w:cs="Verdana"/>
                <w:sz w:val="20"/>
                <w:szCs w:val="20"/>
                <w:highlight w:val="cyan"/>
              </w:rPr>
              <w:t xml:space="preserve">o </w:t>
            </w:r>
            <w:r w:rsidRPr="0059225F">
              <w:rPr>
                <w:rFonts w:ascii="Verdana" w:eastAsia="Verdana" w:hAnsi="Verdana" w:cs="Verdana"/>
                <w:spacing w:val="-1"/>
                <w:sz w:val="20"/>
                <w:szCs w:val="20"/>
                <w:highlight w:val="cyan"/>
              </w:rPr>
              <w:t>re</w:t>
            </w:r>
            <w:r w:rsidRPr="0059225F">
              <w:rPr>
                <w:rFonts w:ascii="Verdana" w:eastAsia="Verdana" w:hAnsi="Verdana" w:cs="Verdana"/>
                <w:spacing w:val="1"/>
                <w:sz w:val="20"/>
                <w:szCs w:val="20"/>
                <w:highlight w:val="cyan"/>
              </w:rPr>
              <w:t>g</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t>
            </w:r>
            <w:r w:rsidRPr="0059225F">
              <w:rPr>
                <w:rFonts w:ascii="Verdana" w:eastAsia="Verdana" w:hAnsi="Verdana" w:cs="Verdana"/>
                <w:spacing w:val="-8"/>
                <w:sz w:val="20"/>
                <w:szCs w:val="20"/>
                <w:highlight w:val="cyan"/>
              </w:rPr>
              <w:t xml:space="preserve"> </w:t>
            </w:r>
            <w:r w:rsidRPr="0059225F">
              <w:rPr>
                <w:rFonts w:ascii="Verdana" w:eastAsia="Verdana" w:hAnsi="Verdana" w:cs="Verdana"/>
                <w:spacing w:val="1"/>
                <w:sz w:val="20"/>
                <w:szCs w:val="20"/>
                <w:highlight w:val="cyan"/>
              </w:rPr>
              <w:t>u</w:t>
            </w:r>
            <w:r w:rsidRPr="0059225F">
              <w:rPr>
                <w:rFonts w:ascii="Verdana" w:eastAsia="Verdana" w:hAnsi="Verdana" w:cs="Verdana"/>
                <w:sz w:val="20"/>
                <w:szCs w:val="20"/>
                <w:highlight w:val="cyan"/>
              </w:rPr>
              <w:t>s</w:t>
            </w:r>
            <w:r w:rsidRPr="0059225F">
              <w:rPr>
                <w:rFonts w:ascii="Verdana" w:eastAsia="Verdana" w:hAnsi="Verdana" w:cs="Verdana"/>
                <w:spacing w:val="2"/>
                <w:sz w:val="20"/>
                <w:szCs w:val="20"/>
                <w:highlight w:val="cyan"/>
              </w:rPr>
              <w:t>i</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g</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ma</w:t>
            </w:r>
            <w:r w:rsidRPr="0059225F">
              <w:rPr>
                <w:rFonts w:ascii="Verdana" w:eastAsia="Verdana" w:hAnsi="Verdana" w:cs="Verdana"/>
                <w:spacing w:val="1"/>
                <w:sz w:val="20"/>
                <w:szCs w:val="20"/>
                <w:highlight w:val="cyan"/>
              </w:rPr>
              <w:t>p</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1"/>
                <w:sz w:val="20"/>
                <w:szCs w:val="20"/>
                <w:highlight w:val="cyan"/>
              </w:rPr>
              <w:t xml:space="preserve"> o</w:t>
            </w:r>
            <w:r w:rsidRPr="0059225F">
              <w:rPr>
                <w:rFonts w:ascii="Verdana" w:eastAsia="Verdana" w:hAnsi="Verdana" w:cs="Verdana"/>
                <w:spacing w:val="1"/>
                <w:sz w:val="20"/>
                <w:szCs w:val="20"/>
                <w:highlight w:val="cyan"/>
              </w:rPr>
              <w:t>the</w:t>
            </w:r>
            <w:r w:rsidRPr="0059225F">
              <w:rPr>
                <w:rFonts w:ascii="Verdana" w:eastAsia="Verdana" w:hAnsi="Verdana" w:cs="Verdana"/>
                <w:sz w:val="20"/>
                <w:szCs w:val="20"/>
                <w:highlight w:val="cyan"/>
              </w:rPr>
              <w:t xml:space="preserve">r </w:t>
            </w:r>
            <w:r w:rsidRPr="0059225F">
              <w:rPr>
                <w:rFonts w:ascii="Verdana" w:eastAsia="Verdana" w:hAnsi="Verdana" w:cs="Verdana"/>
                <w:spacing w:val="1"/>
                <w:position w:val="-1"/>
                <w:sz w:val="20"/>
                <w:szCs w:val="20"/>
                <w:highlight w:val="cyan"/>
              </w:rPr>
              <w:t>g</w:t>
            </w:r>
            <w:r w:rsidRPr="0059225F">
              <w:rPr>
                <w:rFonts w:ascii="Verdana" w:eastAsia="Verdana" w:hAnsi="Verdana" w:cs="Verdana"/>
                <w:spacing w:val="-1"/>
                <w:position w:val="-1"/>
                <w:sz w:val="20"/>
                <w:szCs w:val="20"/>
                <w:highlight w:val="cyan"/>
              </w:rPr>
              <w:t>eo</w:t>
            </w:r>
            <w:r w:rsidRPr="0059225F">
              <w:rPr>
                <w:rFonts w:ascii="Verdana" w:eastAsia="Verdana" w:hAnsi="Verdana" w:cs="Verdana"/>
                <w:spacing w:val="3"/>
                <w:position w:val="-1"/>
                <w:sz w:val="20"/>
                <w:szCs w:val="20"/>
                <w:highlight w:val="cyan"/>
              </w:rPr>
              <w:t>g</w:t>
            </w:r>
            <w:r w:rsidRPr="0059225F">
              <w:rPr>
                <w:rFonts w:ascii="Verdana" w:eastAsia="Verdana" w:hAnsi="Verdana" w:cs="Verdana"/>
                <w:spacing w:val="-1"/>
                <w:position w:val="-1"/>
                <w:sz w:val="20"/>
                <w:szCs w:val="20"/>
                <w:highlight w:val="cyan"/>
              </w:rPr>
              <w:t>r</w:t>
            </w:r>
            <w:r w:rsidRPr="0059225F">
              <w:rPr>
                <w:rFonts w:ascii="Verdana" w:eastAsia="Verdana" w:hAnsi="Verdana" w:cs="Verdana"/>
                <w:position w:val="-1"/>
                <w:sz w:val="20"/>
                <w:szCs w:val="20"/>
                <w:highlight w:val="cyan"/>
              </w:rPr>
              <w:t>a</w:t>
            </w:r>
            <w:r w:rsidRPr="0059225F">
              <w:rPr>
                <w:rFonts w:ascii="Verdana" w:eastAsia="Verdana" w:hAnsi="Verdana" w:cs="Verdana"/>
                <w:spacing w:val="1"/>
                <w:position w:val="-1"/>
                <w:sz w:val="20"/>
                <w:szCs w:val="20"/>
                <w:highlight w:val="cyan"/>
              </w:rPr>
              <w:t>ph</w:t>
            </w:r>
            <w:r w:rsidRPr="0059225F">
              <w:rPr>
                <w:rFonts w:ascii="Verdana" w:eastAsia="Verdana" w:hAnsi="Verdana" w:cs="Verdana"/>
                <w:spacing w:val="3"/>
                <w:position w:val="-1"/>
                <w:sz w:val="20"/>
                <w:szCs w:val="20"/>
                <w:highlight w:val="cyan"/>
              </w:rPr>
              <w:t>i</w:t>
            </w:r>
            <w:r w:rsidRPr="0059225F">
              <w:rPr>
                <w:rFonts w:ascii="Verdana" w:eastAsia="Verdana" w:hAnsi="Verdana" w:cs="Verdana"/>
                <w:position w:val="-1"/>
                <w:sz w:val="20"/>
                <w:szCs w:val="20"/>
                <w:highlight w:val="cyan"/>
              </w:rPr>
              <w:t>c</w:t>
            </w:r>
            <w:r w:rsidRPr="0059225F">
              <w:rPr>
                <w:rFonts w:ascii="Verdana" w:eastAsia="Verdana" w:hAnsi="Verdana" w:cs="Verdana"/>
                <w:spacing w:val="-12"/>
                <w:position w:val="-1"/>
                <w:sz w:val="20"/>
                <w:szCs w:val="20"/>
                <w:highlight w:val="cyan"/>
              </w:rPr>
              <w:t xml:space="preserve"> </w:t>
            </w:r>
            <w:r w:rsidRPr="0059225F">
              <w:rPr>
                <w:rFonts w:ascii="Verdana" w:eastAsia="Verdana" w:hAnsi="Verdana" w:cs="Verdana"/>
                <w:spacing w:val="1"/>
                <w:position w:val="-1"/>
                <w:sz w:val="20"/>
                <w:szCs w:val="20"/>
                <w:highlight w:val="cyan"/>
              </w:rPr>
              <w:t>t</w:t>
            </w:r>
            <w:r w:rsidRPr="0059225F">
              <w:rPr>
                <w:rFonts w:ascii="Verdana" w:eastAsia="Verdana" w:hAnsi="Verdana" w:cs="Verdana"/>
                <w:spacing w:val="-1"/>
                <w:position w:val="-1"/>
                <w:sz w:val="20"/>
                <w:szCs w:val="20"/>
                <w:highlight w:val="cyan"/>
              </w:rPr>
              <w:t>oo</w:t>
            </w:r>
            <w:r w:rsidRPr="0059225F">
              <w:rPr>
                <w:rFonts w:ascii="Verdana" w:eastAsia="Verdana" w:hAnsi="Verdana" w:cs="Verdana"/>
                <w:spacing w:val="3"/>
                <w:position w:val="-1"/>
                <w:sz w:val="20"/>
                <w:szCs w:val="20"/>
                <w:highlight w:val="cyan"/>
              </w:rPr>
              <w:t>l</w:t>
            </w:r>
            <w:r w:rsidRPr="0059225F">
              <w:rPr>
                <w:rFonts w:ascii="Verdana" w:eastAsia="Verdana" w:hAnsi="Verdana" w:cs="Verdana"/>
                <w:position w:val="-1"/>
                <w:sz w:val="20"/>
                <w:szCs w:val="20"/>
                <w:highlight w:val="cyan"/>
              </w:rPr>
              <w:t>s</w:t>
            </w:r>
            <w:r w:rsidRPr="0059225F">
              <w:rPr>
                <w:rFonts w:ascii="Verdana" w:eastAsia="Verdana" w:hAnsi="Verdana" w:cs="Verdana"/>
                <w:spacing w:val="-5"/>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3"/>
                <w:position w:val="-1"/>
                <w:sz w:val="20"/>
                <w:szCs w:val="20"/>
              </w:rPr>
              <w:t xml:space="preserve"> </w:t>
            </w:r>
            <w:r w:rsidRPr="0059225F">
              <w:rPr>
                <w:rFonts w:ascii="Verdana" w:eastAsia="Verdana" w:hAnsi="Verdana" w:cs="Verdana"/>
                <w:spacing w:val="1"/>
                <w:position w:val="-1"/>
                <w:sz w:val="20"/>
                <w:szCs w:val="20"/>
              </w:rPr>
              <w:t>1-2)</w:t>
            </w:r>
          </w:p>
          <w:p w:rsidR="0059225F" w:rsidRPr="0059225F" w:rsidRDefault="0059225F" w:rsidP="005652B8">
            <w:pPr>
              <w:widowControl w:val="0"/>
              <w:ind w:left="462" w:right="229" w:hanging="360"/>
              <w:rPr>
                <w:rFonts w:ascii="Verdana" w:eastAsia="Verdana" w:hAnsi="Verdana" w:cs="Verdana"/>
                <w:sz w:val="20"/>
                <w:szCs w:val="20"/>
              </w:rPr>
            </w:pPr>
            <w:r w:rsidRPr="0059225F">
              <w:rPr>
                <w:rFonts w:ascii="Verdana" w:eastAsia="Verdana" w:hAnsi="Verdana" w:cs="Verdana"/>
                <w:spacing w:val="1"/>
                <w:sz w:val="20"/>
                <w:szCs w:val="20"/>
              </w:rPr>
              <w:t>b</w:t>
            </w:r>
            <w:r w:rsidRPr="0059225F">
              <w:rPr>
                <w:rFonts w:ascii="Verdana" w:eastAsia="Verdana" w:hAnsi="Verdana" w:cs="Verdana"/>
                <w:sz w:val="20"/>
                <w:szCs w:val="20"/>
              </w:rPr>
              <w:t xml:space="preserve">. </w:t>
            </w:r>
            <w:r w:rsidRPr="0059225F">
              <w:rPr>
                <w:rFonts w:ascii="Verdana" w:eastAsia="Verdana" w:hAnsi="Verdana" w:cs="Verdana"/>
                <w:spacing w:val="20"/>
                <w:sz w:val="20"/>
                <w:szCs w:val="20"/>
              </w:rPr>
              <w:t xml:space="preserve"> </w:t>
            </w:r>
            <w:r w:rsidRPr="0059225F">
              <w:rPr>
                <w:rFonts w:ascii="Verdana" w:eastAsia="Verdana" w:hAnsi="Verdana" w:cs="Verdana"/>
                <w:sz w:val="20"/>
                <w:szCs w:val="20"/>
                <w:highlight w:val="cyan"/>
              </w:rPr>
              <w:t>Use</w:t>
            </w:r>
            <w:r w:rsidRPr="0059225F">
              <w:rPr>
                <w:rFonts w:ascii="Verdana" w:eastAsia="Verdana" w:hAnsi="Verdana" w:cs="Verdana"/>
                <w:spacing w:val="-5"/>
                <w:sz w:val="20"/>
                <w:szCs w:val="20"/>
                <w:highlight w:val="cyan"/>
              </w:rPr>
              <w:t xml:space="preserve"> </w:t>
            </w:r>
            <w:r w:rsidRPr="0059225F">
              <w:rPr>
                <w:rFonts w:ascii="Verdana" w:eastAsia="Verdana" w:hAnsi="Verdana" w:cs="Verdana"/>
                <w:spacing w:val="2"/>
                <w:sz w:val="20"/>
                <w:szCs w:val="20"/>
                <w:highlight w:val="cyan"/>
              </w:rPr>
              <w:t>g</w:t>
            </w:r>
            <w:r w:rsidRPr="0059225F">
              <w:rPr>
                <w:rFonts w:ascii="Verdana" w:eastAsia="Verdana" w:hAnsi="Verdana" w:cs="Verdana"/>
                <w:spacing w:val="1"/>
                <w:sz w:val="20"/>
                <w:szCs w:val="20"/>
                <w:highlight w:val="cyan"/>
              </w:rPr>
              <w:t>e</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ph</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c</w:t>
            </w:r>
            <w:r w:rsidRPr="0059225F">
              <w:rPr>
                <w:rFonts w:ascii="Verdana" w:eastAsia="Verdana" w:hAnsi="Verdana" w:cs="Verdana"/>
                <w:spacing w:val="-12"/>
                <w:sz w:val="20"/>
                <w:szCs w:val="20"/>
                <w:highlight w:val="cyan"/>
              </w:rPr>
              <w:t xml:space="preserve"> </w:t>
            </w:r>
            <w:r w:rsidRPr="0059225F">
              <w:rPr>
                <w:rFonts w:ascii="Verdana" w:eastAsia="Verdana" w:hAnsi="Verdana" w:cs="Verdana"/>
                <w:spacing w:val="1"/>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d</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2"/>
                <w:sz w:val="20"/>
                <w:szCs w:val="20"/>
                <w:highlight w:val="cyan"/>
              </w:rPr>
              <w:t xml:space="preserve"> </w:t>
            </w:r>
            <w:r w:rsidRPr="0059225F">
              <w:rPr>
                <w:rFonts w:ascii="Verdana" w:eastAsia="Verdana" w:hAnsi="Verdana" w:cs="Verdana"/>
                <w:spacing w:val="3"/>
                <w:sz w:val="20"/>
                <w:szCs w:val="20"/>
                <w:highlight w:val="cyan"/>
              </w:rPr>
              <w:t>l</w:t>
            </w:r>
            <w:r w:rsidRPr="0059225F">
              <w:rPr>
                <w:rFonts w:ascii="Verdana" w:eastAsia="Verdana" w:hAnsi="Verdana" w:cs="Verdana"/>
                <w:spacing w:val="-1"/>
                <w:sz w:val="20"/>
                <w:szCs w:val="20"/>
                <w:highlight w:val="cyan"/>
              </w:rPr>
              <w:t>o</w:t>
            </w:r>
            <w:r w:rsidRPr="0059225F">
              <w:rPr>
                <w:rFonts w:ascii="Verdana" w:eastAsia="Verdana" w:hAnsi="Verdana" w:cs="Verdana"/>
                <w:sz w:val="20"/>
                <w:szCs w:val="20"/>
                <w:highlight w:val="cyan"/>
              </w:rPr>
              <w:t>cate</w:t>
            </w:r>
            <w:r w:rsidRPr="0059225F">
              <w:rPr>
                <w:rFonts w:ascii="Verdana" w:eastAsia="Verdana" w:hAnsi="Verdana" w:cs="Verdana"/>
                <w:spacing w:val="-7"/>
                <w:sz w:val="20"/>
                <w:szCs w:val="20"/>
                <w:highlight w:val="cyan"/>
              </w:rPr>
              <w:t xml:space="preserve"> </w:t>
            </w:r>
            <w:r w:rsidRPr="0059225F">
              <w:rPr>
                <w:rFonts w:ascii="Verdana" w:eastAsia="Verdana" w:hAnsi="Verdana" w:cs="Verdana"/>
                <w:sz w:val="20"/>
                <w:szCs w:val="20"/>
                <w:highlight w:val="cyan"/>
              </w:rPr>
              <w:t>p</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ac</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 xml:space="preserve">s </w:t>
            </w:r>
            <w:r w:rsidRPr="0059225F">
              <w:rPr>
                <w:rFonts w:ascii="Verdana" w:eastAsia="Verdana" w:hAnsi="Verdana" w:cs="Verdana"/>
                <w:spacing w:val="-1"/>
                <w:sz w:val="20"/>
                <w:szCs w:val="20"/>
                <w:highlight w:val="cyan"/>
              </w:rPr>
              <w:t>o</w:t>
            </w:r>
            <w:r w:rsidRPr="0059225F">
              <w:rPr>
                <w:rFonts w:ascii="Verdana" w:eastAsia="Verdana" w:hAnsi="Verdana" w:cs="Verdana"/>
                <w:sz w:val="20"/>
                <w:szCs w:val="20"/>
                <w:highlight w:val="cyan"/>
              </w:rPr>
              <w:t>n</w:t>
            </w:r>
            <w:r w:rsidRPr="0059225F">
              <w:rPr>
                <w:rFonts w:ascii="Verdana" w:eastAsia="Verdana" w:hAnsi="Verdana" w:cs="Verdana"/>
                <w:spacing w:val="-1"/>
                <w:sz w:val="20"/>
                <w:szCs w:val="20"/>
                <w:highlight w:val="cyan"/>
              </w:rPr>
              <w:t xml:space="preserve"> </w:t>
            </w:r>
            <w:r w:rsidRPr="0059225F">
              <w:rPr>
                <w:rFonts w:ascii="Verdana" w:eastAsia="Verdana" w:hAnsi="Verdana" w:cs="Verdana"/>
                <w:sz w:val="20"/>
                <w:szCs w:val="20"/>
                <w:highlight w:val="cyan"/>
              </w:rPr>
              <w:t>ma</w:t>
            </w:r>
            <w:r w:rsidRPr="0059225F">
              <w:rPr>
                <w:rFonts w:ascii="Verdana" w:eastAsia="Verdana" w:hAnsi="Verdana" w:cs="Verdana"/>
                <w:spacing w:val="1"/>
                <w:sz w:val="20"/>
                <w:szCs w:val="20"/>
                <w:highlight w:val="cyan"/>
              </w:rPr>
              <w:t>p</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pacing w:val="2"/>
                <w:sz w:val="20"/>
                <w:szCs w:val="20"/>
                <w:highlight w:val="cyan"/>
              </w:rPr>
              <w:t>i</w:t>
            </w:r>
            <w:r w:rsidRPr="0059225F">
              <w:rPr>
                <w:rFonts w:ascii="Verdana" w:eastAsia="Verdana" w:hAnsi="Verdana" w:cs="Verdana"/>
                <w:sz w:val="20"/>
                <w:szCs w:val="20"/>
                <w:highlight w:val="cyan"/>
              </w:rPr>
              <w:t>m</w:t>
            </w:r>
            <w:r w:rsidRPr="0059225F">
              <w:rPr>
                <w:rFonts w:ascii="Verdana" w:eastAsia="Verdana" w:hAnsi="Verdana" w:cs="Verdana"/>
                <w:spacing w:val="1"/>
                <w:sz w:val="20"/>
                <w:szCs w:val="20"/>
                <w:highlight w:val="cyan"/>
              </w:rPr>
              <w:t>ag</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to</w:t>
            </w:r>
            <w:r w:rsidRPr="0059225F">
              <w:rPr>
                <w:rFonts w:ascii="Verdana" w:eastAsia="Verdana" w:hAnsi="Verdana" w:cs="Verdana"/>
                <w:spacing w:val="-2"/>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 xml:space="preserve">r </w:t>
            </w:r>
            <w:r w:rsidRPr="0059225F">
              <w:rPr>
                <w:rFonts w:ascii="Verdana" w:eastAsia="Verdana" w:hAnsi="Verdana" w:cs="Verdana"/>
                <w:spacing w:val="1"/>
                <w:position w:val="-1"/>
                <w:sz w:val="20"/>
                <w:szCs w:val="20"/>
                <w:highlight w:val="cyan"/>
              </w:rPr>
              <w:t>qu</w:t>
            </w:r>
            <w:r w:rsidRPr="0059225F">
              <w:rPr>
                <w:rFonts w:ascii="Verdana" w:eastAsia="Verdana" w:hAnsi="Verdana" w:cs="Verdana"/>
                <w:spacing w:val="-1"/>
                <w:position w:val="-1"/>
                <w:sz w:val="20"/>
                <w:szCs w:val="20"/>
                <w:highlight w:val="cyan"/>
              </w:rPr>
              <w:t>e</w:t>
            </w:r>
            <w:r w:rsidRPr="0059225F">
              <w:rPr>
                <w:rFonts w:ascii="Verdana" w:eastAsia="Verdana" w:hAnsi="Verdana" w:cs="Verdana"/>
                <w:position w:val="-1"/>
                <w:sz w:val="20"/>
                <w:szCs w:val="20"/>
                <w:highlight w:val="cyan"/>
              </w:rPr>
              <w:t>st</w:t>
            </w:r>
            <w:r w:rsidRPr="0059225F">
              <w:rPr>
                <w:rFonts w:ascii="Verdana" w:eastAsia="Verdana" w:hAnsi="Verdana" w:cs="Verdana"/>
                <w:spacing w:val="3"/>
                <w:position w:val="-1"/>
                <w:sz w:val="20"/>
                <w:szCs w:val="20"/>
                <w:highlight w:val="cyan"/>
              </w:rPr>
              <w:t>i</w:t>
            </w:r>
            <w:r w:rsidRPr="0059225F">
              <w:rPr>
                <w:rFonts w:ascii="Verdana" w:eastAsia="Verdana" w:hAnsi="Verdana" w:cs="Verdana"/>
                <w:spacing w:val="-1"/>
                <w:position w:val="-1"/>
                <w:sz w:val="20"/>
                <w:szCs w:val="20"/>
                <w:highlight w:val="cyan"/>
              </w:rPr>
              <w:t>o</w:t>
            </w:r>
            <w:r w:rsidRPr="0059225F">
              <w:rPr>
                <w:rFonts w:ascii="Verdana" w:eastAsia="Verdana" w:hAnsi="Verdana" w:cs="Verdana"/>
                <w:spacing w:val="1"/>
                <w:position w:val="-1"/>
                <w:sz w:val="20"/>
                <w:szCs w:val="20"/>
                <w:highlight w:val="cyan"/>
              </w:rPr>
              <w:t>n</w:t>
            </w:r>
            <w:r w:rsidRPr="0059225F">
              <w:rPr>
                <w:rFonts w:ascii="Verdana" w:eastAsia="Verdana" w:hAnsi="Verdana" w:cs="Verdana"/>
                <w:position w:val="-1"/>
                <w:sz w:val="20"/>
                <w:szCs w:val="20"/>
                <w:highlight w:val="cyan"/>
              </w:rPr>
              <w:t>s</w:t>
            </w:r>
            <w:r w:rsidRPr="0059225F">
              <w:rPr>
                <w:rFonts w:ascii="Verdana" w:eastAsia="Verdana" w:hAnsi="Verdana" w:cs="Verdana"/>
                <w:spacing w:val="-10"/>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1</w:t>
            </w:r>
            <w:r w:rsidRPr="0059225F">
              <w:rPr>
                <w:rFonts w:ascii="Verdana" w:eastAsia="Verdana" w:hAnsi="Verdana" w:cs="Verdana"/>
                <w:spacing w:val="1"/>
                <w:position w:val="-1"/>
                <w:sz w:val="20"/>
                <w:szCs w:val="20"/>
              </w:rPr>
              <w:t>-2)</w:t>
            </w:r>
          </w:p>
          <w:p w:rsidR="0059225F" w:rsidRPr="0059225F" w:rsidRDefault="0059225F" w:rsidP="005652B8">
            <w:pPr>
              <w:widowControl w:val="0"/>
              <w:ind w:left="462" w:right="56" w:hanging="360"/>
              <w:rPr>
                <w:rFonts w:ascii="Verdana" w:eastAsia="Verdana" w:hAnsi="Verdana" w:cs="Verdana"/>
                <w:sz w:val="20"/>
                <w:szCs w:val="20"/>
              </w:rPr>
            </w:pPr>
            <w:r w:rsidRPr="0059225F">
              <w:rPr>
                <w:rFonts w:ascii="Verdana" w:eastAsia="Verdana" w:hAnsi="Verdana" w:cs="Verdana"/>
                <w:spacing w:val="-1"/>
                <w:sz w:val="20"/>
                <w:szCs w:val="20"/>
              </w:rPr>
              <w:t>c</w:t>
            </w:r>
            <w:r w:rsidRPr="0059225F">
              <w:rPr>
                <w:rFonts w:ascii="Verdana" w:eastAsia="Verdana" w:hAnsi="Verdana" w:cs="Verdana"/>
                <w:sz w:val="20"/>
                <w:szCs w:val="20"/>
              </w:rPr>
              <w:t xml:space="preserve">. </w:t>
            </w:r>
            <w:r w:rsidRPr="0059225F">
              <w:rPr>
                <w:rFonts w:ascii="Verdana" w:eastAsia="Verdana" w:hAnsi="Verdana" w:cs="Verdana"/>
                <w:spacing w:val="42"/>
                <w:sz w:val="20"/>
                <w:szCs w:val="20"/>
              </w:rPr>
              <w:t xml:space="preserve"> </w:t>
            </w:r>
            <w:r w:rsidRPr="0059225F">
              <w:rPr>
                <w:rFonts w:ascii="Verdana" w:eastAsia="Verdana" w:hAnsi="Verdana" w:cs="Verdana"/>
                <w:sz w:val="20"/>
                <w:szCs w:val="20"/>
                <w:highlight w:val="cyan"/>
              </w:rPr>
              <w:t>C</w:t>
            </w:r>
            <w:r w:rsidRPr="0059225F">
              <w:rPr>
                <w:rFonts w:ascii="Verdana" w:eastAsia="Verdana" w:hAnsi="Verdana" w:cs="Verdana"/>
                <w:spacing w:val="-1"/>
                <w:sz w:val="20"/>
                <w:szCs w:val="20"/>
                <w:highlight w:val="cyan"/>
              </w:rPr>
              <w:t>re</w:t>
            </w:r>
            <w:r w:rsidRPr="0059225F">
              <w:rPr>
                <w:rFonts w:ascii="Verdana" w:eastAsia="Verdana" w:hAnsi="Verdana" w:cs="Verdana"/>
                <w:sz w:val="20"/>
                <w:szCs w:val="20"/>
                <w:highlight w:val="cyan"/>
              </w:rPr>
              <w:t>a</w:t>
            </w:r>
            <w:r w:rsidRPr="0059225F">
              <w:rPr>
                <w:rFonts w:ascii="Verdana" w:eastAsia="Verdana" w:hAnsi="Verdana" w:cs="Verdana"/>
                <w:spacing w:val="3"/>
                <w:sz w:val="20"/>
                <w:szCs w:val="20"/>
                <w:highlight w:val="cyan"/>
              </w:rPr>
              <w:t>t</w:t>
            </w:r>
            <w:r w:rsidRPr="0059225F">
              <w:rPr>
                <w:rFonts w:ascii="Verdana" w:eastAsia="Verdana" w:hAnsi="Verdana" w:cs="Verdana"/>
                <w:sz w:val="20"/>
                <w:szCs w:val="20"/>
                <w:highlight w:val="cyan"/>
              </w:rPr>
              <w:t>e</w:t>
            </w:r>
            <w:r w:rsidRPr="0059225F">
              <w:rPr>
                <w:rFonts w:ascii="Verdana" w:eastAsia="Verdana" w:hAnsi="Verdana" w:cs="Verdana"/>
                <w:spacing w:val="-8"/>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pacing w:val="2"/>
                <w:sz w:val="20"/>
                <w:szCs w:val="20"/>
                <w:highlight w:val="cyan"/>
              </w:rPr>
              <w:t>i</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v</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st</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g</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e</w:t>
            </w:r>
            <w:r w:rsidRPr="0059225F">
              <w:rPr>
                <w:rFonts w:ascii="Verdana" w:eastAsia="Verdana" w:hAnsi="Verdana" w:cs="Verdana"/>
                <w:spacing w:val="-11"/>
                <w:sz w:val="20"/>
                <w:szCs w:val="20"/>
                <w:highlight w:val="cyan"/>
              </w:rPr>
              <w:t xml:space="preserve"> </w:t>
            </w:r>
            <w:r w:rsidRPr="0059225F">
              <w:rPr>
                <w:rFonts w:ascii="Verdana" w:eastAsia="Verdana" w:hAnsi="Verdana" w:cs="Verdana"/>
                <w:spacing w:val="1"/>
                <w:sz w:val="20"/>
                <w:szCs w:val="20"/>
                <w:highlight w:val="cyan"/>
              </w:rPr>
              <w:t>g</w:t>
            </w:r>
            <w:r w:rsidRPr="0059225F">
              <w:rPr>
                <w:rFonts w:ascii="Verdana" w:eastAsia="Verdana" w:hAnsi="Verdana" w:cs="Verdana"/>
                <w:spacing w:val="-1"/>
                <w:sz w:val="20"/>
                <w:szCs w:val="20"/>
                <w:highlight w:val="cyan"/>
              </w:rPr>
              <w:t>eo</w:t>
            </w:r>
            <w:r w:rsidRPr="0059225F">
              <w:rPr>
                <w:rFonts w:ascii="Verdana" w:eastAsia="Verdana" w:hAnsi="Verdana" w:cs="Verdana"/>
                <w:spacing w:val="3"/>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ph</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 xml:space="preserve">c </w:t>
            </w:r>
            <w:r w:rsidRPr="0059225F">
              <w:rPr>
                <w:rFonts w:ascii="Verdana" w:eastAsia="Verdana" w:hAnsi="Verdana" w:cs="Verdana"/>
                <w:spacing w:val="1"/>
                <w:sz w:val="20"/>
                <w:szCs w:val="20"/>
                <w:highlight w:val="cyan"/>
              </w:rPr>
              <w:t>qu</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st</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t>
            </w:r>
            <w:r w:rsidRPr="0059225F">
              <w:rPr>
                <w:rFonts w:ascii="Verdana" w:eastAsia="Verdana" w:hAnsi="Verdana" w:cs="Verdana"/>
                <w:spacing w:val="-11"/>
                <w:sz w:val="20"/>
                <w:szCs w:val="20"/>
                <w:highlight w:val="cyan"/>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b</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u</w:t>
            </w:r>
            <w:r w:rsidRPr="0059225F">
              <w:rPr>
                <w:rFonts w:ascii="Verdana" w:eastAsia="Verdana" w:hAnsi="Verdana" w:cs="Verdana"/>
                <w:sz w:val="20"/>
                <w:szCs w:val="20"/>
              </w:rPr>
              <w:t>t</w:t>
            </w:r>
            <w:r w:rsidRPr="0059225F">
              <w:rPr>
                <w:rFonts w:ascii="Verdana" w:eastAsia="Verdana" w:hAnsi="Verdana" w:cs="Verdana"/>
                <w:spacing w:val="-6"/>
                <w:sz w:val="20"/>
                <w:szCs w:val="20"/>
              </w:rPr>
              <w:t xml:space="preserve"> </w:t>
            </w:r>
            <w:r w:rsidRPr="0059225F">
              <w:rPr>
                <w:rFonts w:ascii="Verdana" w:eastAsia="Verdana" w:hAnsi="Verdana" w:cs="Verdana"/>
                <w:spacing w:val="2"/>
                <w:sz w:val="20"/>
                <w:szCs w:val="20"/>
              </w:rPr>
              <w:t>C</w:t>
            </w:r>
            <w:r w:rsidRPr="0059225F">
              <w:rPr>
                <w:rFonts w:ascii="Verdana" w:eastAsia="Verdana" w:hAnsi="Verdana" w:cs="Verdana"/>
                <w:spacing w:val="-1"/>
                <w:sz w:val="20"/>
                <w:szCs w:val="20"/>
              </w:rPr>
              <w:t>o</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or</w:t>
            </w:r>
            <w:r w:rsidRPr="0059225F">
              <w:rPr>
                <w:rFonts w:ascii="Verdana" w:eastAsia="Verdana" w:hAnsi="Verdana" w:cs="Verdana"/>
                <w:sz w:val="20"/>
                <w:szCs w:val="20"/>
              </w:rPr>
              <w:t>a</w:t>
            </w:r>
            <w:r w:rsidRPr="0059225F">
              <w:rPr>
                <w:rFonts w:ascii="Verdana" w:eastAsia="Verdana" w:hAnsi="Verdana" w:cs="Verdana"/>
                <w:spacing w:val="3"/>
                <w:sz w:val="20"/>
                <w:szCs w:val="20"/>
              </w:rPr>
              <w:t>d</w:t>
            </w:r>
            <w:r w:rsidRPr="0059225F">
              <w:rPr>
                <w:rFonts w:ascii="Verdana" w:eastAsia="Verdana" w:hAnsi="Verdana" w:cs="Verdana"/>
                <w:sz w:val="20"/>
                <w:szCs w:val="20"/>
              </w:rPr>
              <w:t>o</w:t>
            </w:r>
            <w:r w:rsidRPr="0059225F">
              <w:rPr>
                <w:rFonts w:ascii="Verdana" w:eastAsia="Verdana" w:hAnsi="Verdana" w:cs="Verdana"/>
                <w:spacing w:val="-10"/>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pacing w:val="-2"/>
                <w:sz w:val="20"/>
                <w:szCs w:val="20"/>
              </w:rPr>
              <w:t>r</w:t>
            </w:r>
            <w:r w:rsidRPr="0059225F">
              <w:rPr>
                <w:rFonts w:ascii="Verdana" w:eastAsia="Verdana" w:hAnsi="Verdana" w:cs="Verdana"/>
                <w:spacing w:val="-1"/>
                <w:sz w:val="20"/>
                <w:szCs w:val="20"/>
              </w:rPr>
              <w:t>e</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 xml:space="preserve">to </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th</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r</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p</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ac</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s</w:t>
            </w:r>
            <w:r w:rsidRPr="0059225F">
              <w:rPr>
                <w:rFonts w:ascii="Verdana" w:eastAsia="Verdana" w:hAnsi="Verdana" w:cs="Verdana"/>
                <w:spacing w:val="-6"/>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spacing w:val="2"/>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1-3)</w:t>
            </w:r>
          </w:p>
          <w:p w:rsidR="0059225F" w:rsidRPr="0059225F" w:rsidRDefault="0059225F" w:rsidP="005652B8">
            <w:pPr>
              <w:widowControl w:val="0"/>
              <w:ind w:left="462" w:right="107" w:hanging="360"/>
              <w:rPr>
                <w:rFonts w:ascii="Verdana" w:eastAsia="Verdana" w:hAnsi="Verdana" w:cs="Verdana"/>
                <w:sz w:val="20"/>
                <w:szCs w:val="20"/>
              </w:rPr>
            </w:pPr>
            <w:r w:rsidRPr="0059225F">
              <w:rPr>
                <w:rFonts w:ascii="Verdana" w:eastAsia="Verdana" w:hAnsi="Verdana" w:cs="Verdana"/>
                <w:spacing w:val="1"/>
                <w:sz w:val="20"/>
                <w:szCs w:val="20"/>
              </w:rPr>
              <w:t>d</w:t>
            </w:r>
            <w:r w:rsidRPr="0059225F">
              <w:rPr>
                <w:rFonts w:ascii="Verdana" w:eastAsia="Verdana" w:hAnsi="Verdana" w:cs="Verdana"/>
                <w:sz w:val="20"/>
                <w:szCs w:val="20"/>
              </w:rPr>
              <w:t xml:space="preserve">. </w:t>
            </w:r>
            <w:r w:rsidRPr="0059225F">
              <w:rPr>
                <w:rFonts w:ascii="Verdana" w:eastAsia="Verdana" w:hAnsi="Verdana" w:cs="Verdana"/>
                <w:spacing w:val="20"/>
                <w:sz w:val="20"/>
                <w:szCs w:val="20"/>
              </w:rPr>
              <w:t xml:space="preserve"> </w:t>
            </w:r>
            <w:r w:rsidRPr="0059225F">
              <w:rPr>
                <w:rFonts w:ascii="Verdana" w:eastAsia="Verdana" w:hAnsi="Verdana" w:cs="Verdana"/>
                <w:spacing w:val="-2"/>
                <w:sz w:val="20"/>
                <w:szCs w:val="20"/>
                <w:highlight w:val="cyan"/>
              </w:rPr>
              <w:t>I</w:t>
            </w:r>
            <w:r w:rsidRPr="0059225F">
              <w:rPr>
                <w:rFonts w:ascii="Verdana" w:eastAsia="Verdana" w:hAnsi="Verdana" w:cs="Verdana"/>
                <w:spacing w:val="3"/>
                <w:sz w:val="20"/>
                <w:szCs w:val="20"/>
                <w:highlight w:val="cyan"/>
              </w:rPr>
              <w:t>ll</w:t>
            </w:r>
            <w:r w:rsidRPr="0059225F">
              <w:rPr>
                <w:rFonts w:ascii="Verdana" w:eastAsia="Verdana" w:hAnsi="Verdana" w:cs="Verdana"/>
                <w:spacing w:val="1"/>
                <w:sz w:val="20"/>
                <w:szCs w:val="20"/>
                <w:highlight w:val="cyan"/>
              </w:rPr>
              <w:t>u</w:t>
            </w:r>
            <w:r w:rsidRPr="0059225F">
              <w:rPr>
                <w:rFonts w:ascii="Verdana" w:eastAsia="Verdana" w:hAnsi="Verdana" w:cs="Verdana"/>
                <w:sz w:val="20"/>
                <w:szCs w:val="20"/>
                <w:highlight w:val="cyan"/>
              </w:rPr>
              <w:t>st</w:t>
            </w:r>
            <w:r w:rsidRPr="0059225F">
              <w:rPr>
                <w:rFonts w:ascii="Verdana" w:eastAsia="Verdana" w:hAnsi="Verdana" w:cs="Verdana"/>
                <w:spacing w:val="-1"/>
                <w:sz w:val="20"/>
                <w:szCs w:val="20"/>
                <w:highlight w:val="cyan"/>
              </w:rPr>
              <w:t>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w:t>
            </w:r>
            <w:r w:rsidRPr="0059225F">
              <w:rPr>
                <w:rFonts w:ascii="Verdana" w:eastAsia="Verdana" w:hAnsi="Verdana" w:cs="Verdana"/>
                <w:spacing w:val="-11"/>
                <w:sz w:val="20"/>
                <w:szCs w:val="20"/>
                <w:highlight w:val="cyan"/>
              </w:rPr>
              <w:t xml:space="preserve"> </w:t>
            </w:r>
            <w:r w:rsidRPr="0059225F">
              <w:rPr>
                <w:rFonts w:ascii="Verdana" w:eastAsia="Verdana" w:hAnsi="Verdana" w:cs="Verdana"/>
                <w:spacing w:val="1"/>
                <w:sz w:val="20"/>
                <w:szCs w:val="20"/>
                <w:highlight w:val="cyan"/>
              </w:rPr>
              <w:t>u</w:t>
            </w:r>
            <w:r w:rsidRPr="0059225F">
              <w:rPr>
                <w:rFonts w:ascii="Verdana" w:eastAsia="Verdana" w:hAnsi="Verdana" w:cs="Verdana"/>
                <w:sz w:val="20"/>
                <w:szCs w:val="20"/>
                <w:highlight w:val="cyan"/>
              </w:rPr>
              <w:t>s</w:t>
            </w:r>
            <w:r w:rsidRPr="0059225F">
              <w:rPr>
                <w:rFonts w:ascii="Verdana" w:eastAsia="Verdana" w:hAnsi="Verdana" w:cs="Verdana"/>
                <w:spacing w:val="2"/>
                <w:sz w:val="20"/>
                <w:szCs w:val="20"/>
                <w:highlight w:val="cyan"/>
              </w:rPr>
              <w:t>i</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g</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g</w:t>
            </w:r>
            <w:r w:rsidRPr="0059225F">
              <w:rPr>
                <w:rFonts w:ascii="Verdana" w:eastAsia="Verdana" w:hAnsi="Verdana" w:cs="Verdana"/>
                <w:spacing w:val="-1"/>
                <w:sz w:val="20"/>
                <w:szCs w:val="20"/>
                <w:highlight w:val="cyan"/>
              </w:rPr>
              <w:t>eo</w:t>
            </w:r>
            <w:r w:rsidRPr="0059225F">
              <w:rPr>
                <w:rFonts w:ascii="Verdana" w:eastAsia="Verdana" w:hAnsi="Verdana" w:cs="Verdana"/>
                <w:spacing w:val="1"/>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pacing w:val="2"/>
                <w:sz w:val="20"/>
                <w:szCs w:val="20"/>
                <w:highlight w:val="cyan"/>
              </w:rPr>
              <w:t>a</w:t>
            </w:r>
            <w:r w:rsidRPr="0059225F">
              <w:rPr>
                <w:rFonts w:ascii="Verdana" w:eastAsia="Verdana" w:hAnsi="Verdana" w:cs="Verdana"/>
                <w:spacing w:val="1"/>
                <w:sz w:val="20"/>
                <w:szCs w:val="20"/>
                <w:highlight w:val="cyan"/>
              </w:rPr>
              <w:t>ph</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c</w:t>
            </w:r>
            <w:r w:rsidRPr="0059225F">
              <w:rPr>
                <w:rFonts w:ascii="Verdana" w:eastAsia="Verdana" w:hAnsi="Verdana" w:cs="Verdana"/>
                <w:spacing w:val="-12"/>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pacing w:val="-1"/>
                <w:sz w:val="20"/>
                <w:szCs w:val="20"/>
                <w:highlight w:val="cyan"/>
              </w:rPr>
              <w:t>oo</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s,</w:t>
            </w:r>
            <w:r w:rsidRPr="0059225F">
              <w:rPr>
                <w:rFonts w:ascii="Verdana" w:eastAsia="Verdana" w:hAnsi="Verdana" w:cs="Verdana"/>
                <w:spacing w:val="-7"/>
                <w:sz w:val="20"/>
                <w:szCs w:val="20"/>
                <w:highlight w:val="cyan"/>
              </w:rPr>
              <w:t xml:space="preserve"> </w:t>
            </w:r>
            <w:r w:rsidRPr="0059225F">
              <w:rPr>
                <w:rFonts w:ascii="Verdana" w:eastAsia="Verdana" w:hAnsi="Verdana" w:cs="Verdana"/>
                <w:sz w:val="20"/>
                <w:szCs w:val="20"/>
                <w:highlight w:val="cyan"/>
              </w:rPr>
              <w:t xml:space="preserve">how </w:t>
            </w:r>
            <w:r w:rsidRPr="0059225F">
              <w:rPr>
                <w:rFonts w:ascii="Verdana" w:eastAsia="Verdana" w:hAnsi="Verdana" w:cs="Verdana"/>
                <w:spacing w:val="1"/>
                <w:sz w:val="20"/>
                <w:szCs w:val="20"/>
                <w:highlight w:val="cyan"/>
              </w:rPr>
              <w:t>p</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ac</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s</w:t>
            </w:r>
            <w:r w:rsidRPr="0059225F">
              <w:rPr>
                <w:rFonts w:ascii="Verdana" w:eastAsia="Verdana" w:hAnsi="Verdana" w:cs="Verdana"/>
                <w:spacing w:val="-7"/>
                <w:sz w:val="20"/>
                <w:szCs w:val="20"/>
                <w:highlight w:val="cyan"/>
              </w:rPr>
              <w:t xml:space="preserve"> </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n</w:t>
            </w:r>
            <w:r w:rsidRPr="0059225F">
              <w:rPr>
                <w:rFonts w:ascii="Verdana" w:eastAsia="Verdana" w:hAnsi="Verdana" w:cs="Verdana"/>
                <w:spacing w:val="-1"/>
                <w:sz w:val="20"/>
                <w:szCs w:val="20"/>
                <w:highlight w:val="cyan"/>
              </w:rPr>
              <w:t xml:space="preserve"> </w:t>
            </w:r>
            <w:r w:rsidRPr="0059225F">
              <w:rPr>
                <w:rFonts w:ascii="Verdana" w:eastAsia="Verdana" w:hAnsi="Verdana" w:cs="Verdana"/>
                <w:sz w:val="20"/>
                <w:szCs w:val="20"/>
                <w:highlight w:val="cyan"/>
              </w:rPr>
              <w:t>C</w:t>
            </w:r>
            <w:r w:rsidRPr="0059225F">
              <w:rPr>
                <w:rFonts w:ascii="Verdana" w:eastAsia="Verdana" w:hAnsi="Verdana" w:cs="Verdana"/>
                <w:spacing w:val="-1"/>
                <w:sz w:val="20"/>
                <w:szCs w:val="20"/>
                <w:highlight w:val="cyan"/>
              </w:rPr>
              <w:t>o</w:t>
            </w:r>
            <w:r w:rsidRPr="0059225F">
              <w:rPr>
                <w:rFonts w:ascii="Verdana" w:eastAsia="Verdana" w:hAnsi="Verdana" w:cs="Verdana"/>
                <w:spacing w:val="3"/>
                <w:sz w:val="20"/>
                <w:szCs w:val="20"/>
                <w:highlight w:val="cyan"/>
              </w:rPr>
              <w:t>l</w:t>
            </w:r>
            <w:r w:rsidRPr="0059225F">
              <w:rPr>
                <w:rFonts w:ascii="Verdana" w:eastAsia="Verdana" w:hAnsi="Verdana" w:cs="Verdana"/>
                <w:spacing w:val="-1"/>
                <w:sz w:val="20"/>
                <w:szCs w:val="20"/>
                <w:highlight w:val="cyan"/>
              </w:rPr>
              <w:t>or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d</w:t>
            </w:r>
            <w:r w:rsidRPr="0059225F">
              <w:rPr>
                <w:rFonts w:ascii="Verdana" w:eastAsia="Verdana" w:hAnsi="Verdana" w:cs="Verdana"/>
                <w:sz w:val="20"/>
                <w:szCs w:val="20"/>
                <w:highlight w:val="cyan"/>
              </w:rPr>
              <w:t>o</w:t>
            </w:r>
            <w:r w:rsidRPr="0059225F">
              <w:rPr>
                <w:rFonts w:ascii="Verdana" w:eastAsia="Verdana" w:hAnsi="Verdana" w:cs="Verdana"/>
                <w:spacing w:val="-10"/>
                <w:sz w:val="20"/>
                <w:szCs w:val="20"/>
                <w:highlight w:val="cyan"/>
              </w:rPr>
              <w:t xml:space="preserve"> </w:t>
            </w:r>
            <w:r w:rsidRPr="0059225F">
              <w:rPr>
                <w:rFonts w:ascii="Verdana" w:eastAsia="Verdana" w:hAnsi="Verdana" w:cs="Verdana"/>
                <w:sz w:val="20"/>
                <w:szCs w:val="20"/>
                <w:highlight w:val="cyan"/>
              </w:rPr>
              <w:t>h</w:t>
            </w:r>
            <w:r w:rsidRPr="0059225F">
              <w:rPr>
                <w:rFonts w:ascii="Verdana" w:eastAsia="Verdana" w:hAnsi="Verdana" w:cs="Verdana"/>
                <w:spacing w:val="1"/>
                <w:sz w:val="20"/>
                <w:szCs w:val="20"/>
                <w:highlight w:val="cyan"/>
              </w:rPr>
              <w:t>a</w:t>
            </w:r>
            <w:r w:rsidRPr="0059225F">
              <w:rPr>
                <w:rFonts w:ascii="Verdana" w:eastAsia="Verdana" w:hAnsi="Verdana" w:cs="Verdana"/>
                <w:spacing w:val="2"/>
                <w:sz w:val="20"/>
                <w:szCs w:val="20"/>
                <w:highlight w:val="cyan"/>
              </w:rPr>
              <w:t>v</w:t>
            </w:r>
            <w:r w:rsidRPr="0059225F">
              <w:rPr>
                <w:rFonts w:ascii="Verdana" w:eastAsia="Verdana" w:hAnsi="Verdana" w:cs="Verdana"/>
                <w:sz w:val="20"/>
                <w:szCs w:val="20"/>
                <w:highlight w:val="cyan"/>
              </w:rPr>
              <w:t>e</w:t>
            </w:r>
            <w:r w:rsidRPr="0059225F">
              <w:rPr>
                <w:rFonts w:ascii="Verdana" w:eastAsia="Verdana" w:hAnsi="Verdana" w:cs="Verdana"/>
                <w:spacing w:val="-4"/>
                <w:sz w:val="20"/>
                <w:szCs w:val="20"/>
                <w:highlight w:val="cyan"/>
              </w:rPr>
              <w:t xml:space="preserve"> </w:t>
            </w:r>
            <w:r w:rsidRPr="0059225F">
              <w:rPr>
                <w:rFonts w:ascii="Verdana" w:eastAsia="Verdana" w:hAnsi="Verdana" w:cs="Verdana"/>
                <w:spacing w:val="-1"/>
                <w:sz w:val="20"/>
                <w:szCs w:val="20"/>
                <w:highlight w:val="cyan"/>
              </w:rPr>
              <w:t>c</w:t>
            </w:r>
            <w:r w:rsidRPr="0059225F">
              <w:rPr>
                <w:rFonts w:ascii="Verdana" w:eastAsia="Verdana" w:hAnsi="Verdana" w:cs="Verdana"/>
                <w:spacing w:val="1"/>
                <w:sz w:val="20"/>
                <w:szCs w:val="20"/>
                <w:highlight w:val="cyan"/>
              </w:rPr>
              <w:t>h</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ng</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d</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 xml:space="preserve">d </w:t>
            </w:r>
            <w:r w:rsidRPr="0059225F">
              <w:rPr>
                <w:rFonts w:ascii="Verdana" w:eastAsia="Verdana" w:hAnsi="Verdana" w:cs="Verdana"/>
                <w:spacing w:val="1"/>
                <w:sz w:val="20"/>
                <w:szCs w:val="20"/>
                <w:highlight w:val="cyan"/>
              </w:rPr>
              <w:t>d</w:t>
            </w:r>
            <w:r w:rsidRPr="0059225F">
              <w:rPr>
                <w:rFonts w:ascii="Verdana" w:eastAsia="Verdana" w:hAnsi="Verdana" w:cs="Verdana"/>
                <w:spacing w:val="-1"/>
                <w:sz w:val="20"/>
                <w:szCs w:val="20"/>
                <w:highlight w:val="cyan"/>
              </w:rPr>
              <w:t>e</w:t>
            </w:r>
            <w:r w:rsidRPr="0059225F">
              <w:rPr>
                <w:rFonts w:ascii="Verdana" w:eastAsia="Verdana" w:hAnsi="Verdana" w:cs="Verdana"/>
                <w:spacing w:val="2"/>
                <w:sz w:val="20"/>
                <w:szCs w:val="20"/>
                <w:highlight w:val="cyan"/>
              </w:rPr>
              <w:t>v</w:t>
            </w:r>
            <w:r w:rsidRPr="0059225F">
              <w:rPr>
                <w:rFonts w:ascii="Verdana" w:eastAsia="Verdana" w:hAnsi="Verdana" w:cs="Verdana"/>
                <w:spacing w:val="-1"/>
                <w:sz w:val="20"/>
                <w:szCs w:val="20"/>
                <w:highlight w:val="cyan"/>
              </w:rPr>
              <w:t>e</w:t>
            </w:r>
            <w:r w:rsidRPr="0059225F">
              <w:rPr>
                <w:rFonts w:ascii="Verdana" w:eastAsia="Verdana" w:hAnsi="Verdana" w:cs="Verdana"/>
                <w:spacing w:val="3"/>
                <w:sz w:val="20"/>
                <w:szCs w:val="20"/>
                <w:highlight w:val="cyan"/>
              </w:rPr>
              <w:t>l</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p</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d</w:t>
            </w:r>
            <w:r w:rsidRPr="0059225F">
              <w:rPr>
                <w:rFonts w:ascii="Verdana" w:eastAsia="Verdana" w:hAnsi="Verdana" w:cs="Verdana"/>
                <w:spacing w:val="-10"/>
                <w:sz w:val="20"/>
                <w:szCs w:val="20"/>
                <w:highlight w:val="cyan"/>
              </w:rPr>
              <w:t xml:space="preserve"> </w:t>
            </w:r>
            <w:r w:rsidRPr="0059225F">
              <w:rPr>
                <w:rFonts w:ascii="Verdana" w:eastAsia="Verdana" w:hAnsi="Verdana" w:cs="Verdana"/>
                <w:spacing w:val="1"/>
                <w:sz w:val="20"/>
                <w:szCs w:val="20"/>
                <w:highlight w:val="cyan"/>
              </w:rPr>
              <w:t>o</w:t>
            </w:r>
            <w:r w:rsidRPr="0059225F">
              <w:rPr>
                <w:rFonts w:ascii="Verdana" w:eastAsia="Verdana" w:hAnsi="Verdana" w:cs="Verdana"/>
                <w:sz w:val="20"/>
                <w:szCs w:val="20"/>
                <w:highlight w:val="cyan"/>
              </w:rPr>
              <w:t>v</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r</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t</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me</w:t>
            </w:r>
            <w:r w:rsidRPr="0059225F">
              <w:rPr>
                <w:rFonts w:ascii="Verdana" w:eastAsia="Verdana" w:hAnsi="Verdana" w:cs="Verdana"/>
                <w:spacing w:val="-5"/>
                <w:sz w:val="20"/>
                <w:szCs w:val="20"/>
                <w:highlight w:val="cyan"/>
              </w:rPr>
              <w:t xml:space="preserve"> </w:t>
            </w:r>
            <w:r w:rsidRPr="0059225F">
              <w:rPr>
                <w:rFonts w:ascii="Verdana" w:eastAsia="Verdana" w:hAnsi="Verdana" w:cs="Verdana"/>
                <w:spacing w:val="1"/>
                <w:sz w:val="20"/>
                <w:szCs w:val="20"/>
                <w:highlight w:val="cyan"/>
              </w:rPr>
              <w:t>d</w:t>
            </w:r>
            <w:r w:rsidRPr="0059225F">
              <w:rPr>
                <w:rFonts w:ascii="Verdana" w:eastAsia="Verdana" w:hAnsi="Verdana" w:cs="Verdana"/>
                <w:spacing w:val="3"/>
                <w:sz w:val="20"/>
                <w:szCs w:val="20"/>
                <w:highlight w:val="cyan"/>
              </w:rPr>
              <w:t>u</w:t>
            </w:r>
            <w:r w:rsidRPr="0059225F">
              <w:rPr>
                <w:rFonts w:ascii="Verdana" w:eastAsia="Verdana" w:hAnsi="Verdana" w:cs="Verdana"/>
                <w:sz w:val="20"/>
                <w:szCs w:val="20"/>
                <w:highlight w:val="cyan"/>
              </w:rPr>
              <w:t>e</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to</w:t>
            </w:r>
            <w:r w:rsidRPr="0059225F">
              <w:rPr>
                <w:rFonts w:ascii="Verdana" w:eastAsia="Verdana" w:hAnsi="Verdana" w:cs="Verdana"/>
                <w:spacing w:val="-1"/>
                <w:sz w:val="20"/>
                <w:szCs w:val="20"/>
                <w:highlight w:val="cyan"/>
              </w:rPr>
              <w:t xml:space="preserve"> </w:t>
            </w:r>
            <w:r w:rsidRPr="0059225F">
              <w:rPr>
                <w:rFonts w:ascii="Verdana" w:eastAsia="Verdana" w:hAnsi="Verdana" w:cs="Verdana"/>
                <w:sz w:val="20"/>
                <w:szCs w:val="20"/>
                <w:highlight w:val="cyan"/>
              </w:rPr>
              <w:t>h</w:t>
            </w:r>
            <w:r w:rsidRPr="0059225F">
              <w:rPr>
                <w:rFonts w:ascii="Verdana" w:eastAsia="Verdana" w:hAnsi="Verdana" w:cs="Verdana"/>
                <w:spacing w:val="2"/>
                <w:sz w:val="20"/>
                <w:szCs w:val="20"/>
                <w:highlight w:val="cyan"/>
              </w:rPr>
              <w:t>u</w:t>
            </w:r>
            <w:r w:rsidRPr="0059225F">
              <w:rPr>
                <w:rFonts w:ascii="Verdana" w:eastAsia="Verdana" w:hAnsi="Verdana" w:cs="Verdana"/>
                <w:sz w:val="20"/>
                <w:szCs w:val="20"/>
                <w:highlight w:val="cyan"/>
              </w:rPr>
              <w:t>m</w:t>
            </w:r>
            <w:r w:rsidRPr="0059225F">
              <w:rPr>
                <w:rFonts w:ascii="Verdana" w:eastAsia="Verdana" w:hAnsi="Verdana" w:cs="Verdana"/>
                <w:spacing w:val="1"/>
                <w:sz w:val="20"/>
                <w:szCs w:val="20"/>
                <w:highlight w:val="cyan"/>
              </w:rPr>
              <w:t>a</w:t>
            </w:r>
            <w:r w:rsidRPr="0059225F">
              <w:rPr>
                <w:rFonts w:ascii="Verdana" w:eastAsia="Verdana" w:hAnsi="Verdana" w:cs="Verdana"/>
                <w:sz w:val="20"/>
                <w:szCs w:val="20"/>
                <w:highlight w:val="cyan"/>
              </w:rPr>
              <w:t xml:space="preserve">n </w:t>
            </w:r>
            <w:r w:rsidRPr="0059225F">
              <w:rPr>
                <w:rFonts w:ascii="Verdana" w:eastAsia="Verdana" w:hAnsi="Verdana" w:cs="Verdana"/>
                <w:position w:val="-1"/>
                <w:sz w:val="20"/>
                <w:szCs w:val="20"/>
                <w:highlight w:val="cyan"/>
              </w:rPr>
              <w:t>act</w:t>
            </w:r>
            <w:r w:rsidRPr="0059225F">
              <w:rPr>
                <w:rFonts w:ascii="Verdana" w:eastAsia="Verdana" w:hAnsi="Verdana" w:cs="Verdana"/>
                <w:spacing w:val="3"/>
                <w:position w:val="-1"/>
                <w:sz w:val="20"/>
                <w:szCs w:val="20"/>
                <w:highlight w:val="cyan"/>
              </w:rPr>
              <w:t>i</w:t>
            </w:r>
            <w:r w:rsidRPr="0059225F">
              <w:rPr>
                <w:rFonts w:ascii="Verdana" w:eastAsia="Verdana" w:hAnsi="Verdana" w:cs="Verdana"/>
                <w:spacing w:val="-3"/>
                <w:position w:val="-1"/>
                <w:sz w:val="20"/>
                <w:szCs w:val="20"/>
                <w:highlight w:val="cyan"/>
              </w:rPr>
              <w:t>v</w:t>
            </w:r>
            <w:r w:rsidRPr="0059225F">
              <w:rPr>
                <w:rFonts w:ascii="Verdana" w:eastAsia="Verdana" w:hAnsi="Verdana" w:cs="Verdana"/>
                <w:spacing w:val="3"/>
                <w:position w:val="-1"/>
                <w:sz w:val="20"/>
                <w:szCs w:val="20"/>
                <w:highlight w:val="cyan"/>
              </w:rPr>
              <w:t>i</w:t>
            </w:r>
            <w:r w:rsidRPr="0059225F">
              <w:rPr>
                <w:rFonts w:ascii="Verdana" w:eastAsia="Verdana" w:hAnsi="Verdana" w:cs="Verdana"/>
                <w:spacing w:val="1"/>
                <w:position w:val="-1"/>
                <w:sz w:val="20"/>
                <w:szCs w:val="20"/>
                <w:highlight w:val="cyan"/>
              </w:rPr>
              <w:t>t</w:t>
            </w:r>
            <w:r w:rsidRPr="0059225F">
              <w:rPr>
                <w:rFonts w:ascii="Verdana" w:eastAsia="Verdana" w:hAnsi="Verdana" w:cs="Verdana"/>
                <w:position w:val="-1"/>
                <w:sz w:val="20"/>
                <w:szCs w:val="20"/>
                <w:highlight w:val="cyan"/>
              </w:rPr>
              <w:t>y</w:t>
            </w:r>
            <w:r w:rsidRPr="0059225F">
              <w:rPr>
                <w:rFonts w:ascii="Verdana" w:eastAsia="Verdana" w:hAnsi="Verdana" w:cs="Verdana"/>
                <w:spacing w:val="-7"/>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1</w:t>
            </w:r>
            <w:r w:rsidRPr="0059225F">
              <w:rPr>
                <w:rFonts w:ascii="Verdana" w:eastAsia="Verdana" w:hAnsi="Verdana" w:cs="Verdana"/>
                <w:spacing w:val="1"/>
                <w:position w:val="-1"/>
                <w:sz w:val="20"/>
                <w:szCs w:val="20"/>
              </w:rPr>
              <w:t>-4)</w:t>
            </w:r>
          </w:p>
          <w:p w:rsidR="0059225F" w:rsidRPr="0059225F" w:rsidRDefault="0059225F" w:rsidP="005652B8">
            <w:pPr>
              <w:widowControl w:val="0"/>
              <w:ind w:left="462" w:right="349" w:hanging="360"/>
              <w:rPr>
                <w:rFonts w:ascii="Verdana" w:eastAsia="Verdana" w:hAnsi="Verdana" w:cs="Verdana"/>
                <w:sz w:val="20"/>
                <w:szCs w:val="20"/>
              </w:rPr>
            </w:pPr>
            <w:r w:rsidRPr="0059225F">
              <w:rPr>
                <w:rFonts w:ascii="Verdana" w:eastAsia="Verdana" w:hAnsi="Verdana" w:cs="Verdana"/>
                <w:spacing w:val="-1"/>
                <w:sz w:val="20"/>
                <w:szCs w:val="20"/>
              </w:rPr>
              <w:t>e</w:t>
            </w:r>
            <w:r w:rsidRPr="0059225F">
              <w:rPr>
                <w:rFonts w:ascii="Verdana" w:eastAsia="Verdana" w:hAnsi="Verdana" w:cs="Verdana"/>
                <w:sz w:val="20"/>
                <w:szCs w:val="20"/>
              </w:rPr>
              <w:t xml:space="preserve">. </w:t>
            </w:r>
            <w:r w:rsidRPr="0059225F">
              <w:rPr>
                <w:rFonts w:ascii="Verdana" w:eastAsia="Verdana" w:hAnsi="Verdana" w:cs="Verdana"/>
                <w:spacing w:val="27"/>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1"/>
                <w:sz w:val="20"/>
                <w:szCs w:val="20"/>
              </w:rPr>
              <w:t>e</w:t>
            </w:r>
            <w:r w:rsidRPr="0059225F">
              <w:rPr>
                <w:rFonts w:ascii="Verdana" w:eastAsia="Verdana" w:hAnsi="Verdana" w:cs="Verdana"/>
                <w:spacing w:val="2"/>
                <w:sz w:val="20"/>
                <w:szCs w:val="20"/>
              </w:rPr>
              <w:t>s</w:t>
            </w:r>
            <w:r w:rsidRPr="0059225F">
              <w:rPr>
                <w:rFonts w:ascii="Verdana" w:eastAsia="Verdana" w:hAnsi="Verdana" w:cs="Verdana"/>
                <w:sz w:val="20"/>
                <w:szCs w:val="20"/>
              </w:rPr>
              <w:t>c</w:t>
            </w:r>
            <w:r w:rsidRPr="0059225F">
              <w:rPr>
                <w:rFonts w:ascii="Verdana" w:eastAsia="Verdana" w:hAnsi="Verdana" w:cs="Verdana"/>
                <w:spacing w:val="-2"/>
                <w:sz w:val="20"/>
                <w:szCs w:val="20"/>
              </w:rPr>
              <w:t>r</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b</w:t>
            </w:r>
            <w:r w:rsidRPr="0059225F">
              <w:rPr>
                <w:rFonts w:ascii="Verdana" w:eastAsia="Verdana" w:hAnsi="Verdana" w:cs="Verdana"/>
                <w:sz w:val="20"/>
                <w:szCs w:val="20"/>
              </w:rPr>
              <w:t>e</w:t>
            </w:r>
            <w:r w:rsidRPr="0059225F">
              <w:rPr>
                <w:rFonts w:ascii="Verdana" w:eastAsia="Verdana" w:hAnsi="Verdana" w:cs="Verdana"/>
                <w:spacing w:val="-10"/>
                <w:sz w:val="20"/>
                <w:szCs w:val="20"/>
              </w:rPr>
              <w:t xml:space="preserve"> </w:t>
            </w:r>
            <w:r w:rsidRPr="0059225F">
              <w:rPr>
                <w:rFonts w:ascii="Verdana" w:eastAsia="Verdana" w:hAnsi="Verdana" w:cs="Verdana"/>
                <w:spacing w:val="-1"/>
                <w:sz w:val="20"/>
                <w:szCs w:val="20"/>
              </w:rPr>
              <w:t>s</w:t>
            </w:r>
            <w:r w:rsidRPr="0059225F">
              <w:rPr>
                <w:rFonts w:ascii="Verdana" w:eastAsia="Verdana" w:hAnsi="Verdana" w:cs="Verdana"/>
                <w:spacing w:val="3"/>
                <w:sz w:val="20"/>
                <w:szCs w:val="20"/>
              </w:rPr>
              <w:t>i</w:t>
            </w:r>
            <w:r w:rsidRPr="0059225F">
              <w:rPr>
                <w:rFonts w:ascii="Verdana" w:eastAsia="Verdana" w:hAnsi="Verdana" w:cs="Verdana"/>
                <w:sz w:val="20"/>
                <w:szCs w:val="20"/>
              </w:rPr>
              <w:t>m</w:t>
            </w:r>
            <w:r w:rsidRPr="0059225F">
              <w:rPr>
                <w:rFonts w:ascii="Verdana" w:eastAsia="Verdana" w:hAnsi="Verdana" w:cs="Verdana"/>
                <w:spacing w:val="1"/>
                <w:sz w:val="20"/>
                <w:szCs w:val="20"/>
              </w:rPr>
              <w:t>i</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i</w:t>
            </w:r>
            <w:r w:rsidRPr="0059225F">
              <w:rPr>
                <w:rFonts w:ascii="Verdana" w:eastAsia="Verdana" w:hAnsi="Verdana" w:cs="Verdana"/>
                <w:spacing w:val="-2"/>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2"/>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3"/>
                <w:sz w:val="20"/>
                <w:szCs w:val="20"/>
              </w:rPr>
              <w:t>i</w:t>
            </w:r>
            <w:r w:rsidRPr="0059225F">
              <w:rPr>
                <w:rFonts w:ascii="Verdana" w:eastAsia="Verdana" w:hAnsi="Verdana" w:cs="Verdana"/>
                <w:sz w:val="20"/>
                <w:szCs w:val="20"/>
              </w:rPr>
              <w:t>f</w:t>
            </w:r>
            <w:r w:rsidRPr="0059225F">
              <w:rPr>
                <w:rFonts w:ascii="Verdana" w:eastAsia="Verdana" w:hAnsi="Verdana" w:cs="Verdana"/>
                <w:spacing w:val="-1"/>
                <w:sz w:val="20"/>
                <w:szCs w:val="20"/>
              </w:rPr>
              <w:t>fere</w:t>
            </w:r>
            <w:r w:rsidRPr="0059225F">
              <w:rPr>
                <w:rFonts w:ascii="Verdana" w:eastAsia="Verdana" w:hAnsi="Verdana" w:cs="Verdana"/>
                <w:spacing w:val="3"/>
                <w:sz w:val="20"/>
                <w:szCs w:val="20"/>
              </w:rPr>
              <w:t>n</w:t>
            </w:r>
            <w:r w:rsidRPr="0059225F">
              <w:rPr>
                <w:rFonts w:ascii="Verdana" w:eastAsia="Verdana" w:hAnsi="Verdana" w:cs="Verdana"/>
                <w:sz w:val="20"/>
                <w:szCs w:val="20"/>
              </w:rPr>
              <w:t xml:space="preserve">ces </w:t>
            </w:r>
            <w:r w:rsidRPr="0059225F">
              <w:rPr>
                <w:rFonts w:ascii="Verdana" w:eastAsia="Verdana" w:hAnsi="Verdana" w:cs="Verdana"/>
                <w:spacing w:val="1"/>
                <w:sz w:val="20"/>
                <w:szCs w:val="20"/>
              </w:rPr>
              <w:t>b</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t</w:t>
            </w:r>
            <w:r w:rsidRPr="0059225F">
              <w:rPr>
                <w:rFonts w:ascii="Verdana" w:eastAsia="Verdana" w:hAnsi="Verdana" w:cs="Verdana"/>
                <w:sz w:val="20"/>
                <w:szCs w:val="20"/>
              </w:rPr>
              <w:t>w</w:t>
            </w:r>
            <w:r w:rsidRPr="0059225F">
              <w:rPr>
                <w:rFonts w:ascii="Verdana" w:eastAsia="Verdana" w:hAnsi="Verdana" w:cs="Verdana"/>
                <w:spacing w:val="1"/>
                <w:sz w:val="20"/>
                <w:szCs w:val="20"/>
              </w:rPr>
              <w:t>e</w:t>
            </w:r>
            <w:r w:rsidRPr="0059225F">
              <w:rPr>
                <w:rFonts w:ascii="Verdana" w:eastAsia="Verdana" w:hAnsi="Verdana" w:cs="Verdana"/>
                <w:spacing w:val="-1"/>
                <w:sz w:val="20"/>
                <w:szCs w:val="20"/>
              </w:rPr>
              <w:t>e</w:t>
            </w:r>
            <w:r w:rsidRPr="0059225F">
              <w:rPr>
                <w:rFonts w:ascii="Verdana" w:eastAsia="Verdana" w:hAnsi="Verdana" w:cs="Verdana"/>
                <w:sz w:val="20"/>
                <w:szCs w:val="20"/>
              </w:rPr>
              <w:t>n</w:t>
            </w:r>
            <w:r w:rsidRPr="0059225F">
              <w:rPr>
                <w:rFonts w:ascii="Verdana" w:eastAsia="Verdana" w:hAnsi="Verdana" w:cs="Verdana"/>
                <w:spacing w:val="-8"/>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highlight w:val="green"/>
              </w:rPr>
              <w:t>p</w:t>
            </w:r>
            <w:r w:rsidRPr="0059225F">
              <w:rPr>
                <w:rFonts w:ascii="Verdana" w:eastAsia="Verdana" w:hAnsi="Verdana" w:cs="Verdana"/>
                <w:spacing w:val="1"/>
                <w:sz w:val="20"/>
                <w:szCs w:val="20"/>
                <w:highlight w:val="green"/>
              </w:rPr>
              <w:t>h</w:t>
            </w:r>
            <w:r w:rsidRPr="0059225F">
              <w:rPr>
                <w:rFonts w:ascii="Verdana" w:eastAsia="Verdana" w:hAnsi="Verdana" w:cs="Verdana"/>
                <w:spacing w:val="2"/>
                <w:sz w:val="20"/>
                <w:szCs w:val="20"/>
                <w:highlight w:val="green"/>
              </w:rPr>
              <w:t>y</w:t>
            </w:r>
            <w:r w:rsidRPr="0059225F">
              <w:rPr>
                <w:rFonts w:ascii="Verdana" w:eastAsia="Verdana" w:hAnsi="Verdana" w:cs="Verdana"/>
                <w:sz w:val="20"/>
                <w:szCs w:val="20"/>
                <w:highlight w:val="green"/>
              </w:rPr>
              <w:t>s</w:t>
            </w:r>
            <w:r w:rsidRPr="0059225F">
              <w:rPr>
                <w:rFonts w:ascii="Verdana" w:eastAsia="Verdana" w:hAnsi="Verdana" w:cs="Verdana"/>
                <w:spacing w:val="2"/>
                <w:sz w:val="20"/>
                <w:szCs w:val="20"/>
                <w:highlight w:val="green"/>
              </w:rPr>
              <w:t>i</w:t>
            </w:r>
            <w:r w:rsidRPr="0059225F">
              <w:rPr>
                <w:rFonts w:ascii="Verdana" w:eastAsia="Verdana" w:hAnsi="Verdana" w:cs="Verdana"/>
                <w:sz w:val="20"/>
                <w:szCs w:val="20"/>
                <w:highlight w:val="green"/>
              </w:rPr>
              <w:t>cal</w:t>
            </w:r>
            <w:r w:rsidRPr="0059225F">
              <w:rPr>
                <w:rFonts w:ascii="Verdana" w:eastAsia="Verdana" w:hAnsi="Verdana" w:cs="Verdana"/>
                <w:spacing w:val="-6"/>
                <w:sz w:val="20"/>
                <w:szCs w:val="20"/>
                <w:highlight w:val="green"/>
              </w:rPr>
              <w:t xml:space="preserve"> </w:t>
            </w:r>
            <w:r w:rsidRPr="0059225F">
              <w:rPr>
                <w:rFonts w:ascii="Verdana" w:eastAsia="Verdana" w:hAnsi="Verdana" w:cs="Verdana"/>
                <w:sz w:val="20"/>
                <w:szCs w:val="20"/>
                <w:highlight w:val="green"/>
              </w:rPr>
              <w:t>g</w:t>
            </w:r>
            <w:r w:rsidRPr="0059225F">
              <w:rPr>
                <w:rFonts w:ascii="Verdana" w:eastAsia="Verdana" w:hAnsi="Verdana" w:cs="Verdana"/>
                <w:spacing w:val="-1"/>
                <w:sz w:val="20"/>
                <w:szCs w:val="20"/>
                <w:highlight w:val="green"/>
              </w:rPr>
              <w:t>eo</w:t>
            </w:r>
            <w:r w:rsidRPr="0059225F">
              <w:rPr>
                <w:rFonts w:ascii="Verdana" w:eastAsia="Verdana" w:hAnsi="Verdana" w:cs="Verdana"/>
                <w:spacing w:val="1"/>
                <w:sz w:val="20"/>
                <w:szCs w:val="20"/>
                <w:highlight w:val="green"/>
              </w:rPr>
              <w:t>g</w:t>
            </w:r>
            <w:r w:rsidRPr="0059225F">
              <w:rPr>
                <w:rFonts w:ascii="Verdana" w:eastAsia="Verdana" w:hAnsi="Verdana" w:cs="Verdana"/>
                <w:spacing w:val="-1"/>
                <w:sz w:val="20"/>
                <w:szCs w:val="20"/>
                <w:highlight w:val="green"/>
              </w:rPr>
              <w:t>r</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ph</w:t>
            </w:r>
            <w:r w:rsidRPr="0059225F">
              <w:rPr>
                <w:rFonts w:ascii="Verdana" w:eastAsia="Verdana" w:hAnsi="Verdana" w:cs="Verdana"/>
                <w:sz w:val="20"/>
                <w:szCs w:val="20"/>
                <w:highlight w:val="green"/>
              </w:rPr>
              <w:t>y</w:t>
            </w:r>
            <w:r w:rsidRPr="0059225F">
              <w:rPr>
                <w:rFonts w:ascii="Verdana" w:eastAsia="Verdana" w:hAnsi="Verdana" w:cs="Verdana"/>
                <w:spacing w:val="-10"/>
                <w:sz w:val="20"/>
                <w:szCs w:val="20"/>
                <w:highlight w:val="green"/>
              </w:rPr>
              <w:t xml:space="preserve"> </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 xml:space="preserve">f </w:t>
            </w:r>
            <w:r w:rsidRPr="0059225F">
              <w:rPr>
                <w:rFonts w:ascii="Verdana" w:eastAsia="Verdana" w:hAnsi="Verdana" w:cs="Verdana"/>
                <w:position w:val="-1"/>
                <w:sz w:val="20"/>
                <w:szCs w:val="20"/>
                <w:highlight w:val="green"/>
              </w:rPr>
              <w:t>C</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3"/>
                <w:position w:val="-1"/>
                <w:sz w:val="20"/>
                <w:szCs w:val="20"/>
                <w:highlight w:val="green"/>
              </w:rPr>
              <w:t>l</w:t>
            </w:r>
            <w:r w:rsidRPr="0059225F">
              <w:rPr>
                <w:rFonts w:ascii="Verdana" w:eastAsia="Verdana" w:hAnsi="Verdana" w:cs="Verdana"/>
                <w:spacing w:val="-1"/>
                <w:position w:val="-1"/>
                <w:sz w:val="20"/>
                <w:szCs w:val="20"/>
                <w:highlight w:val="green"/>
              </w:rPr>
              <w:t>or</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d</w:t>
            </w:r>
            <w:r w:rsidRPr="0059225F">
              <w:rPr>
                <w:rFonts w:ascii="Verdana" w:eastAsia="Verdana" w:hAnsi="Verdana" w:cs="Verdana"/>
                <w:position w:val="-1"/>
                <w:sz w:val="20"/>
                <w:szCs w:val="20"/>
                <w:highlight w:val="green"/>
              </w:rPr>
              <w:t>o</w:t>
            </w:r>
            <w:r w:rsidRPr="0059225F">
              <w:rPr>
                <w:rFonts w:ascii="Verdana" w:eastAsia="Verdana" w:hAnsi="Verdana" w:cs="Verdana"/>
                <w:spacing w:val="-8"/>
                <w:position w:val="-1"/>
                <w:sz w:val="20"/>
                <w:szCs w:val="20"/>
                <w:highlight w:val="green"/>
              </w:rPr>
              <w:t xml:space="preserve"> </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d</w:t>
            </w:r>
            <w:r w:rsidRPr="0059225F">
              <w:rPr>
                <w:rFonts w:ascii="Verdana" w:eastAsia="Verdana" w:hAnsi="Verdana" w:cs="Verdana"/>
                <w:spacing w:val="-4"/>
                <w:position w:val="-1"/>
                <w:sz w:val="20"/>
                <w:szCs w:val="20"/>
                <w:highlight w:val="green"/>
              </w:rPr>
              <w:t xml:space="preserve"> </w:t>
            </w:r>
            <w:r w:rsidRPr="0059225F">
              <w:rPr>
                <w:rFonts w:ascii="Verdana" w:eastAsia="Verdana" w:hAnsi="Verdana" w:cs="Verdana"/>
                <w:spacing w:val="2"/>
                <w:position w:val="-1"/>
                <w:sz w:val="20"/>
                <w:szCs w:val="20"/>
                <w:highlight w:val="green"/>
              </w:rPr>
              <w:t>i</w:t>
            </w:r>
            <w:r w:rsidRPr="0059225F">
              <w:rPr>
                <w:rFonts w:ascii="Verdana" w:eastAsia="Verdana" w:hAnsi="Verdana" w:cs="Verdana"/>
                <w:spacing w:val="1"/>
                <w:position w:val="-1"/>
                <w:sz w:val="20"/>
                <w:szCs w:val="20"/>
                <w:highlight w:val="green"/>
              </w:rPr>
              <w:t>t</w:t>
            </w:r>
            <w:r w:rsidRPr="0059225F">
              <w:rPr>
                <w:rFonts w:ascii="Verdana" w:eastAsia="Verdana" w:hAnsi="Verdana" w:cs="Verdana"/>
                <w:position w:val="-1"/>
                <w:sz w:val="20"/>
                <w:szCs w:val="20"/>
                <w:highlight w:val="green"/>
              </w:rPr>
              <w:t>s</w:t>
            </w:r>
            <w:r w:rsidRPr="0059225F">
              <w:rPr>
                <w:rFonts w:ascii="Verdana" w:eastAsia="Verdana" w:hAnsi="Verdana" w:cs="Verdana"/>
                <w:spacing w:val="-3"/>
                <w:position w:val="-1"/>
                <w:sz w:val="20"/>
                <w:szCs w:val="20"/>
                <w:highlight w:val="green"/>
              </w:rPr>
              <w:t xml:space="preserve"> </w:t>
            </w:r>
            <w:r w:rsidRPr="0059225F">
              <w:rPr>
                <w:rFonts w:ascii="Verdana" w:eastAsia="Verdana" w:hAnsi="Verdana" w:cs="Verdana"/>
                <w:spacing w:val="1"/>
                <w:position w:val="-1"/>
                <w:sz w:val="20"/>
                <w:szCs w:val="20"/>
                <w:highlight w:val="green"/>
              </w:rPr>
              <w:t>n</w:t>
            </w:r>
            <w:r w:rsidRPr="0059225F">
              <w:rPr>
                <w:rFonts w:ascii="Verdana" w:eastAsia="Verdana" w:hAnsi="Verdana" w:cs="Verdana"/>
                <w:spacing w:val="-1"/>
                <w:position w:val="-1"/>
                <w:sz w:val="20"/>
                <w:szCs w:val="20"/>
                <w:highlight w:val="green"/>
              </w:rPr>
              <w:t>e</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gh</w:t>
            </w:r>
            <w:r w:rsidRPr="0059225F">
              <w:rPr>
                <w:rFonts w:ascii="Verdana" w:eastAsia="Verdana" w:hAnsi="Verdana" w:cs="Verdana"/>
                <w:spacing w:val="-2"/>
                <w:position w:val="-1"/>
                <w:sz w:val="20"/>
                <w:szCs w:val="20"/>
                <w:highlight w:val="green"/>
              </w:rPr>
              <w:t>b</w:t>
            </w:r>
            <w:r w:rsidRPr="0059225F">
              <w:rPr>
                <w:rFonts w:ascii="Verdana" w:eastAsia="Verdana" w:hAnsi="Verdana" w:cs="Verdana"/>
                <w:spacing w:val="-1"/>
                <w:position w:val="-1"/>
                <w:sz w:val="20"/>
                <w:szCs w:val="20"/>
                <w:highlight w:val="green"/>
              </w:rPr>
              <w:t>or</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g</w:t>
            </w:r>
            <w:r w:rsidRPr="0059225F">
              <w:rPr>
                <w:rFonts w:ascii="Verdana" w:eastAsia="Verdana" w:hAnsi="Verdana" w:cs="Verdana"/>
                <w:spacing w:val="-12"/>
                <w:position w:val="-1"/>
                <w:sz w:val="20"/>
                <w:szCs w:val="20"/>
                <w:highlight w:val="green"/>
              </w:rPr>
              <w:t xml:space="preserve"> </w:t>
            </w:r>
            <w:r w:rsidRPr="0059225F">
              <w:rPr>
                <w:rFonts w:ascii="Verdana" w:eastAsia="Verdana" w:hAnsi="Verdana" w:cs="Verdana"/>
                <w:spacing w:val="-1"/>
                <w:position w:val="-1"/>
                <w:sz w:val="20"/>
                <w:szCs w:val="20"/>
                <w:highlight w:val="green"/>
              </w:rPr>
              <w:t>s</w:t>
            </w:r>
            <w:r w:rsidRPr="0059225F">
              <w:rPr>
                <w:rFonts w:ascii="Verdana" w:eastAsia="Verdana" w:hAnsi="Verdana" w:cs="Verdana"/>
                <w:spacing w:val="1"/>
                <w:position w:val="-1"/>
                <w:sz w:val="20"/>
                <w:szCs w:val="20"/>
                <w:highlight w:val="green"/>
              </w:rPr>
              <w:t>t</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t</w:t>
            </w:r>
            <w:r w:rsidRPr="0059225F">
              <w:rPr>
                <w:rFonts w:ascii="Verdana" w:eastAsia="Verdana" w:hAnsi="Verdana" w:cs="Verdana"/>
                <w:spacing w:val="-1"/>
                <w:position w:val="-1"/>
                <w:sz w:val="20"/>
                <w:szCs w:val="20"/>
                <w:highlight w:val="green"/>
              </w:rPr>
              <w:t>e</w:t>
            </w:r>
            <w:r w:rsidRPr="0059225F">
              <w:rPr>
                <w:rFonts w:ascii="Verdana" w:eastAsia="Verdana" w:hAnsi="Verdana" w:cs="Verdana"/>
                <w:position w:val="-1"/>
                <w:sz w:val="20"/>
                <w:szCs w:val="20"/>
                <w:highlight w:val="green"/>
              </w:rPr>
              <w:t>s</w:t>
            </w:r>
            <w:r w:rsidRPr="0059225F">
              <w:rPr>
                <w:rFonts w:ascii="Verdana" w:eastAsia="Verdana" w:hAnsi="Verdana" w:cs="Verdana"/>
                <w:position w:val="-1"/>
                <w:sz w:val="20"/>
                <w:szCs w:val="20"/>
              </w:rPr>
              <w:t xml:space="preserve"> </w:t>
            </w:r>
            <w:r w:rsidRPr="0059225F">
              <w:rPr>
                <w:rFonts w:ascii="Verdana" w:eastAsia="Verdana" w:hAnsi="Verdana" w:cs="Verdana"/>
                <w:spacing w:val="1"/>
                <w:position w:val="-1"/>
                <w:sz w:val="20"/>
                <w:szCs w:val="20"/>
              </w:rPr>
              <w:t>(</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K</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1-2)</w:t>
            </w:r>
          </w:p>
        </w:tc>
        <w:tc>
          <w:tcPr>
            <w:tcW w:w="6645" w:type="dxa"/>
            <w:tcBorders>
              <w:top w:val="single" w:sz="4" w:space="0" w:color="000000"/>
              <w:left w:val="single" w:sz="4" w:space="0" w:color="000000"/>
              <w:bottom w:val="single" w:sz="4" w:space="0" w:color="000000"/>
              <w:right w:val="single" w:sz="4" w:space="0" w:color="000000"/>
            </w:tcBorders>
          </w:tcPr>
          <w:p w:rsidR="0059225F" w:rsidRPr="0059225F" w:rsidRDefault="0059225F" w:rsidP="005652B8">
            <w:pPr>
              <w:widowControl w:val="0"/>
              <w:ind w:left="102" w:right="-20"/>
              <w:rPr>
                <w:rFonts w:ascii="Verdana" w:eastAsia="Verdana" w:hAnsi="Verdana" w:cs="Verdana"/>
                <w:sz w:val="20"/>
                <w:szCs w:val="20"/>
              </w:rPr>
            </w:pPr>
            <w:r w:rsidRPr="0059225F">
              <w:rPr>
                <w:rFonts w:ascii="Verdana" w:eastAsia="Verdana" w:hAnsi="Verdana" w:cs="Verdana"/>
                <w:b/>
                <w:bCs/>
                <w:spacing w:val="-1"/>
                <w:position w:val="-1"/>
                <w:sz w:val="20"/>
                <w:szCs w:val="20"/>
              </w:rPr>
              <w:t>I</w:t>
            </w:r>
            <w:r w:rsidRPr="0059225F">
              <w:rPr>
                <w:rFonts w:ascii="Verdana" w:eastAsia="Verdana" w:hAnsi="Verdana" w:cs="Verdana"/>
                <w:b/>
                <w:bCs/>
                <w:position w:val="-1"/>
                <w:sz w:val="20"/>
                <w:szCs w:val="20"/>
              </w:rPr>
              <w:t>n</w:t>
            </w:r>
            <w:r w:rsidRPr="0059225F">
              <w:rPr>
                <w:rFonts w:ascii="Verdana" w:eastAsia="Verdana" w:hAnsi="Verdana" w:cs="Verdana"/>
                <w:b/>
                <w:bCs/>
                <w:spacing w:val="2"/>
                <w:position w:val="-1"/>
                <w:sz w:val="20"/>
                <w:szCs w:val="20"/>
              </w:rPr>
              <w:t>q</w:t>
            </w:r>
            <w:r w:rsidRPr="0059225F">
              <w:rPr>
                <w:rFonts w:ascii="Verdana" w:eastAsia="Verdana" w:hAnsi="Verdana" w:cs="Verdana"/>
                <w:b/>
                <w:bCs/>
                <w:position w:val="-1"/>
                <w:sz w:val="20"/>
                <w:szCs w:val="20"/>
              </w:rPr>
              <w:t>u</w:t>
            </w:r>
            <w:r w:rsidRPr="0059225F">
              <w:rPr>
                <w:rFonts w:ascii="Verdana" w:eastAsia="Verdana" w:hAnsi="Verdana" w:cs="Verdana"/>
                <w:b/>
                <w:bCs/>
                <w:spacing w:val="-1"/>
                <w:position w:val="-1"/>
                <w:sz w:val="20"/>
                <w:szCs w:val="20"/>
              </w:rPr>
              <w:t>i</w:t>
            </w:r>
            <w:r w:rsidRPr="0059225F">
              <w:rPr>
                <w:rFonts w:ascii="Verdana" w:eastAsia="Verdana" w:hAnsi="Verdana" w:cs="Verdana"/>
                <w:b/>
                <w:bCs/>
                <w:spacing w:val="2"/>
                <w:position w:val="-1"/>
                <w:sz w:val="20"/>
                <w:szCs w:val="20"/>
              </w:rPr>
              <w:t>r</w:t>
            </w:r>
            <w:r w:rsidRPr="0059225F">
              <w:rPr>
                <w:rFonts w:ascii="Verdana" w:eastAsia="Verdana" w:hAnsi="Verdana" w:cs="Verdana"/>
                <w:b/>
                <w:bCs/>
                <w:position w:val="-1"/>
                <w:sz w:val="20"/>
                <w:szCs w:val="20"/>
              </w:rPr>
              <w:t>y</w:t>
            </w:r>
            <w:r w:rsidRPr="0059225F">
              <w:rPr>
                <w:rFonts w:ascii="Verdana" w:eastAsia="Verdana" w:hAnsi="Verdana" w:cs="Verdana"/>
                <w:b/>
                <w:bCs/>
                <w:spacing w:val="-9"/>
                <w:position w:val="-1"/>
                <w:sz w:val="20"/>
                <w:szCs w:val="20"/>
              </w:rPr>
              <w:t xml:space="preserve"> </w:t>
            </w:r>
            <w:r w:rsidRPr="0059225F">
              <w:rPr>
                <w:rFonts w:ascii="Verdana" w:eastAsia="Verdana" w:hAnsi="Verdana" w:cs="Verdana"/>
                <w:b/>
                <w:bCs/>
                <w:spacing w:val="1"/>
                <w:position w:val="-1"/>
                <w:sz w:val="20"/>
                <w:szCs w:val="20"/>
              </w:rPr>
              <w:t>Q</w:t>
            </w:r>
            <w:r w:rsidRPr="0059225F">
              <w:rPr>
                <w:rFonts w:ascii="Verdana" w:eastAsia="Verdana" w:hAnsi="Verdana" w:cs="Verdana"/>
                <w:b/>
                <w:bCs/>
                <w:spacing w:val="2"/>
                <w:position w:val="-1"/>
                <w:sz w:val="20"/>
                <w:szCs w:val="20"/>
              </w:rPr>
              <w:t>u</w:t>
            </w:r>
            <w:r w:rsidRPr="0059225F">
              <w:rPr>
                <w:rFonts w:ascii="Verdana" w:eastAsia="Verdana" w:hAnsi="Verdana" w:cs="Verdana"/>
                <w:b/>
                <w:bCs/>
                <w:position w:val="-1"/>
                <w:sz w:val="20"/>
                <w:szCs w:val="20"/>
              </w:rPr>
              <w:t>e</w:t>
            </w:r>
            <w:r w:rsidRPr="0059225F">
              <w:rPr>
                <w:rFonts w:ascii="Verdana" w:eastAsia="Verdana" w:hAnsi="Verdana" w:cs="Verdana"/>
                <w:b/>
                <w:bCs/>
                <w:spacing w:val="-1"/>
                <w:position w:val="-1"/>
                <w:sz w:val="20"/>
                <w:szCs w:val="20"/>
              </w:rPr>
              <w:t>s</w:t>
            </w:r>
            <w:r w:rsidRPr="0059225F">
              <w:rPr>
                <w:rFonts w:ascii="Verdana" w:eastAsia="Verdana" w:hAnsi="Verdana" w:cs="Verdana"/>
                <w:b/>
                <w:bCs/>
                <w:spacing w:val="3"/>
                <w:position w:val="-1"/>
                <w:sz w:val="20"/>
                <w:szCs w:val="20"/>
              </w:rPr>
              <w:t>t</w:t>
            </w:r>
            <w:r w:rsidRPr="0059225F">
              <w:rPr>
                <w:rFonts w:ascii="Verdana" w:eastAsia="Verdana" w:hAnsi="Verdana" w:cs="Verdana"/>
                <w:b/>
                <w:bCs/>
                <w:spacing w:val="-1"/>
                <w:position w:val="-1"/>
                <w:sz w:val="20"/>
                <w:szCs w:val="20"/>
              </w:rPr>
              <w:t>i</w:t>
            </w:r>
            <w:r w:rsidRPr="0059225F">
              <w:rPr>
                <w:rFonts w:ascii="Verdana" w:eastAsia="Verdana" w:hAnsi="Verdana" w:cs="Verdana"/>
                <w:b/>
                <w:bCs/>
                <w:position w:val="-1"/>
                <w:sz w:val="20"/>
                <w:szCs w:val="20"/>
              </w:rPr>
              <w:t>o</w:t>
            </w:r>
            <w:r w:rsidRPr="0059225F">
              <w:rPr>
                <w:rFonts w:ascii="Verdana" w:eastAsia="Verdana" w:hAnsi="Verdana" w:cs="Verdana"/>
                <w:b/>
                <w:bCs/>
                <w:spacing w:val="2"/>
                <w:position w:val="-1"/>
                <w:sz w:val="20"/>
                <w:szCs w:val="20"/>
              </w:rPr>
              <w:t>n</w:t>
            </w:r>
            <w:r w:rsidRPr="0059225F">
              <w:rPr>
                <w:rFonts w:ascii="Verdana" w:eastAsia="Verdana" w:hAnsi="Verdana" w:cs="Verdana"/>
                <w:b/>
                <w:bCs/>
                <w:position w:val="-1"/>
                <w:sz w:val="20"/>
                <w:szCs w:val="20"/>
              </w:rPr>
              <w:t>s:</w:t>
            </w:r>
          </w:p>
          <w:p w:rsidR="0059225F" w:rsidRPr="0059225F" w:rsidRDefault="0059225F" w:rsidP="00305624">
            <w:pPr>
              <w:pStyle w:val="ListParagraph"/>
              <w:widowControl w:val="0"/>
              <w:numPr>
                <w:ilvl w:val="0"/>
                <w:numId w:val="34"/>
              </w:numPr>
              <w:ind w:right="-20"/>
              <w:contextualSpacing w:val="0"/>
              <w:rPr>
                <w:rFonts w:ascii="Verdana" w:eastAsia="Verdana" w:hAnsi="Verdana" w:cs="Verdana"/>
                <w:sz w:val="20"/>
                <w:szCs w:val="20"/>
              </w:rPr>
            </w:pPr>
            <w:r w:rsidRPr="0059225F">
              <w:rPr>
                <w:rFonts w:ascii="Verdana" w:eastAsia="Verdana" w:hAnsi="Verdana" w:cs="Verdana"/>
                <w:position w:val="-1"/>
                <w:sz w:val="20"/>
                <w:szCs w:val="20"/>
              </w:rPr>
              <w:t>W</w:t>
            </w:r>
            <w:r w:rsidRPr="0059225F">
              <w:rPr>
                <w:rFonts w:ascii="Verdana" w:eastAsia="Verdana" w:hAnsi="Verdana" w:cs="Verdana"/>
                <w:spacing w:val="1"/>
                <w:position w:val="-1"/>
                <w:sz w:val="20"/>
                <w:szCs w:val="20"/>
              </w:rPr>
              <w:t>h</w:t>
            </w:r>
            <w:r w:rsidRPr="0059225F">
              <w:rPr>
                <w:rFonts w:ascii="Verdana" w:eastAsia="Verdana" w:hAnsi="Verdana" w:cs="Verdana"/>
                <w:spacing w:val="3"/>
                <w:position w:val="-1"/>
                <w:sz w:val="20"/>
                <w:szCs w:val="20"/>
              </w:rPr>
              <w:t>i</w:t>
            </w:r>
            <w:r w:rsidRPr="0059225F">
              <w:rPr>
                <w:rFonts w:ascii="Verdana" w:eastAsia="Verdana" w:hAnsi="Verdana" w:cs="Verdana"/>
                <w:position w:val="-1"/>
                <w:sz w:val="20"/>
                <w:szCs w:val="20"/>
              </w:rPr>
              <w:t>ch</w:t>
            </w:r>
            <w:r w:rsidRPr="0059225F">
              <w:rPr>
                <w:rFonts w:ascii="Verdana" w:eastAsia="Verdana" w:hAnsi="Verdana" w:cs="Verdana"/>
                <w:spacing w:val="-6"/>
                <w:position w:val="-1"/>
                <w:sz w:val="20"/>
                <w:szCs w:val="20"/>
              </w:rPr>
              <w:t xml:space="preserve"> </w:t>
            </w:r>
            <w:r w:rsidRPr="0059225F">
              <w:rPr>
                <w:rFonts w:ascii="Verdana" w:eastAsia="Verdana" w:hAnsi="Verdana" w:cs="Verdana"/>
                <w:spacing w:val="1"/>
                <w:position w:val="-1"/>
                <w:sz w:val="20"/>
                <w:szCs w:val="20"/>
              </w:rPr>
              <w:t>g</w:t>
            </w:r>
            <w:r w:rsidRPr="0059225F">
              <w:rPr>
                <w:rFonts w:ascii="Verdana" w:eastAsia="Verdana" w:hAnsi="Verdana" w:cs="Verdana"/>
                <w:spacing w:val="-1"/>
                <w:position w:val="-1"/>
                <w:sz w:val="20"/>
                <w:szCs w:val="20"/>
              </w:rPr>
              <w:t>eo</w:t>
            </w:r>
            <w:r w:rsidRPr="0059225F">
              <w:rPr>
                <w:rFonts w:ascii="Verdana" w:eastAsia="Verdana" w:hAnsi="Verdana" w:cs="Verdana"/>
                <w:spacing w:val="1"/>
                <w:position w:val="-1"/>
                <w:sz w:val="20"/>
                <w:szCs w:val="20"/>
              </w:rPr>
              <w:t>g</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ph</w:t>
            </w:r>
            <w:r w:rsidRPr="0059225F">
              <w:rPr>
                <w:rFonts w:ascii="Verdana" w:eastAsia="Verdana" w:hAnsi="Verdana" w:cs="Verdana"/>
                <w:spacing w:val="3"/>
                <w:position w:val="-1"/>
                <w:sz w:val="20"/>
                <w:szCs w:val="20"/>
              </w:rPr>
              <w:t>i</w:t>
            </w:r>
            <w:r w:rsidRPr="0059225F">
              <w:rPr>
                <w:rFonts w:ascii="Verdana" w:eastAsia="Verdana" w:hAnsi="Verdana" w:cs="Verdana"/>
                <w:position w:val="-1"/>
                <w:sz w:val="20"/>
                <w:szCs w:val="20"/>
              </w:rPr>
              <w:t>c</w:t>
            </w:r>
            <w:r w:rsidRPr="0059225F">
              <w:rPr>
                <w:rFonts w:ascii="Verdana" w:eastAsia="Verdana" w:hAnsi="Verdana" w:cs="Verdana"/>
                <w:spacing w:val="-12"/>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spacing w:val="-1"/>
                <w:position w:val="-1"/>
                <w:sz w:val="20"/>
                <w:szCs w:val="20"/>
              </w:rPr>
              <w:t>oo</w:t>
            </w:r>
            <w:r w:rsidRPr="0059225F">
              <w:rPr>
                <w:rFonts w:ascii="Verdana" w:eastAsia="Verdana" w:hAnsi="Verdana" w:cs="Verdana"/>
                <w:spacing w:val="3"/>
                <w:position w:val="-1"/>
                <w:sz w:val="20"/>
                <w:szCs w:val="20"/>
              </w:rPr>
              <w:t>l</w:t>
            </w:r>
            <w:r w:rsidRPr="0059225F">
              <w:rPr>
                <w:rFonts w:ascii="Verdana" w:eastAsia="Verdana" w:hAnsi="Verdana" w:cs="Verdana"/>
                <w:position w:val="-1"/>
                <w:sz w:val="20"/>
                <w:szCs w:val="20"/>
              </w:rPr>
              <w:t>s</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e</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b</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st</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1"/>
                <w:position w:val="-1"/>
                <w:sz w:val="20"/>
                <w:szCs w:val="20"/>
              </w:rPr>
              <w:t>t</w:t>
            </w:r>
            <w:r w:rsidRPr="0059225F">
              <w:rPr>
                <w:rFonts w:ascii="Verdana" w:eastAsia="Verdana" w:hAnsi="Verdana" w:cs="Verdana"/>
                <w:position w:val="-1"/>
                <w:sz w:val="20"/>
                <w:szCs w:val="20"/>
              </w:rPr>
              <w:t>o</w:t>
            </w:r>
            <w:r w:rsidRPr="0059225F">
              <w:rPr>
                <w:rFonts w:ascii="Verdana" w:eastAsia="Verdana" w:hAnsi="Verdana" w:cs="Verdana"/>
                <w:spacing w:val="-4"/>
                <w:position w:val="-1"/>
                <w:sz w:val="20"/>
                <w:szCs w:val="20"/>
              </w:rPr>
              <w:t xml:space="preserve"> </w:t>
            </w:r>
            <w:r w:rsidRPr="0059225F">
              <w:rPr>
                <w:rFonts w:ascii="Verdana" w:eastAsia="Verdana" w:hAnsi="Verdana" w:cs="Verdana"/>
                <w:spacing w:val="3"/>
                <w:position w:val="-1"/>
                <w:sz w:val="20"/>
                <w:szCs w:val="20"/>
              </w:rPr>
              <w:t>l</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ca</w:t>
            </w:r>
            <w:r w:rsidRPr="0059225F">
              <w:rPr>
                <w:rFonts w:ascii="Verdana" w:eastAsia="Verdana" w:hAnsi="Verdana" w:cs="Verdana"/>
                <w:spacing w:val="3"/>
                <w:position w:val="-1"/>
                <w:sz w:val="20"/>
                <w:szCs w:val="20"/>
              </w:rPr>
              <w:t>t</w:t>
            </w:r>
            <w:r w:rsidRPr="0059225F">
              <w:rPr>
                <w:rFonts w:ascii="Verdana" w:eastAsia="Verdana" w:hAnsi="Verdana" w:cs="Verdana"/>
                <w:position w:val="-1"/>
                <w:sz w:val="20"/>
                <w:szCs w:val="20"/>
              </w:rPr>
              <w:t>e</w:t>
            </w:r>
            <w:r w:rsidRPr="0059225F">
              <w:rPr>
                <w:rFonts w:ascii="Verdana" w:eastAsia="Verdana" w:hAnsi="Verdana" w:cs="Verdana"/>
                <w:spacing w:val="-7"/>
                <w:position w:val="-1"/>
                <w:sz w:val="20"/>
                <w:szCs w:val="20"/>
              </w:rPr>
              <w:t xml:space="preserve"> </w:t>
            </w:r>
            <w:r w:rsidRPr="0059225F">
              <w:rPr>
                <w:rFonts w:ascii="Verdana" w:eastAsia="Verdana" w:hAnsi="Verdana" w:cs="Verdana"/>
                <w:spacing w:val="2"/>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f</w:t>
            </w:r>
            <w:r w:rsidRPr="0059225F">
              <w:rPr>
                <w:rFonts w:ascii="Verdana" w:eastAsia="Verdana" w:hAnsi="Verdana" w:cs="Verdana"/>
                <w:spacing w:val="-1"/>
                <w:position w:val="-1"/>
                <w:sz w:val="20"/>
                <w:szCs w:val="20"/>
              </w:rPr>
              <w:t>o</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m</w:t>
            </w:r>
            <w:r w:rsidRPr="0059225F">
              <w:rPr>
                <w:rFonts w:ascii="Verdana" w:eastAsia="Verdana" w:hAnsi="Verdana" w:cs="Verdana"/>
                <w:spacing w:val="1"/>
                <w:position w:val="-1"/>
                <w:sz w:val="20"/>
                <w:szCs w:val="20"/>
              </w:rPr>
              <w:t>at</w:t>
            </w:r>
            <w:r w:rsidRPr="0059225F">
              <w:rPr>
                <w:rFonts w:ascii="Verdana" w:eastAsia="Verdana" w:hAnsi="Verdana" w:cs="Verdana"/>
                <w:spacing w:val="3"/>
                <w:position w:val="-1"/>
                <w:sz w:val="20"/>
                <w:szCs w:val="20"/>
              </w:rPr>
              <w:t>i</w:t>
            </w:r>
            <w:r w:rsidRPr="0059225F">
              <w:rPr>
                <w:rFonts w:ascii="Verdana" w:eastAsia="Verdana" w:hAnsi="Verdana" w:cs="Verdana"/>
                <w:spacing w:val="-1"/>
                <w:position w:val="-1"/>
                <w:sz w:val="20"/>
                <w:szCs w:val="20"/>
              </w:rPr>
              <w:t>o</w:t>
            </w:r>
            <w:r w:rsidRPr="0059225F">
              <w:rPr>
                <w:rFonts w:ascii="Verdana" w:eastAsia="Verdana" w:hAnsi="Verdana" w:cs="Verdana"/>
                <w:position w:val="-1"/>
                <w:sz w:val="20"/>
                <w:szCs w:val="20"/>
              </w:rPr>
              <w:t>n</w:t>
            </w:r>
            <w:r w:rsidRPr="0059225F">
              <w:rPr>
                <w:rFonts w:ascii="Verdana" w:eastAsia="Verdana" w:hAnsi="Verdana" w:cs="Verdana"/>
                <w:spacing w:val="-11"/>
                <w:position w:val="-1"/>
                <w:sz w:val="20"/>
                <w:szCs w:val="20"/>
              </w:rPr>
              <w:t xml:space="preserve"> </w:t>
            </w:r>
            <w:r w:rsidRPr="0059225F">
              <w:rPr>
                <w:rFonts w:ascii="Verdana" w:eastAsia="Verdana" w:hAnsi="Verdana" w:cs="Verdana"/>
                <w:position w:val="-1"/>
                <w:sz w:val="20"/>
                <w:szCs w:val="20"/>
              </w:rPr>
              <w:t>abo</w:t>
            </w:r>
            <w:r w:rsidRPr="0059225F">
              <w:rPr>
                <w:rFonts w:ascii="Verdana" w:eastAsia="Verdana" w:hAnsi="Verdana" w:cs="Verdana"/>
                <w:spacing w:val="1"/>
                <w:position w:val="-1"/>
                <w:sz w:val="20"/>
                <w:szCs w:val="20"/>
              </w:rPr>
              <w:t>u</w:t>
            </w:r>
            <w:r w:rsidRPr="0059225F">
              <w:rPr>
                <w:rFonts w:ascii="Verdana" w:eastAsia="Verdana" w:hAnsi="Verdana" w:cs="Verdana"/>
                <w:position w:val="-1"/>
                <w:sz w:val="20"/>
                <w:szCs w:val="20"/>
              </w:rPr>
              <w:t>t</w:t>
            </w:r>
            <w:r w:rsidRPr="0059225F">
              <w:rPr>
                <w:rFonts w:ascii="Verdana" w:eastAsia="Verdana" w:hAnsi="Verdana" w:cs="Verdana"/>
                <w:spacing w:val="-6"/>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 xml:space="preserve"> </w:t>
            </w:r>
            <w:r w:rsidRPr="0059225F">
              <w:rPr>
                <w:rFonts w:ascii="Verdana" w:eastAsia="Verdana" w:hAnsi="Verdana" w:cs="Verdana"/>
                <w:spacing w:val="1"/>
                <w:position w:val="-1"/>
                <w:sz w:val="20"/>
                <w:szCs w:val="20"/>
                <w:highlight w:val="yellow"/>
              </w:rPr>
              <w:t>p</w:t>
            </w:r>
            <w:r w:rsidRPr="0059225F">
              <w:rPr>
                <w:rFonts w:ascii="Verdana" w:eastAsia="Verdana" w:hAnsi="Verdana" w:cs="Verdana"/>
                <w:spacing w:val="3"/>
                <w:position w:val="-1"/>
                <w:sz w:val="20"/>
                <w:szCs w:val="20"/>
                <w:highlight w:val="yellow"/>
              </w:rPr>
              <w:t>l</w:t>
            </w:r>
            <w:r w:rsidRPr="0059225F">
              <w:rPr>
                <w:rFonts w:ascii="Verdana" w:eastAsia="Verdana" w:hAnsi="Verdana" w:cs="Verdana"/>
                <w:position w:val="-1"/>
                <w:sz w:val="20"/>
                <w:szCs w:val="20"/>
                <w:highlight w:val="yellow"/>
              </w:rPr>
              <w:t>ac</w:t>
            </w:r>
            <w:r w:rsidRPr="0059225F">
              <w:rPr>
                <w:rFonts w:ascii="Verdana" w:eastAsia="Verdana" w:hAnsi="Verdana" w:cs="Verdana"/>
                <w:spacing w:val="-1"/>
                <w:position w:val="-1"/>
                <w:sz w:val="20"/>
                <w:szCs w:val="20"/>
                <w:highlight w:val="yellow"/>
              </w:rPr>
              <w:t>e</w:t>
            </w:r>
            <w:r w:rsidRPr="0059225F">
              <w:rPr>
                <w:rFonts w:ascii="Verdana" w:eastAsia="Verdana" w:hAnsi="Verdana" w:cs="Verdana"/>
                <w:position w:val="-1"/>
                <w:sz w:val="20"/>
                <w:szCs w:val="20"/>
              </w:rPr>
              <w:t>?</w:t>
            </w:r>
          </w:p>
          <w:p w:rsidR="0059225F" w:rsidRPr="0059225F" w:rsidRDefault="0059225F" w:rsidP="00305624">
            <w:pPr>
              <w:pStyle w:val="ListParagraph"/>
              <w:widowControl w:val="0"/>
              <w:numPr>
                <w:ilvl w:val="0"/>
                <w:numId w:val="34"/>
              </w:numPr>
              <w:ind w:right="-20"/>
              <w:contextualSpacing w:val="0"/>
              <w:rPr>
                <w:rFonts w:ascii="Verdana" w:eastAsia="Verdana" w:hAnsi="Verdana" w:cs="Verdana"/>
                <w:sz w:val="20"/>
                <w:szCs w:val="20"/>
              </w:rPr>
            </w:pPr>
            <w:r w:rsidRPr="0059225F">
              <w:rPr>
                <w:rFonts w:ascii="Verdana" w:eastAsia="Verdana" w:hAnsi="Verdana" w:cs="Verdana"/>
                <w:sz w:val="20"/>
                <w:szCs w:val="20"/>
              </w:rPr>
              <w:t>W</w:t>
            </w:r>
            <w:r w:rsidRPr="0059225F">
              <w:rPr>
                <w:rFonts w:ascii="Verdana" w:eastAsia="Verdana" w:hAnsi="Verdana" w:cs="Verdana"/>
                <w:spacing w:val="1"/>
                <w:sz w:val="20"/>
                <w:szCs w:val="20"/>
              </w:rPr>
              <w:t>h</w:t>
            </w:r>
            <w:r w:rsidRPr="0059225F">
              <w:rPr>
                <w:rFonts w:ascii="Verdana" w:eastAsia="Verdana" w:hAnsi="Verdana" w:cs="Verdana"/>
                <w:sz w:val="20"/>
                <w:szCs w:val="20"/>
              </w:rPr>
              <w:t>y</w:t>
            </w:r>
            <w:r w:rsidRPr="0059225F">
              <w:rPr>
                <w:rFonts w:ascii="Verdana" w:eastAsia="Verdana" w:hAnsi="Verdana" w:cs="Verdana"/>
                <w:spacing w:val="-5"/>
                <w:sz w:val="20"/>
                <w:szCs w:val="20"/>
              </w:rPr>
              <w:t xml:space="preserve"> </w:t>
            </w:r>
            <w:r w:rsidRPr="0059225F">
              <w:rPr>
                <w:rFonts w:ascii="Verdana" w:eastAsia="Verdana" w:hAnsi="Verdana" w:cs="Verdana"/>
                <w:spacing w:val="1"/>
                <w:sz w:val="20"/>
                <w:szCs w:val="20"/>
              </w:rPr>
              <w:t>d</w:t>
            </w:r>
            <w:r w:rsidRPr="0059225F">
              <w:rPr>
                <w:rFonts w:ascii="Verdana" w:eastAsia="Verdana" w:hAnsi="Verdana" w:cs="Verdana"/>
                <w:spacing w:val="3"/>
                <w:sz w:val="20"/>
                <w:szCs w:val="20"/>
              </w:rPr>
              <w:t>i</w:t>
            </w:r>
            <w:r w:rsidRPr="0059225F">
              <w:rPr>
                <w:rFonts w:ascii="Verdana" w:eastAsia="Verdana" w:hAnsi="Verdana" w:cs="Verdana"/>
                <w:sz w:val="20"/>
                <w:szCs w:val="20"/>
              </w:rPr>
              <w:t>d</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highlight w:val="yellow"/>
              </w:rPr>
              <w:t>se</w:t>
            </w:r>
            <w:r w:rsidRPr="0059225F">
              <w:rPr>
                <w:rFonts w:ascii="Verdana" w:eastAsia="Verdana" w:hAnsi="Verdana" w:cs="Verdana"/>
                <w:spacing w:val="1"/>
                <w:sz w:val="20"/>
                <w:szCs w:val="20"/>
                <w:highlight w:val="yellow"/>
              </w:rPr>
              <w:t>tt</w:t>
            </w:r>
            <w:r w:rsidRPr="0059225F">
              <w:rPr>
                <w:rFonts w:ascii="Verdana" w:eastAsia="Verdana" w:hAnsi="Verdana" w:cs="Verdana"/>
                <w:spacing w:val="3"/>
                <w:sz w:val="20"/>
                <w:szCs w:val="20"/>
                <w:highlight w:val="yellow"/>
              </w:rPr>
              <w:t>l</w:t>
            </w:r>
            <w:r w:rsidRPr="0059225F">
              <w:rPr>
                <w:rFonts w:ascii="Verdana" w:eastAsia="Verdana" w:hAnsi="Verdana" w:cs="Verdana"/>
                <w:spacing w:val="-1"/>
                <w:sz w:val="20"/>
                <w:szCs w:val="20"/>
                <w:highlight w:val="yellow"/>
              </w:rPr>
              <w:t>e</w:t>
            </w:r>
            <w:r w:rsidRPr="0059225F">
              <w:rPr>
                <w:rFonts w:ascii="Verdana" w:eastAsia="Verdana" w:hAnsi="Verdana" w:cs="Verdana"/>
                <w:sz w:val="20"/>
                <w:szCs w:val="20"/>
                <w:highlight w:val="yellow"/>
              </w:rPr>
              <w:t>men</w:t>
            </w:r>
            <w:r w:rsidRPr="0059225F">
              <w:rPr>
                <w:rFonts w:ascii="Verdana" w:eastAsia="Verdana" w:hAnsi="Verdana" w:cs="Verdana"/>
                <w:spacing w:val="1"/>
                <w:sz w:val="20"/>
                <w:szCs w:val="20"/>
                <w:highlight w:val="yellow"/>
              </w:rPr>
              <w:t>t</w:t>
            </w:r>
            <w:r w:rsidRPr="0059225F">
              <w:rPr>
                <w:rFonts w:ascii="Verdana" w:eastAsia="Verdana" w:hAnsi="Verdana" w:cs="Verdana"/>
                <w:sz w:val="20"/>
                <w:szCs w:val="20"/>
                <w:highlight w:val="yellow"/>
              </w:rPr>
              <w:t>s</w:t>
            </w:r>
            <w:r w:rsidRPr="0059225F">
              <w:rPr>
                <w:rFonts w:ascii="Verdana" w:eastAsia="Verdana" w:hAnsi="Verdana" w:cs="Verdana"/>
                <w:spacing w:val="-13"/>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4"/>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2"/>
                <w:sz w:val="20"/>
                <w:szCs w:val="20"/>
                <w:highlight w:val="green"/>
              </w:rPr>
              <w:t>l</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r</w:t>
            </w:r>
            <w:r w:rsidRPr="0059225F">
              <w:rPr>
                <w:rFonts w:ascii="Verdana" w:eastAsia="Verdana" w:hAnsi="Verdana" w:cs="Verdana"/>
                <w:spacing w:val="1"/>
                <w:sz w:val="20"/>
                <w:szCs w:val="20"/>
                <w:highlight w:val="green"/>
              </w:rPr>
              <w:t>g</w:t>
            </w:r>
            <w:r w:rsidRPr="0059225F">
              <w:rPr>
                <w:rFonts w:ascii="Verdana" w:eastAsia="Verdana" w:hAnsi="Verdana" w:cs="Verdana"/>
                <w:sz w:val="20"/>
                <w:szCs w:val="20"/>
                <w:highlight w:val="green"/>
              </w:rPr>
              <w:t>e</w:t>
            </w:r>
            <w:r w:rsidRPr="0059225F">
              <w:rPr>
                <w:rFonts w:ascii="Verdana" w:eastAsia="Verdana" w:hAnsi="Verdana" w:cs="Verdana"/>
                <w:spacing w:val="-6"/>
                <w:sz w:val="20"/>
                <w:szCs w:val="20"/>
                <w:highlight w:val="green"/>
              </w:rPr>
              <w:t xml:space="preserve"> </w:t>
            </w:r>
            <w:r w:rsidRPr="0059225F">
              <w:rPr>
                <w:rFonts w:ascii="Verdana" w:eastAsia="Verdana" w:hAnsi="Verdana" w:cs="Verdana"/>
                <w:spacing w:val="-1"/>
                <w:sz w:val="20"/>
                <w:szCs w:val="20"/>
                <w:highlight w:val="green"/>
              </w:rPr>
              <w:t>c</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s</w:t>
            </w:r>
            <w:r w:rsidRPr="0059225F">
              <w:rPr>
                <w:rFonts w:ascii="Verdana" w:eastAsia="Verdana" w:hAnsi="Verdana" w:cs="Verdana"/>
                <w:spacing w:val="-6"/>
                <w:sz w:val="20"/>
                <w:szCs w:val="20"/>
                <w:highlight w:val="green"/>
              </w:rPr>
              <w:t xml:space="preserve"> </w:t>
            </w:r>
            <w:r w:rsidRPr="0059225F">
              <w:rPr>
                <w:rFonts w:ascii="Verdana" w:eastAsia="Verdana" w:hAnsi="Verdana" w:cs="Verdana"/>
                <w:spacing w:val="1"/>
                <w:sz w:val="20"/>
                <w:szCs w:val="20"/>
                <w:highlight w:val="green"/>
              </w:rPr>
              <w:t>d</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v</w:t>
            </w:r>
            <w:r w:rsidRPr="0059225F">
              <w:rPr>
                <w:rFonts w:ascii="Verdana" w:eastAsia="Verdana" w:hAnsi="Verdana" w:cs="Verdana"/>
                <w:spacing w:val="-1"/>
                <w:sz w:val="20"/>
                <w:szCs w:val="20"/>
                <w:highlight w:val="green"/>
              </w:rPr>
              <w:t>e</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p</w:t>
            </w:r>
            <w:r w:rsidRPr="0059225F">
              <w:rPr>
                <w:rFonts w:ascii="Verdana" w:eastAsia="Verdana" w:hAnsi="Verdana" w:cs="Verdana"/>
                <w:spacing w:val="-8"/>
                <w:sz w:val="20"/>
                <w:szCs w:val="20"/>
                <w:highlight w:val="green"/>
              </w:rPr>
              <w:t xml:space="preserve"> </w:t>
            </w:r>
            <w:r w:rsidRPr="0059225F">
              <w:rPr>
                <w:rFonts w:ascii="Verdana" w:eastAsia="Verdana" w:hAnsi="Verdana" w:cs="Verdana"/>
                <w:spacing w:val="2"/>
                <w:sz w:val="20"/>
                <w:szCs w:val="20"/>
                <w:highlight w:val="green"/>
              </w:rPr>
              <w:t>w</w:t>
            </w:r>
            <w:r w:rsidRPr="0059225F">
              <w:rPr>
                <w:rFonts w:ascii="Verdana" w:eastAsia="Verdana" w:hAnsi="Verdana" w:cs="Verdana"/>
                <w:spacing w:val="1"/>
                <w:sz w:val="20"/>
                <w:szCs w:val="20"/>
                <w:highlight w:val="green"/>
              </w:rPr>
              <w:t>h</w:t>
            </w:r>
            <w:r w:rsidRPr="0059225F">
              <w:rPr>
                <w:rFonts w:ascii="Verdana" w:eastAsia="Verdana" w:hAnsi="Verdana" w:cs="Verdana"/>
                <w:spacing w:val="-1"/>
                <w:sz w:val="20"/>
                <w:szCs w:val="20"/>
                <w:highlight w:val="green"/>
              </w:rPr>
              <w:t>e</w:t>
            </w:r>
            <w:r w:rsidRPr="0059225F">
              <w:rPr>
                <w:rFonts w:ascii="Verdana" w:eastAsia="Verdana" w:hAnsi="Verdana" w:cs="Verdana"/>
                <w:spacing w:val="1"/>
                <w:sz w:val="20"/>
                <w:szCs w:val="20"/>
                <w:highlight w:val="green"/>
              </w:rPr>
              <w:t>r</w:t>
            </w:r>
            <w:r w:rsidRPr="0059225F">
              <w:rPr>
                <w:rFonts w:ascii="Verdana" w:eastAsia="Verdana" w:hAnsi="Verdana" w:cs="Verdana"/>
                <w:sz w:val="20"/>
                <w:szCs w:val="20"/>
                <w:highlight w:val="green"/>
              </w:rPr>
              <w:t>e</w:t>
            </w:r>
            <w:r w:rsidRPr="0059225F">
              <w:rPr>
                <w:rFonts w:ascii="Verdana" w:eastAsia="Verdana" w:hAnsi="Verdana" w:cs="Verdana"/>
                <w:spacing w:val="-7"/>
                <w:sz w:val="20"/>
                <w:szCs w:val="20"/>
                <w:highlight w:val="green"/>
              </w:rPr>
              <w:t xml:space="preserve"> </w:t>
            </w:r>
            <w:r w:rsidRPr="0059225F">
              <w:rPr>
                <w:rFonts w:ascii="Verdana" w:eastAsia="Verdana" w:hAnsi="Verdana" w:cs="Verdana"/>
                <w:sz w:val="20"/>
                <w:szCs w:val="20"/>
                <w:highlight w:val="green"/>
              </w:rPr>
              <w:t>t</w:t>
            </w:r>
            <w:r w:rsidRPr="0059225F">
              <w:rPr>
                <w:rFonts w:ascii="Verdana" w:eastAsia="Verdana" w:hAnsi="Verdana" w:cs="Verdana"/>
                <w:spacing w:val="1"/>
                <w:sz w:val="20"/>
                <w:szCs w:val="20"/>
                <w:highlight w:val="green"/>
              </w:rPr>
              <w:t>h</w:t>
            </w:r>
            <w:r w:rsidRPr="0059225F">
              <w:rPr>
                <w:rFonts w:ascii="Verdana" w:eastAsia="Verdana" w:hAnsi="Verdana" w:cs="Verdana"/>
                <w:spacing w:val="-1"/>
                <w:sz w:val="20"/>
                <w:szCs w:val="20"/>
                <w:highlight w:val="green"/>
              </w:rPr>
              <w:t>e</w:t>
            </w:r>
            <w:r w:rsidRPr="0059225F">
              <w:rPr>
                <w:rFonts w:ascii="Verdana" w:eastAsia="Verdana" w:hAnsi="Verdana" w:cs="Verdana"/>
                <w:sz w:val="20"/>
                <w:szCs w:val="20"/>
                <w:highlight w:val="green"/>
              </w:rPr>
              <w:t>y</w:t>
            </w:r>
            <w:r w:rsidRPr="0059225F">
              <w:rPr>
                <w:rFonts w:ascii="Verdana" w:eastAsia="Verdana" w:hAnsi="Verdana" w:cs="Verdana"/>
                <w:spacing w:val="-2"/>
                <w:sz w:val="20"/>
                <w:szCs w:val="20"/>
                <w:highlight w:val="green"/>
              </w:rPr>
              <w:t xml:space="preserve"> </w:t>
            </w:r>
            <w:r w:rsidRPr="0059225F">
              <w:rPr>
                <w:rFonts w:ascii="Verdana" w:eastAsia="Verdana" w:hAnsi="Verdana" w:cs="Verdana"/>
                <w:sz w:val="20"/>
                <w:szCs w:val="20"/>
                <w:highlight w:val="green"/>
              </w:rPr>
              <w:t>d</w:t>
            </w:r>
            <w:r w:rsidRPr="0059225F">
              <w:rPr>
                <w:rFonts w:ascii="Verdana" w:eastAsia="Verdana" w:hAnsi="Verdana" w:cs="Verdana"/>
                <w:spacing w:val="3"/>
                <w:sz w:val="20"/>
                <w:szCs w:val="20"/>
                <w:highlight w:val="green"/>
              </w:rPr>
              <w:t>i</w:t>
            </w:r>
            <w:r w:rsidRPr="0059225F">
              <w:rPr>
                <w:rFonts w:ascii="Verdana" w:eastAsia="Verdana" w:hAnsi="Verdana" w:cs="Verdana"/>
                <w:sz w:val="20"/>
                <w:szCs w:val="20"/>
                <w:highlight w:val="green"/>
              </w:rPr>
              <w:t>d</w:t>
            </w:r>
            <w:r w:rsidRPr="0059225F">
              <w:rPr>
                <w:rFonts w:ascii="Verdana" w:eastAsia="Verdana" w:hAnsi="Verdana" w:cs="Verdana"/>
                <w:spacing w:val="-3"/>
                <w:sz w:val="20"/>
                <w:szCs w:val="20"/>
                <w:highlight w:val="green"/>
              </w:rPr>
              <w:t xml:space="preserve"> </w:t>
            </w:r>
            <w:r w:rsidRPr="0059225F">
              <w:rPr>
                <w:rFonts w:ascii="Verdana" w:eastAsia="Verdana" w:hAnsi="Verdana" w:cs="Verdana"/>
                <w:sz w:val="20"/>
                <w:szCs w:val="20"/>
                <w:highlight w:val="green"/>
              </w:rPr>
              <w:t>in</w:t>
            </w:r>
            <w:r w:rsidRPr="0059225F">
              <w:rPr>
                <w:rFonts w:ascii="Verdana" w:eastAsia="Verdana" w:hAnsi="Verdana" w:cs="Verdana"/>
                <w:spacing w:val="-2"/>
                <w:sz w:val="20"/>
                <w:szCs w:val="20"/>
                <w:highlight w:val="green"/>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1"/>
                <w:sz w:val="20"/>
                <w:szCs w:val="20"/>
                <w:highlight w:val="green"/>
              </w:rPr>
              <w:t>d</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w:t>
            </w:r>
          </w:p>
          <w:p w:rsidR="0059225F" w:rsidRPr="0059225F" w:rsidRDefault="0059225F" w:rsidP="00305624">
            <w:pPr>
              <w:pStyle w:val="ListParagraph"/>
              <w:widowControl w:val="0"/>
              <w:numPr>
                <w:ilvl w:val="0"/>
                <w:numId w:val="34"/>
              </w:numPr>
              <w:ind w:right="-20"/>
              <w:contextualSpacing w:val="0"/>
              <w:rPr>
                <w:rFonts w:ascii="Verdana" w:eastAsia="Verdana" w:hAnsi="Verdana" w:cs="Verdana"/>
                <w:sz w:val="20"/>
                <w:szCs w:val="20"/>
              </w:rPr>
            </w:pPr>
            <w:r w:rsidRPr="0059225F">
              <w:rPr>
                <w:rFonts w:ascii="Verdana" w:eastAsia="Verdana" w:hAnsi="Verdana" w:cs="Verdana"/>
                <w:spacing w:val="-1"/>
                <w:position w:val="-1"/>
                <w:sz w:val="20"/>
                <w:szCs w:val="20"/>
              </w:rPr>
              <w:t>Ho</w:t>
            </w:r>
            <w:r w:rsidRPr="0059225F">
              <w:rPr>
                <w:rFonts w:ascii="Verdana" w:eastAsia="Verdana" w:hAnsi="Verdana" w:cs="Verdana"/>
                <w:position w:val="-1"/>
                <w:sz w:val="20"/>
                <w:szCs w:val="20"/>
              </w:rPr>
              <w:t>w</w:t>
            </w:r>
            <w:r w:rsidRPr="0059225F">
              <w:rPr>
                <w:rFonts w:ascii="Verdana" w:eastAsia="Verdana" w:hAnsi="Verdana" w:cs="Verdana"/>
                <w:spacing w:val="-2"/>
                <w:position w:val="-1"/>
                <w:sz w:val="20"/>
                <w:szCs w:val="20"/>
              </w:rPr>
              <w:t xml:space="preserve"> </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r</w:t>
            </w:r>
            <w:r w:rsidRPr="0059225F">
              <w:rPr>
                <w:rFonts w:ascii="Verdana" w:eastAsia="Verdana" w:hAnsi="Verdana" w:cs="Verdana"/>
                <w:position w:val="-1"/>
                <w:sz w:val="20"/>
                <w:szCs w:val="20"/>
              </w:rPr>
              <w:t>e</w:t>
            </w:r>
            <w:r w:rsidRPr="0059225F">
              <w:rPr>
                <w:rFonts w:ascii="Verdana" w:eastAsia="Verdana" w:hAnsi="Verdana" w:cs="Verdana"/>
                <w:spacing w:val="-4"/>
                <w:position w:val="-1"/>
                <w:sz w:val="20"/>
                <w:szCs w:val="20"/>
              </w:rPr>
              <w:t xml:space="preserve"> </w:t>
            </w:r>
            <w:r w:rsidRPr="0059225F">
              <w:rPr>
                <w:rFonts w:ascii="Verdana" w:eastAsia="Verdana" w:hAnsi="Verdana" w:cs="Verdana"/>
                <w:position w:val="-1"/>
                <w:sz w:val="20"/>
                <w:szCs w:val="20"/>
              </w:rPr>
              <w:t>t</w:t>
            </w:r>
            <w:r w:rsidRPr="0059225F">
              <w:rPr>
                <w:rFonts w:ascii="Verdana" w:eastAsia="Verdana" w:hAnsi="Verdana" w:cs="Verdana"/>
                <w:spacing w:val="1"/>
                <w:position w:val="-1"/>
                <w:sz w:val="20"/>
                <w:szCs w:val="20"/>
              </w:rPr>
              <w:t>h</w:t>
            </w:r>
            <w:r w:rsidRPr="0059225F">
              <w:rPr>
                <w:rFonts w:ascii="Verdana" w:eastAsia="Verdana" w:hAnsi="Verdana" w:cs="Verdana"/>
                <w:position w:val="-1"/>
                <w:sz w:val="20"/>
                <w:szCs w:val="20"/>
              </w:rPr>
              <w:t>e</w:t>
            </w:r>
            <w:r w:rsidRPr="0059225F">
              <w:rPr>
                <w:rFonts w:ascii="Verdana" w:eastAsia="Verdana" w:hAnsi="Verdana" w:cs="Verdana"/>
                <w:spacing w:val="-2"/>
                <w:position w:val="-1"/>
                <w:sz w:val="20"/>
                <w:szCs w:val="20"/>
              </w:rPr>
              <w:t xml:space="preserve"> </w:t>
            </w:r>
            <w:r w:rsidRPr="0059225F">
              <w:rPr>
                <w:rFonts w:ascii="Verdana" w:eastAsia="Verdana" w:hAnsi="Verdana" w:cs="Verdana"/>
                <w:spacing w:val="1"/>
                <w:position w:val="-1"/>
                <w:sz w:val="20"/>
                <w:szCs w:val="20"/>
                <w:highlight w:val="green"/>
              </w:rPr>
              <w:t>r</w:t>
            </w:r>
            <w:r w:rsidRPr="0059225F">
              <w:rPr>
                <w:rFonts w:ascii="Verdana" w:eastAsia="Verdana" w:hAnsi="Verdana" w:cs="Verdana"/>
                <w:spacing w:val="-1"/>
                <w:position w:val="-1"/>
                <w:sz w:val="20"/>
                <w:szCs w:val="20"/>
                <w:highlight w:val="green"/>
              </w:rPr>
              <w:t>e</w:t>
            </w:r>
            <w:r w:rsidRPr="0059225F">
              <w:rPr>
                <w:rFonts w:ascii="Verdana" w:eastAsia="Verdana" w:hAnsi="Verdana" w:cs="Verdana"/>
                <w:spacing w:val="1"/>
                <w:position w:val="-1"/>
                <w:sz w:val="20"/>
                <w:szCs w:val="20"/>
                <w:highlight w:val="green"/>
              </w:rPr>
              <w:t>g</w:t>
            </w:r>
            <w:r w:rsidRPr="0059225F">
              <w:rPr>
                <w:rFonts w:ascii="Verdana" w:eastAsia="Verdana" w:hAnsi="Verdana" w:cs="Verdana"/>
                <w:spacing w:val="3"/>
                <w:position w:val="-1"/>
                <w:sz w:val="20"/>
                <w:szCs w:val="20"/>
                <w:highlight w:val="green"/>
              </w:rPr>
              <w:t>i</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1"/>
                <w:position w:val="-1"/>
                <w:sz w:val="20"/>
                <w:szCs w:val="20"/>
                <w:highlight w:val="green"/>
              </w:rPr>
              <w:t>n</w:t>
            </w:r>
            <w:r w:rsidRPr="0059225F">
              <w:rPr>
                <w:rFonts w:ascii="Verdana" w:eastAsia="Verdana" w:hAnsi="Verdana" w:cs="Verdana"/>
                <w:position w:val="-1"/>
                <w:sz w:val="20"/>
                <w:szCs w:val="20"/>
                <w:highlight w:val="green"/>
              </w:rPr>
              <w:t>s</w:t>
            </w:r>
            <w:r w:rsidRPr="0059225F">
              <w:rPr>
                <w:rFonts w:ascii="Verdana" w:eastAsia="Verdana" w:hAnsi="Verdana" w:cs="Verdana"/>
                <w:spacing w:val="-8"/>
                <w:position w:val="-1"/>
                <w:sz w:val="20"/>
                <w:szCs w:val="20"/>
                <w:highlight w:val="green"/>
              </w:rPr>
              <w:t xml:space="preserve"> </w:t>
            </w:r>
            <w:r w:rsidRPr="0059225F">
              <w:rPr>
                <w:rFonts w:ascii="Verdana" w:eastAsia="Verdana" w:hAnsi="Verdana" w:cs="Verdana"/>
                <w:spacing w:val="1"/>
                <w:position w:val="-1"/>
                <w:sz w:val="20"/>
                <w:szCs w:val="20"/>
                <w:highlight w:val="green"/>
              </w:rPr>
              <w:t>o</w:t>
            </w:r>
            <w:r w:rsidRPr="0059225F">
              <w:rPr>
                <w:rFonts w:ascii="Verdana" w:eastAsia="Verdana" w:hAnsi="Verdana" w:cs="Verdana"/>
                <w:position w:val="-1"/>
                <w:sz w:val="20"/>
                <w:szCs w:val="20"/>
                <w:highlight w:val="green"/>
              </w:rPr>
              <w:t>f</w:t>
            </w:r>
            <w:r w:rsidRPr="0059225F">
              <w:rPr>
                <w:rFonts w:ascii="Verdana" w:eastAsia="Verdana" w:hAnsi="Verdana" w:cs="Verdana"/>
                <w:spacing w:val="-1"/>
                <w:position w:val="-1"/>
                <w:sz w:val="20"/>
                <w:szCs w:val="20"/>
                <w:highlight w:val="green"/>
              </w:rPr>
              <w:t xml:space="preserve"> </w:t>
            </w:r>
            <w:r w:rsidRPr="0059225F">
              <w:rPr>
                <w:rFonts w:ascii="Verdana" w:eastAsia="Verdana" w:hAnsi="Verdana" w:cs="Verdana"/>
                <w:position w:val="-1"/>
                <w:sz w:val="20"/>
                <w:szCs w:val="20"/>
                <w:highlight w:val="green"/>
              </w:rPr>
              <w:t>C</w:t>
            </w:r>
            <w:r w:rsidRPr="0059225F">
              <w:rPr>
                <w:rFonts w:ascii="Verdana" w:eastAsia="Verdana" w:hAnsi="Verdana" w:cs="Verdana"/>
                <w:spacing w:val="-1"/>
                <w:position w:val="-1"/>
                <w:sz w:val="20"/>
                <w:szCs w:val="20"/>
                <w:highlight w:val="green"/>
              </w:rPr>
              <w:t>o</w:t>
            </w:r>
            <w:r w:rsidRPr="0059225F">
              <w:rPr>
                <w:rFonts w:ascii="Verdana" w:eastAsia="Verdana" w:hAnsi="Verdana" w:cs="Verdana"/>
                <w:spacing w:val="3"/>
                <w:position w:val="-1"/>
                <w:sz w:val="20"/>
                <w:szCs w:val="20"/>
                <w:highlight w:val="green"/>
              </w:rPr>
              <w:t>l</w:t>
            </w:r>
            <w:r w:rsidRPr="0059225F">
              <w:rPr>
                <w:rFonts w:ascii="Verdana" w:eastAsia="Verdana" w:hAnsi="Verdana" w:cs="Verdana"/>
                <w:spacing w:val="-1"/>
                <w:position w:val="-1"/>
                <w:sz w:val="20"/>
                <w:szCs w:val="20"/>
                <w:highlight w:val="green"/>
              </w:rPr>
              <w:t>or</w:t>
            </w:r>
            <w:r w:rsidRPr="0059225F">
              <w:rPr>
                <w:rFonts w:ascii="Verdana" w:eastAsia="Verdana" w:hAnsi="Verdana" w:cs="Verdana"/>
                <w:position w:val="-1"/>
                <w:sz w:val="20"/>
                <w:szCs w:val="20"/>
                <w:highlight w:val="green"/>
              </w:rPr>
              <w:t>a</w:t>
            </w:r>
            <w:r w:rsidRPr="0059225F">
              <w:rPr>
                <w:rFonts w:ascii="Verdana" w:eastAsia="Verdana" w:hAnsi="Verdana" w:cs="Verdana"/>
                <w:spacing w:val="1"/>
                <w:position w:val="-1"/>
                <w:sz w:val="20"/>
                <w:szCs w:val="20"/>
                <w:highlight w:val="green"/>
              </w:rPr>
              <w:t>d</w:t>
            </w:r>
            <w:r w:rsidRPr="0059225F">
              <w:rPr>
                <w:rFonts w:ascii="Verdana" w:eastAsia="Verdana" w:hAnsi="Verdana" w:cs="Verdana"/>
                <w:position w:val="-1"/>
                <w:sz w:val="20"/>
                <w:szCs w:val="20"/>
                <w:highlight w:val="green"/>
              </w:rPr>
              <w:t>o</w:t>
            </w:r>
            <w:r w:rsidRPr="0059225F">
              <w:rPr>
                <w:rFonts w:ascii="Verdana" w:eastAsia="Verdana" w:hAnsi="Verdana" w:cs="Verdana"/>
                <w:spacing w:val="-8"/>
                <w:position w:val="-1"/>
                <w:sz w:val="20"/>
                <w:szCs w:val="20"/>
              </w:rPr>
              <w:t xml:space="preserve"> </w:t>
            </w:r>
            <w:r w:rsidRPr="0059225F">
              <w:rPr>
                <w:rFonts w:ascii="Verdana" w:eastAsia="Verdana" w:hAnsi="Verdana" w:cs="Verdana"/>
                <w:position w:val="-1"/>
                <w:sz w:val="20"/>
                <w:szCs w:val="20"/>
              </w:rPr>
              <w:t>d</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f</w:t>
            </w:r>
            <w:r w:rsidRPr="0059225F">
              <w:rPr>
                <w:rFonts w:ascii="Verdana" w:eastAsia="Verdana" w:hAnsi="Verdana" w:cs="Verdana"/>
                <w:spacing w:val="2"/>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spacing w:val="-1"/>
                <w:position w:val="-1"/>
                <w:sz w:val="20"/>
                <w:szCs w:val="20"/>
              </w:rPr>
              <w:t>e</w:t>
            </w:r>
            <w:r w:rsidRPr="0059225F">
              <w:rPr>
                <w:rFonts w:ascii="Verdana" w:eastAsia="Verdana" w:hAnsi="Verdana" w:cs="Verdana"/>
                <w:position w:val="-1"/>
                <w:sz w:val="20"/>
                <w:szCs w:val="20"/>
              </w:rPr>
              <w:t>d</w:t>
            </w:r>
            <w:r w:rsidRPr="0059225F">
              <w:rPr>
                <w:rFonts w:ascii="Verdana" w:eastAsia="Verdana" w:hAnsi="Verdana" w:cs="Verdana"/>
                <w:spacing w:val="-7"/>
                <w:position w:val="-1"/>
                <w:sz w:val="20"/>
                <w:szCs w:val="20"/>
              </w:rPr>
              <w:t xml:space="preserve"> </w:t>
            </w:r>
            <w:r w:rsidRPr="0059225F">
              <w:rPr>
                <w:rFonts w:ascii="Verdana" w:eastAsia="Verdana" w:hAnsi="Verdana" w:cs="Verdana"/>
                <w:position w:val="-1"/>
                <w:sz w:val="20"/>
                <w:szCs w:val="20"/>
              </w:rPr>
              <w:t>by</w:t>
            </w:r>
            <w:r w:rsidRPr="0059225F">
              <w:rPr>
                <w:rFonts w:ascii="Verdana" w:eastAsia="Verdana" w:hAnsi="Verdana" w:cs="Verdana"/>
                <w:spacing w:val="-3"/>
                <w:position w:val="-1"/>
                <w:sz w:val="20"/>
                <w:szCs w:val="20"/>
              </w:rPr>
              <w:t xml:space="preserve"> </w:t>
            </w:r>
            <w:r w:rsidRPr="0059225F">
              <w:rPr>
                <w:rFonts w:ascii="Verdana" w:eastAsia="Verdana" w:hAnsi="Verdana" w:cs="Verdana"/>
                <w:spacing w:val="1"/>
                <w:position w:val="-1"/>
                <w:sz w:val="20"/>
                <w:szCs w:val="20"/>
                <w:highlight w:val="yellow"/>
              </w:rPr>
              <w:t>geog</w:t>
            </w:r>
            <w:r w:rsidRPr="0059225F">
              <w:rPr>
                <w:rFonts w:ascii="Verdana" w:eastAsia="Verdana" w:hAnsi="Verdana" w:cs="Verdana"/>
                <w:spacing w:val="-1"/>
                <w:position w:val="-1"/>
                <w:sz w:val="20"/>
                <w:szCs w:val="20"/>
                <w:highlight w:val="yellow"/>
              </w:rPr>
              <w:t>r</w:t>
            </w:r>
            <w:r w:rsidRPr="0059225F">
              <w:rPr>
                <w:rFonts w:ascii="Verdana" w:eastAsia="Verdana" w:hAnsi="Verdana" w:cs="Verdana"/>
                <w:position w:val="-1"/>
                <w:sz w:val="20"/>
                <w:szCs w:val="20"/>
                <w:highlight w:val="yellow"/>
              </w:rPr>
              <w:t>a</w:t>
            </w:r>
            <w:r w:rsidRPr="0059225F">
              <w:rPr>
                <w:rFonts w:ascii="Verdana" w:eastAsia="Verdana" w:hAnsi="Verdana" w:cs="Verdana"/>
                <w:spacing w:val="1"/>
                <w:position w:val="-1"/>
                <w:sz w:val="20"/>
                <w:szCs w:val="20"/>
                <w:highlight w:val="yellow"/>
              </w:rPr>
              <w:t>ph</w:t>
            </w:r>
            <w:r w:rsidRPr="0059225F">
              <w:rPr>
                <w:rFonts w:ascii="Verdana" w:eastAsia="Verdana" w:hAnsi="Verdana" w:cs="Verdana"/>
                <w:position w:val="-1"/>
                <w:sz w:val="20"/>
                <w:szCs w:val="20"/>
                <w:highlight w:val="yellow"/>
              </w:rPr>
              <w:t>y</w:t>
            </w:r>
            <w:r w:rsidRPr="0059225F">
              <w:rPr>
                <w:rFonts w:ascii="Verdana" w:eastAsia="Verdana" w:hAnsi="Verdana" w:cs="Verdana"/>
                <w:position w:val="-1"/>
                <w:sz w:val="20"/>
                <w:szCs w:val="20"/>
              </w:rPr>
              <w:t>?</w:t>
            </w:r>
          </w:p>
          <w:p w:rsidR="0059225F" w:rsidRPr="0059225F" w:rsidRDefault="0059225F" w:rsidP="00305624">
            <w:pPr>
              <w:pStyle w:val="ListParagraph"/>
              <w:widowControl w:val="0"/>
              <w:numPr>
                <w:ilvl w:val="0"/>
                <w:numId w:val="34"/>
              </w:numPr>
              <w:ind w:right="226"/>
              <w:contextualSpacing w:val="0"/>
              <w:rPr>
                <w:rFonts w:ascii="Verdana" w:eastAsia="Verdana" w:hAnsi="Verdana" w:cs="Verdana"/>
                <w:sz w:val="20"/>
                <w:szCs w:val="20"/>
              </w:rPr>
            </w:pPr>
            <w:r w:rsidRPr="0059225F">
              <w:rPr>
                <w:rFonts w:ascii="Verdana" w:eastAsia="Verdana" w:hAnsi="Verdana" w:cs="Verdana"/>
                <w:spacing w:val="-1"/>
                <w:sz w:val="20"/>
                <w:szCs w:val="20"/>
              </w:rPr>
              <w:t>Ho</w:t>
            </w:r>
            <w:r w:rsidRPr="0059225F">
              <w:rPr>
                <w:rFonts w:ascii="Verdana" w:eastAsia="Verdana" w:hAnsi="Verdana" w:cs="Verdana"/>
                <w:sz w:val="20"/>
                <w:szCs w:val="20"/>
              </w:rPr>
              <w:t>w</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d</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highlight w:val="green"/>
              </w:rPr>
              <w:t>p</w:t>
            </w:r>
            <w:r w:rsidRPr="0059225F">
              <w:rPr>
                <w:rFonts w:ascii="Verdana" w:eastAsia="Verdana" w:hAnsi="Verdana" w:cs="Verdana"/>
                <w:spacing w:val="1"/>
                <w:sz w:val="20"/>
                <w:szCs w:val="20"/>
                <w:highlight w:val="green"/>
              </w:rPr>
              <w:t>h</w:t>
            </w:r>
            <w:r w:rsidRPr="0059225F">
              <w:rPr>
                <w:rFonts w:ascii="Verdana" w:eastAsia="Verdana" w:hAnsi="Verdana" w:cs="Verdana"/>
                <w:spacing w:val="2"/>
                <w:sz w:val="20"/>
                <w:szCs w:val="20"/>
                <w:highlight w:val="green"/>
              </w:rPr>
              <w:t>y</w:t>
            </w:r>
            <w:r w:rsidRPr="0059225F">
              <w:rPr>
                <w:rFonts w:ascii="Verdana" w:eastAsia="Verdana" w:hAnsi="Verdana" w:cs="Verdana"/>
                <w:sz w:val="20"/>
                <w:szCs w:val="20"/>
                <w:highlight w:val="green"/>
              </w:rPr>
              <w:t>s</w:t>
            </w:r>
            <w:r w:rsidRPr="0059225F">
              <w:rPr>
                <w:rFonts w:ascii="Verdana" w:eastAsia="Verdana" w:hAnsi="Verdana" w:cs="Verdana"/>
                <w:spacing w:val="2"/>
                <w:sz w:val="20"/>
                <w:szCs w:val="20"/>
                <w:highlight w:val="green"/>
              </w:rPr>
              <w:t>i</w:t>
            </w:r>
            <w:r w:rsidRPr="0059225F">
              <w:rPr>
                <w:rFonts w:ascii="Verdana" w:eastAsia="Verdana" w:hAnsi="Verdana" w:cs="Verdana"/>
                <w:sz w:val="20"/>
                <w:szCs w:val="20"/>
                <w:highlight w:val="green"/>
              </w:rPr>
              <w:t>cal</w:t>
            </w:r>
            <w:r w:rsidRPr="0059225F">
              <w:rPr>
                <w:rFonts w:ascii="Verdana" w:eastAsia="Verdana" w:hAnsi="Verdana" w:cs="Verdana"/>
                <w:spacing w:val="-8"/>
                <w:sz w:val="20"/>
                <w:szCs w:val="20"/>
                <w:highlight w:val="green"/>
              </w:rPr>
              <w:t xml:space="preserve"> </w:t>
            </w:r>
            <w:r w:rsidRPr="0059225F">
              <w:rPr>
                <w:rFonts w:ascii="Verdana" w:eastAsia="Verdana" w:hAnsi="Verdana" w:cs="Verdana"/>
                <w:sz w:val="20"/>
                <w:szCs w:val="20"/>
                <w:highlight w:val="green"/>
              </w:rPr>
              <w:t>l</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cat</w:t>
            </w:r>
            <w:r w:rsidRPr="0059225F">
              <w:rPr>
                <w:rFonts w:ascii="Verdana" w:eastAsia="Verdana" w:hAnsi="Verdana" w:cs="Verdana"/>
                <w:spacing w:val="3"/>
                <w:sz w:val="20"/>
                <w:szCs w:val="20"/>
                <w:highlight w:val="green"/>
              </w:rPr>
              <w:t>i</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n</w:t>
            </w:r>
            <w:r w:rsidRPr="0059225F">
              <w:rPr>
                <w:rFonts w:ascii="Verdana" w:eastAsia="Verdana" w:hAnsi="Verdana" w:cs="Verdana"/>
                <w:spacing w:val="-7"/>
                <w:sz w:val="20"/>
                <w:szCs w:val="20"/>
                <w:highlight w:val="green"/>
              </w:rPr>
              <w:t xml:space="preserve"> </w:t>
            </w:r>
            <w:r w:rsidRPr="0059225F">
              <w:rPr>
                <w:rFonts w:ascii="Verdana" w:eastAsia="Verdana" w:hAnsi="Verdana" w:cs="Verdana"/>
                <w:spacing w:val="-1"/>
                <w:sz w:val="20"/>
                <w:szCs w:val="20"/>
                <w:highlight w:val="green"/>
              </w:rPr>
              <w:t>o</w:t>
            </w:r>
            <w:r w:rsidRPr="0059225F">
              <w:rPr>
                <w:rFonts w:ascii="Verdana" w:eastAsia="Verdana" w:hAnsi="Verdana" w:cs="Verdana"/>
                <w:sz w:val="20"/>
                <w:szCs w:val="20"/>
                <w:highlight w:val="green"/>
              </w:rPr>
              <w:t>f</w:t>
            </w:r>
            <w:r w:rsidRPr="0059225F">
              <w:rPr>
                <w:rFonts w:ascii="Verdana" w:eastAsia="Verdana" w:hAnsi="Verdana" w:cs="Verdana"/>
                <w:spacing w:val="-1"/>
                <w:sz w:val="20"/>
                <w:szCs w:val="20"/>
                <w:highlight w:val="green"/>
              </w:rPr>
              <w:t xml:space="preserve"> </w:t>
            </w:r>
            <w:r w:rsidRPr="0059225F">
              <w:rPr>
                <w:rFonts w:ascii="Verdana" w:eastAsia="Verdana" w:hAnsi="Verdana" w:cs="Verdana"/>
                <w:sz w:val="20"/>
                <w:szCs w:val="20"/>
                <w:highlight w:val="green"/>
              </w:rPr>
              <w:t>C</w:t>
            </w:r>
            <w:r w:rsidRPr="0059225F">
              <w:rPr>
                <w:rFonts w:ascii="Verdana" w:eastAsia="Verdana" w:hAnsi="Verdana" w:cs="Verdana"/>
                <w:spacing w:val="-1"/>
                <w:sz w:val="20"/>
                <w:szCs w:val="20"/>
                <w:highlight w:val="green"/>
              </w:rPr>
              <w:t>o</w:t>
            </w:r>
            <w:r w:rsidRPr="0059225F">
              <w:rPr>
                <w:rFonts w:ascii="Verdana" w:eastAsia="Verdana" w:hAnsi="Verdana" w:cs="Verdana"/>
                <w:spacing w:val="3"/>
                <w:sz w:val="20"/>
                <w:szCs w:val="20"/>
                <w:highlight w:val="green"/>
              </w:rPr>
              <w:t>l</w:t>
            </w:r>
            <w:r w:rsidRPr="0059225F">
              <w:rPr>
                <w:rFonts w:ascii="Verdana" w:eastAsia="Verdana" w:hAnsi="Verdana" w:cs="Verdana"/>
                <w:spacing w:val="-1"/>
                <w:sz w:val="20"/>
                <w:szCs w:val="20"/>
                <w:highlight w:val="green"/>
              </w:rPr>
              <w:t>or</w:t>
            </w:r>
            <w:r w:rsidRPr="0059225F">
              <w:rPr>
                <w:rFonts w:ascii="Verdana" w:eastAsia="Verdana" w:hAnsi="Verdana" w:cs="Verdana"/>
                <w:sz w:val="20"/>
                <w:szCs w:val="20"/>
                <w:highlight w:val="green"/>
              </w:rPr>
              <w:t>a</w:t>
            </w:r>
            <w:r w:rsidRPr="0059225F">
              <w:rPr>
                <w:rFonts w:ascii="Verdana" w:eastAsia="Verdana" w:hAnsi="Verdana" w:cs="Verdana"/>
                <w:spacing w:val="3"/>
                <w:sz w:val="20"/>
                <w:szCs w:val="20"/>
                <w:highlight w:val="green"/>
              </w:rPr>
              <w:t>d</w:t>
            </w:r>
            <w:r w:rsidRPr="0059225F">
              <w:rPr>
                <w:rFonts w:ascii="Verdana" w:eastAsia="Verdana" w:hAnsi="Verdana" w:cs="Verdana"/>
                <w:sz w:val="20"/>
                <w:szCs w:val="20"/>
                <w:highlight w:val="green"/>
              </w:rPr>
              <w:t>o</w:t>
            </w:r>
            <w:r w:rsidRPr="0059225F">
              <w:rPr>
                <w:rFonts w:ascii="Verdana" w:eastAsia="Verdana" w:hAnsi="Verdana" w:cs="Verdana"/>
                <w:spacing w:val="-10"/>
                <w:sz w:val="20"/>
                <w:szCs w:val="20"/>
              </w:rPr>
              <w:t xml:space="preserve"> </w:t>
            </w:r>
            <w:r w:rsidRPr="0059225F">
              <w:rPr>
                <w:rFonts w:ascii="Verdana" w:eastAsia="Verdana" w:hAnsi="Verdana" w:cs="Verdana"/>
                <w:spacing w:val="2"/>
                <w:sz w:val="20"/>
                <w:szCs w:val="20"/>
              </w:rPr>
              <w:t>a</w:t>
            </w:r>
            <w:r w:rsidRPr="0059225F">
              <w:rPr>
                <w:rFonts w:ascii="Verdana" w:eastAsia="Verdana" w:hAnsi="Verdana" w:cs="Verdana"/>
                <w:sz w:val="20"/>
                <w:szCs w:val="20"/>
              </w:rPr>
              <w:t>f</w:t>
            </w:r>
            <w:r w:rsidRPr="0059225F">
              <w:rPr>
                <w:rFonts w:ascii="Verdana" w:eastAsia="Verdana" w:hAnsi="Verdana" w:cs="Verdana"/>
                <w:spacing w:val="1"/>
                <w:sz w:val="20"/>
                <w:szCs w:val="20"/>
              </w:rPr>
              <w:t>fe</w:t>
            </w:r>
            <w:r w:rsidRPr="0059225F">
              <w:rPr>
                <w:rFonts w:ascii="Verdana" w:eastAsia="Verdana" w:hAnsi="Verdana" w:cs="Verdana"/>
                <w:sz w:val="20"/>
                <w:szCs w:val="20"/>
              </w:rPr>
              <w:t>ct</w:t>
            </w:r>
            <w:r w:rsidRPr="0059225F">
              <w:rPr>
                <w:rFonts w:ascii="Verdana" w:eastAsia="Verdana" w:hAnsi="Verdana" w:cs="Verdana"/>
                <w:spacing w:val="-6"/>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t</w:t>
            </w:r>
            <w:r w:rsidRPr="0059225F">
              <w:rPr>
                <w:rFonts w:ascii="Verdana" w:eastAsia="Verdana" w:hAnsi="Verdana" w:cs="Verdana"/>
                <w:sz w:val="20"/>
                <w:szCs w:val="20"/>
              </w:rPr>
              <w:t>s</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pacing w:val="3"/>
                <w:sz w:val="20"/>
                <w:szCs w:val="20"/>
              </w:rPr>
              <w:t>l</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2"/>
                <w:sz w:val="20"/>
                <w:szCs w:val="20"/>
              </w:rPr>
              <w:t>h</w:t>
            </w:r>
            <w:r w:rsidRPr="0059225F">
              <w:rPr>
                <w:rFonts w:ascii="Verdana" w:eastAsia="Verdana" w:hAnsi="Verdana" w:cs="Verdana"/>
                <w:spacing w:val="3"/>
                <w:sz w:val="20"/>
                <w:szCs w:val="20"/>
              </w:rPr>
              <w:t>i</w:t>
            </w:r>
            <w:r w:rsidRPr="0059225F">
              <w:rPr>
                <w:rFonts w:ascii="Verdana" w:eastAsia="Verdana" w:hAnsi="Verdana" w:cs="Verdana"/>
                <w:sz w:val="20"/>
                <w:szCs w:val="20"/>
              </w:rPr>
              <w:t>p</w:t>
            </w:r>
            <w:r w:rsidRPr="0059225F">
              <w:rPr>
                <w:rFonts w:ascii="Verdana" w:eastAsia="Verdana" w:hAnsi="Verdana" w:cs="Verdana"/>
                <w:spacing w:val="-12"/>
                <w:sz w:val="20"/>
                <w:szCs w:val="20"/>
              </w:rPr>
              <w:t xml:space="preserve"> </w:t>
            </w:r>
            <w:r w:rsidRPr="0059225F">
              <w:rPr>
                <w:rFonts w:ascii="Verdana" w:eastAsia="Verdana" w:hAnsi="Verdana" w:cs="Verdana"/>
                <w:spacing w:val="-3"/>
                <w:sz w:val="20"/>
                <w:szCs w:val="20"/>
              </w:rPr>
              <w:t>w</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t</w:t>
            </w:r>
            <w:r w:rsidRPr="0059225F">
              <w:rPr>
                <w:rFonts w:ascii="Verdana" w:eastAsia="Verdana" w:hAnsi="Verdana" w:cs="Verdana"/>
                <w:sz w:val="20"/>
                <w:szCs w:val="20"/>
              </w:rPr>
              <w:t>h</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th</w:t>
            </w:r>
            <w:r w:rsidRPr="0059225F">
              <w:rPr>
                <w:rFonts w:ascii="Verdana" w:eastAsia="Verdana" w:hAnsi="Verdana" w:cs="Verdana"/>
                <w:spacing w:val="-1"/>
                <w:sz w:val="20"/>
                <w:szCs w:val="20"/>
              </w:rPr>
              <w:t>e</w:t>
            </w:r>
            <w:r w:rsidRPr="0059225F">
              <w:rPr>
                <w:rFonts w:ascii="Verdana" w:eastAsia="Verdana" w:hAnsi="Verdana" w:cs="Verdana"/>
                <w:sz w:val="20"/>
                <w:szCs w:val="20"/>
              </w:rPr>
              <w:t>r</w:t>
            </w:r>
            <w:r w:rsidRPr="0059225F">
              <w:rPr>
                <w:rFonts w:ascii="Verdana" w:eastAsia="Verdana" w:hAnsi="Verdana" w:cs="Verdana"/>
                <w:spacing w:val="-5"/>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pacing w:val="1"/>
                <w:sz w:val="20"/>
                <w:szCs w:val="20"/>
              </w:rPr>
              <w:t>g</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 xml:space="preserve">s </w:t>
            </w:r>
            <w:r w:rsidRPr="0059225F">
              <w:rPr>
                <w:rFonts w:ascii="Verdana" w:eastAsia="Verdana" w:hAnsi="Verdana" w:cs="Verdana"/>
                <w:spacing w:val="-1"/>
                <w:sz w:val="20"/>
                <w:szCs w:val="20"/>
              </w:rPr>
              <w:t>o</w:t>
            </w:r>
            <w:r w:rsidRPr="0059225F">
              <w:rPr>
                <w:rFonts w:ascii="Verdana" w:eastAsia="Verdana" w:hAnsi="Verdana" w:cs="Verdana"/>
                <w:sz w:val="20"/>
                <w:szCs w:val="20"/>
              </w:rPr>
              <w:t>f</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th</w:t>
            </w:r>
            <w:r w:rsidRPr="0059225F">
              <w:rPr>
                <w:rFonts w:ascii="Verdana" w:eastAsia="Verdana" w:hAnsi="Verdana" w:cs="Verdana"/>
                <w:sz w:val="20"/>
                <w:szCs w:val="20"/>
              </w:rPr>
              <w:t>e</w:t>
            </w:r>
            <w:r w:rsidRPr="0059225F">
              <w:rPr>
                <w:rFonts w:ascii="Verdana" w:eastAsia="Verdana" w:hAnsi="Verdana" w:cs="Verdana"/>
                <w:spacing w:val="-2"/>
                <w:sz w:val="20"/>
                <w:szCs w:val="20"/>
              </w:rPr>
              <w:t xml:space="preserve"> </w:t>
            </w:r>
            <w:r w:rsidRPr="0059225F">
              <w:rPr>
                <w:rFonts w:ascii="Verdana" w:eastAsia="Verdana" w:hAnsi="Verdana" w:cs="Verdana"/>
                <w:sz w:val="20"/>
                <w:szCs w:val="20"/>
              </w:rPr>
              <w:t>U</w:t>
            </w:r>
            <w:r w:rsidRPr="0059225F">
              <w:rPr>
                <w:rFonts w:ascii="Verdana" w:eastAsia="Verdana" w:hAnsi="Verdana" w:cs="Verdana"/>
                <w:spacing w:val="1"/>
                <w:sz w:val="20"/>
                <w:szCs w:val="20"/>
              </w:rPr>
              <w:t>n</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d</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S</w:t>
            </w:r>
            <w:r w:rsidRPr="0059225F">
              <w:rPr>
                <w:rFonts w:ascii="Verdana" w:eastAsia="Verdana" w:hAnsi="Verdana" w:cs="Verdana"/>
                <w:spacing w:val="1"/>
                <w:sz w:val="20"/>
                <w:szCs w:val="20"/>
              </w:rPr>
              <w:t>t</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4"/>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pacing w:val="2"/>
                <w:sz w:val="20"/>
                <w:szCs w:val="20"/>
              </w:rPr>
              <w:t>w</w:t>
            </w:r>
            <w:r w:rsidRPr="0059225F">
              <w:rPr>
                <w:rFonts w:ascii="Verdana" w:eastAsia="Verdana" w:hAnsi="Verdana" w:cs="Verdana"/>
                <w:spacing w:val="-1"/>
                <w:sz w:val="20"/>
                <w:szCs w:val="20"/>
              </w:rPr>
              <w:t>or</w:t>
            </w:r>
            <w:r w:rsidRPr="0059225F">
              <w:rPr>
                <w:rFonts w:ascii="Verdana" w:eastAsia="Verdana" w:hAnsi="Verdana" w:cs="Verdana"/>
                <w:spacing w:val="6"/>
                <w:sz w:val="20"/>
                <w:szCs w:val="20"/>
              </w:rPr>
              <w:t>l</w:t>
            </w:r>
            <w:r w:rsidRPr="0059225F">
              <w:rPr>
                <w:rFonts w:ascii="Verdana" w:eastAsia="Verdana" w:hAnsi="Verdana" w:cs="Verdana"/>
                <w:spacing w:val="1"/>
                <w:sz w:val="20"/>
                <w:szCs w:val="20"/>
              </w:rPr>
              <w:t>d?</w:t>
            </w:r>
          </w:p>
        </w:tc>
      </w:tr>
      <w:tr w:rsidR="0059225F" w:rsidRPr="009844EC" w:rsidTr="005652B8">
        <w:tc>
          <w:tcPr>
            <w:tcW w:w="3710" w:type="dxa"/>
            <w:vMerge/>
            <w:tcBorders>
              <w:left w:val="single" w:sz="4" w:space="0" w:color="000000"/>
              <w:right w:val="single" w:sz="4" w:space="0" w:color="000000"/>
            </w:tcBorders>
          </w:tcPr>
          <w:p w:rsidR="0059225F" w:rsidRPr="0059225F" w:rsidRDefault="0059225F" w:rsidP="005652B8">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59225F" w:rsidRPr="0059225F" w:rsidRDefault="0059225F" w:rsidP="005652B8">
            <w:pPr>
              <w:widowControl w:val="0"/>
              <w:ind w:left="102" w:right="-20"/>
              <w:rPr>
                <w:rFonts w:ascii="Verdana" w:eastAsia="Verdana" w:hAnsi="Verdana" w:cs="Verdana"/>
                <w:sz w:val="20"/>
                <w:szCs w:val="20"/>
              </w:rPr>
            </w:pPr>
            <w:r w:rsidRPr="0059225F">
              <w:rPr>
                <w:rFonts w:ascii="Verdana" w:eastAsia="Verdana" w:hAnsi="Verdana" w:cs="Verdana"/>
                <w:b/>
                <w:bCs/>
                <w:position w:val="-1"/>
                <w:sz w:val="20"/>
                <w:szCs w:val="20"/>
              </w:rPr>
              <w:t>Re</w:t>
            </w:r>
            <w:r w:rsidRPr="0059225F">
              <w:rPr>
                <w:rFonts w:ascii="Verdana" w:eastAsia="Verdana" w:hAnsi="Verdana" w:cs="Verdana"/>
                <w:b/>
                <w:bCs/>
                <w:spacing w:val="-1"/>
                <w:position w:val="-1"/>
                <w:sz w:val="20"/>
                <w:szCs w:val="20"/>
              </w:rPr>
              <w:t>l</w:t>
            </w:r>
            <w:r w:rsidRPr="0059225F">
              <w:rPr>
                <w:rFonts w:ascii="Verdana" w:eastAsia="Verdana" w:hAnsi="Verdana" w:cs="Verdana"/>
                <w:b/>
                <w:bCs/>
                <w:spacing w:val="2"/>
                <w:position w:val="-1"/>
                <w:sz w:val="20"/>
                <w:szCs w:val="20"/>
              </w:rPr>
              <w:t>e</w:t>
            </w:r>
            <w:r w:rsidRPr="0059225F">
              <w:rPr>
                <w:rFonts w:ascii="Verdana" w:eastAsia="Verdana" w:hAnsi="Verdana" w:cs="Verdana"/>
                <w:b/>
                <w:bCs/>
                <w:position w:val="-1"/>
                <w:sz w:val="20"/>
                <w:szCs w:val="20"/>
              </w:rPr>
              <w:t>v</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nce</w:t>
            </w:r>
            <w:r w:rsidRPr="0059225F">
              <w:rPr>
                <w:rFonts w:ascii="Verdana" w:eastAsia="Verdana" w:hAnsi="Verdana" w:cs="Verdana"/>
                <w:b/>
                <w:bCs/>
                <w:spacing w:val="-10"/>
                <w:position w:val="-1"/>
                <w:sz w:val="20"/>
                <w:szCs w:val="20"/>
              </w:rPr>
              <w:t xml:space="preserve"> </w:t>
            </w:r>
            <w:r w:rsidRPr="0059225F">
              <w:rPr>
                <w:rFonts w:ascii="Verdana" w:eastAsia="Verdana" w:hAnsi="Verdana" w:cs="Verdana"/>
                <w:b/>
                <w:bCs/>
                <w:spacing w:val="-1"/>
                <w:position w:val="-1"/>
                <w:sz w:val="20"/>
                <w:szCs w:val="20"/>
              </w:rPr>
              <w:t>a</w:t>
            </w:r>
            <w:r w:rsidRPr="0059225F">
              <w:rPr>
                <w:rFonts w:ascii="Verdana" w:eastAsia="Verdana" w:hAnsi="Verdana" w:cs="Verdana"/>
                <w:b/>
                <w:bCs/>
                <w:spacing w:val="2"/>
                <w:position w:val="-1"/>
                <w:sz w:val="20"/>
                <w:szCs w:val="20"/>
              </w:rPr>
              <w:t>n</w:t>
            </w:r>
            <w:r w:rsidRPr="0059225F">
              <w:rPr>
                <w:rFonts w:ascii="Verdana" w:eastAsia="Verdana" w:hAnsi="Verdana" w:cs="Verdana"/>
                <w:b/>
                <w:bCs/>
                <w:position w:val="-1"/>
                <w:sz w:val="20"/>
                <w:szCs w:val="20"/>
              </w:rPr>
              <w:t>d</w:t>
            </w:r>
            <w:r w:rsidRPr="0059225F">
              <w:rPr>
                <w:rFonts w:ascii="Verdana" w:eastAsia="Verdana" w:hAnsi="Verdana" w:cs="Verdana"/>
                <w:b/>
                <w:bCs/>
                <w:spacing w:val="-3"/>
                <w:position w:val="-1"/>
                <w:sz w:val="20"/>
                <w:szCs w:val="20"/>
              </w:rPr>
              <w:t xml:space="preserve"> </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p</w:t>
            </w:r>
            <w:r w:rsidRPr="0059225F">
              <w:rPr>
                <w:rFonts w:ascii="Verdana" w:eastAsia="Verdana" w:hAnsi="Verdana" w:cs="Verdana"/>
                <w:b/>
                <w:bCs/>
                <w:spacing w:val="2"/>
                <w:position w:val="-1"/>
                <w:sz w:val="20"/>
                <w:szCs w:val="20"/>
              </w:rPr>
              <w:t>p</w:t>
            </w:r>
            <w:r w:rsidRPr="0059225F">
              <w:rPr>
                <w:rFonts w:ascii="Verdana" w:eastAsia="Verdana" w:hAnsi="Verdana" w:cs="Verdana"/>
                <w:b/>
                <w:bCs/>
                <w:spacing w:val="-1"/>
                <w:position w:val="-1"/>
                <w:sz w:val="20"/>
                <w:szCs w:val="20"/>
              </w:rPr>
              <w:t>li</w:t>
            </w:r>
            <w:r w:rsidRPr="0059225F">
              <w:rPr>
                <w:rFonts w:ascii="Verdana" w:eastAsia="Verdana" w:hAnsi="Verdana" w:cs="Verdana"/>
                <w:b/>
                <w:bCs/>
                <w:spacing w:val="3"/>
                <w:position w:val="-1"/>
                <w:sz w:val="20"/>
                <w:szCs w:val="20"/>
              </w:rPr>
              <w:t>c</w:t>
            </w:r>
            <w:r w:rsidRPr="0059225F">
              <w:rPr>
                <w:rFonts w:ascii="Verdana" w:eastAsia="Verdana" w:hAnsi="Verdana" w:cs="Verdana"/>
                <w:b/>
                <w:bCs/>
                <w:spacing w:val="-1"/>
                <w:position w:val="-1"/>
                <w:sz w:val="20"/>
                <w:szCs w:val="20"/>
              </w:rPr>
              <w:t>a</w:t>
            </w:r>
            <w:r w:rsidRPr="0059225F">
              <w:rPr>
                <w:rFonts w:ascii="Verdana" w:eastAsia="Verdana" w:hAnsi="Verdana" w:cs="Verdana"/>
                <w:b/>
                <w:bCs/>
                <w:position w:val="-1"/>
                <w:sz w:val="20"/>
                <w:szCs w:val="20"/>
              </w:rPr>
              <w:t>ti</w:t>
            </w:r>
            <w:r w:rsidRPr="0059225F">
              <w:rPr>
                <w:rFonts w:ascii="Verdana" w:eastAsia="Verdana" w:hAnsi="Verdana" w:cs="Verdana"/>
                <w:b/>
                <w:bCs/>
                <w:spacing w:val="2"/>
                <w:position w:val="-1"/>
                <w:sz w:val="20"/>
                <w:szCs w:val="20"/>
              </w:rPr>
              <w:t>o</w:t>
            </w:r>
            <w:r w:rsidRPr="0059225F">
              <w:rPr>
                <w:rFonts w:ascii="Verdana" w:eastAsia="Verdana" w:hAnsi="Verdana" w:cs="Verdana"/>
                <w:b/>
                <w:bCs/>
                <w:position w:val="-1"/>
                <w:sz w:val="20"/>
                <w:szCs w:val="20"/>
              </w:rPr>
              <w:t>n:</w:t>
            </w:r>
          </w:p>
          <w:p w:rsidR="0059225F" w:rsidRPr="0059225F" w:rsidRDefault="0059225F" w:rsidP="00305624">
            <w:pPr>
              <w:pStyle w:val="ListParagraph"/>
              <w:widowControl w:val="0"/>
              <w:numPr>
                <w:ilvl w:val="0"/>
                <w:numId w:val="35"/>
              </w:numPr>
              <w:ind w:right="185"/>
              <w:contextualSpacing w:val="0"/>
              <w:rPr>
                <w:rFonts w:ascii="Verdana" w:eastAsia="Verdana" w:hAnsi="Verdana" w:cs="Verdana"/>
                <w:sz w:val="20"/>
                <w:szCs w:val="20"/>
              </w:rPr>
            </w:pP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z w:val="20"/>
                <w:szCs w:val="20"/>
              </w:rPr>
              <w:t>v</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d</w:t>
            </w:r>
            <w:r w:rsidRPr="0059225F">
              <w:rPr>
                <w:rFonts w:ascii="Verdana" w:eastAsia="Verdana" w:hAnsi="Verdana" w:cs="Verdana"/>
                <w:spacing w:val="1"/>
                <w:sz w:val="20"/>
                <w:szCs w:val="20"/>
              </w:rPr>
              <w:t>u</w:t>
            </w:r>
            <w:r w:rsidRPr="0059225F">
              <w:rPr>
                <w:rFonts w:ascii="Verdana" w:eastAsia="Verdana" w:hAnsi="Verdana" w:cs="Verdana"/>
                <w:spacing w:val="-2"/>
                <w:sz w:val="20"/>
                <w:szCs w:val="20"/>
              </w:rPr>
              <w:t>a</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b</w:t>
            </w:r>
            <w:r w:rsidRPr="0059225F">
              <w:rPr>
                <w:rFonts w:ascii="Verdana" w:eastAsia="Verdana" w:hAnsi="Verdana" w:cs="Verdana"/>
                <w:spacing w:val="1"/>
                <w:sz w:val="20"/>
                <w:szCs w:val="20"/>
              </w:rPr>
              <w:t>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
                <w:sz w:val="20"/>
                <w:szCs w:val="20"/>
              </w:rPr>
              <w:t>se</w:t>
            </w:r>
            <w:r w:rsidRPr="0059225F">
              <w:rPr>
                <w:rFonts w:ascii="Verdana" w:eastAsia="Verdana" w:hAnsi="Verdana" w:cs="Verdana"/>
                <w:sz w:val="20"/>
                <w:szCs w:val="20"/>
              </w:rPr>
              <w:t>s</w:t>
            </w:r>
            <w:r w:rsidRPr="0059225F">
              <w:rPr>
                <w:rFonts w:ascii="Verdana" w:eastAsia="Verdana" w:hAnsi="Verdana" w:cs="Verdana"/>
                <w:spacing w:val="-8"/>
                <w:sz w:val="20"/>
                <w:szCs w:val="20"/>
              </w:rPr>
              <w:t xml:space="preserve"> </w:t>
            </w:r>
            <w:r w:rsidRPr="0059225F">
              <w:rPr>
                <w:rFonts w:ascii="Verdana" w:eastAsia="Verdana" w:hAnsi="Verdana" w:cs="Verdana"/>
                <w:spacing w:val="3"/>
                <w:sz w:val="20"/>
                <w:szCs w:val="20"/>
              </w:rPr>
              <w:t>l</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n</w:t>
            </w:r>
            <w:r w:rsidRPr="0059225F">
              <w:rPr>
                <w:rFonts w:ascii="Verdana" w:eastAsia="Verdana" w:hAnsi="Verdana" w:cs="Verdana"/>
                <w:spacing w:val="-4"/>
                <w:sz w:val="20"/>
                <w:szCs w:val="20"/>
              </w:rPr>
              <w:t xml:space="preserve"> </w:t>
            </w:r>
            <w:r w:rsidRPr="0059225F">
              <w:rPr>
                <w:rFonts w:ascii="Verdana" w:eastAsia="Verdana" w:hAnsi="Verdana" w:cs="Verdana"/>
                <w:sz w:val="20"/>
                <w:szCs w:val="20"/>
                <w:highlight w:val="cyan"/>
              </w:rPr>
              <w:t>how</w:t>
            </w:r>
            <w:r w:rsidRPr="0059225F">
              <w:rPr>
                <w:rFonts w:ascii="Verdana" w:eastAsia="Verdana" w:hAnsi="Verdana" w:cs="Verdana"/>
                <w:spacing w:val="-2"/>
                <w:sz w:val="20"/>
                <w:szCs w:val="20"/>
                <w:highlight w:val="cyan"/>
              </w:rPr>
              <w:t xml:space="preserve"> </w:t>
            </w:r>
            <w:r w:rsidRPr="0059225F">
              <w:rPr>
                <w:rFonts w:ascii="Verdana" w:eastAsia="Verdana" w:hAnsi="Verdana" w:cs="Verdana"/>
                <w:sz w:val="20"/>
                <w:szCs w:val="20"/>
                <w:highlight w:val="cyan"/>
              </w:rPr>
              <w:t>to</w:t>
            </w:r>
            <w:r w:rsidRPr="0059225F">
              <w:rPr>
                <w:rFonts w:ascii="Verdana" w:eastAsia="Verdana" w:hAnsi="Verdana" w:cs="Verdana"/>
                <w:spacing w:val="-3"/>
                <w:sz w:val="20"/>
                <w:szCs w:val="20"/>
                <w:highlight w:val="cyan"/>
              </w:rPr>
              <w:t xml:space="preserve"> </w:t>
            </w:r>
            <w:r w:rsidRPr="0059225F">
              <w:rPr>
                <w:rFonts w:ascii="Verdana" w:eastAsia="Verdana" w:hAnsi="Verdana" w:cs="Verdana"/>
                <w:spacing w:val="3"/>
                <w:sz w:val="20"/>
                <w:szCs w:val="20"/>
                <w:highlight w:val="cyan"/>
              </w:rPr>
              <w:t>u</w:t>
            </w:r>
            <w:r w:rsidRPr="0059225F">
              <w:rPr>
                <w:rFonts w:ascii="Verdana" w:eastAsia="Verdana" w:hAnsi="Verdana" w:cs="Verdana"/>
                <w:sz w:val="20"/>
                <w:szCs w:val="20"/>
                <w:highlight w:val="cyan"/>
              </w:rPr>
              <w:t>se</w:t>
            </w:r>
            <w:r w:rsidRPr="0059225F">
              <w:rPr>
                <w:rFonts w:ascii="Verdana" w:eastAsia="Verdana" w:hAnsi="Verdana" w:cs="Verdana"/>
                <w:spacing w:val="-3"/>
                <w:sz w:val="20"/>
                <w:szCs w:val="20"/>
                <w:highlight w:val="cyan"/>
              </w:rPr>
              <w:t xml:space="preserve"> </w:t>
            </w:r>
            <w:r w:rsidRPr="0059225F">
              <w:rPr>
                <w:rFonts w:ascii="Verdana" w:eastAsia="Verdana" w:hAnsi="Verdana" w:cs="Verdana"/>
                <w:sz w:val="20"/>
                <w:szCs w:val="20"/>
                <w:highlight w:val="cyan"/>
              </w:rPr>
              <w:t>g</w:t>
            </w:r>
            <w:r w:rsidRPr="0059225F">
              <w:rPr>
                <w:rFonts w:ascii="Verdana" w:eastAsia="Verdana" w:hAnsi="Verdana" w:cs="Verdana"/>
                <w:spacing w:val="1"/>
                <w:sz w:val="20"/>
                <w:szCs w:val="20"/>
                <w:highlight w:val="cyan"/>
              </w:rPr>
              <w:t>e</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ph</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c</w:t>
            </w:r>
            <w:r w:rsidRPr="0059225F">
              <w:rPr>
                <w:rFonts w:ascii="Verdana" w:eastAsia="Verdana" w:hAnsi="Verdana" w:cs="Verdana"/>
                <w:spacing w:val="-12"/>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pacing w:val="-1"/>
                <w:sz w:val="20"/>
                <w:szCs w:val="20"/>
                <w:highlight w:val="cyan"/>
              </w:rPr>
              <w:t>oo</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1"/>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t>
            </w:r>
            <w:r w:rsidRPr="0059225F">
              <w:rPr>
                <w:rFonts w:ascii="Verdana" w:eastAsia="Verdana" w:hAnsi="Verdana" w:cs="Verdana"/>
                <w:spacing w:val="2"/>
                <w:sz w:val="20"/>
                <w:szCs w:val="20"/>
                <w:highlight w:val="cyan"/>
              </w:rPr>
              <w:t>w</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r</w:t>
            </w:r>
            <w:r w:rsidRPr="0059225F">
              <w:rPr>
                <w:rFonts w:ascii="Verdana" w:eastAsia="Verdana" w:hAnsi="Verdana" w:cs="Verdana"/>
                <w:spacing w:val="-8"/>
                <w:sz w:val="20"/>
                <w:szCs w:val="20"/>
                <w:highlight w:val="cyan"/>
              </w:rPr>
              <w:t xml:space="preserve"> </w:t>
            </w:r>
            <w:r w:rsidRPr="0059225F">
              <w:rPr>
                <w:rFonts w:ascii="Verdana" w:eastAsia="Verdana" w:hAnsi="Verdana" w:cs="Verdana"/>
                <w:sz w:val="20"/>
                <w:szCs w:val="20"/>
                <w:highlight w:val="cyan"/>
              </w:rPr>
              <w:t>q</w:t>
            </w:r>
            <w:r w:rsidRPr="0059225F">
              <w:rPr>
                <w:rFonts w:ascii="Verdana" w:eastAsia="Verdana" w:hAnsi="Verdana" w:cs="Verdana"/>
                <w:spacing w:val="1"/>
                <w:sz w:val="20"/>
                <w:szCs w:val="20"/>
                <w:highlight w:val="cyan"/>
              </w:rPr>
              <w:t>ue</w:t>
            </w:r>
            <w:r w:rsidRPr="0059225F">
              <w:rPr>
                <w:rFonts w:ascii="Verdana" w:eastAsia="Verdana" w:hAnsi="Verdana" w:cs="Verdana"/>
                <w:sz w:val="20"/>
                <w:szCs w:val="20"/>
                <w:highlight w:val="cyan"/>
              </w:rPr>
              <w:t>st</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 a</w:t>
            </w:r>
            <w:r w:rsidRPr="0059225F">
              <w:rPr>
                <w:rFonts w:ascii="Verdana" w:eastAsia="Verdana" w:hAnsi="Verdana" w:cs="Verdana"/>
                <w:spacing w:val="1"/>
                <w:sz w:val="20"/>
                <w:szCs w:val="20"/>
                <w:highlight w:val="cyan"/>
              </w:rPr>
              <w:t>b</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u</w:t>
            </w:r>
            <w:r w:rsidRPr="0059225F">
              <w:rPr>
                <w:rFonts w:ascii="Verdana" w:eastAsia="Verdana" w:hAnsi="Verdana" w:cs="Verdana"/>
                <w:sz w:val="20"/>
                <w:szCs w:val="20"/>
                <w:highlight w:val="cyan"/>
              </w:rPr>
              <w:t>t</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t</w:t>
            </w:r>
            <w:r w:rsidRPr="0059225F">
              <w:rPr>
                <w:rFonts w:ascii="Verdana" w:eastAsia="Verdana" w:hAnsi="Verdana" w:cs="Verdana"/>
                <w:spacing w:val="1"/>
                <w:sz w:val="20"/>
                <w:szCs w:val="20"/>
                <w:highlight w:val="cyan"/>
              </w:rPr>
              <w:t>h</w:t>
            </w:r>
            <w:r w:rsidRPr="0059225F">
              <w:rPr>
                <w:rFonts w:ascii="Verdana" w:eastAsia="Verdana" w:hAnsi="Verdana" w:cs="Verdana"/>
                <w:sz w:val="20"/>
                <w:szCs w:val="20"/>
                <w:highlight w:val="cyan"/>
              </w:rPr>
              <w:t>e</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r</w:t>
            </w:r>
            <w:r w:rsidRPr="0059225F">
              <w:rPr>
                <w:rFonts w:ascii="Verdana" w:eastAsia="Verdana" w:hAnsi="Verdana" w:cs="Verdana"/>
                <w:spacing w:val="-7"/>
                <w:sz w:val="20"/>
                <w:szCs w:val="20"/>
                <w:highlight w:val="cyan"/>
              </w:rPr>
              <w:t xml:space="preserve"> </w:t>
            </w:r>
            <w:r w:rsidRPr="0059225F">
              <w:rPr>
                <w:rFonts w:ascii="Verdana" w:eastAsia="Verdana" w:hAnsi="Verdana" w:cs="Verdana"/>
                <w:spacing w:val="-1"/>
                <w:sz w:val="20"/>
                <w:szCs w:val="20"/>
                <w:highlight w:val="cyan"/>
              </w:rPr>
              <w:t>s</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e</w:t>
            </w:r>
            <w:r w:rsidRPr="0059225F">
              <w:rPr>
                <w:rFonts w:ascii="Verdana" w:eastAsia="Verdana" w:hAnsi="Verdana" w:cs="Verdana"/>
                <w:spacing w:val="-5"/>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pacing w:val="1"/>
                <w:sz w:val="20"/>
                <w:szCs w:val="20"/>
                <w:highlight w:val="cyan"/>
              </w:rPr>
              <w:t>reg</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z w:val="20"/>
                <w:szCs w:val="20"/>
                <w:highlight w:val="cyan"/>
              </w:rPr>
              <w:t>n</w:t>
            </w:r>
            <w:r w:rsidRPr="0059225F">
              <w:rPr>
                <w:rFonts w:ascii="Verdana" w:eastAsia="Verdana" w:hAnsi="Verdana" w:cs="Verdana"/>
                <w:spacing w:val="-3"/>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3"/>
                <w:sz w:val="20"/>
                <w:szCs w:val="20"/>
                <w:highlight w:val="cyan"/>
              </w:rPr>
              <w:t xml:space="preserve"> </w:t>
            </w:r>
            <w:r w:rsidRPr="0059225F">
              <w:rPr>
                <w:rFonts w:ascii="Verdana" w:eastAsia="Verdana" w:hAnsi="Verdana" w:cs="Verdana"/>
                <w:sz w:val="20"/>
                <w:szCs w:val="20"/>
                <w:highlight w:val="cyan"/>
              </w:rPr>
              <w:t>make</w:t>
            </w:r>
            <w:r w:rsidRPr="0059225F">
              <w:rPr>
                <w:rFonts w:ascii="Verdana" w:eastAsia="Verdana" w:hAnsi="Verdana" w:cs="Verdana"/>
                <w:spacing w:val="-5"/>
                <w:sz w:val="20"/>
                <w:szCs w:val="20"/>
                <w:highlight w:val="cyan"/>
              </w:rPr>
              <w:t xml:space="preserve"> </w:t>
            </w:r>
            <w:r w:rsidRPr="0059225F">
              <w:rPr>
                <w:rFonts w:ascii="Verdana" w:eastAsia="Verdana" w:hAnsi="Verdana" w:cs="Verdana"/>
                <w:spacing w:val="2"/>
                <w:sz w:val="20"/>
                <w:szCs w:val="20"/>
                <w:highlight w:val="cyan"/>
              </w:rPr>
              <w:t>i</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f</w:t>
            </w:r>
            <w:r w:rsidRPr="0059225F">
              <w:rPr>
                <w:rFonts w:ascii="Verdana" w:eastAsia="Verdana" w:hAnsi="Verdana" w:cs="Verdana"/>
                <w:spacing w:val="-1"/>
                <w:sz w:val="20"/>
                <w:szCs w:val="20"/>
                <w:highlight w:val="cyan"/>
              </w:rPr>
              <w:t>or</w:t>
            </w:r>
            <w:r w:rsidRPr="0059225F">
              <w:rPr>
                <w:rFonts w:ascii="Verdana" w:eastAsia="Verdana" w:hAnsi="Verdana" w:cs="Verdana"/>
                <w:sz w:val="20"/>
                <w:szCs w:val="20"/>
                <w:highlight w:val="cyan"/>
              </w:rPr>
              <w:t>med</w:t>
            </w:r>
            <w:r w:rsidRPr="0059225F">
              <w:rPr>
                <w:rFonts w:ascii="Verdana" w:eastAsia="Verdana" w:hAnsi="Verdana" w:cs="Verdana"/>
                <w:spacing w:val="-7"/>
                <w:sz w:val="20"/>
                <w:szCs w:val="20"/>
                <w:highlight w:val="cyan"/>
              </w:rPr>
              <w:t xml:space="preserve"> </w:t>
            </w:r>
            <w:r w:rsidRPr="0059225F">
              <w:rPr>
                <w:rFonts w:ascii="Verdana" w:eastAsia="Verdana" w:hAnsi="Verdana" w:cs="Verdana"/>
                <w:sz w:val="20"/>
                <w:szCs w:val="20"/>
                <w:highlight w:val="cyan"/>
              </w:rPr>
              <w:t>cho</w:t>
            </w:r>
            <w:r w:rsidRPr="0059225F">
              <w:rPr>
                <w:rFonts w:ascii="Verdana" w:eastAsia="Verdana" w:hAnsi="Verdana" w:cs="Verdana"/>
                <w:spacing w:val="2"/>
                <w:sz w:val="20"/>
                <w:szCs w:val="20"/>
                <w:highlight w:val="cyan"/>
              </w:rPr>
              <w:t>i</w:t>
            </w:r>
            <w:r w:rsidRPr="0059225F">
              <w:rPr>
                <w:rFonts w:ascii="Verdana" w:eastAsia="Verdana" w:hAnsi="Verdana" w:cs="Verdana"/>
                <w:sz w:val="20"/>
                <w:szCs w:val="20"/>
                <w:highlight w:val="cyan"/>
              </w:rPr>
              <w:t>c</w:t>
            </w:r>
            <w:r w:rsidRPr="0059225F">
              <w:rPr>
                <w:rFonts w:ascii="Verdana" w:eastAsia="Verdana" w:hAnsi="Verdana" w:cs="Verdana"/>
                <w:spacing w:val="-2"/>
                <w:sz w:val="20"/>
                <w:szCs w:val="20"/>
                <w:highlight w:val="cyan"/>
              </w:rPr>
              <w:t>e</w:t>
            </w:r>
            <w:r w:rsidRPr="0059225F">
              <w:rPr>
                <w:rFonts w:ascii="Verdana" w:eastAsia="Verdana" w:hAnsi="Verdana" w:cs="Verdana"/>
                <w:spacing w:val="1"/>
                <w:sz w:val="20"/>
                <w:szCs w:val="20"/>
                <w:highlight w:val="cyan"/>
              </w:rPr>
              <w:t>s</w:t>
            </w:r>
            <w:r w:rsidRPr="0059225F">
              <w:rPr>
                <w:rFonts w:ascii="Verdana" w:eastAsia="Verdana" w:hAnsi="Verdana" w:cs="Verdana"/>
                <w:sz w:val="20"/>
                <w:szCs w:val="20"/>
                <w:highlight w:val="cyan"/>
              </w:rPr>
              <w:t>.</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F</w:t>
            </w:r>
            <w:r w:rsidRPr="0059225F">
              <w:rPr>
                <w:rFonts w:ascii="Verdana" w:eastAsia="Verdana" w:hAnsi="Verdana" w:cs="Verdana"/>
                <w:spacing w:val="1"/>
                <w:sz w:val="20"/>
                <w:szCs w:val="20"/>
              </w:rPr>
              <w:t>o</w:t>
            </w:r>
            <w:r w:rsidRPr="0059225F">
              <w:rPr>
                <w:rFonts w:ascii="Verdana" w:eastAsia="Verdana" w:hAnsi="Verdana" w:cs="Verdana"/>
                <w:sz w:val="20"/>
                <w:szCs w:val="20"/>
              </w:rPr>
              <w:t>r</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e</w:t>
            </w:r>
            <w:r w:rsidRPr="0059225F">
              <w:rPr>
                <w:rFonts w:ascii="Verdana" w:eastAsia="Verdana" w:hAnsi="Verdana" w:cs="Verdana"/>
                <w:sz w:val="20"/>
                <w:szCs w:val="20"/>
              </w:rPr>
              <w:t>xam</w:t>
            </w:r>
            <w:r w:rsidRPr="0059225F">
              <w:rPr>
                <w:rFonts w:ascii="Verdana" w:eastAsia="Verdana" w:hAnsi="Verdana" w:cs="Verdana"/>
                <w:spacing w:val="1"/>
                <w:sz w:val="20"/>
                <w:szCs w:val="20"/>
              </w:rPr>
              <w:t>p</w:t>
            </w:r>
            <w:r w:rsidRPr="0059225F">
              <w:rPr>
                <w:rFonts w:ascii="Verdana" w:eastAsia="Verdana" w:hAnsi="Verdana" w:cs="Verdana"/>
                <w:spacing w:val="3"/>
                <w:sz w:val="20"/>
                <w:szCs w:val="20"/>
              </w:rPr>
              <w:t>l</w:t>
            </w:r>
            <w:r w:rsidRPr="0059225F">
              <w:rPr>
                <w:rFonts w:ascii="Verdana" w:eastAsia="Verdana" w:hAnsi="Verdana" w:cs="Verdana"/>
                <w:sz w:val="20"/>
                <w:szCs w:val="20"/>
              </w:rPr>
              <w:t>e,</w:t>
            </w:r>
            <w:r w:rsidRPr="0059225F">
              <w:rPr>
                <w:rFonts w:ascii="Verdana" w:eastAsia="Verdana" w:hAnsi="Verdana" w:cs="Verdana"/>
                <w:spacing w:val="-10"/>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fam</w:t>
            </w:r>
            <w:r w:rsidRPr="0059225F">
              <w:rPr>
                <w:rFonts w:ascii="Verdana" w:eastAsia="Verdana" w:hAnsi="Verdana" w:cs="Verdana"/>
                <w:spacing w:val="1"/>
                <w:sz w:val="20"/>
                <w:szCs w:val="20"/>
              </w:rPr>
              <w:t>i</w:t>
            </w:r>
            <w:r w:rsidRPr="0059225F">
              <w:rPr>
                <w:rFonts w:ascii="Verdana" w:eastAsia="Verdana" w:hAnsi="Verdana" w:cs="Verdana"/>
                <w:spacing w:val="3"/>
                <w:sz w:val="20"/>
                <w:szCs w:val="20"/>
              </w:rPr>
              <w:t>l</w:t>
            </w:r>
            <w:r w:rsidRPr="0059225F">
              <w:rPr>
                <w:rFonts w:ascii="Verdana" w:eastAsia="Verdana" w:hAnsi="Verdana" w:cs="Verdana"/>
                <w:sz w:val="20"/>
                <w:szCs w:val="20"/>
              </w:rPr>
              <w:t>y</w:t>
            </w:r>
            <w:r w:rsidRPr="0059225F">
              <w:rPr>
                <w:rFonts w:ascii="Verdana" w:eastAsia="Verdana" w:hAnsi="Verdana" w:cs="Verdana"/>
                <w:spacing w:val="-6"/>
                <w:sz w:val="20"/>
                <w:szCs w:val="20"/>
              </w:rPr>
              <w:t xml:space="preserve"> </w:t>
            </w:r>
            <w:r w:rsidRPr="0059225F">
              <w:rPr>
                <w:rFonts w:ascii="Verdana" w:eastAsia="Verdana" w:hAnsi="Verdana" w:cs="Verdana"/>
                <w:spacing w:val="-1"/>
                <w:sz w:val="20"/>
                <w:szCs w:val="20"/>
              </w:rPr>
              <w:t>re</w:t>
            </w:r>
            <w:r w:rsidRPr="0059225F">
              <w:rPr>
                <w:rFonts w:ascii="Verdana" w:eastAsia="Verdana" w:hAnsi="Verdana" w:cs="Verdana"/>
                <w:sz w:val="20"/>
                <w:szCs w:val="20"/>
              </w:rPr>
              <w:t>a</w:t>
            </w:r>
            <w:r w:rsidRPr="0059225F">
              <w:rPr>
                <w:rFonts w:ascii="Verdana" w:eastAsia="Verdana" w:hAnsi="Verdana" w:cs="Verdana"/>
                <w:spacing w:val="1"/>
                <w:sz w:val="20"/>
                <w:szCs w:val="20"/>
              </w:rPr>
              <w:t>d</w:t>
            </w:r>
            <w:r w:rsidRPr="0059225F">
              <w:rPr>
                <w:rFonts w:ascii="Verdana" w:eastAsia="Verdana" w:hAnsi="Verdana" w:cs="Verdana"/>
                <w:sz w:val="20"/>
                <w:szCs w:val="20"/>
              </w:rPr>
              <w:t>s a</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w</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the</w:t>
            </w:r>
            <w:r w:rsidRPr="0059225F">
              <w:rPr>
                <w:rFonts w:ascii="Verdana" w:eastAsia="Verdana" w:hAnsi="Verdana" w:cs="Verdana"/>
                <w:sz w:val="20"/>
                <w:szCs w:val="20"/>
              </w:rPr>
              <w:t>r</w:t>
            </w:r>
            <w:r w:rsidRPr="0059225F">
              <w:rPr>
                <w:rFonts w:ascii="Verdana" w:eastAsia="Verdana" w:hAnsi="Verdana" w:cs="Verdana"/>
                <w:spacing w:val="-9"/>
                <w:sz w:val="20"/>
                <w:szCs w:val="20"/>
              </w:rPr>
              <w:t xml:space="preserve"> </w:t>
            </w:r>
            <w:r w:rsidRPr="0059225F">
              <w:rPr>
                <w:rFonts w:ascii="Verdana" w:eastAsia="Verdana" w:hAnsi="Verdana" w:cs="Verdana"/>
                <w:sz w:val="20"/>
                <w:szCs w:val="20"/>
              </w:rPr>
              <w:t>map</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4"/>
                <w:sz w:val="20"/>
                <w:szCs w:val="20"/>
              </w:rPr>
              <w:t xml:space="preserve"> </w:t>
            </w:r>
            <w:r w:rsidRPr="0059225F">
              <w:rPr>
                <w:rFonts w:ascii="Verdana" w:eastAsia="Verdana" w:hAnsi="Verdana" w:cs="Verdana"/>
                <w:spacing w:val="1"/>
                <w:sz w:val="20"/>
                <w:szCs w:val="20"/>
              </w:rPr>
              <w:t>r</w:t>
            </w:r>
            <w:r w:rsidRPr="0059225F">
              <w:rPr>
                <w:rFonts w:ascii="Verdana" w:eastAsia="Verdana" w:hAnsi="Verdana" w:cs="Verdana"/>
                <w:spacing w:val="-1"/>
                <w:sz w:val="20"/>
                <w:szCs w:val="20"/>
              </w:rPr>
              <w:t>e</w:t>
            </w:r>
            <w:r w:rsidRPr="0059225F">
              <w:rPr>
                <w:rFonts w:ascii="Verdana" w:eastAsia="Verdana" w:hAnsi="Verdana" w:cs="Verdana"/>
                <w:spacing w:val="2"/>
                <w:sz w:val="20"/>
                <w:szCs w:val="20"/>
              </w:rPr>
              <w:t>s</w:t>
            </w:r>
            <w:r w:rsidRPr="0059225F">
              <w:rPr>
                <w:rFonts w:ascii="Verdana" w:eastAsia="Verdana" w:hAnsi="Verdana" w:cs="Verdana"/>
                <w:spacing w:val="1"/>
                <w:sz w:val="20"/>
                <w:szCs w:val="20"/>
              </w:rPr>
              <w:t>e</w:t>
            </w:r>
            <w:r w:rsidRPr="0059225F">
              <w:rPr>
                <w:rFonts w:ascii="Verdana" w:eastAsia="Verdana" w:hAnsi="Verdana" w:cs="Verdana"/>
                <w:sz w:val="20"/>
                <w:szCs w:val="20"/>
              </w:rPr>
              <w:t>a</w:t>
            </w:r>
            <w:r w:rsidRPr="0059225F">
              <w:rPr>
                <w:rFonts w:ascii="Verdana" w:eastAsia="Verdana" w:hAnsi="Verdana" w:cs="Verdana"/>
                <w:spacing w:val="-1"/>
                <w:sz w:val="20"/>
                <w:szCs w:val="20"/>
              </w:rPr>
              <w:t>r</w:t>
            </w:r>
            <w:r w:rsidRPr="0059225F">
              <w:rPr>
                <w:rFonts w:ascii="Verdana" w:eastAsia="Verdana" w:hAnsi="Verdana" w:cs="Verdana"/>
                <w:sz w:val="20"/>
                <w:szCs w:val="20"/>
              </w:rPr>
              <w:t>ch</w:t>
            </w:r>
            <w:r w:rsidRPr="0059225F">
              <w:rPr>
                <w:rFonts w:ascii="Verdana" w:eastAsia="Verdana" w:hAnsi="Verdana" w:cs="Verdana"/>
                <w:spacing w:val="2"/>
                <w:sz w:val="20"/>
                <w:szCs w:val="20"/>
              </w:rPr>
              <w:t>e</w:t>
            </w:r>
            <w:r w:rsidRPr="0059225F">
              <w:rPr>
                <w:rFonts w:ascii="Verdana" w:eastAsia="Verdana" w:hAnsi="Verdana" w:cs="Verdana"/>
                <w:sz w:val="20"/>
                <w:szCs w:val="20"/>
              </w:rPr>
              <w:t>s</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ro</w:t>
            </w:r>
            <w:r w:rsidRPr="0059225F">
              <w:rPr>
                <w:rFonts w:ascii="Verdana" w:eastAsia="Verdana" w:hAnsi="Verdana" w:cs="Verdana"/>
                <w:sz w:val="20"/>
                <w:szCs w:val="20"/>
              </w:rPr>
              <w:t>ad</w:t>
            </w:r>
            <w:r w:rsidRPr="0059225F">
              <w:rPr>
                <w:rFonts w:ascii="Verdana" w:eastAsia="Verdana" w:hAnsi="Verdana" w:cs="Verdana"/>
                <w:spacing w:val="-2"/>
                <w:sz w:val="20"/>
                <w:szCs w:val="20"/>
              </w:rPr>
              <w:t xml:space="preserve"> </w:t>
            </w:r>
            <w:r w:rsidRPr="0059225F">
              <w:rPr>
                <w:rFonts w:ascii="Verdana" w:eastAsia="Verdana" w:hAnsi="Verdana" w:cs="Verdana"/>
                <w:spacing w:val="1"/>
                <w:sz w:val="20"/>
                <w:szCs w:val="20"/>
              </w:rPr>
              <w:t>c</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o</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1"/>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z w:val="20"/>
                <w:szCs w:val="20"/>
              </w:rPr>
              <w:t>o</w:t>
            </w:r>
            <w:r w:rsidRPr="0059225F">
              <w:rPr>
                <w:rFonts w:ascii="Verdana" w:eastAsia="Verdana" w:hAnsi="Verdana" w:cs="Verdana"/>
                <w:spacing w:val="-3"/>
                <w:sz w:val="20"/>
                <w:szCs w:val="20"/>
              </w:rPr>
              <w:t xml:space="preserve"> </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f</w:t>
            </w:r>
            <w:r w:rsidRPr="0059225F">
              <w:rPr>
                <w:rFonts w:ascii="Verdana" w:eastAsia="Verdana" w:hAnsi="Verdana" w:cs="Verdana"/>
                <w:spacing w:val="-1"/>
                <w:sz w:val="20"/>
                <w:szCs w:val="20"/>
              </w:rPr>
              <w:t>or</w:t>
            </w:r>
            <w:r w:rsidRPr="0059225F">
              <w:rPr>
                <w:rFonts w:ascii="Verdana" w:eastAsia="Verdana" w:hAnsi="Verdana" w:cs="Verdana"/>
                <w:sz w:val="20"/>
                <w:szCs w:val="20"/>
              </w:rPr>
              <w:t>m</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h</w:t>
            </w:r>
            <w:r w:rsidRPr="0059225F">
              <w:rPr>
                <w:rFonts w:ascii="Verdana" w:eastAsia="Verdana" w:hAnsi="Verdana" w:cs="Verdana"/>
                <w:spacing w:val="-1"/>
                <w:sz w:val="20"/>
                <w:szCs w:val="20"/>
              </w:rPr>
              <w:t>e</w:t>
            </w:r>
            <w:r w:rsidRPr="0059225F">
              <w:rPr>
                <w:rFonts w:ascii="Verdana" w:eastAsia="Verdana" w:hAnsi="Verdana" w:cs="Verdana"/>
                <w:spacing w:val="5"/>
                <w:sz w:val="20"/>
                <w:szCs w:val="20"/>
              </w:rPr>
              <w:t>i</w:t>
            </w:r>
            <w:r w:rsidRPr="0059225F">
              <w:rPr>
                <w:rFonts w:ascii="Verdana" w:eastAsia="Verdana" w:hAnsi="Verdana" w:cs="Verdana"/>
                <w:sz w:val="20"/>
                <w:szCs w:val="20"/>
              </w:rPr>
              <w:t>r</w:t>
            </w:r>
            <w:r w:rsidRPr="0059225F">
              <w:rPr>
                <w:rFonts w:ascii="Verdana" w:eastAsia="Verdana" w:hAnsi="Verdana" w:cs="Verdana"/>
                <w:spacing w:val="-7"/>
                <w:sz w:val="20"/>
                <w:szCs w:val="20"/>
              </w:rPr>
              <w:t xml:space="preserve"> </w:t>
            </w:r>
            <w:r w:rsidRPr="0059225F">
              <w:rPr>
                <w:rFonts w:ascii="Verdana" w:eastAsia="Verdana" w:hAnsi="Verdana" w:cs="Verdana"/>
                <w:spacing w:val="1"/>
                <w:sz w:val="20"/>
                <w:szCs w:val="20"/>
              </w:rPr>
              <w:t>d</w:t>
            </w:r>
            <w:r w:rsidRPr="0059225F">
              <w:rPr>
                <w:rFonts w:ascii="Verdana" w:eastAsia="Verdana" w:hAnsi="Verdana" w:cs="Verdana"/>
                <w:spacing w:val="-1"/>
                <w:sz w:val="20"/>
                <w:szCs w:val="20"/>
              </w:rPr>
              <w:t>e</w:t>
            </w:r>
            <w:r w:rsidRPr="0059225F">
              <w:rPr>
                <w:rFonts w:ascii="Verdana" w:eastAsia="Verdana" w:hAnsi="Verdana" w:cs="Verdana"/>
                <w:sz w:val="20"/>
                <w:szCs w:val="20"/>
              </w:rPr>
              <w:t>c</w:t>
            </w:r>
            <w:r w:rsidRPr="0059225F">
              <w:rPr>
                <w:rFonts w:ascii="Verdana" w:eastAsia="Verdana" w:hAnsi="Verdana" w:cs="Verdana"/>
                <w:spacing w:val="2"/>
                <w:sz w:val="20"/>
                <w:szCs w:val="20"/>
              </w:rPr>
              <w:t>i</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o</w:t>
            </w:r>
            <w:r w:rsidRPr="0059225F">
              <w:rPr>
                <w:rFonts w:ascii="Verdana" w:eastAsia="Verdana" w:hAnsi="Verdana" w:cs="Verdana"/>
                <w:sz w:val="20"/>
                <w:szCs w:val="20"/>
              </w:rPr>
              <w:t>n</w:t>
            </w:r>
            <w:r w:rsidRPr="0059225F">
              <w:rPr>
                <w:rFonts w:ascii="Verdana" w:eastAsia="Verdana" w:hAnsi="Verdana" w:cs="Verdana"/>
                <w:spacing w:val="-7"/>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go</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to</w:t>
            </w:r>
            <w:r w:rsidRPr="0059225F">
              <w:rPr>
                <w:rFonts w:ascii="Verdana" w:eastAsia="Verdana" w:hAnsi="Verdana" w:cs="Verdana"/>
                <w:spacing w:val="-3"/>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4"/>
                <w:sz w:val="20"/>
                <w:szCs w:val="20"/>
              </w:rPr>
              <w:t>h</w:t>
            </w:r>
            <w:r w:rsidRPr="0059225F">
              <w:rPr>
                <w:rFonts w:ascii="Verdana" w:eastAsia="Verdana" w:hAnsi="Verdana" w:cs="Verdana"/>
                <w:sz w:val="20"/>
                <w:szCs w:val="20"/>
              </w:rPr>
              <w:t>e mo</w:t>
            </w:r>
            <w:r w:rsidRPr="0059225F">
              <w:rPr>
                <w:rFonts w:ascii="Verdana" w:eastAsia="Verdana" w:hAnsi="Verdana" w:cs="Verdana"/>
                <w:spacing w:val="1"/>
                <w:sz w:val="20"/>
                <w:szCs w:val="20"/>
              </w:rPr>
              <w:t>unt</w:t>
            </w:r>
            <w:r w:rsidRPr="0059225F">
              <w:rPr>
                <w:rFonts w:ascii="Verdana" w:eastAsia="Verdana" w:hAnsi="Verdana" w:cs="Verdana"/>
                <w:sz w:val="20"/>
                <w:szCs w:val="20"/>
              </w:rPr>
              <w:t>a</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s</w:t>
            </w:r>
            <w:r w:rsidRPr="0059225F">
              <w:rPr>
                <w:rFonts w:ascii="Verdana" w:eastAsia="Verdana" w:hAnsi="Verdana" w:cs="Verdana"/>
                <w:spacing w:val="-15"/>
                <w:sz w:val="20"/>
                <w:szCs w:val="20"/>
              </w:rPr>
              <w:t xml:space="preserve"> </w:t>
            </w:r>
            <w:r w:rsidRPr="0059225F">
              <w:rPr>
                <w:rFonts w:ascii="Verdana" w:eastAsia="Verdana" w:hAnsi="Verdana" w:cs="Verdana"/>
                <w:spacing w:val="3"/>
                <w:sz w:val="20"/>
                <w:szCs w:val="20"/>
              </w:rPr>
              <w:t>i</w:t>
            </w:r>
            <w:r w:rsidRPr="0059225F">
              <w:rPr>
                <w:rFonts w:ascii="Verdana" w:eastAsia="Verdana" w:hAnsi="Verdana" w:cs="Verdana"/>
                <w:sz w:val="20"/>
                <w:szCs w:val="20"/>
              </w:rPr>
              <w:t>n</w:t>
            </w:r>
            <w:r w:rsidRPr="0059225F">
              <w:rPr>
                <w:rFonts w:ascii="Verdana" w:eastAsia="Verdana" w:hAnsi="Verdana" w:cs="Verdana"/>
                <w:spacing w:val="-1"/>
                <w:sz w:val="20"/>
                <w:szCs w:val="20"/>
              </w:rPr>
              <w:t xml:space="preserve"> </w:t>
            </w:r>
            <w:r w:rsidRPr="0059225F">
              <w:rPr>
                <w:rFonts w:ascii="Verdana" w:eastAsia="Verdana" w:hAnsi="Verdana" w:cs="Verdana"/>
                <w:sz w:val="20"/>
                <w:szCs w:val="20"/>
              </w:rPr>
              <w:t>t</w:t>
            </w:r>
            <w:r w:rsidRPr="0059225F">
              <w:rPr>
                <w:rFonts w:ascii="Verdana" w:eastAsia="Verdana" w:hAnsi="Verdana" w:cs="Verdana"/>
                <w:spacing w:val="1"/>
                <w:sz w:val="20"/>
                <w:szCs w:val="20"/>
              </w:rPr>
              <w:t>h</w:t>
            </w:r>
            <w:r w:rsidRPr="0059225F">
              <w:rPr>
                <w:rFonts w:ascii="Verdana" w:eastAsia="Verdana" w:hAnsi="Verdana" w:cs="Verdana"/>
                <w:sz w:val="20"/>
                <w:szCs w:val="20"/>
              </w:rPr>
              <w:t>e</w:t>
            </w:r>
            <w:r w:rsidRPr="0059225F">
              <w:rPr>
                <w:rFonts w:ascii="Verdana" w:eastAsia="Verdana" w:hAnsi="Verdana" w:cs="Verdana"/>
                <w:spacing w:val="-4"/>
                <w:sz w:val="20"/>
                <w:szCs w:val="20"/>
              </w:rPr>
              <w:t xml:space="preserve"> </w:t>
            </w:r>
            <w:r w:rsidRPr="0059225F">
              <w:rPr>
                <w:rFonts w:ascii="Verdana" w:eastAsia="Verdana" w:hAnsi="Verdana" w:cs="Verdana"/>
                <w:sz w:val="20"/>
                <w:szCs w:val="20"/>
              </w:rPr>
              <w:t>w</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t</w:t>
            </w:r>
            <w:r w:rsidRPr="0059225F">
              <w:rPr>
                <w:rFonts w:ascii="Verdana" w:eastAsia="Verdana" w:hAnsi="Verdana" w:cs="Verdana"/>
                <w:spacing w:val="-1"/>
                <w:sz w:val="20"/>
                <w:szCs w:val="20"/>
              </w:rPr>
              <w:t>e</w:t>
            </w:r>
            <w:r w:rsidRPr="0059225F">
              <w:rPr>
                <w:rFonts w:ascii="Verdana" w:eastAsia="Verdana" w:hAnsi="Verdana" w:cs="Verdana"/>
                <w:spacing w:val="3"/>
                <w:sz w:val="20"/>
                <w:szCs w:val="20"/>
              </w:rPr>
              <w:t>r</w:t>
            </w:r>
            <w:r w:rsidRPr="0059225F">
              <w:rPr>
                <w:rFonts w:ascii="Verdana" w:eastAsia="Verdana" w:hAnsi="Verdana" w:cs="Verdana"/>
                <w:sz w:val="20"/>
                <w:szCs w:val="20"/>
              </w:rPr>
              <w:t>.</w:t>
            </w:r>
          </w:p>
          <w:p w:rsidR="0059225F" w:rsidRPr="0059225F" w:rsidRDefault="0059225F" w:rsidP="00305624">
            <w:pPr>
              <w:pStyle w:val="ListParagraph"/>
              <w:widowControl w:val="0"/>
              <w:numPr>
                <w:ilvl w:val="0"/>
                <w:numId w:val="35"/>
              </w:numPr>
              <w:ind w:right="1021"/>
              <w:contextualSpacing w:val="0"/>
              <w:rPr>
                <w:rFonts w:ascii="Verdana" w:eastAsia="Verdana" w:hAnsi="Verdana" w:cs="Verdana"/>
                <w:sz w:val="20"/>
                <w:szCs w:val="20"/>
              </w:rPr>
            </w:pP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nd</w:t>
            </w:r>
            <w:r w:rsidRPr="0059225F">
              <w:rPr>
                <w:rFonts w:ascii="Verdana" w:eastAsia="Verdana" w:hAnsi="Verdana" w:cs="Verdana"/>
                <w:spacing w:val="3"/>
                <w:sz w:val="20"/>
                <w:szCs w:val="20"/>
              </w:rPr>
              <w:t>i</w:t>
            </w:r>
            <w:r w:rsidRPr="0059225F">
              <w:rPr>
                <w:rFonts w:ascii="Verdana" w:eastAsia="Verdana" w:hAnsi="Verdana" w:cs="Verdana"/>
                <w:sz w:val="20"/>
                <w:szCs w:val="20"/>
              </w:rPr>
              <w:t>v</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d</w:t>
            </w:r>
            <w:r w:rsidRPr="0059225F">
              <w:rPr>
                <w:rFonts w:ascii="Verdana" w:eastAsia="Verdana" w:hAnsi="Verdana" w:cs="Verdana"/>
                <w:spacing w:val="1"/>
                <w:sz w:val="20"/>
                <w:szCs w:val="20"/>
              </w:rPr>
              <w:t>u</w:t>
            </w:r>
            <w:r w:rsidRPr="0059225F">
              <w:rPr>
                <w:rFonts w:ascii="Verdana" w:eastAsia="Verdana" w:hAnsi="Verdana" w:cs="Verdana"/>
                <w:spacing w:val="-2"/>
                <w:sz w:val="20"/>
                <w:szCs w:val="20"/>
              </w:rPr>
              <w:t>a</w:t>
            </w:r>
            <w:r w:rsidRPr="0059225F">
              <w:rPr>
                <w:rFonts w:ascii="Verdana" w:eastAsia="Verdana" w:hAnsi="Verdana" w:cs="Verdana"/>
                <w:spacing w:val="3"/>
                <w:sz w:val="20"/>
                <w:szCs w:val="20"/>
              </w:rPr>
              <w:t>l</w:t>
            </w:r>
            <w:r w:rsidRPr="0059225F">
              <w:rPr>
                <w:rFonts w:ascii="Verdana" w:eastAsia="Verdana" w:hAnsi="Verdana" w:cs="Verdana"/>
                <w:sz w:val="20"/>
                <w:szCs w:val="20"/>
              </w:rPr>
              <w:t>s</w:t>
            </w:r>
            <w:r w:rsidRPr="0059225F">
              <w:rPr>
                <w:rFonts w:ascii="Verdana" w:eastAsia="Verdana" w:hAnsi="Verdana" w:cs="Verdana"/>
                <w:spacing w:val="-12"/>
                <w:sz w:val="20"/>
                <w:szCs w:val="20"/>
              </w:rPr>
              <w:t xml:space="preserve"> </w:t>
            </w:r>
            <w:r w:rsidRPr="0059225F">
              <w:rPr>
                <w:rFonts w:ascii="Verdana" w:eastAsia="Verdana" w:hAnsi="Verdana" w:cs="Verdana"/>
                <w:sz w:val="20"/>
                <w:szCs w:val="20"/>
              </w:rPr>
              <w:t>a</w:t>
            </w:r>
            <w:r w:rsidRPr="0059225F">
              <w:rPr>
                <w:rFonts w:ascii="Verdana" w:eastAsia="Verdana" w:hAnsi="Verdana" w:cs="Verdana"/>
                <w:spacing w:val="1"/>
                <w:sz w:val="20"/>
                <w:szCs w:val="20"/>
              </w:rPr>
              <w:t>n</w:t>
            </w:r>
            <w:r w:rsidRPr="0059225F">
              <w:rPr>
                <w:rFonts w:ascii="Verdana" w:eastAsia="Verdana" w:hAnsi="Verdana" w:cs="Verdana"/>
                <w:sz w:val="20"/>
                <w:szCs w:val="20"/>
              </w:rPr>
              <w:t>d</w:t>
            </w:r>
            <w:r w:rsidRPr="0059225F">
              <w:rPr>
                <w:rFonts w:ascii="Verdana" w:eastAsia="Verdana" w:hAnsi="Verdana" w:cs="Verdana"/>
                <w:spacing w:val="-3"/>
                <w:sz w:val="20"/>
                <w:szCs w:val="20"/>
              </w:rPr>
              <w:t xml:space="preserve"> </w:t>
            </w:r>
            <w:r w:rsidRPr="0059225F">
              <w:rPr>
                <w:rFonts w:ascii="Verdana" w:eastAsia="Verdana" w:hAnsi="Verdana" w:cs="Verdana"/>
                <w:spacing w:val="1"/>
                <w:sz w:val="20"/>
                <w:szCs w:val="20"/>
              </w:rPr>
              <w:t>bu</w:t>
            </w:r>
            <w:r w:rsidRPr="0059225F">
              <w:rPr>
                <w:rFonts w:ascii="Verdana" w:eastAsia="Verdana" w:hAnsi="Verdana" w:cs="Verdana"/>
                <w:sz w:val="20"/>
                <w:szCs w:val="20"/>
              </w:rPr>
              <w:t>s</w:t>
            </w:r>
            <w:r w:rsidRPr="0059225F">
              <w:rPr>
                <w:rFonts w:ascii="Verdana" w:eastAsia="Verdana" w:hAnsi="Verdana" w:cs="Verdana"/>
                <w:spacing w:val="2"/>
                <w:sz w:val="20"/>
                <w:szCs w:val="20"/>
              </w:rPr>
              <w:t>i</w:t>
            </w:r>
            <w:r w:rsidRPr="0059225F">
              <w:rPr>
                <w:rFonts w:ascii="Verdana" w:eastAsia="Verdana" w:hAnsi="Verdana" w:cs="Verdana"/>
                <w:spacing w:val="1"/>
                <w:sz w:val="20"/>
                <w:szCs w:val="20"/>
              </w:rPr>
              <w:t>n</w:t>
            </w:r>
            <w:r w:rsidRPr="0059225F">
              <w:rPr>
                <w:rFonts w:ascii="Verdana" w:eastAsia="Verdana" w:hAnsi="Verdana" w:cs="Verdana"/>
                <w:spacing w:val="-1"/>
                <w:sz w:val="20"/>
                <w:szCs w:val="20"/>
              </w:rPr>
              <w:t>e</w:t>
            </w:r>
            <w:r w:rsidRPr="0059225F">
              <w:rPr>
                <w:rFonts w:ascii="Verdana" w:eastAsia="Verdana" w:hAnsi="Verdana" w:cs="Verdana"/>
                <w:sz w:val="20"/>
                <w:szCs w:val="20"/>
              </w:rPr>
              <w:t>s</w:t>
            </w:r>
            <w:r w:rsidRPr="0059225F">
              <w:rPr>
                <w:rFonts w:ascii="Verdana" w:eastAsia="Verdana" w:hAnsi="Verdana" w:cs="Verdana"/>
                <w:spacing w:val="-1"/>
                <w:sz w:val="20"/>
                <w:szCs w:val="20"/>
              </w:rPr>
              <w:t>se</w:t>
            </w:r>
            <w:r w:rsidRPr="0059225F">
              <w:rPr>
                <w:rFonts w:ascii="Verdana" w:eastAsia="Verdana" w:hAnsi="Verdana" w:cs="Verdana"/>
                <w:sz w:val="20"/>
                <w:szCs w:val="20"/>
              </w:rPr>
              <w:t>s</w:t>
            </w:r>
            <w:r w:rsidRPr="0059225F">
              <w:rPr>
                <w:rFonts w:ascii="Verdana" w:eastAsia="Verdana" w:hAnsi="Verdana" w:cs="Verdana"/>
                <w:spacing w:val="-9"/>
                <w:sz w:val="20"/>
                <w:szCs w:val="20"/>
              </w:rPr>
              <w:t xml:space="preserve"> </w:t>
            </w:r>
            <w:r w:rsidRPr="0059225F">
              <w:rPr>
                <w:rFonts w:ascii="Verdana" w:eastAsia="Verdana" w:hAnsi="Verdana" w:cs="Verdana"/>
                <w:spacing w:val="1"/>
                <w:sz w:val="20"/>
                <w:szCs w:val="20"/>
                <w:highlight w:val="cyan"/>
              </w:rPr>
              <w:t>u</w:t>
            </w:r>
            <w:r w:rsidRPr="0059225F">
              <w:rPr>
                <w:rFonts w:ascii="Verdana" w:eastAsia="Verdana" w:hAnsi="Verdana" w:cs="Verdana"/>
                <w:spacing w:val="2"/>
                <w:sz w:val="20"/>
                <w:szCs w:val="20"/>
                <w:highlight w:val="cyan"/>
              </w:rPr>
              <w:t>s</w:t>
            </w:r>
            <w:r w:rsidRPr="0059225F">
              <w:rPr>
                <w:rFonts w:ascii="Verdana" w:eastAsia="Verdana" w:hAnsi="Verdana" w:cs="Verdana"/>
                <w:sz w:val="20"/>
                <w:szCs w:val="20"/>
                <w:highlight w:val="cyan"/>
              </w:rPr>
              <w:t>e</w:t>
            </w:r>
            <w:r w:rsidRPr="0059225F">
              <w:rPr>
                <w:rFonts w:ascii="Verdana" w:eastAsia="Verdana" w:hAnsi="Verdana" w:cs="Verdana"/>
                <w:spacing w:val="-4"/>
                <w:sz w:val="20"/>
                <w:szCs w:val="20"/>
                <w:highlight w:val="cyan"/>
              </w:rPr>
              <w:t xml:space="preserve"> </w:t>
            </w:r>
            <w:r w:rsidRPr="0059225F">
              <w:rPr>
                <w:rFonts w:ascii="Verdana" w:eastAsia="Verdana" w:hAnsi="Verdana" w:cs="Verdana"/>
                <w:sz w:val="20"/>
                <w:szCs w:val="20"/>
                <w:highlight w:val="cyan"/>
              </w:rPr>
              <w:t>g</w:t>
            </w:r>
            <w:r w:rsidRPr="0059225F">
              <w:rPr>
                <w:rFonts w:ascii="Verdana" w:eastAsia="Verdana" w:hAnsi="Verdana" w:cs="Verdana"/>
                <w:spacing w:val="1"/>
                <w:sz w:val="20"/>
                <w:szCs w:val="20"/>
                <w:highlight w:val="cyan"/>
              </w:rPr>
              <w:t>e</w:t>
            </w:r>
            <w:r w:rsidRPr="0059225F">
              <w:rPr>
                <w:rFonts w:ascii="Verdana" w:eastAsia="Verdana" w:hAnsi="Verdana" w:cs="Verdana"/>
                <w:spacing w:val="-1"/>
                <w:sz w:val="20"/>
                <w:szCs w:val="20"/>
                <w:highlight w:val="cyan"/>
              </w:rPr>
              <w:t>o</w:t>
            </w:r>
            <w:r w:rsidRPr="0059225F">
              <w:rPr>
                <w:rFonts w:ascii="Verdana" w:eastAsia="Verdana" w:hAnsi="Verdana" w:cs="Verdana"/>
                <w:spacing w:val="3"/>
                <w:sz w:val="20"/>
                <w:szCs w:val="20"/>
                <w:highlight w:val="cyan"/>
              </w:rPr>
              <w:t>g</w:t>
            </w:r>
            <w:r w:rsidRPr="0059225F">
              <w:rPr>
                <w:rFonts w:ascii="Verdana" w:eastAsia="Verdana" w:hAnsi="Verdana" w:cs="Verdana"/>
                <w:spacing w:val="-1"/>
                <w:sz w:val="20"/>
                <w:szCs w:val="20"/>
                <w:highlight w:val="cyan"/>
              </w:rPr>
              <w:t>r</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ph</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c</w:t>
            </w:r>
            <w:r w:rsidRPr="0059225F">
              <w:rPr>
                <w:rFonts w:ascii="Verdana" w:eastAsia="Verdana" w:hAnsi="Verdana" w:cs="Verdana"/>
                <w:spacing w:val="-12"/>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pacing w:val="-1"/>
                <w:sz w:val="20"/>
                <w:szCs w:val="20"/>
                <w:highlight w:val="cyan"/>
              </w:rPr>
              <w:t>oo</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2"/>
                <w:sz w:val="20"/>
                <w:szCs w:val="20"/>
                <w:highlight w:val="cyan"/>
              </w:rPr>
              <w:t xml:space="preserve"> </w:t>
            </w:r>
            <w:r w:rsidRPr="0059225F">
              <w:rPr>
                <w:rFonts w:ascii="Verdana" w:eastAsia="Verdana" w:hAnsi="Verdana" w:cs="Verdana"/>
                <w:sz w:val="20"/>
                <w:szCs w:val="20"/>
                <w:highlight w:val="cyan"/>
              </w:rPr>
              <w:t>c</w:t>
            </w:r>
            <w:r w:rsidRPr="0059225F">
              <w:rPr>
                <w:rFonts w:ascii="Verdana" w:eastAsia="Verdana" w:hAnsi="Verdana" w:cs="Verdana"/>
                <w:spacing w:val="-2"/>
                <w:sz w:val="20"/>
                <w:szCs w:val="20"/>
                <w:highlight w:val="cyan"/>
              </w:rPr>
              <w:t>o</w:t>
            </w:r>
            <w:r w:rsidRPr="0059225F">
              <w:rPr>
                <w:rFonts w:ascii="Verdana" w:eastAsia="Verdana" w:hAnsi="Verdana" w:cs="Verdana"/>
                <w:spacing w:val="3"/>
                <w:sz w:val="20"/>
                <w:szCs w:val="20"/>
                <w:highlight w:val="cyan"/>
              </w:rPr>
              <w:t>ll</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ct</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a</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yze</w:t>
            </w:r>
            <w:r w:rsidRPr="0059225F">
              <w:rPr>
                <w:rFonts w:ascii="Verdana" w:eastAsia="Verdana" w:hAnsi="Verdana" w:cs="Verdana"/>
                <w:spacing w:val="-9"/>
                <w:sz w:val="20"/>
                <w:szCs w:val="20"/>
                <w:highlight w:val="cyan"/>
              </w:rPr>
              <w:t xml:space="preserve"> </w:t>
            </w:r>
            <w:r w:rsidRPr="0059225F">
              <w:rPr>
                <w:rFonts w:ascii="Verdana" w:eastAsia="Verdana" w:hAnsi="Verdana" w:cs="Verdana"/>
                <w:sz w:val="20"/>
                <w:szCs w:val="20"/>
                <w:highlight w:val="cyan"/>
              </w:rPr>
              <w:t>da</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 xml:space="preserve">a </w:t>
            </w:r>
            <w:r w:rsidRPr="0059225F">
              <w:rPr>
                <w:rFonts w:ascii="Verdana" w:eastAsia="Verdana" w:hAnsi="Verdana" w:cs="Verdana"/>
                <w:spacing w:val="-1"/>
                <w:sz w:val="20"/>
                <w:szCs w:val="20"/>
                <w:highlight w:val="cyan"/>
              </w:rPr>
              <w:t>re</w:t>
            </w:r>
            <w:r w:rsidRPr="0059225F">
              <w:rPr>
                <w:rFonts w:ascii="Verdana" w:eastAsia="Verdana" w:hAnsi="Verdana" w:cs="Verdana"/>
                <w:spacing w:val="1"/>
                <w:sz w:val="20"/>
                <w:szCs w:val="20"/>
                <w:highlight w:val="cyan"/>
              </w:rPr>
              <w:t>g</w:t>
            </w:r>
            <w:r w:rsidRPr="0059225F">
              <w:rPr>
                <w:rFonts w:ascii="Verdana" w:eastAsia="Verdana" w:hAnsi="Verdana" w:cs="Verdana"/>
                <w:spacing w:val="2"/>
                <w:sz w:val="20"/>
                <w:szCs w:val="20"/>
                <w:highlight w:val="cyan"/>
              </w:rPr>
              <w:t>a</w:t>
            </w:r>
            <w:r w:rsidRPr="0059225F">
              <w:rPr>
                <w:rFonts w:ascii="Verdana" w:eastAsia="Verdana" w:hAnsi="Verdana" w:cs="Verdana"/>
                <w:spacing w:val="-1"/>
                <w:sz w:val="20"/>
                <w:szCs w:val="20"/>
                <w:highlight w:val="cyan"/>
              </w:rPr>
              <w:t>r</w:t>
            </w:r>
            <w:r w:rsidRPr="0059225F">
              <w:rPr>
                <w:rFonts w:ascii="Verdana" w:eastAsia="Verdana" w:hAnsi="Verdana" w:cs="Verdana"/>
                <w:spacing w:val="1"/>
                <w:sz w:val="20"/>
                <w:szCs w:val="20"/>
                <w:highlight w:val="cyan"/>
              </w:rPr>
              <w:t>d</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g</w:t>
            </w:r>
            <w:r w:rsidRPr="0059225F">
              <w:rPr>
                <w:rFonts w:ascii="Verdana" w:eastAsia="Verdana" w:hAnsi="Verdana" w:cs="Verdana"/>
                <w:spacing w:val="-10"/>
                <w:sz w:val="20"/>
                <w:szCs w:val="20"/>
                <w:highlight w:val="cyan"/>
              </w:rPr>
              <w:t xml:space="preserve"> </w:t>
            </w:r>
            <w:r w:rsidRPr="0059225F">
              <w:rPr>
                <w:rFonts w:ascii="Verdana" w:eastAsia="Verdana" w:hAnsi="Verdana" w:cs="Verdana"/>
                <w:sz w:val="20"/>
                <w:szCs w:val="20"/>
                <w:highlight w:val="cyan"/>
              </w:rPr>
              <w:t>t</w:t>
            </w:r>
            <w:r w:rsidRPr="0059225F">
              <w:rPr>
                <w:rFonts w:ascii="Verdana" w:eastAsia="Verdana" w:hAnsi="Verdana" w:cs="Verdana"/>
                <w:spacing w:val="1"/>
                <w:sz w:val="20"/>
                <w:szCs w:val="20"/>
                <w:highlight w:val="cyan"/>
              </w:rPr>
              <w:t>h</w:t>
            </w:r>
            <w:r w:rsidRPr="0059225F">
              <w:rPr>
                <w:rFonts w:ascii="Verdana" w:eastAsia="Verdana" w:hAnsi="Verdana" w:cs="Verdana"/>
                <w:sz w:val="20"/>
                <w:szCs w:val="20"/>
                <w:highlight w:val="cyan"/>
              </w:rPr>
              <w:t>e</w:t>
            </w:r>
            <w:r w:rsidRPr="0059225F">
              <w:rPr>
                <w:rFonts w:ascii="Verdana" w:eastAsia="Verdana" w:hAnsi="Verdana" w:cs="Verdana"/>
                <w:spacing w:val="-4"/>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re</w:t>
            </w:r>
            <w:r w:rsidRPr="0059225F">
              <w:rPr>
                <w:rFonts w:ascii="Verdana" w:eastAsia="Verdana" w:hAnsi="Verdana" w:cs="Verdana"/>
                <w:sz w:val="20"/>
                <w:szCs w:val="20"/>
                <w:highlight w:val="cyan"/>
              </w:rPr>
              <w:t>a</w:t>
            </w:r>
            <w:r w:rsidRPr="0059225F">
              <w:rPr>
                <w:rFonts w:ascii="Verdana" w:eastAsia="Verdana" w:hAnsi="Verdana" w:cs="Verdana"/>
                <w:spacing w:val="-2"/>
                <w:sz w:val="20"/>
                <w:szCs w:val="20"/>
                <w:highlight w:val="cyan"/>
              </w:rPr>
              <w:t xml:space="preserve"> </w:t>
            </w:r>
            <w:r w:rsidRPr="0059225F">
              <w:rPr>
                <w:rFonts w:ascii="Verdana" w:eastAsia="Verdana" w:hAnsi="Verdana" w:cs="Verdana"/>
                <w:sz w:val="20"/>
                <w:szCs w:val="20"/>
                <w:highlight w:val="cyan"/>
              </w:rPr>
              <w:t>w</w:t>
            </w:r>
            <w:r w:rsidRPr="0059225F">
              <w:rPr>
                <w:rFonts w:ascii="Verdana" w:eastAsia="Verdana" w:hAnsi="Verdana" w:cs="Verdana"/>
                <w:spacing w:val="1"/>
                <w:sz w:val="20"/>
                <w:szCs w:val="20"/>
                <w:highlight w:val="cyan"/>
              </w:rPr>
              <w:t>her</w:t>
            </w:r>
            <w:r w:rsidRPr="0059225F">
              <w:rPr>
                <w:rFonts w:ascii="Verdana" w:eastAsia="Verdana" w:hAnsi="Verdana" w:cs="Verdana"/>
                <w:sz w:val="20"/>
                <w:szCs w:val="20"/>
                <w:highlight w:val="cyan"/>
              </w:rPr>
              <w:t>e</w:t>
            </w:r>
            <w:r w:rsidRPr="0059225F">
              <w:rPr>
                <w:rFonts w:ascii="Verdana" w:eastAsia="Verdana" w:hAnsi="Verdana" w:cs="Verdana"/>
                <w:spacing w:val="-7"/>
                <w:sz w:val="20"/>
                <w:szCs w:val="20"/>
                <w:highlight w:val="cyan"/>
              </w:rPr>
              <w:t xml:space="preserve"> </w:t>
            </w:r>
            <w:r w:rsidRPr="0059225F">
              <w:rPr>
                <w:rFonts w:ascii="Verdana" w:eastAsia="Verdana" w:hAnsi="Verdana" w:cs="Verdana"/>
                <w:sz w:val="20"/>
                <w:szCs w:val="20"/>
                <w:highlight w:val="cyan"/>
              </w:rPr>
              <w:t>t</w:t>
            </w:r>
            <w:r w:rsidRPr="0059225F">
              <w:rPr>
                <w:rFonts w:ascii="Verdana" w:eastAsia="Verdana" w:hAnsi="Verdana" w:cs="Verdana"/>
                <w:spacing w:val="1"/>
                <w:sz w:val="20"/>
                <w:szCs w:val="20"/>
                <w:highlight w:val="cyan"/>
              </w:rPr>
              <w:t>h</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y</w:t>
            </w:r>
            <w:r w:rsidRPr="0059225F">
              <w:rPr>
                <w:rFonts w:ascii="Verdana" w:eastAsia="Verdana" w:hAnsi="Verdana" w:cs="Verdana"/>
                <w:spacing w:val="-2"/>
                <w:sz w:val="20"/>
                <w:szCs w:val="20"/>
                <w:highlight w:val="cyan"/>
              </w:rPr>
              <w:t xml:space="preserve"> </w:t>
            </w:r>
            <w:r w:rsidRPr="0059225F">
              <w:rPr>
                <w:rFonts w:ascii="Verdana" w:eastAsia="Verdana" w:hAnsi="Verdana" w:cs="Verdana"/>
                <w:spacing w:val="2"/>
                <w:sz w:val="20"/>
                <w:szCs w:val="20"/>
                <w:highlight w:val="cyan"/>
              </w:rPr>
              <w:t>l</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v</w:t>
            </w:r>
            <w:r w:rsidRPr="0059225F">
              <w:rPr>
                <w:rFonts w:ascii="Verdana" w:eastAsia="Verdana" w:hAnsi="Verdana" w:cs="Verdana"/>
                <w:spacing w:val="2"/>
                <w:sz w:val="20"/>
                <w:szCs w:val="20"/>
                <w:highlight w:val="cyan"/>
              </w:rPr>
              <w:t>e</w:t>
            </w:r>
            <w:r w:rsidRPr="0059225F">
              <w:rPr>
                <w:rFonts w:ascii="Verdana" w:eastAsia="Verdana" w:hAnsi="Verdana" w:cs="Verdana"/>
                <w:sz w:val="20"/>
                <w:szCs w:val="20"/>
                <w:highlight w:val="cyan"/>
              </w:rPr>
              <w:t>.</w:t>
            </w:r>
          </w:p>
        </w:tc>
      </w:tr>
      <w:tr w:rsidR="0059225F" w:rsidRPr="009844EC" w:rsidTr="005652B8">
        <w:tc>
          <w:tcPr>
            <w:tcW w:w="3710" w:type="dxa"/>
            <w:vMerge/>
            <w:tcBorders>
              <w:left w:val="single" w:sz="4" w:space="0" w:color="000000"/>
              <w:bottom w:val="single" w:sz="4" w:space="0" w:color="000000"/>
              <w:right w:val="single" w:sz="4" w:space="0" w:color="000000"/>
            </w:tcBorders>
          </w:tcPr>
          <w:p w:rsidR="0059225F" w:rsidRPr="0059225F" w:rsidRDefault="0059225F" w:rsidP="005652B8">
            <w:pPr>
              <w:widowControl w:val="0"/>
              <w:rPr>
                <w:rFonts w:ascii="Calibri" w:eastAsia="Calibri" w:hAnsi="Calibri"/>
                <w:sz w:val="20"/>
                <w:szCs w:val="20"/>
              </w:rPr>
            </w:pPr>
          </w:p>
        </w:tc>
        <w:tc>
          <w:tcPr>
            <w:tcW w:w="6645" w:type="dxa"/>
            <w:tcBorders>
              <w:top w:val="single" w:sz="4" w:space="0" w:color="000000"/>
              <w:left w:val="single" w:sz="4" w:space="0" w:color="000000"/>
              <w:bottom w:val="single" w:sz="4" w:space="0" w:color="000000"/>
              <w:right w:val="single" w:sz="4" w:space="0" w:color="000000"/>
            </w:tcBorders>
          </w:tcPr>
          <w:p w:rsidR="0059225F" w:rsidRPr="0059225F" w:rsidRDefault="0059225F" w:rsidP="005652B8">
            <w:pPr>
              <w:widowControl w:val="0"/>
              <w:ind w:left="102" w:right="-20"/>
              <w:rPr>
                <w:rFonts w:ascii="Verdana" w:eastAsia="Verdana" w:hAnsi="Verdana" w:cs="Verdana"/>
                <w:sz w:val="20"/>
                <w:szCs w:val="20"/>
              </w:rPr>
            </w:pPr>
            <w:r w:rsidRPr="0059225F">
              <w:rPr>
                <w:rFonts w:ascii="Verdana" w:eastAsia="Verdana" w:hAnsi="Verdana" w:cs="Verdana"/>
                <w:b/>
                <w:bCs/>
                <w:spacing w:val="-1"/>
                <w:sz w:val="20"/>
                <w:szCs w:val="20"/>
              </w:rPr>
              <w:t>Na</w:t>
            </w:r>
            <w:r w:rsidRPr="0059225F">
              <w:rPr>
                <w:rFonts w:ascii="Verdana" w:eastAsia="Verdana" w:hAnsi="Verdana" w:cs="Verdana"/>
                <w:b/>
                <w:bCs/>
                <w:spacing w:val="3"/>
                <w:sz w:val="20"/>
                <w:szCs w:val="20"/>
              </w:rPr>
              <w:t>t</w:t>
            </w:r>
            <w:r w:rsidRPr="0059225F">
              <w:rPr>
                <w:rFonts w:ascii="Verdana" w:eastAsia="Verdana" w:hAnsi="Verdana" w:cs="Verdana"/>
                <w:b/>
                <w:bCs/>
                <w:sz w:val="20"/>
                <w:szCs w:val="20"/>
              </w:rPr>
              <w:t>u</w:t>
            </w:r>
            <w:r w:rsidRPr="0059225F">
              <w:rPr>
                <w:rFonts w:ascii="Verdana" w:eastAsia="Verdana" w:hAnsi="Verdana" w:cs="Verdana"/>
                <w:b/>
                <w:bCs/>
                <w:spacing w:val="-1"/>
                <w:sz w:val="20"/>
                <w:szCs w:val="20"/>
              </w:rPr>
              <w:t>r</w:t>
            </w:r>
            <w:r w:rsidRPr="0059225F">
              <w:rPr>
                <w:rFonts w:ascii="Verdana" w:eastAsia="Verdana" w:hAnsi="Verdana" w:cs="Verdana"/>
                <w:b/>
                <w:bCs/>
                <w:sz w:val="20"/>
                <w:szCs w:val="20"/>
              </w:rPr>
              <w:t>e</w:t>
            </w:r>
            <w:r w:rsidRPr="0059225F">
              <w:rPr>
                <w:rFonts w:ascii="Verdana" w:eastAsia="Verdana" w:hAnsi="Verdana" w:cs="Verdana"/>
                <w:b/>
                <w:bCs/>
                <w:spacing w:val="-7"/>
                <w:sz w:val="20"/>
                <w:szCs w:val="20"/>
              </w:rPr>
              <w:t xml:space="preserve"> </w:t>
            </w:r>
            <w:r w:rsidRPr="0059225F">
              <w:rPr>
                <w:rFonts w:ascii="Verdana" w:eastAsia="Verdana" w:hAnsi="Verdana" w:cs="Verdana"/>
                <w:b/>
                <w:bCs/>
                <w:sz w:val="20"/>
                <w:szCs w:val="20"/>
              </w:rPr>
              <w:t>of</w:t>
            </w:r>
            <w:r w:rsidRPr="0059225F">
              <w:rPr>
                <w:rFonts w:ascii="Verdana" w:eastAsia="Verdana" w:hAnsi="Verdana" w:cs="Verdana"/>
                <w:b/>
                <w:bCs/>
                <w:spacing w:val="-1"/>
                <w:sz w:val="20"/>
                <w:szCs w:val="20"/>
              </w:rPr>
              <w:t xml:space="preserve"> </w:t>
            </w:r>
            <w:r w:rsidRPr="0059225F">
              <w:rPr>
                <w:rFonts w:ascii="Verdana" w:eastAsia="Verdana" w:hAnsi="Verdana" w:cs="Verdana"/>
                <w:b/>
                <w:bCs/>
                <w:spacing w:val="1"/>
                <w:sz w:val="20"/>
                <w:szCs w:val="20"/>
              </w:rPr>
              <w:t>G</w:t>
            </w:r>
            <w:r w:rsidRPr="0059225F">
              <w:rPr>
                <w:rFonts w:ascii="Verdana" w:eastAsia="Verdana" w:hAnsi="Verdana" w:cs="Verdana"/>
                <w:b/>
                <w:bCs/>
                <w:sz w:val="20"/>
                <w:szCs w:val="20"/>
              </w:rPr>
              <w:t>eo</w:t>
            </w:r>
            <w:r w:rsidRPr="0059225F">
              <w:rPr>
                <w:rFonts w:ascii="Verdana" w:eastAsia="Verdana" w:hAnsi="Verdana" w:cs="Verdana"/>
                <w:b/>
                <w:bCs/>
                <w:spacing w:val="2"/>
                <w:sz w:val="20"/>
                <w:szCs w:val="20"/>
              </w:rPr>
              <w:t>g</w:t>
            </w:r>
            <w:r w:rsidRPr="0059225F">
              <w:rPr>
                <w:rFonts w:ascii="Verdana" w:eastAsia="Verdana" w:hAnsi="Verdana" w:cs="Verdana"/>
                <w:b/>
                <w:bCs/>
                <w:spacing w:val="-1"/>
                <w:sz w:val="20"/>
                <w:szCs w:val="20"/>
              </w:rPr>
              <w:t>r</w:t>
            </w:r>
            <w:r w:rsidRPr="0059225F">
              <w:rPr>
                <w:rFonts w:ascii="Verdana" w:eastAsia="Verdana" w:hAnsi="Verdana" w:cs="Verdana"/>
                <w:b/>
                <w:bCs/>
                <w:spacing w:val="1"/>
                <w:sz w:val="20"/>
                <w:szCs w:val="20"/>
              </w:rPr>
              <w:t>a</w:t>
            </w:r>
            <w:r w:rsidRPr="0059225F">
              <w:rPr>
                <w:rFonts w:ascii="Verdana" w:eastAsia="Verdana" w:hAnsi="Verdana" w:cs="Verdana"/>
                <w:b/>
                <w:bCs/>
                <w:sz w:val="20"/>
                <w:szCs w:val="20"/>
              </w:rPr>
              <w:t>ph</w:t>
            </w:r>
            <w:r w:rsidRPr="0059225F">
              <w:rPr>
                <w:rFonts w:ascii="Verdana" w:eastAsia="Verdana" w:hAnsi="Verdana" w:cs="Verdana"/>
                <w:b/>
                <w:bCs/>
                <w:spacing w:val="2"/>
                <w:sz w:val="20"/>
                <w:szCs w:val="20"/>
              </w:rPr>
              <w:t>y</w:t>
            </w:r>
            <w:r w:rsidRPr="0059225F">
              <w:rPr>
                <w:rFonts w:ascii="Verdana" w:eastAsia="Verdana" w:hAnsi="Verdana" w:cs="Verdana"/>
                <w:b/>
                <w:bCs/>
                <w:sz w:val="20"/>
                <w:szCs w:val="20"/>
              </w:rPr>
              <w:t>:</w:t>
            </w:r>
          </w:p>
          <w:p w:rsidR="0059225F" w:rsidRPr="0059225F" w:rsidRDefault="0059225F" w:rsidP="00305624">
            <w:pPr>
              <w:pStyle w:val="ListParagraph"/>
              <w:widowControl w:val="0"/>
              <w:numPr>
                <w:ilvl w:val="0"/>
                <w:numId w:val="36"/>
              </w:numPr>
              <w:ind w:right="204"/>
              <w:contextualSpacing w:val="0"/>
              <w:rPr>
                <w:rFonts w:ascii="Verdana" w:eastAsia="Verdana" w:hAnsi="Verdana" w:cs="Verdana"/>
                <w:sz w:val="20"/>
                <w:szCs w:val="20"/>
              </w:rPr>
            </w:pPr>
            <w:r w:rsidRPr="0059225F">
              <w:rPr>
                <w:rFonts w:ascii="Verdana" w:eastAsia="Verdana" w:hAnsi="Verdana" w:cs="Verdana"/>
                <w:sz w:val="20"/>
                <w:szCs w:val="20"/>
              </w:rPr>
              <w:t>S</w:t>
            </w:r>
            <w:r w:rsidRPr="0059225F">
              <w:rPr>
                <w:rFonts w:ascii="Verdana" w:eastAsia="Verdana" w:hAnsi="Verdana" w:cs="Verdana"/>
                <w:spacing w:val="1"/>
                <w:sz w:val="20"/>
                <w:szCs w:val="20"/>
              </w:rPr>
              <w:t>p</w:t>
            </w:r>
            <w:r w:rsidRPr="0059225F">
              <w:rPr>
                <w:rFonts w:ascii="Verdana" w:eastAsia="Verdana" w:hAnsi="Verdana" w:cs="Verdana"/>
                <w:sz w:val="20"/>
                <w:szCs w:val="20"/>
              </w:rPr>
              <w:t>a</w:t>
            </w:r>
            <w:r w:rsidRPr="0059225F">
              <w:rPr>
                <w:rFonts w:ascii="Verdana" w:eastAsia="Verdana" w:hAnsi="Verdana" w:cs="Verdana"/>
                <w:spacing w:val="1"/>
                <w:sz w:val="20"/>
                <w:szCs w:val="20"/>
              </w:rPr>
              <w:t>t</w:t>
            </w:r>
            <w:r w:rsidRPr="0059225F">
              <w:rPr>
                <w:rFonts w:ascii="Verdana" w:eastAsia="Verdana" w:hAnsi="Verdana" w:cs="Verdana"/>
                <w:spacing w:val="3"/>
                <w:sz w:val="20"/>
                <w:szCs w:val="20"/>
              </w:rPr>
              <w:t>i</w:t>
            </w:r>
            <w:r w:rsidRPr="0059225F">
              <w:rPr>
                <w:rFonts w:ascii="Verdana" w:eastAsia="Verdana" w:hAnsi="Verdana" w:cs="Verdana"/>
                <w:spacing w:val="-2"/>
                <w:sz w:val="20"/>
                <w:szCs w:val="20"/>
              </w:rPr>
              <w:t>a</w:t>
            </w:r>
            <w:r w:rsidRPr="0059225F">
              <w:rPr>
                <w:rFonts w:ascii="Verdana" w:eastAsia="Verdana" w:hAnsi="Verdana" w:cs="Verdana"/>
                <w:sz w:val="20"/>
                <w:szCs w:val="20"/>
              </w:rPr>
              <w:t>l</w:t>
            </w:r>
            <w:r w:rsidRPr="0059225F">
              <w:rPr>
                <w:rFonts w:ascii="Verdana" w:eastAsia="Verdana" w:hAnsi="Verdana" w:cs="Verdana"/>
                <w:spacing w:val="-5"/>
                <w:sz w:val="20"/>
                <w:szCs w:val="20"/>
              </w:rPr>
              <w:t xml:space="preserve"> </w:t>
            </w:r>
            <w:r w:rsidRPr="0059225F">
              <w:rPr>
                <w:rFonts w:ascii="Verdana" w:eastAsia="Verdana" w:hAnsi="Verdana" w:cs="Verdana"/>
                <w:spacing w:val="-2"/>
                <w:sz w:val="20"/>
                <w:szCs w:val="20"/>
              </w:rPr>
              <w:t>t</w:t>
            </w:r>
            <w:r w:rsidRPr="0059225F">
              <w:rPr>
                <w:rFonts w:ascii="Verdana" w:eastAsia="Verdana" w:hAnsi="Verdana" w:cs="Verdana"/>
                <w:spacing w:val="-1"/>
                <w:sz w:val="20"/>
                <w:szCs w:val="20"/>
              </w:rPr>
              <w:t>h</w:t>
            </w:r>
            <w:r w:rsidRPr="0059225F">
              <w:rPr>
                <w:rFonts w:ascii="Verdana" w:eastAsia="Verdana" w:hAnsi="Verdana" w:cs="Verdana"/>
                <w:spacing w:val="3"/>
                <w:sz w:val="20"/>
                <w:szCs w:val="20"/>
              </w:rPr>
              <w:t>i</w:t>
            </w:r>
            <w:r w:rsidRPr="0059225F">
              <w:rPr>
                <w:rFonts w:ascii="Verdana" w:eastAsia="Verdana" w:hAnsi="Verdana" w:cs="Verdana"/>
                <w:spacing w:val="1"/>
                <w:sz w:val="20"/>
                <w:szCs w:val="20"/>
              </w:rPr>
              <w:t>n</w:t>
            </w:r>
            <w:r w:rsidRPr="0059225F">
              <w:rPr>
                <w:rFonts w:ascii="Verdana" w:eastAsia="Verdana" w:hAnsi="Verdana" w:cs="Verdana"/>
                <w:sz w:val="20"/>
                <w:szCs w:val="20"/>
              </w:rPr>
              <w:t>k</w:t>
            </w:r>
            <w:r w:rsidRPr="0059225F">
              <w:rPr>
                <w:rFonts w:ascii="Verdana" w:eastAsia="Verdana" w:hAnsi="Verdana" w:cs="Verdana"/>
                <w:spacing w:val="-1"/>
                <w:sz w:val="20"/>
                <w:szCs w:val="20"/>
              </w:rPr>
              <w:t>er</w:t>
            </w:r>
            <w:r w:rsidRPr="0059225F">
              <w:rPr>
                <w:rFonts w:ascii="Verdana" w:eastAsia="Verdana" w:hAnsi="Verdana" w:cs="Verdana"/>
                <w:sz w:val="20"/>
                <w:szCs w:val="20"/>
              </w:rPr>
              <w:t>s</w:t>
            </w:r>
            <w:r w:rsidRPr="0059225F">
              <w:rPr>
                <w:rFonts w:ascii="Verdana" w:eastAsia="Verdana" w:hAnsi="Verdana" w:cs="Verdana"/>
                <w:spacing w:val="-8"/>
                <w:sz w:val="20"/>
                <w:szCs w:val="20"/>
              </w:rPr>
              <w:t xml:space="preserve"> </w:t>
            </w:r>
            <w:r w:rsidRPr="0059225F">
              <w:rPr>
                <w:rFonts w:ascii="Verdana" w:eastAsia="Verdana" w:hAnsi="Verdana" w:cs="Verdana"/>
                <w:spacing w:val="1"/>
                <w:sz w:val="20"/>
                <w:szCs w:val="20"/>
                <w:highlight w:val="cyan"/>
              </w:rPr>
              <w:t>g</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pacing w:val="3"/>
                <w:sz w:val="20"/>
                <w:szCs w:val="20"/>
                <w:highlight w:val="cyan"/>
              </w:rPr>
              <w:t>h</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r</w:t>
            </w:r>
            <w:r w:rsidRPr="0059225F">
              <w:rPr>
                <w:rFonts w:ascii="Verdana" w:eastAsia="Verdana" w:hAnsi="Verdana" w:cs="Verdana"/>
                <w:spacing w:val="-7"/>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pp</w:t>
            </w:r>
            <w:r w:rsidRPr="0059225F">
              <w:rPr>
                <w:rFonts w:ascii="Verdana" w:eastAsia="Verdana" w:hAnsi="Verdana" w:cs="Verdana"/>
                <w:spacing w:val="-1"/>
                <w:sz w:val="20"/>
                <w:szCs w:val="20"/>
                <w:highlight w:val="cyan"/>
              </w:rPr>
              <w:t>ro</w:t>
            </w:r>
            <w:r w:rsidRPr="0059225F">
              <w:rPr>
                <w:rFonts w:ascii="Verdana" w:eastAsia="Verdana" w:hAnsi="Verdana" w:cs="Verdana"/>
                <w:spacing w:val="3"/>
                <w:sz w:val="20"/>
                <w:szCs w:val="20"/>
                <w:highlight w:val="cyan"/>
              </w:rPr>
              <w:t>p</w:t>
            </w:r>
            <w:r w:rsidRPr="0059225F">
              <w:rPr>
                <w:rFonts w:ascii="Verdana" w:eastAsia="Verdana" w:hAnsi="Verdana" w:cs="Verdana"/>
                <w:spacing w:val="-1"/>
                <w:sz w:val="20"/>
                <w:szCs w:val="20"/>
                <w:highlight w:val="cyan"/>
              </w:rPr>
              <w:t>r</w:t>
            </w:r>
            <w:r w:rsidRPr="0059225F">
              <w:rPr>
                <w:rFonts w:ascii="Verdana" w:eastAsia="Verdana" w:hAnsi="Verdana" w:cs="Verdana"/>
                <w:spacing w:val="3"/>
                <w:sz w:val="20"/>
                <w:szCs w:val="20"/>
                <w:highlight w:val="cyan"/>
              </w:rPr>
              <w:t>i</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e</w:t>
            </w:r>
            <w:r w:rsidRPr="0059225F">
              <w:rPr>
                <w:rFonts w:ascii="Verdana" w:eastAsia="Verdana" w:hAnsi="Verdana" w:cs="Verdana"/>
                <w:spacing w:val="-13"/>
                <w:sz w:val="20"/>
                <w:szCs w:val="20"/>
                <w:highlight w:val="cyan"/>
              </w:rPr>
              <w:t xml:space="preserve"> </w:t>
            </w:r>
            <w:r w:rsidRPr="0059225F">
              <w:rPr>
                <w:rFonts w:ascii="Verdana" w:eastAsia="Verdana" w:hAnsi="Verdana" w:cs="Verdana"/>
                <w:sz w:val="20"/>
                <w:szCs w:val="20"/>
                <w:highlight w:val="cyan"/>
              </w:rPr>
              <w:t>t</w:t>
            </w:r>
            <w:r w:rsidRPr="0059225F">
              <w:rPr>
                <w:rFonts w:ascii="Verdana" w:eastAsia="Verdana" w:hAnsi="Verdana" w:cs="Verdana"/>
                <w:spacing w:val="-1"/>
                <w:sz w:val="20"/>
                <w:szCs w:val="20"/>
                <w:highlight w:val="cyan"/>
              </w:rPr>
              <w:t>oo</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s</w:t>
            </w:r>
            <w:r w:rsidRPr="0059225F">
              <w:rPr>
                <w:rFonts w:ascii="Verdana" w:eastAsia="Verdana" w:hAnsi="Verdana" w:cs="Verdana"/>
                <w:spacing w:val="-6"/>
                <w:sz w:val="20"/>
                <w:szCs w:val="20"/>
                <w:highlight w:val="cyan"/>
              </w:rPr>
              <w:t xml:space="preserve">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1"/>
                <w:sz w:val="20"/>
                <w:szCs w:val="20"/>
                <w:highlight w:val="cyan"/>
              </w:rPr>
              <w:t xml:space="preserve"> f</w:t>
            </w:r>
            <w:r w:rsidRPr="0059225F">
              <w:rPr>
                <w:rFonts w:ascii="Verdana" w:eastAsia="Verdana" w:hAnsi="Verdana" w:cs="Verdana"/>
                <w:spacing w:val="1"/>
                <w:sz w:val="20"/>
                <w:szCs w:val="20"/>
                <w:highlight w:val="cyan"/>
              </w:rPr>
              <w:t>or</w:t>
            </w:r>
            <w:r w:rsidRPr="0059225F">
              <w:rPr>
                <w:rFonts w:ascii="Verdana" w:eastAsia="Verdana" w:hAnsi="Verdana" w:cs="Verdana"/>
                <w:sz w:val="20"/>
                <w:szCs w:val="20"/>
                <w:highlight w:val="cyan"/>
              </w:rPr>
              <w:t>m</w:t>
            </w:r>
            <w:r w:rsidRPr="0059225F">
              <w:rPr>
                <w:rFonts w:ascii="Verdana" w:eastAsia="Verdana" w:hAnsi="Verdana" w:cs="Verdana"/>
                <w:spacing w:val="2"/>
                <w:sz w:val="20"/>
                <w:szCs w:val="20"/>
                <w:highlight w:val="cyan"/>
              </w:rPr>
              <w:t>u</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e</w:t>
            </w:r>
            <w:r w:rsidRPr="0059225F">
              <w:rPr>
                <w:rFonts w:ascii="Verdana" w:eastAsia="Verdana" w:hAnsi="Verdana" w:cs="Verdana"/>
                <w:spacing w:val="-11"/>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r</w:t>
            </w:r>
            <w:r w:rsidRPr="0059225F">
              <w:rPr>
                <w:rFonts w:ascii="Verdana" w:eastAsia="Verdana" w:hAnsi="Verdana" w:cs="Verdana"/>
                <w:spacing w:val="-8"/>
                <w:sz w:val="20"/>
                <w:szCs w:val="20"/>
                <w:highlight w:val="cyan"/>
              </w:rPr>
              <w:t xml:space="preserve"> </w:t>
            </w:r>
            <w:r w:rsidRPr="0059225F">
              <w:rPr>
                <w:rFonts w:ascii="Verdana" w:eastAsia="Verdana" w:hAnsi="Verdana" w:cs="Verdana"/>
                <w:sz w:val="20"/>
                <w:szCs w:val="20"/>
                <w:highlight w:val="cyan"/>
              </w:rPr>
              <w:t>q</w:t>
            </w:r>
            <w:r w:rsidRPr="0059225F">
              <w:rPr>
                <w:rFonts w:ascii="Verdana" w:eastAsia="Verdana" w:hAnsi="Verdana" w:cs="Verdana"/>
                <w:spacing w:val="4"/>
                <w:sz w:val="20"/>
                <w:szCs w:val="20"/>
                <w:highlight w:val="cyan"/>
              </w:rPr>
              <w:t>u</w:t>
            </w:r>
            <w:r w:rsidRPr="0059225F">
              <w:rPr>
                <w:rFonts w:ascii="Verdana" w:eastAsia="Verdana" w:hAnsi="Verdana" w:cs="Verdana"/>
                <w:spacing w:val="1"/>
                <w:sz w:val="20"/>
                <w:szCs w:val="20"/>
                <w:highlight w:val="cyan"/>
              </w:rPr>
              <w:t>e</w:t>
            </w:r>
            <w:r w:rsidRPr="0059225F">
              <w:rPr>
                <w:rFonts w:ascii="Verdana" w:eastAsia="Verdana" w:hAnsi="Verdana" w:cs="Verdana"/>
                <w:spacing w:val="5"/>
                <w:sz w:val="20"/>
                <w:szCs w:val="20"/>
                <w:highlight w:val="cyan"/>
              </w:rPr>
              <w:t>s</w:t>
            </w:r>
            <w:r w:rsidRPr="0059225F">
              <w:rPr>
                <w:rFonts w:ascii="Verdana" w:eastAsia="Verdana" w:hAnsi="Verdana" w:cs="Verdana"/>
                <w:spacing w:val="1"/>
                <w:sz w:val="20"/>
                <w:szCs w:val="20"/>
                <w:highlight w:val="cyan"/>
              </w:rPr>
              <w:t>t</w:t>
            </w:r>
            <w:r w:rsidRPr="0059225F">
              <w:rPr>
                <w:rFonts w:ascii="Verdana" w:eastAsia="Verdana" w:hAnsi="Verdana" w:cs="Verdana"/>
                <w:spacing w:val="3"/>
                <w:sz w:val="20"/>
                <w:szCs w:val="20"/>
                <w:highlight w:val="cyan"/>
              </w:rPr>
              <w:t>i</w:t>
            </w:r>
            <w:r w:rsidRPr="0059225F">
              <w:rPr>
                <w:rFonts w:ascii="Verdana" w:eastAsia="Verdana" w:hAnsi="Verdana" w:cs="Verdana"/>
                <w:spacing w:val="-1"/>
                <w:sz w:val="20"/>
                <w:szCs w:val="20"/>
                <w:highlight w:val="cyan"/>
              </w:rPr>
              <w:t>o</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s</w:t>
            </w:r>
            <w:r w:rsidRPr="0059225F">
              <w:rPr>
                <w:rFonts w:ascii="Verdana" w:eastAsia="Verdana" w:hAnsi="Verdana" w:cs="Verdana"/>
                <w:spacing w:val="-11"/>
                <w:sz w:val="20"/>
                <w:szCs w:val="20"/>
                <w:highlight w:val="cyan"/>
              </w:rPr>
              <w:t xml:space="preserve"> </w:t>
            </w:r>
            <w:r w:rsidRPr="0059225F">
              <w:rPr>
                <w:rFonts w:ascii="Verdana" w:eastAsia="Verdana" w:hAnsi="Verdana" w:cs="Verdana"/>
                <w:spacing w:val="-1"/>
                <w:sz w:val="20"/>
                <w:szCs w:val="20"/>
                <w:highlight w:val="cyan"/>
              </w:rPr>
              <w:t>re</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t</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 xml:space="preserve">d </w:t>
            </w:r>
            <w:r w:rsidRPr="0059225F">
              <w:rPr>
                <w:rFonts w:ascii="Verdana" w:eastAsia="Verdana" w:hAnsi="Verdana" w:cs="Verdana"/>
                <w:spacing w:val="1"/>
                <w:sz w:val="20"/>
                <w:szCs w:val="20"/>
                <w:highlight w:val="cyan"/>
              </w:rPr>
              <w:t>t</w:t>
            </w:r>
            <w:r w:rsidRPr="0059225F">
              <w:rPr>
                <w:rFonts w:ascii="Verdana" w:eastAsia="Verdana" w:hAnsi="Verdana" w:cs="Verdana"/>
                <w:sz w:val="20"/>
                <w:szCs w:val="20"/>
                <w:highlight w:val="cyan"/>
              </w:rPr>
              <w:t>o</w:t>
            </w:r>
            <w:r w:rsidRPr="0059225F">
              <w:rPr>
                <w:rFonts w:ascii="Verdana" w:eastAsia="Verdana" w:hAnsi="Verdana" w:cs="Verdana"/>
                <w:spacing w:val="-3"/>
                <w:sz w:val="20"/>
                <w:szCs w:val="20"/>
                <w:highlight w:val="cyan"/>
              </w:rPr>
              <w:t xml:space="preserve"> </w:t>
            </w:r>
            <w:r w:rsidRPr="0059225F">
              <w:rPr>
                <w:rFonts w:ascii="Verdana" w:eastAsia="Verdana" w:hAnsi="Verdana" w:cs="Verdana"/>
                <w:spacing w:val="-1"/>
                <w:sz w:val="20"/>
                <w:szCs w:val="20"/>
                <w:highlight w:val="cyan"/>
              </w:rPr>
              <w:t>s</w:t>
            </w:r>
            <w:r w:rsidRPr="0059225F">
              <w:rPr>
                <w:rFonts w:ascii="Verdana" w:eastAsia="Verdana" w:hAnsi="Verdana" w:cs="Verdana"/>
                <w:spacing w:val="1"/>
                <w:sz w:val="20"/>
                <w:szCs w:val="20"/>
                <w:highlight w:val="cyan"/>
              </w:rPr>
              <w:t>p</w:t>
            </w:r>
            <w:r w:rsidRPr="0059225F">
              <w:rPr>
                <w:rFonts w:ascii="Verdana" w:eastAsia="Verdana" w:hAnsi="Verdana" w:cs="Verdana"/>
                <w:spacing w:val="2"/>
                <w:sz w:val="20"/>
                <w:szCs w:val="20"/>
                <w:highlight w:val="cyan"/>
              </w:rPr>
              <w:t>a</w:t>
            </w:r>
            <w:r w:rsidRPr="0059225F">
              <w:rPr>
                <w:rFonts w:ascii="Verdana" w:eastAsia="Verdana" w:hAnsi="Verdana" w:cs="Verdana"/>
                <w:sz w:val="20"/>
                <w:szCs w:val="20"/>
                <w:highlight w:val="cyan"/>
              </w:rPr>
              <w:t>ce</w:t>
            </w:r>
            <w:r w:rsidRPr="0059225F">
              <w:rPr>
                <w:rFonts w:ascii="Verdana" w:eastAsia="Verdana" w:hAnsi="Verdana" w:cs="Verdana"/>
                <w:spacing w:val="-6"/>
                <w:sz w:val="20"/>
                <w:szCs w:val="20"/>
                <w:highlight w:val="cyan"/>
              </w:rPr>
              <w:t xml:space="preserve"> </w:t>
            </w:r>
            <w:r w:rsidRPr="0059225F">
              <w:rPr>
                <w:rFonts w:ascii="Verdana" w:eastAsia="Verdana" w:hAnsi="Verdana" w:cs="Verdana"/>
                <w:sz w:val="20"/>
                <w:szCs w:val="20"/>
                <w:highlight w:val="cyan"/>
              </w:rPr>
              <w:t>a</w:t>
            </w:r>
            <w:r w:rsidRPr="0059225F">
              <w:rPr>
                <w:rFonts w:ascii="Verdana" w:eastAsia="Verdana" w:hAnsi="Verdana" w:cs="Verdana"/>
                <w:spacing w:val="1"/>
                <w:sz w:val="20"/>
                <w:szCs w:val="20"/>
                <w:highlight w:val="cyan"/>
              </w:rPr>
              <w:t>n</w:t>
            </w:r>
            <w:r w:rsidRPr="0059225F">
              <w:rPr>
                <w:rFonts w:ascii="Verdana" w:eastAsia="Verdana" w:hAnsi="Verdana" w:cs="Verdana"/>
                <w:sz w:val="20"/>
                <w:szCs w:val="20"/>
                <w:highlight w:val="cyan"/>
              </w:rPr>
              <w:t>d</w:t>
            </w:r>
            <w:r w:rsidRPr="0059225F">
              <w:rPr>
                <w:rFonts w:ascii="Verdana" w:eastAsia="Verdana" w:hAnsi="Verdana" w:cs="Verdana"/>
                <w:spacing w:val="-4"/>
                <w:sz w:val="20"/>
                <w:szCs w:val="20"/>
                <w:highlight w:val="cyan"/>
              </w:rPr>
              <w:t xml:space="preserve"> </w:t>
            </w:r>
            <w:r w:rsidRPr="0059225F">
              <w:rPr>
                <w:rFonts w:ascii="Verdana" w:eastAsia="Verdana" w:hAnsi="Verdana" w:cs="Verdana"/>
                <w:sz w:val="20"/>
                <w:szCs w:val="20"/>
                <w:highlight w:val="cyan"/>
              </w:rPr>
              <w:t>p</w:t>
            </w:r>
            <w:r w:rsidRPr="0059225F">
              <w:rPr>
                <w:rFonts w:ascii="Verdana" w:eastAsia="Verdana" w:hAnsi="Verdana" w:cs="Verdana"/>
                <w:spacing w:val="3"/>
                <w:sz w:val="20"/>
                <w:szCs w:val="20"/>
                <w:highlight w:val="cyan"/>
              </w:rPr>
              <w:t>l</w:t>
            </w:r>
            <w:r w:rsidRPr="0059225F">
              <w:rPr>
                <w:rFonts w:ascii="Verdana" w:eastAsia="Verdana" w:hAnsi="Verdana" w:cs="Verdana"/>
                <w:sz w:val="20"/>
                <w:szCs w:val="20"/>
                <w:highlight w:val="cyan"/>
              </w:rPr>
              <w:t>ac</w:t>
            </w:r>
            <w:r w:rsidRPr="0059225F">
              <w:rPr>
                <w:rFonts w:ascii="Verdana" w:eastAsia="Verdana" w:hAnsi="Verdana" w:cs="Verdana"/>
                <w:spacing w:val="1"/>
                <w:sz w:val="20"/>
                <w:szCs w:val="20"/>
                <w:highlight w:val="cyan"/>
              </w:rPr>
              <w:t>e</w:t>
            </w:r>
            <w:r w:rsidRPr="0059225F">
              <w:rPr>
                <w:rFonts w:ascii="Verdana" w:eastAsia="Verdana" w:hAnsi="Verdana" w:cs="Verdana"/>
                <w:sz w:val="20"/>
                <w:szCs w:val="20"/>
                <w:highlight w:val="cyan"/>
              </w:rPr>
              <w:t>.</w:t>
            </w:r>
          </w:p>
          <w:p w:rsidR="0059225F" w:rsidRPr="0059225F" w:rsidRDefault="0059225F" w:rsidP="00305624">
            <w:pPr>
              <w:pStyle w:val="ListParagraph"/>
              <w:widowControl w:val="0"/>
              <w:numPr>
                <w:ilvl w:val="0"/>
                <w:numId w:val="36"/>
              </w:numPr>
              <w:ind w:right="-20"/>
              <w:contextualSpacing w:val="0"/>
              <w:rPr>
                <w:rFonts w:ascii="Verdana" w:eastAsia="Verdana" w:hAnsi="Verdana" w:cs="Verdana"/>
                <w:sz w:val="20"/>
                <w:szCs w:val="20"/>
              </w:rPr>
            </w:pPr>
            <w:r w:rsidRPr="0059225F">
              <w:rPr>
                <w:rFonts w:ascii="Verdana" w:eastAsia="Verdana" w:hAnsi="Verdana" w:cs="Verdana"/>
                <w:spacing w:val="1"/>
                <w:position w:val="-1"/>
                <w:sz w:val="20"/>
                <w:szCs w:val="20"/>
              </w:rPr>
              <w:t>Sp</w:t>
            </w:r>
            <w:r w:rsidRPr="0059225F">
              <w:rPr>
                <w:rFonts w:ascii="Verdana" w:eastAsia="Verdana" w:hAnsi="Verdana" w:cs="Verdana"/>
                <w:position w:val="-1"/>
                <w:sz w:val="20"/>
                <w:szCs w:val="20"/>
              </w:rPr>
              <w:t>a</w:t>
            </w:r>
            <w:r w:rsidRPr="0059225F">
              <w:rPr>
                <w:rFonts w:ascii="Verdana" w:eastAsia="Verdana" w:hAnsi="Verdana" w:cs="Verdana"/>
                <w:spacing w:val="1"/>
                <w:position w:val="-1"/>
                <w:sz w:val="20"/>
                <w:szCs w:val="20"/>
              </w:rPr>
              <w:t>t</w:t>
            </w:r>
            <w:r w:rsidRPr="0059225F">
              <w:rPr>
                <w:rFonts w:ascii="Verdana" w:eastAsia="Verdana" w:hAnsi="Verdana" w:cs="Verdana"/>
                <w:spacing w:val="3"/>
                <w:position w:val="-1"/>
                <w:sz w:val="20"/>
                <w:szCs w:val="20"/>
              </w:rPr>
              <w:t>i</w:t>
            </w:r>
            <w:r w:rsidRPr="0059225F">
              <w:rPr>
                <w:rFonts w:ascii="Verdana" w:eastAsia="Verdana" w:hAnsi="Verdana" w:cs="Verdana"/>
                <w:spacing w:val="-2"/>
                <w:position w:val="-1"/>
                <w:sz w:val="20"/>
                <w:szCs w:val="20"/>
              </w:rPr>
              <w:t>a</w:t>
            </w:r>
            <w:r w:rsidRPr="0059225F">
              <w:rPr>
                <w:rFonts w:ascii="Verdana" w:eastAsia="Verdana" w:hAnsi="Verdana" w:cs="Verdana"/>
                <w:position w:val="-1"/>
                <w:sz w:val="20"/>
                <w:szCs w:val="20"/>
              </w:rPr>
              <w:t>l</w:t>
            </w:r>
            <w:r w:rsidRPr="0059225F">
              <w:rPr>
                <w:rFonts w:ascii="Verdana" w:eastAsia="Verdana" w:hAnsi="Verdana" w:cs="Verdana"/>
                <w:spacing w:val="-5"/>
                <w:position w:val="-1"/>
                <w:sz w:val="20"/>
                <w:szCs w:val="20"/>
              </w:rPr>
              <w:t xml:space="preserve"> </w:t>
            </w:r>
            <w:r w:rsidRPr="0059225F">
              <w:rPr>
                <w:rFonts w:ascii="Verdana" w:eastAsia="Verdana" w:hAnsi="Verdana" w:cs="Verdana"/>
                <w:spacing w:val="-2"/>
                <w:position w:val="-1"/>
                <w:sz w:val="20"/>
                <w:szCs w:val="20"/>
              </w:rPr>
              <w:t>t</w:t>
            </w:r>
            <w:r w:rsidRPr="0059225F">
              <w:rPr>
                <w:rFonts w:ascii="Verdana" w:eastAsia="Verdana" w:hAnsi="Verdana" w:cs="Verdana"/>
                <w:spacing w:val="-1"/>
                <w:position w:val="-1"/>
                <w:sz w:val="20"/>
                <w:szCs w:val="20"/>
              </w:rPr>
              <w:t>h</w:t>
            </w:r>
            <w:r w:rsidRPr="0059225F">
              <w:rPr>
                <w:rFonts w:ascii="Verdana" w:eastAsia="Verdana" w:hAnsi="Verdana" w:cs="Verdana"/>
                <w:spacing w:val="3"/>
                <w:position w:val="-1"/>
                <w:sz w:val="20"/>
                <w:szCs w:val="20"/>
              </w:rPr>
              <w:t>i</w:t>
            </w:r>
            <w:r w:rsidRPr="0059225F">
              <w:rPr>
                <w:rFonts w:ascii="Verdana" w:eastAsia="Verdana" w:hAnsi="Verdana" w:cs="Verdana"/>
                <w:spacing w:val="1"/>
                <w:position w:val="-1"/>
                <w:sz w:val="20"/>
                <w:szCs w:val="20"/>
              </w:rPr>
              <w:t>n</w:t>
            </w:r>
            <w:r w:rsidRPr="0059225F">
              <w:rPr>
                <w:rFonts w:ascii="Verdana" w:eastAsia="Verdana" w:hAnsi="Verdana" w:cs="Verdana"/>
                <w:position w:val="-1"/>
                <w:sz w:val="20"/>
                <w:szCs w:val="20"/>
              </w:rPr>
              <w:t>k</w:t>
            </w:r>
            <w:r w:rsidRPr="0059225F">
              <w:rPr>
                <w:rFonts w:ascii="Verdana" w:eastAsia="Verdana" w:hAnsi="Verdana" w:cs="Verdana"/>
                <w:spacing w:val="-1"/>
                <w:position w:val="-1"/>
                <w:sz w:val="20"/>
                <w:szCs w:val="20"/>
              </w:rPr>
              <w:t>er</w:t>
            </w:r>
            <w:r w:rsidRPr="0059225F">
              <w:rPr>
                <w:rFonts w:ascii="Verdana" w:eastAsia="Verdana" w:hAnsi="Verdana" w:cs="Verdana"/>
                <w:position w:val="-1"/>
                <w:sz w:val="20"/>
                <w:szCs w:val="20"/>
              </w:rPr>
              <w:t>s</w:t>
            </w:r>
            <w:r w:rsidRPr="0059225F">
              <w:rPr>
                <w:rFonts w:ascii="Verdana" w:eastAsia="Verdana" w:hAnsi="Verdana" w:cs="Verdana"/>
                <w:spacing w:val="-8"/>
                <w:position w:val="-1"/>
                <w:sz w:val="20"/>
                <w:szCs w:val="20"/>
              </w:rPr>
              <w:t xml:space="preserve"> </w:t>
            </w:r>
            <w:r w:rsidRPr="0059225F">
              <w:rPr>
                <w:rFonts w:ascii="Verdana" w:eastAsia="Verdana" w:hAnsi="Verdana" w:cs="Verdana"/>
                <w:spacing w:val="1"/>
                <w:position w:val="-1"/>
                <w:sz w:val="20"/>
                <w:szCs w:val="20"/>
                <w:highlight w:val="cyan"/>
              </w:rPr>
              <w:t>u</w:t>
            </w:r>
            <w:r w:rsidRPr="0059225F">
              <w:rPr>
                <w:rFonts w:ascii="Verdana" w:eastAsia="Verdana" w:hAnsi="Verdana" w:cs="Verdana"/>
                <w:spacing w:val="2"/>
                <w:position w:val="-1"/>
                <w:sz w:val="20"/>
                <w:szCs w:val="20"/>
                <w:highlight w:val="cyan"/>
              </w:rPr>
              <w:t>s</w:t>
            </w:r>
            <w:r w:rsidRPr="0059225F">
              <w:rPr>
                <w:rFonts w:ascii="Verdana" w:eastAsia="Verdana" w:hAnsi="Verdana" w:cs="Verdana"/>
                <w:position w:val="-1"/>
                <w:sz w:val="20"/>
                <w:szCs w:val="20"/>
                <w:highlight w:val="cyan"/>
              </w:rPr>
              <w:t>e</w:t>
            </w:r>
            <w:r w:rsidRPr="0059225F">
              <w:rPr>
                <w:rFonts w:ascii="Verdana" w:eastAsia="Verdana" w:hAnsi="Verdana" w:cs="Verdana"/>
                <w:spacing w:val="-4"/>
                <w:position w:val="-1"/>
                <w:sz w:val="20"/>
                <w:szCs w:val="20"/>
                <w:highlight w:val="cyan"/>
              </w:rPr>
              <w:t xml:space="preserve"> </w:t>
            </w:r>
            <w:r w:rsidRPr="0059225F">
              <w:rPr>
                <w:rFonts w:ascii="Verdana" w:eastAsia="Verdana" w:hAnsi="Verdana" w:cs="Verdana"/>
                <w:spacing w:val="2"/>
                <w:position w:val="-1"/>
                <w:sz w:val="20"/>
                <w:szCs w:val="20"/>
                <w:highlight w:val="cyan"/>
              </w:rPr>
              <w:t>t</w:t>
            </w:r>
            <w:r w:rsidRPr="0059225F">
              <w:rPr>
                <w:rFonts w:ascii="Verdana" w:eastAsia="Verdana" w:hAnsi="Verdana" w:cs="Verdana"/>
                <w:spacing w:val="-1"/>
                <w:position w:val="-1"/>
                <w:sz w:val="20"/>
                <w:szCs w:val="20"/>
                <w:highlight w:val="cyan"/>
              </w:rPr>
              <w:t>oo</w:t>
            </w:r>
            <w:r w:rsidRPr="0059225F">
              <w:rPr>
                <w:rFonts w:ascii="Verdana" w:eastAsia="Verdana" w:hAnsi="Verdana" w:cs="Verdana"/>
                <w:spacing w:val="3"/>
                <w:position w:val="-1"/>
                <w:sz w:val="20"/>
                <w:szCs w:val="20"/>
                <w:highlight w:val="cyan"/>
              </w:rPr>
              <w:t>l</w:t>
            </w:r>
            <w:r w:rsidRPr="0059225F">
              <w:rPr>
                <w:rFonts w:ascii="Verdana" w:eastAsia="Verdana" w:hAnsi="Verdana" w:cs="Verdana"/>
                <w:position w:val="-1"/>
                <w:sz w:val="20"/>
                <w:szCs w:val="20"/>
                <w:highlight w:val="cyan"/>
              </w:rPr>
              <w:t>s</w:t>
            </w:r>
            <w:r w:rsidRPr="0059225F">
              <w:rPr>
                <w:rFonts w:ascii="Verdana" w:eastAsia="Verdana" w:hAnsi="Verdana" w:cs="Verdana"/>
                <w:spacing w:val="-6"/>
                <w:position w:val="-1"/>
                <w:sz w:val="20"/>
                <w:szCs w:val="20"/>
                <w:highlight w:val="cyan"/>
              </w:rPr>
              <w:t xml:space="preserve"> </w:t>
            </w:r>
            <w:r w:rsidRPr="0059225F">
              <w:rPr>
                <w:rFonts w:ascii="Verdana" w:eastAsia="Verdana" w:hAnsi="Verdana" w:cs="Verdana"/>
                <w:spacing w:val="1"/>
                <w:position w:val="-1"/>
                <w:sz w:val="20"/>
                <w:szCs w:val="20"/>
                <w:highlight w:val="cyan"/>
              </w:rPr>
              <w:t>t</w:t>
            </w:r>
            <w:r w:rsidRPr="0059225F">
              <w:rPr>
                <w:rFonts w:ascii="Verdana" w:eastAsia="Verdana" w:hAnsi="Verdana" w:cs="Verdana"/>
                <w:position w:val="-1"/>
                <w:sz w:val="20"/>
                <w:szCs w:val="20"/>
                <w:highlight w:val="cyan"/>
              </w:rPr>
              <w:t>o</w:t>
            </w:r>
            <w:r w:rsidRPr="0059225F">
              <w:rPr>
                <w:rFonts w:ascii="Verdana" w:eastAsia="Verdana" w:hAnsi="Verdana" w:cs="Verdana"/>
                <w:spacing w:val="-2"/>
                <w:position w:val="-1"/>
                <w:sz w:val="20"/>
                <w:szCs w:val="20"/>
                <w:highlight w:val="cyan"/>
              </w:rPr>
              <w:t xml:space="preserve"> </w:t>
            </w:r>
            <w:r w:rsidRPr="0059225F">
              <w:rPr>
                <w:rFonts w:ascii="Verdana" w:eastAsia="Verdana" w:hAnsi="Verdana" w:cs="Verdana"/>
                <w:position w:val="-1"/>
                <w:sz w:val="20"/>
                <w:szCs w:val="20"/>
                <w:highlight w:val="cyan"/>
              </w:rPr>
              <w:t>c</w:t>
            </w:r>
            <w:r w:rsidRPr="0059225F">
              <w:rPr>
                <w:rFonts w:ascii="Verdana" w:eastAsia="Verdana" w:hAnsi="Verdana" w:cs="Verdana"/>
                <w:spacing w:val="1"/>
                <w:position w:val="-1"/>
                <w:sz w:val="20"/>
                <w:szCs w:val="20"/>
                <w:highlight w:val="cyan"/>
              </w:rPr>
              <w:t>o</w:t>
            </w:r>
            <w:r w:rsidRPr="0059225F">
              <w:rPr>
                <w:rFonts w:ascii="Verdana" w:eastAsia="Verdana" w:hAnsi="Verdana" w:cs="Verdana"/>
                <w:position w:val="-1"/>
                <w:sz w:val="20"/>
                <w:szCs w:val="20"/>
                <w:highlight w:val="cyan"/>
              </w:rPr>
              <w:t>m</w:t>
            </w:r>
            <w:r w:rsidRPr="0059225F">
              <w:rPr>
                <w:rFonts w:ascii="Verdana" w:eastAsia="Verdana" w:hAnsi="Verdana" w:cs="Verdana"/>
                <w:spacing w:val="1"/>
                <w:position w:val="-1"/>
                <w:sz w:val="20"/>
                <w:szCs w:val="20"/>
                <w:highlight w:val="cyan"/>
              </w:rPr>
              <w:t>p</w:t>
            </w:r>
            <w:r w:rsidRPr="0059225F">
              <w:rPr>
                <w:rFonts w:ascii="Verdana" w:eastAsia="Verdana" w:hAnsi="Verdana" w:cs="Verdana"/>
                <w:position w:val="-1"/>
                <w:sz w:val="20"/>
                <w:szCs w:val="20"/>
                <w:highlight w:val="cyan"/>
              </w:rPr>
              <w:t>a</w:t>
            </w:r>
            <w:r w:rsidRPr="0059225F">
              <w:rPr>
                <w:rFonts w:ascii="Verdana" w:eastAsia="Verdana" w:hAnsi="Verdana" w:cs="Verdana"/>
                <w:spacing w:val="2"/>
                <w:position w:val="-1"/>
                <w:sz w:val="20"/>
                <w:szCs w:val="20"/>
                <w:highlight w:val="cyan"/>
              </w:rPr>
              <w:t>r</w:t>
            </w:r>
            <w:r w:rsidRPr="0059225F">
              <w:rPr>
                <w:rFonts w:ascii="Verdana" w:eastAsia="Verdana" w:hAnsi="Verdana" w:cs="Verdana"/>
                <w:position w:val="-1"/>
                <w:sz w:val="20"/>
                <w:szCs w:val="20"/>
                <w:highlight w:val="cyan"/>
              </w:rPr>
              <w:t>e</w:t>
            </w:r>
            <w:r w:rsidRPr="0059225F">
              <w:rPr>
                <w:rFonts w:ascii="Verdana" w:eastAsia="Verdana" w:hAnsi="Verdana" w:cs="Verdana"/>
                <w:spacing w:val="-10"/>
                <w:position w:val="-1"/>
                <w:sz w:val="20"/>
                <w:szCs w:val="20"/>
                <w:highlight w:val="cyan"/>
              </w:rPr>
              <w:t xml:space="preserve"> </w:t>
            </w:r>
            <w:r w:rsidRPr="0059225F">
              <w:rPr>
                <w:rFonts w:ascii="Verdana" w:eastAsia="Verdana" w:hAnsi="Verdana" w:cs="Verdana"/>
                <w:position w:val="-1"/>
                <w:sz w:val="20"/>
                <w:szCs w:val="20"/>
                <w:highlight w:val="cyan"/>
              </w:rPr>
              <w:t>a</w:t>
            </w:r>
            <w:r w:rsidRPr="0059225F">
              <w:rPr>
                <w:rFonts w:ascii="Verdana" w:eastAsia="Verdana" w:hAnsi="Verdana" w:cs="Verdana"/>
                <w:spacing w:val="1"/>
                <w:position w:val="-1"/>
                <w:sz w:val="20"/>
                <w:szCs w:val="20"/>
                <w:highlight w:val="cyan"/>
              </w:rPr>
              <w:t>n</w:t>
            </w:r>
            <w:r w:rsidRPr="0059225F">
              <w:rPr>
                <w:rFonts w:ascii="Verdana" w:eastAsia="Verdana" w:hAnsi="Verdana" w:cs="Verdana"/>
                <w:position w:val="-1"/>
                <w:sz w:val="20"/>
                <w:szCs w:val="20"/>
                <w:highlight w:val="cyan"/>
              </w:rPr>
              <w:t>d</w:t>
            </w:r>
            <w:r w:rsidRPr="0059225F">
              <w:rPr>
                <w:rFonts w:ascii="Verdana" w:eastAsia="Verdana" w:hAnsi="Verdana" w:cs="Verdana"/>
                <w:spacing w:val="-4"/>
                <w:position w:val="-1"/>
                <w:sz w:val="20"/>
                <w:szCs w:val="20"/>
                <w:highlight w:val="cyan"/>
              </w:rPr>
              <w:t xml:space="preserve"> </w:t>
            </w:r>
            <w:r w:rsidRPr="0059225F">
              <w:rPr>
                <w:rFonts w:ascii="Verdana" w:eastAsia="Verdana" w:hAnsi="Verdana" w:cs="Verdana"/>
                <w:spacing w:val="1"/>
                <w:position w:val="-1"/>
                <w:sz w:val="20"/>
                <w:szCs w:val="20"/>
                <w:highlight w:val="cyan"/>
              </w:rPr>
              <w:t>c</w:t>
            </w:r>
            <w:r w:rsidRPr="0059225F">
              <w:rPr>
                <w:rFonts w:ascii="Verdana" w:eastAsia="Verdana" w:hAnsi="Verdana" w:cs="Verdana"/>
                <w:spacing w:val="-1"/>
                <w:position w:val="-1"/>
                <w:sz w:val="20"/>
                <w:szCs w:val="20"/>
                <w:highlight w:val="cyan"/>
              </w:rPr>
              <w:t>o</w:t>
            </w:r>
            <w:r w:rsidRPr="0059225F">
              <w:rPr>
                <w:rFonts w:ascii="Verdana" w:eastAsia="Verdana" w:hAnsi="Verdana" w:cs="Verdana"/>
                <w:spacing w:val="1"/>
                <w:position w:val="-1"/>
                <w:sz w:val="20"/>
                <w:szCs w:val="20"/>
                <w:highlight w:val="cyan"/>
              </w:rPr>
              <w:t>ntr</w:t>
            </w:r>
            <w:r w:rsidRPr="0059225F">
              <w:rPr>
                <w:rFonts w:ascii="Verdana" w:eastAsia="Verdana" w:hAnsi="Verdana" w:cs="Verdana"/>
                <w:position w:val="-1"/>
                <w:sz w:val="20"/>
                <w:szCs w:val="20"/>
                <w:highlight w:val="cyan"/>
              </w:rPr>
              <w:t>ast</w:t>
            </w:r>
            <w:r w:rsidRPr="0059225F">
              <w:rPr>
                <w:rFonts w:ascii="Verdana" w:eastAsia="Verdana" w:hAnsi="Verdana" w:cs="Verdana"/>
                <w:spacing w:val="-8"/>
                <w:position w:val="-1"/>
                <w:sz w:val="20"/>
                <w:szCs w:val="20"/>
                <w:highlight w:val="cyan"/>
              </w:rPr>
              <w:t xml:space="preserve"> </w:t>
            </w:r>
            <w:r w:rsidRPr="0059225F">
              <w:rPr>
                <w:rFonts w:ascii="Verdana" w:eastAsia="Verdana" w:hAnsi="Verdana" w:cs="Verdana"/>
                <w:position w:val="-1"/>
                <w:sz w:val="20"/>
                <w:szCs w:val="20"/>
                <w:highlight w:val="cyan"/>
              </w:rPr>
              <w:t>g</w:t>
            </w:r>
            <w:r w:rsidRPr="0059225F">
              <w:rPr>
                <w:rFonts w:ascii="Verdana" w:eastAsia="Verdana" w:hAnsi="Verdana" w:cs="Verdana"/>
                <w:spacing w:val="2"/>
                <w:position w:val="-1"/>
                <w:sz w:val="20"/>
                <w:szCs w:val="20"/>
                <w:highlight w:val="cyan"/>
              </w:rPr>
              <w:t>e</w:t>
            </w:r>
            <w:r w:rsidRPr="0059225F">
              <w:rPr>
                <w:rFonts w:ascii="Verdana" w:eastAsia="Verdana" w:hAnsi="Verdana" w:cs="Verdana"/>
                <w:spacing w:val="-1"/>
                <w:position w:val="-1"/>
                <w:sz w:val="20"/>
                <w:szCs w:val="20"/>
                <w:highlight w:val="cyan"/>
              </w:rPr>
              <w:t>o</w:t>
            </w:r>
            <w:r w:rsidRPr="0059225F">
              <w:rPr>
                <w:rFonts w:ascii="Verdana" w:eastAsia="Verdana" w:hAnsi="Verdana" w:cs="Verdana"/>
                <w:spacing w:val="1"/>
                <w:position w:val="-1"/>
                <w:sz w:val="20"/>
                <w:szCs w:val="20"/>
                <w:highlight w:val="cyan"/>
              </w:rPr>
              <w:t>g</w:t>
            </w:r>
            <w:r w:rsidRPr="0059225F">
              <w:rPr>
                <w:rFonts w:ascii="Verdana" w:eastAsia="Verdana" w:hAnsi="Verdana" w:cs="Verdana"/>
                <w:spacing w:val="-1"/>
                <w:position w:val="-1"/>
                <w:sz w:val="20"/>
                <w:szCs w:val="20"/>
                <w:highlight w:val="cyan"/>
              </w:rPr>
              <w:t>r</w:t>
            </w:r>
            <w:r w:rsidRPr="0059225F">
              <w:rPr>
                <w:rFonts w:ascii="Verdana" w:eastAsia="Verdana" w:hAnsi="Verdana" w:cs="Verdana"/>
                <w:position w:val="-1"/>
                <w:sz w:val="20"/>
                <w:szCs w:val="20"/>
                <w:highlight w:val="cyan"/>
              </w:rPr>
              <w:t>a</w:t>
            </w:r>
            <w:r w:rsidRPr="0059225F">
              <w:rPr>
                <w:rFonts w:ascii="Verdana" w:eastAsia="Verdana" w:hAnsi="Verdana" w:cs="Verdana"/>
                <w:spacing w:val="1"/>
                <w:position w:val="-1"/>
                <w:sz w:val="20"/>
                <w:szCs w:val="20"/>
                <w:highlight w:val="cyan"/>
              </w:rPr>
              <w:t>ph</w:t>
            </w:r>
            <w:r w:rsidRPr="0059225F">
              <w:rPr>
                <w:rFonts w:ascii="Verdana" w:eastAsia="Verdana" w:hAnsi="Verdana" w:cs="Verdana"/>
                <w:spacing w:val="3"/>
                <w:position w:val="-1"/>
                <w:sz w:val="20"/>
                <w:szCs w:val="20"/>
                <w:highlight w:val="cyan"/>
              </w:rPr>
              <w:t>i</w:t>
            </w:r>
            <w:r w:rsidRPr="0059225F">
              <w:rPr>
                <w:rFonts w:ascii="Verdana" w:eastAsia="Verdana" w:hAnsi="Verdana" w:cs="Verdana"/>
                <w:position w:val="-1"/>
                <w:sz w:val="20"/>
                <w:szCs w:val="20"/>
                <w:highlight w:val="cyan"/>
              </w:rPr>
              <w:t>c</w:t>
            </w:r>
            <w:r w:rsidRPr="0059225F">
              <w:rPr>
                <w:rFonts w:ascii="Verdana" w:eastAsia="Verdana" w:hAnsi="Verdana" w:cs="Verdana"/>
                <w:spacing w:val="-12"/>
                <w:position w:val="-1"/>
                <w:sz w:val="20"/>
                <w:szCs w:val="20"/>
                <w:highlight w:val="cyan"/>
              </w:rPr>
              <w:t xml:space="preserve"> </w:t>
            </w:r>
            <w:r w:rsidRPr="0059225F">
              <w:rPr>
                <w:rFonts w:ascii="Verdana" w:eastAsia="Verdana" w:hAnsi="Verdana" w:cs="Verdana"/>
                <w:spacing w:val="3"/>
                <w:position w:val="-1"/>
                <w:sz w:val="20"/>
                <w:szCs w:val="20"/>
                <w:highlight w:val="cyan"/>
              </w:rPr>
              <w:t>l</w:t>
            </w:r>
            <w:r w:rsidRPr="0059225F">
              <w:rPr>
                <w:rFonts w:ascii="Verdana" w:eastAsia="Verdana" w:hAnsi="Verdana" w:cs="Verdana"/>
                <w:spacing w:val="-1"/>
                <w:position w:val="-1"/>
                <w:sz w:val="20"/>
                <w:szCs w:val="20"/>
                <w:highlight w:val="cyan"/>
              </w:rPr>
              <w:t>o</w:t>
            </w:r>
            <w:r w:rsidRPr="0059225F">
              <w:rPr>
                <w:rFonts w:ascii="Verdana" w:eastAsia="Verdana" w:hAnsi="Verdana" w:cs="Verdana"/>
                <w:position w:val="-1"/>
                <w:sz w:val="20"/>
                <w:szCs w:val="20"/>
                <w:highlight w:val="cyan"/>
              </w:rPr>
              <w:t>cat</w:t>
            </w:r>
            <w:r w:rsidRPr="0059225F">
              <w:rPr>
                <w:rFonts w:ascii="Verdana" w:eastAsia="Verdana" w:hAnsi="Verdana" w:cs="Verdana"/>
                <w:spacing w:val="3"/>
                <w:position w:val="-1"/>
                <w:sz w:val="20"/>
                <w:szCs w:val="20"/>
                <w:highlight w:val="cyan"/>
              </w:rPr>
              <w:t>i</w:t>
            </w:r>
            <w:r w:rsidRPr="0059225F">
              <w:rPr>
                <w:rFonts w:ascii="Verdana" w:eastAsia="Verdana" w:hAnsi="Verdana" w:cs="Verdana"/>
                <w:spacing w:val="-1"/>
                <w:position w:val="-1"/>
                <w:sz w:val="20"/>
                <w:szCs w:val="20"/>
                <w:highlight w:val="cyan"/>
              </w:rPr>
              <w:t>o</w:t>
            </w:r>
            <w:r w:rsidRPr="0059225F">
              <w:rPr>
                <w:rFonts w:ascii="Verdana" w:eastAsia="Verdana" w:hAnsi="Verdana" w:cs="Verdana"/>
                <w:spacing w:val="1"/>
                <w:position w:val="-1"/>
                <w:sz w:val="20"/>
                <w:szCs w:val="20"/>
                <w:highlight w:val="cyan"/>
              </w:rPr>
              <w:t>n</w:t>
            </w:r>
            <w:r w:rsidRPr="0059225F">
              <w:rPr>
                <w:rFonts w:ascii="Verdana" w:eastAsia="Verdana" w:hAnsi="Verdana" w:cs="Verdana"/>
                <w:spacing w:val="5"/>
                <w:position w:val="-1"/>
                <w:sz w:val="20"/>
                <w:szCs w:val="20"/>
                <w:highlight w:val="cyan"/>
              </w:rPr>
              <w:t>s</w:t>
            </w:r>
            <w:r w:rsidRPr="0059225F">
              <w:rPr>
                <w:rFonts w:ascii="Verdana" w:eastAsia="Verdana" w:hAnsi="Verdana" w:cs="Verdana"/>
                <w:position w:val="-1"/>
                <w:sz w:val="20"/>
                <w:szCs w:val="20"/>
                <w:highlight w:val="cyan"/>
              </w:rPr>
              <w:t>.</w:t>
            </w:r>
          </w:p>
        </w:tc>
      </w:tr>
    </w:tbl>
    <w:p w:rsidR="00736BF2" w:rsidRPr="00354A9B" w:rsidRDefault="00B15DDB" w:rsidP="00ED65AA">
      <w:pPr>
        <w:rPr>
          <w:rFonts w:ascii="Verdana" w:hAnsi="Verdana"/>
          <w:b/>
          <w:szCs w:val="20"/>
        </w:rPr>
      </w:pPr>
      <w:r>
        <w:rPr>
          <w:rFonts w:ascii="Verdana" w:hAnsi="Verdana"/>
          <w:b/>
          <w:szCs w:val="20"/>
        </w:rPr>
        <w:br w:type="page"/>
      </w:r>
    </w:p>
    <w:p w:rsidR="007B20D6" w:rsidRPr="003D0B3B" w:rsidRDefault="005327B2" w:rsidP="0059225F">
      <w:pPr>
        <w:shd w:val="clear" w:color="auto" w:fill="203C73"/>
        <w:tabs>
          <w:tab w:val="left" w:pos="3650"/>
        </w:tabs>
        <w:spacing w:before="60" w:after="60"/>
        <w:rPr>
          <w:rFonts w:ascii="Palatino Linotype" w:hAnsi="Palatino Linotype"/>
          <w:sz w:val="20"/>
          <w:szCs w:val="20"/>
        </w:rPr>
      </w:pPr>
      <w:r w:rsidRPr="003D0B3B">
        <w:rPr>
          <w:rFonts w:ascii="Palatino Linotype" w:hAnsi="Palatino Linotype"/>
          <w:sz w:val="20"/>
          <w:szCs w:val="20"/>
        </w:rPr>
        <w:lastRenderedPageBreak/>
        <w:t>Starting with the Colorado Academic Standards</w:t>
      </w:r>
      <w:r>
        <w:rPr>
          <w:rFonts w:ascii="Palatino Linotype" w:hAnsi="Palatino Linotype"/>
          <w:sz w:val="20"/>
          <w:szCs w:val="20"/>
        </w:rPr>
        <w:t>-</w:t>
      </w:r>
      <w:r w:rsidR="00B807F6">
        <w:rPr>
          <w:rFonts w:ascii="Palatino Linotype" w:hAnsi="Palatino Linotype"/>
          <w:sz w:val="20"/>
          <w:szCs w:val="20"/>
        </w:rPr>
        <w:t xml:space="preserve"> </w:t>
      </w:r>
      <w:r w:rsidR="003D0B3B" w:rsidRPr="003D0B3B">
        <w:rPr>
          <w:rFonts w:ascii="Palatino Linotype" w:hAnsi="Palatino Linotype"/>
          <w:sz w:val="20"/>
          <w:szCs w:val="20"/>
        </w:rPr>
        <w:t>Grouping the Evidence Outcomes</w:t>
      </w:r>
      <w:bookmarkStart w:id="3" w:name="GroupEOs"/>
      <w:bookmarkEnd w:id="3"/>
      <w:r w:rsidR="003D0B3B" w:rsidRPr="003D0B3B">
        <w:rPr>
          <w:rFonts w:ascii="Palatino Linotype" w:hAnsi="Palatino Linotype"/>
          <w:sz w:val="20"/>
          <w:szCs w:val="20"/>
        </w:rPr>
        <w:tab/>
      </w:r>
    </w:p>
    <w:p w:rsidR="006A28D9" w:rsidRDefault="00354A9B" w:rsidP="0059225F">
      <w:pPr>
        <w:spacing w:before="60" w:after="60"/>
        <w:rPr>
          <w:rFonts w:asciiTheme="minorHAnsi" w:hAnsiTheme="minorHAnsi"/>
          <w:sz w:val="20"/>
          <w:szCs w:val="20"/>
        </w:rPr>
      </w:pPr>
      <w:r>
        <w:rPr>
          <w:rFonts w:ascii="Palatino Linotype" w:hAnsi="Palatino Linotype"/>
          <w:b/>
          <w:sz w:val="22"/>
          <w:szCs w:val="22"/>
        </w:rPr>
        <w:tab/>
      </w:r>
      <w:r w:rsidR="0023182C">
        <w:rPr>
          <w:rFonts w:asciiTheme="minorHAnsi" w:hAnsiTheme="minorHAnsi"/>
          <w:sz w:val="20"/>
          <w:szCs w:val="20"/>
        </w:rPr>
        <w:t xml:space="preserve">Once we have identified the concepts, </w:t>
      </w:r>
      <w:r w:rsidR="00E745FB">
        <w:rPr>
          <w:rFonts w:asciiTheme="minorHAnsi" w:hAnsiTheme="minorHAnsi"/>
          <w:sz w:val="20"/>
          <w:szCs w:val="20"/>
        </w:rPr>
        <w:t>content</w:t>
      </w:r>
      <w:r w:rsidR="0023182C">
        <w:rPr>
          <w:rFonts w:asciiTheme="minorHAnsi" w:hAnsiTheme="minorHAnsi"/>
          <w:sz w:val="20"/>
          <w:szCs w:val="20"/>
        </w:rPr>
        <w:t xml:space="preserve">, and </w:t>
      </w:r>
      <w:r w:rsidR="00E745FB">
        <w:rPr>
          <w:rFonts w:asciiTheme="minorHAnsi" w:hAnsiTheme="minorHAnsi"/>
          <w:sz w:val="20"/>
          <w:szCs w:val="20"/>
        </w:rPr>
        <w:t>skills</w:t>
      </w:r>
      <w:r w:rsidR="0023182C">
        <w:rPr>
          <w:rFonts w:asciiTheme="minorHAnsi" w:hAnsiTheme="minorHAnsi"/>
          <w:sz w:val="20"/>
          <w:szCs w:val="20"/>
        </w:rPr>
        <w:t xml:space="preserve"> within the standards we </w:t>
      </w:r>
      <w:r w:rsidR="008954C5">
        <w:rPr>
          <w:rFonts w:asciiTheme="minorHAnsi" w:hAnsiTheme="minorHAnsi"/>
          <w:sz w:val="20"/>
          <w:szCs w:val="20"/>
        </w:rPr>
        <w:t>move on to the first step in the creation</w:t>
      </w:r>
      <w:r w:rsidR="00EC320A">
        <w:rPr>
          <w:rFonts w:asciiTheme="minorHAnsi" w:hAnsiTheme="minorHAnsi"/>
          <w:sz w:val="20"/>
          <w:szCs w:val="20"/>
        </w:rPr>
        <w:t xml:space="preserve"> of units: grouping together</w:t>
      </w:r>
      <w:r w:rsidR="008954C5">
        <w:rPr>
          <w:rFonts w:asciiTheme="minorHAnsi" w:hAnsiTheme="minorHAnsi"/>
          <w:sz w:val="20"/>
          <w:szCs w:val="20"/>
        </w:rPr>
        <w:t xml:space="preserve"> Evidence Outcomes </w:t>
      </w:r>
      <w:r w:rsidR="00BE3C84">
        <w:rPr>
          <w:rFonts w:asciiTheme="minorHAnsi" w:hAnsiTheme="minorHAnsi"/>
          <w:sz w:val="20"/>
          <w:szCs w:val="20"/>
        </w:rPr>
        <w:t xml:space="preserve">(EOs) </w:t>
      </w:r>
      <w:r w:rsidR="008954C5">
        <w:rPr>
          <w:rFonts w:asciiTheme="minorHAnsi" w:hAnsiTheme="minorHAnsi"/>
          <w:sz w:val="20"/>
          <w:szCs w:val="20"/>
        </w:rPr>
        <w:t>that authentica</w:t>
      </w:r>
      <w:r w:rsidR="00EC320A">
        <w:rPr>
          <w:rFonts w:asciiTheme="minorHAnsi" w:hAnsiTheme="minorHAnsi"/>
          <w:sz w:val="20"/>
          <w:szCs w:val="20"/>
        </w:rPr>
        <w:t>lly connect. Evidence Outcomes,</w:t>
      </w:r>
      <w:r w:rsidR="00BE3C84">
        <w:rPr>
          <w:rFonts w:asciiTheme="minorHAnsi" w:hAnsiTheme="minorHAnsi"/>
          <w:sz w:val="20"/>
          <w:szCs w:val="20"/>
        </w:rPr>
        <w:t xml:space="preserve"> </w:t>
      </w:r>
      <w:r w:rsidR="008954C5">
        <w:rPr>
          <w:rFonts w:asciiTheme="minorHAnsi" w:hAnsiTheme="minorHAnsi"/>
          <w:sz w:val="20"/>
          <w:szCs w:val="20"/>
        </w:rPr>
        <w:t xml:space="preserve">the </w:t>
      </w:r>
      <w:r w:rsidR="001D2202">
        <w:rPr>
          <w:rFonts w:asciiTheme="minorHAnsi" w:hAnsiTheme="minorHAnsi"/>
          <w:sz w:val="20"/>
          <w:szCs w:val="20"/>
        </w:rPr>
        <w:t xml:space="preserve">indications of student </w:t>
      </w:r>
      <w:r w:rsidR="008954C5">
        <w:rPr>
          <w:rFonts w:asciiTheme="minorHAnsi" w:hAnsiTheme="minorHAnsi"/>
          <w:sz w:val="20"/>
          <w:szCs w:val="20"/>
        </w:rPr>
        <w:t>mastery o</w:t>
      </w:r>
      <w:r w:rsidR="00BE3C84">
        <w:rPr>
          <w:rFonts w:asciiTheme="minorHAnsi" w:hAnsiTheme="minorHAnsi"/>
          <w:sz w:val="20"/>
          <w:szCs w:val="20"/>
        </w:rPr>
        <w:t>f the Grade Level Expectations, provide a natural basis for unit development.</w:t>
      </w:r>
    </w:p>
    <w:p w:rsidR="00557DFD" w:rsidRDefault="00BE3C84" w:rsidP="0059225F">
      <w:pPr>
        <w:spacing w:before="60" w:after="60"/>
        <w:rPr>
          <w:rFonts w:asciiTheme="minorHAnsi" w:hAnsiTheme="minorHAnsi"/>
          <w:sz w:val="20"/>
          <w:szCs w:val="20"/>
        </w:rPr>
      </w:pPr>
      <w:r>
        <w:rPr>
          <w:rFonts w:asciiTheme="minorHAnsi" w:hAnsiTheme="minorHAnsi"/>
          <w:sz w:val="20"/>
          <w:szCs w:val="20"/>
        </w:rPr>
        <w:tab/>
        <w:t>Because the authors designed the CAS to connect</w:t>
      </w:r>
      <w:r w:rsidR="00390C43">
        <w:rPr>
          <w:rFonts w:asciiTheme="minorHAnsi" w:hAnsiTheme="minorHAnsi"/>
          <w:sz w:val="20"/>
          <w:szCs w:val="20"/>
        </w:rPr>
        <w:t xml:space="preserve"> across standard</w:t>
      </w:r>
      <w:r>
        <w:rPr>
          <w:rFonts w:asciiTheme="minorHAnsi" w:hAnsiTheme="minorHAnsi"/>
          <w:sz w:val="20"/>
          <w:szCs w:val="20"/>
        </w:rPr>
        <w:t xml:space="preserve"> areas, the units should reflect this cross-standards intention. </w:t>
      </w:r>
      <w:r w:rsidR="00390C43">
        <w:rPr>
          <w:rFonts w:asciiTheme="minorHAnsi" w:hAnsiTheme="minorHAnsi"/>
          <w:sz w:val="20"/>
          <w:szCs w:val="20"/>
        </w:rPr>
        <w:t>I</w:t>
      </w:r>
      <w:r>
        <w:rPr>
          <w:rFonts w:asciiTheme="minorHAnsi" w:hAnsiTheme="minorHAnsi"/>
          <w:sz w:val="20"/>
          <w:szCs w:val="20"/>
        </w:rPr>
        <w:t>n order to help us see these authentic and genuine connections, we cre</w:t>
      </w:r>
      <w:r w:rsidR="00F11055">
        <w:rPr>
          <w:rFonts w:asciiTheme="minorHAnsi" w:hAnsiTheme="minorHAnsi"/>
          <w:sz w:val="20"/>
          <w:szCs w:val="20"/>
        </w:rPr>
        <w:t xml:space="preserve">ate a list of </w:t>
      </w:r>
      <w:r w:rsidR="00F11055" w:rsidRPr="001D2202">
        <w:rPr>
          <w:rFonts w:asciiTheme="minorHAnsi" w:hAnsiTheme="minorHAnsi"/>
          <w:i/>
          <w:sz w:val="20"/>
          <w:szCs w:val="20"/>
        </w:rPr>
        <w:t>all</w:t>
      </w:r>
      <w:r w:rsidR="00F11055">
        <w:rPr>
          <w:rFonts w:asciiTheme="minorHAnsi" w:hAnsiTheme="minorHAnsi"/>
          <w:sz w:val="20"/>
          <w:szCs w:val="20"/>
        </w:rPr>
        <w:t xml:space="preserve"> the EOs for 4</w:t>
      </w:r>
      <w:r w:rsidR="00F11055" w:rsidRPr="00F11055">
        <w:rPr>
          <w:rFonts w:asciiTheme="minorHAnsi" w:hAnsiTheme="minorHAnsi"/>
          <w:sz w:val="20"/>
          <w:szCs w:val="20"/>
          <w:vertAlign w:val="superscript"/>
        </w:rPr>
        <w:t>th</w:t>
      </w:r>
      <w:r>
        <w:rPr>
          <w:rFonts w:asciiTheme="minorHAnsi" w:hAnsiTheme="minorHAnsi"/>
          <w:sz w:val="20"/>
          <w:szCs w:val="20"/>
        </w:rPr>
        <w:t xml:space="preserve"> grade social studies</w:t>
      </w:r>
      <w:r w:rsidR="00A85049">
        <w:rPr>
          <w:rFonts w:asciiTheme="minorHAnsi" w:hAnsiTheme="minorHAnsi"/>
          <w:sz w:val="20"/>
          <w:szCs w:val="20"/>
        </w:rPr>
        <w:t xml:space="preserve"> </w:t>
      </w:r>
      <w:r>
        <w:rPr>
          <w:rFonts w:asciiTheme="minorHAnsi" w:hAnsiTheme="minorHAnsi"/>
          <w:sz w:val="20"/>
          <w:szCs w:val="20"/>
        </w:rPr>
        <w:t>that removes the “distraction</w:t>
      </w:r>
      <w:r w:rsidR="00390C43">
        <w:rPr>
          <w:rFonts w:asciiTheme="minorHAnsi" w:hAnsiTheme="minorHAnsi"/>
          <w:sz w:val="20"/>
          <w:szCs w:val="20"/>
        </w:rPr>
        <w:t>”</w:t>
      </w:r>
      <w:r>
        <w:rPr>
          <w:rFonts w:asciiTheme="minorHAnsi" w:hAnsiTheme="minorHAnsi"/>
          <w:sz w:val="20"/>
          <w:szCs w:val="20"/>
        </w:rPr>
        <w:t xml:space="preserve"> of the standards template that might lead us to connect EOs only with</w:t>
      </w:r>
      <w:r w:rsidR="00390C43">
        <w:rPr>
          <w:rFonts w:asciiTheme="minorHAnsi" w:hAnsiTheme="minorHAnsi"/>
          <w:sz w:val="20"/>
          <w:szCs w:val="20"/>
        </w:rPr>
        <w:t>in</w:t>
      </w:r>
      <w:r>
        <w:rPr>
          <w:rFonts w:asciiTheme="minorHAnsi" w:hAnsiTheme="minorHAnsi"/>
          <w:sz w:val="20"/>
          <w:szCs w:val="20"/>
        </w:rPr>
        <w:t xml:space="preserve"> standards areas (e.g., connecting all the History EOs). </w:t>
      </w:r>
      <w:r w:rsidR="00A85049">
        <w:rPr>
          <w:rFonts w:asciiTheme="minorHAnsi" w:hAnsiTheme="minorHAnsi"/>
          <w:sz w:val="20"/>
          <w:szCs w:val="20"/>
        </w:rPr>
        <w:t>Once we have grouped the EOs, however, we then return to the CAS to locate the related standards and Grade Level Expectations.</w:t>
      </w:r>
    </w:p>
    <w:p w:rsidR="00384230" w:rsidRDefault="00A85049" w:rsidP="0059225F">
      <w:pPr>
        <w:spacing w:before="60" w:after="60"/>
        <w:rPr>
          <w:rFonts w:asciiTheme="minorHAnsi" w:hAnsiTheme="minorHAnsi"/>
          <w:sz w:val="20"/>
          <w:szCs w:val="20"/>
        </w:rPr>
      </w:pPr>
      <w:r>
        <w:rPr>
          <w:rFonts w:asciiTheme="minorHAnsi" w:hAnsiTheme="minorHAnsi"/>
          <w:sz w:val="20"/>
          <w:szCs w:val="20"/>
        </w:rPr>
        <w:tab/>
        <w:t>Below, you will find the list of</w:t>
      </w:r>
      <w:r w:rsidR="00EC320A">
        <w:rPr>
          <w:rFonts w:asciiTheme="minorHAnsi" w:hAnsiTheme="minorHAnsi"/>
          <w:sz w:val="20"/>
          <w:szCs w:val="20"/>
        </w:rPr>
        <w:t xml:space="preserve"> all</w:t>
      </w:r>
      <w:r>
        <w:rPr>
          <w:rFonts w:asciiTheme="minorHAnsi" w:hAnsiTheme="minorHAnsi"/>
          <w:sz w:val="20"/>
          <w:szCs w:val="20"/>
        </w:rPr>
        <w:t xml:space="preserve"> 4</w:t>
      </w:r>
      <w:r w:rsidRPr="00A85049">
        <w:rPr>
          <w:rFonts w:asciiTheme="minorHAnsi" w:hAnsiTheme="minorHAnsi"/>
          <w:sz w:val="20"/>
          <w:szCs w:val="20"/>
          <w:vertAlign w:val="superscript"/>
        </w:rPr>
        <w:t>th</w:t>
      </w:r>
      <w:r>
        <w:rPr>
          <w:rFonts w:asciiTheme="minorHAnsi" w:hAnsiTheme="minorHAnsi"/>
          <w:sz w:val="20"/>
          <w:szCs w:val="20"/>
        </w:rPr>
        <w:t xml:space="preserve"> grade</w:t>
      </w:r>
      <w:r w:rsidR="00560D64">
        <w:rPr>
          <w:rFonts w:asciiTheme="minorHAnsi" w:hAnsiTheme="minorHAnsi"/>
          <w:sz w:val="20"/>
          <w:szCs w:val="20"/>
        </w:rPr>
        <w:t xml:space="preserve"> social studies</w:t>
      </w:r>
      <w:r>
        <w:rPr>
          <w:rFonts w:asciiTheme="minorHAnsi" w:hAnsiTheme="minorHAnsi"/>
          <w:sz w:val="20"/>
          <w:szCs w:val="20"/>
        </w:rPr>
        <w:t xml:space="preserve"> EOs</w:t>
      </w:r>
      <w:r w:rsidR="00EC320A">
        <w:rPr>
          <w:rFonts w:asciiTheme="minorHAnsi" w:hAnsiTheme="minorHAnsi"/>
          <w:sz w:val="20"/>
          <w:szCs w:val="20"/>
        </w:rPr>
        <w:t xml:space="preserve"> </w:t>
      </w:r>
      <w:r w:rsidR="00560D64">
        <w:rPr>
          <w:rFonts w:asciiTheme="minorHAnsi" w:hAnsiTheme="minorHAnsi"/>
          <w:sz w:val="20"/>
          <w:szCs w:val="20"/>
        </w:rPr>
        <w:t>followed by a</w:t>
      </w:r>
      <w:r>
        <w:rPr>
          <w:rFonts w:asciiTheme="minorHAnsi" w:hAnsiTheme="minorHAnsi"/>
          <w:sz w:val="20"/>
          <w:szCs w:val="20"/>
        </w:rPr>
        <w:t xml:space="preserve"> highlighted list of </w:t>
      </w:r>
      <w:r w:rsidR="00560D64">
        <w:rPr>
          <w:rFonts w:asciiTheme="minorHAnsi" w:hAnsiTheme="minorHAnsi"/>
          <w:sz w:val="20"/>
          <w:szCs w:val="20"/>
        </w:rPr>
        <w:t>“grouped” EOs. This list represents the EO connections made by</w:t>
      </w:r>
      <w:r>
        <w:rPr>
          <w:rFonts w:asciiTheme="minorHAnsi" w:hAnsiTheme="minorHAnsi"/>
          <w:sz w:val="20"/>
          <w:szCs w:val="20"/>
        </w:rPr>
        <w:t xml:space="preserve"> fall </w:t>
      </w:r>
      <w:r w:rsidR="00560D64">
        <w:rPr>
          <w:rFonts w:asciiTheme="minorHAnsi" w:hAnsiTheme="minorHAnsi"/>
          <w:sz w:val="20"/>
          <w:szCs w:val="20"/>
        </w:rPr>
        <w:t xml:space="preserve">workshop participants </w:t>
      </w:r>
      <w:r w:rsidR="00390C43">
        <w:rPr>
          <w:rFonts w:asciiTheme="minorHAnsi" w:hAnsiTheme="minorHAnsi"/>
          <w:sz w:val="20"/>
          <w:szCs w:val="20"/>
        </w:rPr>
        <w:t>that provided the basis</w:t>
      </w:r>
      <w:r>
        <w:rPr>
          <w:rFonts w:asciiTheme="minorHAnsi" w:hAnsiTheme="minorHAnsi"/>
          <w:sz w:val="20"/>
          <w:szCs w:val="20"/>
        </w:rPr>
        <w:t xml:space="preserve"> for what eventually became the “Boom and Bust”</w:t>
      </w:r>
      <w:r w:rsidR="0039305F">
        <w:rPr>
          <w:rFonts w:asciiTheme="minorHAnsi" w:hAnsiTheme="minorHAnsi"/>
          <w:sz w:val="20"/>
          <w:szCs w:val="20"/>
        </w:rPr>
        <w:t xml:space="preserve"> unit overview. The final list </w:t>
      </w:r>
      <w:r w:rsidR="000F2764">
        <w:rPr>
          <w:rFonts w:asciiTheme="minorHAnsi" w:hAnsiTheme="minorHAnsi"/>
          <w:sz w:val="20"/>
          <w:szCs w:val="20"/>
        </w:rPr>
        <w:t>(re)</w:t>
      </w:r>
      <w:r w:rsidR="0039305F">
        <w:rPr>
          <w:rFonts w:asciiTheme="minorHAnsi" w:hAnsiTheme="minorHAnsi"/>
          <w:sz w:val="20"/>
          <w:szCs w:val="20"/>
        </w:rPr>
        <w:t>places</w:t>
      </w:r>
      <w:r w:rsidR="000F2764">
        <w:rPr>
          <w:rFonts w:asciiTheme="minorHAnsi" w:hAnsiTheme="minorHAnsi"/>
          <w:sz w:val="20"/>
          <w:szCs w:val="20"/>
        </w:rPr>
        <w:t xml:space="preserve"> the now-</w:t>
      </w:r>
      <w:r w:rsidR="00560D64">
        <w:rPr>
          <w:rFonts w:asciiTheme="minorHAnsi" w:hAnsiTheme="minorHAnsi"/>
          <w:sz w:val="20"/>
          <w:szCs w:val="20"/>
        </w:rPr>
        <w:t>connected</w:t>
      </w:r>
      <w:r w:rsidR="000F2764">
        <w:rPr>
          <w:rFonts w:asciiTheme="minorHAnsi" w:hAnsiTheme="minorHAnsi"/>
          <w:sz w:val="20"/>
          <w:szCs w:val="20"/>
        </w:rPr>
        <w:t xml:space="preserve"> </w:t>
      </w:r>
      <w:r w:rsidR="0039305F">
        <w:rPr>
          <w:rFonts w:asciiTheme="minorHAnsi" w:hAnsiTheme="minorHAnsi"/>
          <w:sz w:val="20"/>
          <w:szCs w:val="20"/>
        </w:rPr>
        <w:t>EOs back in their standards/GLE context.</w:t>
      </w:r>
    </w:p>
    <w:p w:rsidR="00F11055" w:rsidRDefault="00F11055" w:rsidP="0059225F">
      <w:pPr>
        <w:spacing w:before="60" w:after="60"/>
        <w:jc w:val="center"/>
        <w:rPr>
          <w:rFonts w:asciiTheme="minorHAnsi" w:hAnsiTheme="minorHAnsi"/>
          <w:b/>
          <w:sz w:val="20"/>
          <w:szCs w:val="20"/>
        </w:rPr>
      </w:pPr>
      <w:r>
        <w:rPr>
          <w:rFonts w:asciiTheme="minorHAnsi" w:hAnsiTheme="minorHAnsi"/>
          <w:b/>
          <w:sz w:val="20"/>
          <w:szCs w:val="20"/>
        </w:rPr>
        <w:t>***Note:</w:t>
      </w:r>
      <w:r w:rsidR="00C17CBA">
        <w:rPr>
          <w:rFonts w:asciiTheme="minorHAnsi" w:hAnsiTheme="minorHAnsi"/>
          <w:b/>
          <w:sz w:val="20"/>
          <w:szCs w:val="20"/>
        </w:rPr>
        <w:t xml:space="preserve"> When creating groups of connected Evidence Outcomes, curriculum writers may decide to use an EO more than once.</w:t>
      </w:r>
      <w:r w:rsidR="00EC320A">
        <w:rPr>
          <w:rFonts w:asciiTheme="minorHAnsi" w:hAnsiTheme="minorHAnsi"/>
          <w:b/>
          <w:sz w:val="20"/>
          <w:szCs w:val="20"/>
        </w:rPr>
        <w:t xml:space="preserve"> </w:t>
      </w:r>
      <w:r w:rsidR="000C0746">
        <w:rPr>
          <w:rFonts w:asciiTheme="minorHAnsi" w:hAnsiTheme="minorHAnsi"/>
          <w:b/>
          <w:sz w:val="20"/>
          <w:szCs w:val="20"/>
        </w:rPr>
        <w:t xml:space="preserve">Mastery of </w:t>
      </w:r>
      <w:r w:rsidR="00C17CBA">
        <w:rPr>
          <w:rFonts w:asciiTheme="minorHAnsi" w:hAnsiTheme="minorHAnsi"/>
          <w:b/>
          <w:sz w:val="20"/>
          <w:szCs w:val="20"/>
        </w:rPr>
        <w:t>a given EO</w:t>
      </w:r>
      <w:r w:rsidR="007A5CED">
        <w:rPr>
          <w:rFonts w:asciiTheme="minorHAnsi" w:hAnsiTheme="minorHAnsi"/>
          <w:b/>
          <w:sz w:val="20"/>
          <w:szCs w:val="20"/>
        </w:rPr>
        <w:t>, for example,</w:t>
      </w:r>
      <w:r w:rsidR="00C17CBA">
        <w:rPr>
          <w:rFonts w:asciiTheme="minorHAnsi" w:hAnsiTheme="minorHAnsi"/>
          <w:b/>
          <w:sz w:val="20"/>
          <w:szCs w:val="20"/>
        </w:rPr>
        <w:t xml:space="preserve"> </w:t>
      </w:r>
      <w:r w:rsidR="000C0746">
        <w:rPr>
          <w:rFonts w:asciiTheme="minorHAnsi" w:hAnsiTheme="minorHAnsi"/>
          <w:b/>
          <w:sz w:val="20"/>
          <w:szCs w:val="20"/>
        </w:rPr>
        <w:t xml:space="preserve">may not be possible in </w:t>
      </w:r>
      <w:r w:rsidR="007A5CED">
        <w:rPr>
          <w:rFonts w:asciiTheme="minorHAnsi" w:hAnsiTheme="minorHAnsi"/>
          <w:b/>
          <w:sz w:val="20"/>
          <w:szCs w:val="20"/>
        </w:rPr>
        <w:t>the duration or scope of one unit. Or, an EO may represent</w:t>
      </w:r>
      <w:r w:rsidR="000C0746">
        <w:rPr>
          <w:rFonts w:asciiTheme="minorHAnsi" w:hAnsiTheme="minorHAnsi"/>
          <w:b/>
          <w:sz w:val="20"/>
          <w:szCs w:val="20"/>
        </w:rPr>
        <w:t xml:space="preserve"> foundational </w:t>
      </w:r>
      <w:r w:rsidR="007A5CED">
        <w:rPr>
          <w:rFonts w:asciiTheme="minorHAnsi" w:hAnsiTheme="minorHAnsi"/>
          <w:b/>
          <w:sz w:val="20"/>
          <w:szCs w:val="20"/>
        </w:rPr>
        <w:t>knowledge requisite for understanding/accessing</w:t>
      </w:r>
      <w:r w:rsidR="000C0746">
        <w:rPr>
          <w:rFonts w:asciiTheme="minorHAnsi" w:hAnsiTheme="minorHAnsi"/>
          <w:b/>
          <w:sz w:val="20"/>
          <w:szCs w:val="20"/>
        </w:rPr>
        <w:t xml:space="preserve"> </w:t>
      </w:r>
      <w:r w:rsidR="00C17CBA">
        <w:rPr>
          <w:rFonts w:asciiTheme="minorHAnsi" w:hAnsiTheme="minorHAnsi"/>
          <w:b/>
          <w:sz w:val="20"/>
          <w:szCs w:val="20"/>
        </w:rPr>
        <w:t xml:space="preserve">all </w:t>
      </w:r>
      <w:r w:rsidR="000C0746">
        <w:rPr>
          <w:rFonts w:asciiTheme="minorHAnsi" w:hAnsiTheme="minorHAnsi"/>
          <w:b/>
          <w:sz w:val="20"/>
          <w:szCs w:val="20"/>
        </w:rPr>
        <w:t xml:space="preserve">the </w:t>
      </w:r>
      <w:r w:rsidR="00C17CBA">
        <w:rPr>
          <w:rFonts w:asciiTheme="minorHAnsi" w:hAnsiTheme="minorHAnsi"/>
          <w:b/>
          <w:sz w:val="20"/>
          <w:szCs w:val="20"/>
        </w:rPr>
        <w:t xml:space="preserve">units </w:t>
      </w:r>
      <w:r w:rsidR="007A5CED">
        <w:rPr>
          <w:rFonts w:asciiTheme="minorHAnsi" w:hAnsiTheme="minorHAnsi"/>
          <w:b/>
          <w:sz w:val="20"/>
          <w:szCs w:val="20"/>
        </w:rPr>
        <w:t>in a specific content area for</w:t>
      </w:r>
      <w:r w:rsidR="000C0746">
        <w:rPr>
          <w:rFonts w:asciiTheme="minorHAnsi" w:hAnsiTheme="minorHAnsi"/>
          <w:b/>
          <w:sz w:val="20"/>
          <w:szCs w:val="20"/>
        </w:rPr>
        <w:t xml:space="preserve"> a particular grade level</w:t>
      </w:r>
      <w:r w:rsidR="00EC320A">
        <w:rPr>
          <w:rFonts w:asciiTheme="minorHAnsi" w:hAnsiTheme="minorHAnsi"/>
          <w:b/>
          <w:sz w:val="20"/>
          <w:szCs w:val="20"/>
        </w:rPr>
        <w:t>.</w:t>
      </w:r>
      <w:r w:rsidR="00EC320A" w:rsidRPr="00EC320A">
        <w:rPr>
          <w:rFonts w:asciiTheme="minorHAnsi" w:hAnsiTheme="minorHAnsi"/>
          <w:b/>
          <w:sz w:val="20"/>
          <w:szCs w:val="20"/>
        </w:rPr>
        <w:t xml:space="preserve"> </w:t>
      </w:r>
      <w:r w:rsidR="00EC320A">
        <w:rPr>
          <w:rFonts w:asciiTheme="minorHAnsi" w:hAnsiTheme="minorHAnsi"/>
          <w:b/>
          <w:sz w:val="20"/>
          <w:szCs w:val="20"/>
        </w:rPr>
        <w:t xml:space="preserve">Standard mastery, not standard coverage, should always guide these decisions </w:t>
      </w:r>
      <w:r w:rsidR="00C17CBA">
        <w:rPr>
          <w:rFonts w:asciiTheme="minorHAnsi" w:hAnsiTheme="minorHAnsi"/>
          <w:b/>
          <w:sz w:val="20"/>
          <w:szCs w:val="20"/>
        </w:rPr>
        <w:t xml:space="preserve">***  </w:t>
      </w:r>
    </w:p>
    <w:p w:rsidR="0059225F" w:rsidRPr="00F11055" w:rsidRDefault="0059225F" w:rsidP="0059225F">
      <w:pPr>
        <w:spacing w:before="60" w:after="60"/>
        <w:jc w:val="center"/>
        <w:rPr>
          <w:rFonts w:asciiTheme="minorHAnsi" w:hAnsiTheme="minorHAnsi"/>
          <w:b/>
          <w:sz w:val="20"/>
          <w:szCs w:val="20"/>
        </w:rPr>
      </w:pPr>
    </w:p>
    <w:p w:rsidR="00557DFD" w:rsidRPr="00390C43" w:rsidRDefault="00390C43" w:rsidP="0059225F">
      <w:pPr>
        <w:spacing w:before="60" w:after="60"/>
        <w:jc w:val="center"/>
        <w:rPr>
          <w:rFonts w:ascii="Palatino Linotype" w:hAnsi="Palatino Linotype"/>
          <w:b/>
          <w:sz w:val="22"/>
          <w:szCs w:val="22"/>
          <w:u w:val="single"/>
        </w:rPr>
      </w:pPr>
      <w:r>
        <w:rPr>
          <w:rFonts w:ascii="Palatino Linotype" w:hAnsi="Palatino Linotype"/>
          <w:b/>
          <w:sz w:val="22"/>
          <w:szCs w:val="22"/>
          <w:u w:val="single"/>
        </w:rPr>
        <w:t xml:space="preserve">All </w:t>
      </w:r>
      <w:r w:rsidR="00557DFD" w:rsidRPr="00390C43">
        <w:rPr>
          <w:rFonts w:ascii="Palatino Linotype" w:hAnsi="Palatino Linotype"/>
          <w:b/>
          <w:sz w:val="22"/>
          <w:szCs w:val="22"/>
          <w:u w:val="single"/>
        </w:rPr>
        <w:t>4</w:t>
      </w:r>
      <w:r w:rsidR="00557DFD" w:rsidRPr="00390C43">
        <w:rPr>
          <w:rFonts w:ascii="Palatino Linotype" w:hAnsi="Palatino Linotype"/>
          <w:b/>
          <w:sz w:val="22"/>
          <w:szCs w:val="22"/>
          <w:u w:val="single"/>
          <w:vertAlign w:val="superscript"/>
        </w:rPr>
        <w:t>th</w:t>
      </w:r>
      <w:r w:rsidR="00557DFD" w:rsidRPr="00390C43">
        <w:rPr>
          <w:rFonts w:ascii="Palatino Linotype" w:hAnsi="Palatino Linotype"/>
          <w:b/>
          <w:sz w:val="22"/>
          <w:szCs w:val="22"/>
          <w:u w:val="single"/>
        </w:rPr>
        <w:t xml:space="preserve"> Grade Evidence Outcomes</w:t>
      </w:r>
      <w:r>
        <w:rPr>
          <w:rFonts w:ascii="Palatino Linotype" w:hAnsi="Palatino Linotype"/>
          <w:b/>
          <w:sz w:val="22"/>
          <w:szCs w:val="22"/>
          <w:u w:val="single"/>
        </w:rPr>
        <w:t xml:space="preserve"> in Social Studies</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Construct a timeline of events showing the relationship of events in Colorado history with events in United States and world history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Analyze primary source historical accounts related to Colorado history to understand cause-and-effect relationships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Explain the cause-and-effect relationships in the interactions among people and cultures that have lived in or migrated to Colorado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Identify and describe how major political and cultural groups have affected the development of the region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Analyze various eras in Colorado history and the relationship between these eras and eras in United States history, and the changes in Colorado over time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interactions among people and cultures that have lived in Colorado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the development of the political structure in Colorado history. Topics to include but not limited to an understanding of the Colorado Constitution and the relationship between state and national government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the impact of various technological developments. Topics to include but not limited to the state of Colorado, including changes in mining technology; changes in transportation; early 20th century industrial changes; and mid- to late 20th century nuclear and computer technological changes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Answer questions about Colorado regions using maps and other geographic tools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Use geographic grids to locate places on maps and images to answer questions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Create and investigate geographic questions about Colorado in relation to other places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Illustrate, using geographic tools, how places in Colorado have changed and developed over time due to human activity</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similarities and differences between the physical geography of Colorado and its neighboring states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how the physical environment provides opportunities for and places constraints on human activities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Explain how physical environments influenced and limited immigration into the state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Analyze how people use geographic factors in creating settlements and have adapted to and modified the local physical environment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how places in Colorado are connected by movement of goods and services and technology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Define positive and negative economic incentives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Give examples of the kinds of goods and services produced in Colorado in different historical periods and their connection to economic incentives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lastRenderedPageBreak/>
        <w:t xml:space="preserve">Explain how the productive resources – natural, human, and capital – of Colorado have influenced the types of goods produced and services provided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Define choice and opportunity cost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Analyze different choices and their opportunity costs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Give examples of the opportunity costs for individual decisions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Identify risks that individuals face (PFL)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Analyze methods of limiting financial risk (PFL)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Give examples of issues faced by the state and develop possible solutions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Provide supportive arguments for both sides of a current public policy debate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Discuss how various individuals and groups influence the way an issue affecting the state is viewed and resolved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Explain the origins, structure, and functions of the three branches of the state government and the relationships among them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Identify and explain a variety of roles leaders, citizens, and others play in state government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Identify and explain the services state government provides and how those services are funded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Explain the historical foundation and the events that led to the formation of the Colorado government </w:t>
      </w:r>
    </w:p>
    <w:p w:rsidR="00557DFD" w:rsidRPr="00D82FED" w:rsidRDefault="00557DFD" w:rsidP="00305624">
      <w:pPr>
        <w:numPr>
          <w:ilvl w:val="0"/>
          <w:numId w:val="7"/>
        </w:numPr>
        <w:spacing w:before="60" w:after="60"/>
        <w:contextualSpacing/>
        <w:rPr>
          <w:rFonts w:asciiTheme="minorHAnsi" w:hAnsiTheme="minorHAnsi"/>
          <w:sz w:val="20"/>
          <w:szCs w:val="18"/>
        </w:rPr>
      </w:pPr>
      <w:r w:rsidRPr="00D82FED">
        <w:rPr>
          <w:rFonts w:asciiTheme="minorHAnsi" w:hAnsiTheme="minorHAnsi"/>
          <w:sz w:val="20"/>
          <w:szCs w:val="18"/>
        </w:rPr>
        <w:t xml:space="preserve">Describe how the decisions of the state government affect local government and interact with federal law </w:t>
      </w:r>
    </w:p>
    <w:p w:rsidR="005327B2" w:rsidRPr="005327B2" w:rsidRDefault="005327B2" w:rsidP="0059225F">
      <w:pPr>
        <w:spacing w:before="60" w:after="60"/>
        <w:ind w:left="360"/>
        <w:rPr>
          <w:rFonts w:asciiTheme="minorHAnsi" w:hAnsiTheme="minorHAnsi"/>
          <w:sz w:val="18"/>
          <w:szCs w:val="18"/>
        </w:rPr>
      </w:pPr>
    </w:p>
    <w:p w:rsidR="006754A8" w:rsidRPr="00390C43" w:rsidRDefault="00560D64" w:rsidP="0059225F">
      <w:pPr>
        <w:spacing w:before="60" w:after="60"/>
        <w:jc w:val="center"/>
        <w:rPr>
          <w:rFonts w:ascii="Palatino Linotype" w:hAnsi="Palatino Linotype"/>
          <w:b/>
          <w:sz w:val="22"/>
          <w:szCs w:val="22"/>
          <w:u w:val="single"/>
        </w:rPr>
      </w:pPr>
      <w:r>
        <w:rPr>
          <w:rFonts w:ascii="Palatino Linotype" w:hAnsi="Palatino Linotype"/>
          <w:b/>
          <w:sz w:val="22"/>
          <w:szCs w:val="22"/>
          <w:u w:val="single"/>
        </w:rPr>
        <w:t xml:space="preserve">One </w:t>
      </w:r>
      <w:r w:rsidR="00E85E67" w:rsidRPr="00390C43">
        <w:rPr>
          <w:rFonts w:ascii="Palatino Linotype" w:hAnsi="Palatino Linotype"/>
          <w:b/>
          <w:sz w:val="22"/>
          <w:szCs w:val="22"/>
          <w:u w:val="single"/>
        </w:rPr>
        <w:t xml:space="preserve">Grouping of </w:t>
      </w:r>
      <w:r w:rsidR="006754A8" w:rsidRPr="00390C43">
        <w:rPr>
          <w:rFonts w:ascii="Palatino Linotype" w:hAnsi="Palatino Linotype"/>
          <w:b/>
          <w:sz w:val="22"/>
          <w:szCs w:val="22"/>
          <w:u w:val="single"/>
        </w:rPr>
        <w:t>4</w:t>
      </w:r>
      <w:r w:rsidR="006754A8" w:rsidRPr="00390C43">
        <w:rPr>
          <w:rFonts w:ascii="Palatino Linotype" w:hAnsi="Palatino Linotype"/>
          <w:b/>
          <w:sz w:val="22"/>
          <w:szCs w:val="22"/>
          <w:u w:val="single"/>
          <w:vertAlign w:val="superscript"/>
        </w:rPr>
        <w:t>th</w:t>
      </w:r>
      <w:r w:rsidR="006754A8" w:rsidRPr="00390C43">
        <w:rPr>
          <w:rFonts w:ascii="Palatino Linotype" w:hAnsi="Palatino Linotype"/>
          <w:b/>
          <w:sz w:val="22"/>
          <w:szCs w:val="22"/>
          <w:u w:val="single"/>
        </w:rPr>
        <w:t xml:space="preserve"> Grade Evidence Outcomes</w:t>
      </w:r>
      <w:r w:rsidR="00E85E67" w:rsidRPr="00390C43">
        <w:rPr>
          <w:rFonts w:ascii="Palatino Linotype" w:hAnsi="Palatino Linotype"/>
          <w:b/>
          <w:sz w:val="22"/>
          <w:szCs w:val="22"/>
          <w:u w:val="single"/>
        </w:rPr>
        <w:t xml:space="preserve"> </w:t>
      </w:r>
      <w:r w:rsidR="00A85049" w:rsidRPr="00390C43">
        <w:rPr>
          <w:rFonts w:ascii="Palatino Linotype" w:hAnsi="Palatino Linotype"/>
          <w:b/>
          <w:sz w:val="22"/>
          <w:szCs w:val="22"/>
          <w:u w:val="single"/>
        </w:rPr>
        <w:t>(for “Boom and Bust”)</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Construct a timeline of events showing the relationship of events in Colorado history with events in United States and world history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Analyze primary source historical accounts related to Colorado history to understand cause-and-effect relationships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Explain the cause-and-effect relationships in the interactions among people and cultures that have lived in or migrated to Colorado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Identify and describe how major political and cultural groups have affected the development of the region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Analyze various eras in Colorado history and the relationship between these eras and eras in United States history, and the changes in Colorado over time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Describe interactions among people and cultures that have lived in Colorado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Describe the development of the political structure in Colorado history. Topics to include but not limited to an understanding of the Colorado Constitution and the relationship between state and national government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Describe the impact of various technological developments. Topics to include but not limited to the state of Colorado, including changes in mining technology; changes in transportation; early 20th century industrial changes; and mid- to late 20th century nuclear and computer technological changes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Answer questions about Colorado regions using maps and other geographic tools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Use geographic grids to locate places on maps and images to answer questions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Create and investigate geographic questions about Colorado in relation to other places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Illustrate, using geographic tools, how places in Colorado have changed and developed over time due to human activity</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Describe similarities and differences between the physical geography of Colorado and its neighboring states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Describe how the physical environment provides opportunities for and places constraints on human activities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Explain how physical environments influenced and limited immigration into the state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Analyze how people use geographic factors in creating settlements and have adapted to and modified the local physical environment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Describe how places in Colorado are connected by movement of goods and services and technology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Define positive and negative economic incentives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Give examples of the kinds of goods and services produced in Colorado in different historical periods and their connection to economic incentives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Explain how the productive resources – natural, human, and capital – of Colorado have influenced the types of goods produced and services provided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Define choice and opportunity cost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Analyze different choices and their opportunity costs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lastRenderedPageBreak/>
        <w:t xml:space="preserve">Give examples of the opportunity costs for individual decisions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Identify risks that individuals face (PFL) </w:t>
      </w:r>
    </w:p>
    <w:p w:rsidR="00390C43" w:rsidRPr="00D82FED" w:rsidRDefault="006A28D9" w:rsidP="00305624">
      <w:pPr>
        <w:pStyle w:val="ListParagraph"/>
        <w:numPr>
          <w:ilvl w:val="0"/>
          <w:numId w:val="15"/>
        </w:numPr>
        <w:spacing w:before="60" w:after="60"/>
        <w:rPr>
          <w:rFonts w:asciiTheme="minorHAnsi" w:hAnsiTheme="minorHAnsi"/>
          <w:color w:val="FFFFFF" w:themeColor="background1"/>
          <w:sz w:val="20"/>
          <w:szCs w:val="18"/>
          <w:highlight w:val="darkBlue"/>
        </w:rPr>
      </w:pPr>
      <w:r w:rsidRPr="00D82FED">
        <w:rPr>
          <w:rFonts w:asciiTheme="minorHAnsi" w:hAnsiTheme="minorHAnsi"/>
          <w:color w:val="FFFFFF" w:themeColor="background1"/>
          <w:sz w:val="20"/>
          <w:szCs w:val="18"/>
          <w:highlight w:val="darkBlue"/>
        </w:rPr>
        <w:t xml:space="preserve">Analyze methods of limiting financial risk (PFL)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Give examples of issues faced by the state and develop possible solutions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Provide supportive arguments for both sides of a current public policy debate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Discuss how various individuals and groups influence the way an issue affecting the state is viewed and resolved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Explain the origins, structure, and functions of the three branches of the state government and the relationships among them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Identify and explain a variety of roles leaders, citizens, and others play in state government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Identify and explain the services state government provides and how those services are funded </w:t>
      </w:r>
    </w:p>
    <w:p w:rsidR="00390C43"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Explain the historical foundation and the events that led to the formation of the Colorado government </w:t>
      </w:r>
    </w:p>
    <w:p w:rsidR="006A28D9" w:rsidRPr="00D82FED" w:rsidRDefault="006A28D9" w:rsidP="00305624">
      <w:pPr>
        <w:pStyle w:val="ListParagraph"/>
        <w:numPr>
          <w:ilvl w:val="0"/>
          <w:numId w:val="15"/>
        </w:numPr>
        <w:spacing w:before="60" w:after="60"/>
        <w:rPr>
          <w:rFonts w:asciiTheme="minorHAnsi" w:hAnsiTheme="minorHAnsi"/>
          <w:sz w:val="20"/>
          <w:szCs w:val="18"/>
        </w:rPr>
      </w:pPr>
      <w:r w:rsidRPr="00D82FED">
        <w:rPr>
          <w:rFonts w:asciiTheme="minorHAnsi" w:hAnsiTheme="minorHAnsi"/>
          <w:sz w:val="20"/>
          <w:szCs w:val="18"/>
        </w:rPr>
        <w:t xml:space="preserve">Describe how the decisions of the state government affect local government and interact with federal law </w:t>
      </w:r>
    </w:p>
    <w:p w:rsidR="00D82FED" w:rsidRDefault="00D82FED" w:rsidP="0059225F">
      <w:pPr>
        <w:spacing w:before="60" w:after="60"/>
        <w:rPr>
          <w:rFonts w:ascii="Verdana" w:eastAsia="Calibri" w:hAnsi="Verdana"/>
          <w:b/>
          <w:sz w:val="18"/>
          <w:szCs w:val="18"/>
        </w:rPr>
      </w:pPr>
    </w:p>
    <w:p w:rsidR="001D2202" w:rsidRPr="00390C43" w:rsidRDefault="00A85049" w:rsidP="0059225F">
      <w:pPr>
        <w:spacing w:before="60" w:after="60"/>
        <w:ind w:left="-180" w:right="-90"/>
        <w:rPr>
          <w:rFonts w:ascii="Palatino Linotype" w:eastAsia="Times New Roman" w:hAnsi="Palatino Linotype"/>
          <w:b/>
          <w:sz w:val="22"/>
          <w:szCs w:val="22"/>
          <w:u w:val="single"/>
        </w:rPr>
      </w:pPr>
      <w:bookmarkStart w:id="4" w:name="EOassocStandards"/>
      <w:bookmarkEnd w:id="4"/>
      <w:r w:rsidRPr="00390C43">
        <w:rPr>
          <w:rFonts w:ascii="Palatino Linotype" w:eastAsia="Times New Roman" w:hAnsi="Palatino Linotype"/>
          <w:b/>
          <w:sz w:val="22"/>
          <w:szCs w:val="22"/>
          <w:u w:val="single"/>
        </w:rPr>
        <w:t xml:space="preserve">Grouped </w:t>
      </w:r>
      <w:r w:rsidR="00BD75D4" w:rsidRPr="00390C43">
        <w:rPr>
          <w:rFonts w:ascii="Palatino Linotype" w:eastAsia="Times New Roman" w:hAnsi="Palatino Linotype"/>
          <w:b/>
          <w:sz w:val="22"/>
          <w:szCs w:val="22"/>
          <w:u w:val="single"/>
        </w:rPr>
        <w:t>4</w:t>
      </w:r>
      <w:r w:rsidR="00BD75D4" w:rsidRPr="00390C43">
        <w:rPr>
          <w:rFonts w:ascii="Palatino Linotype" w:eastAsia="Times New Roman" w:hAnsi="Palatino Linotype"/>
          <w:b/>
          <w:sz w:val="22"/>
          <w:szCs w:val="22"/>
          <w:u w:val="single"/>
          <w:vertAlign w:val="superscript"/>
        </w:rPr>
        <w:t>th</w:t>
      </w:r>
      <w:r w:rsidR="00BD75D4" w:rsidRPr="00390C43">
        <w:rPr>
          <w:rFonts w:ascii="Palatino Linotype" w:eastAsia="Times New Roman" w:hAnsi="Palatino Linotype"/>
          <w:b/>
          <w:sz w:val="22"/>
          <w:szCs w:val="22"/>
          <w:u w:val="single"/>
        </w:rPr>
        <w:t xml:space="preserve"> Grade Evidence Outcomes</w:t>
      </w:r>
      <w:r w:rsidRPr="00390C43">
        <w:rPr>
          <w:rFonts w:ascii="Palatino Linotype" w:eastAsia="Times New Roman" w:hAnsi="Palatino Linotype"/>
          <w:b/>
          <w:sz w:val="22"/>
          <w:szCs w:val="22"/>
          <w:u w:val="single"/>
        </w:rPr>
        <w:t xml:space="preserve"> with associated Standards and Grade Level Expectations</w:t>
      </w:r>
    </w:p>
    <w:p w:rsidR="0059225F" w:rsidRDefault="0059225F" w:rsidP="0059225F">
      <w:pPr>
        <w:spacing w:before="60" w:after="60"/>
        <w:ind w:left="720"/>
        <w:contextualSpacing/>
        <w:rPr>
          <w:rFonts w:ascii="Palatino Linotype" w:eastAsia="Times New Roman" w:hAnsi="Palatino Linotype"/>
          <w:b/>
          <w:sz w:val="18"/>
          <w:szCs w:val="18"/>
          <w:u w:val="single"/>
        </w:rPr>
      </w:pPr>
    </w:p>
    <w:p w:rsidR="00BD75D4" w:rsidRPr="00D82FED" w:rsidRDefault="00BD75D4" w:rsidP="00D82FED">
      <w:pPr>
        <w:spacing w:before="60" w:after="60"/>
        <w:contextualSpacing/>
        <w:rPr>
          <w:rFonts w:asciiTheme="minorHAnsi" w:eastAsia="Times New Roman" w:hAnsiTheme="minorHAnsi"/>
          <w:b/>
          <w:szCs w:val="18"/>
          <w:u w:val="single"/>
        </w:rPr>
      </w:pPr>
      <w:r w:rsidRPr="00D82FED">
        <w:rPr>
          <w:rFonts w:asciiTheme="minorHAnsi" w:eastAsia="Times New Roman" w:hAnsiTheme="minorHAnsi"/>
          <w:b/>
          <w:szCs w:val="18"/>
          <w:u w:val="single"/>
        </w:rPr>
        <w:t xml:space="preserve">History </w:t>
      </w:r>
    </w:p>
    <w:p w:rsidR="00BD75D4" w:rsidRPr="00D82FED" w:rsidRDefault="00BD75D4" w:rsidP="00305624">
      <w:pPr>
        <w:pStyle w:val="ListParagraph"/>
        <w:numPr>
          <w:ilvl w:val="0"/>
          <w:numId w:val="14"/>
        </w:numPr>
        <w:spacing w:before="60" w:after="60"/>
        <w:ind w:left="720"/>
        <w:rPr>
          <w:rFonts w:asciiTheme="minorHAnsi" w:eastAsia="Times New Roman" w:hAnsiTheme="minorHAnsi"/>
          <w:b/>
          <w:sz w:val="20"/>
          <w:szCs w:val="18"/>
        </w:rPr>
      </w:pPr>
      <w:r w:rsidRPr="00D82FED">
        <w:rPr>
          <w:rFonts w:asciiTheme="minorHAnsi" w:eastAsia="Times New Roman" w:hAnsiTheme="minorHAnsi"/>
          <w:b/>
          <w:sz w:val="20"/>
          <w:szCs w:val="18"/>
        </w:rPr>
        <w:t>Organize and sequence events to understand the concepts of chronology and cause and</w:t>
      </w:r>
      <w:r w:rsidR="00557DFD" w:rsidRPr="00D82FED">
        <w:rPr>
          <w:rFonts w:asciiTheme="minorHAnsi" w:eastAsia="Times New Roman" w:hAnsiTheme="minorHAnsi"/>
          <w:b/>
          <w:sz w:val="20"/>
          <w:szCs w:val="18"/>
        </w:rPr>
        <w:t xml:space="preserve"> </w:t>
      </w:r>
      <w:r w:rsidRPr="00D82FED">
        <w:rPr>
          <w:rFonts w:asciiTheme="minorHAnsi" w:eastAsia="Times New Roman" w:hAnsiTheme="minorHAnsi"/>
          <w:b/>
          <w:sz w:val="20"/>
          <w:szCs w:val="18"/>
        </w:rPr>
        <w:t>effect in the history of Colorado</w:t>
      </w:r>
    </w:p>
    <w:p w:rsidR="00BD75D4" w:rsidRPr="00D82FED" w:rsidRDefault="00BD75D4" w:rsidP="00305624">
      <w:pPr>
        <w:numPr>
          <w:ilvl w:val="0"/>
          <w:numId w:val="8"/>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Construct a timeline of events showing the relationship of events in Colorado history with events in United States and world history </w:t>
      </w:r>
    </w:p>
    <w:p w:rsidR="00BD75D4" w:rsidRPr="00D82FED" w:rsidRDefault="00BD75D4" w:rsidP="00305624">
      <w:pPr>
        <w:numPr>
          <w:ilvl w:val="0"/>
          <w:numId w:val="8"/>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Analyze primary source historical accounts related to Colorado history to understand cause-and-effect relationships </w:t>
      </w:r>
    </w:p>
    <w:p w:rsidR="00BD75D4" w:rsidRPr="00D82FED" w:rsidRDefault="00BD75D4" w:rsidP="00305624">
      <w:pPr>
        <w:numPr>
          <w:ilvl w:val="0"/>
          <w:numId w:val="8"/>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Explain the cause-and-effect relationships in the interactions among people and cultures that have lived in or migrated to Colorado </w:t>
      </w:r>
    </w:p>
    <w:p w:rsidR="00BD75D4" w:rsidRDefault="00BD75D4" w:rsidP="00305624">
      <w:pPr>
        <w:numPr>
          <w:ilvl w:val="0"/>
          <w:numId w:val="8"/>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Identify and describe how major political and cultural groups have affected the development of the region </w:t>
      </w:r>
    </w:p>
    <w:p w:rsidR="00D82FED" w:rsidRPr="00D82FED" w:rsidRDefault="00D82FED" w:rsidP="00D82FED">
      <w:pPr>
        <w:spacing w:before="60" w:after="60"/>
        <w:ind w:left="1440"/>
        <w:contextualSpacing/>
        <w:rPr>
          <w:rFonts w:asciiTheme="minorHAnsi" w:eastAsia="Times New Roman" w:hAnsiTheme="minorHAnsi"/>
          <w:sz w:val="20"/>
          <w:szCs w:val="18"/>
        </w:rPr>
      </w:pPr>
    </w:p>
    <w:p w:rsidR="00BD75D4" w:rsidRPr="00D82FED" w:rsidRDefault="00BD75D4" w:rsidP="00305624">
      <w:pPr>
        <w:numPr>
          <w:ilvl w:val="0"/>
          <w:numId w:val="14"/>
        </w:numPr>
        <w:spacing w:before="60" w:after="60"/>
        <w:ind w:left="720"/>
        <w:contextualSpacing/>
        <w:rPr>
          <w:rFonts w:asciiTheme="minorHAnsi" w:eastAsia="Calibri" w:hAnsiTheme="minorHAnsi"/>
          <w:b/>
          <w:sz w:val="20"/>
          <w:szCs w:val="18"/>
        </w:rPr>
      </w:pPr>
      <w:r w:rsidRPr="00D82FED">
        <w:rPr>
          <w:rFonts w:asciiTheme="minorHAnsi" w:eastAsia="Times New Roman" w:hAnsiTheme="minorHAnsi"/>
          <w:b/>
          <w:sz w:val="20"/>
          <w:szCs w:val="18"/>
        </w:rPr>
        <w:t>The historical eras, individuals, groups, ideas and themes in Colorado history and their</w:t>
      </w:r>
      <w:r w:rsidR="00557DFD" w:rsidRPr="00D82FED">
        <w:rPr>
          <w:rFonts w:asciiTheme="minorHAnsi" w:eastAsia="Calibri" w:hAnsiTheme="minorHAnsi"/>
          <w:b/>
          <w:sz w:val="20"/>
          <w:szCs w:val="18"/>
        </w:rPr>
        <w:t xml:space="preserve"> </w:t>
      </w:r>
      <w:r w:rsidR="00390C43" w:rsidRPr="00D82FED">
        <w:rPr>
          <w:rFonts w:asciiTheme="minorHAnsi" w:eastAsia="Calibri" w:hAnsiTheme="minorHAnsi"/>
          <w:b/>
          <w:sz w:val="20"/>
          <w:szCs w:val="18"/>
        </w:rPr>
        <w:t>relationships</w:t>
      </w:r>
      <w:r w:rsidRPr="00D82FED">
        <w:rPr>
          <w:rFonts w:asciiTheme="minorHAnsi" w:eastAsia="Calibri" w:hAnsiTheme="minorHAnsi"/>
          <w:b/>
          <w:sz w:val="20"/>
          <w:szCs w:val="18"/>
        </w:rPr>
        <w:t xml:space="preserve"> to key events in the United States</w:t>
      </w:r>
    </w:p>
    <w:p w:rsidR="00BD75D4" w:rsidRPr="00D82FED" w:rsidRDefault="00BD75D4" w:rsidP="00305624">
      <w:pPr>
        <w:numPr>
          <w:ilvl w:val="0"/>
          <w:numId w:val="9"/>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Analyze various eras in Colorado history and the relationship between these eras and eras in United States history, and the changes in Colorado over time </w:t>
      </w:r>
    </w:p>
    <w:p w:rsidR="00BD75D4" w:rsidRPr="00D82FED" w:rsidRDefault="00BD75D4" w:rsidP="00305624">
      <w:pPr>
        <w:numPr>
          <w:ilvl w:val="0"/>
          <w:numId w:val="9"/>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Describe interactions among people and cultures that have lived in Colorado </w:t>
      </w:r>
    </w:p>
    <w:p w:rsidR="00BD75D4" w:rsidRPr="00D82FED" w:rsidRDefault="00BD75D4" w:rsidP="00305624">
      <w:pPr>
        <w:numPr>
          <w:ilvl w:val="0"/>
          <w:numId w:val="9"/>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Describe the development of the political structure in Colorado history. Topics to include but not limited to an understanding of the Colorado Constitution and the relationship between state and national government </w:t>
      </w:r>
    </w:p>
    <w:p w:rsidR="00BD75D4" w:rsidRPr="00D82FED" w:rsidRDefault="00BD75D4" w:rsidP="00305624">
      <w:pPr>
        <w:numPr>
          <w:ilvl w:val="0"/>
          <w:numId w:val="9"/>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Describe the impact of various technological developments. Topics to include but not limited to the state of Colorado, including changes in mining technology; changes in transportation; early 20th century industrial changes; and mid- to late 20th century nuclear and computer technological changes </w:t>
      </w:r>
    </w:p>
    <w:p w:rsidR="00BD75D4" w:rsidRPr="00D82FED" w:rsidRDefault="00BD75D4" w:rsidP="0059225F">
      <w:pPr>
        <w:spacing w:before="60" w:after="60"/>
        <w:ind w:left="1440"/>
        <w:contextualSpacing/>
        <w:rPr>
          <w:rFonts w:asciiTheme="minorHAnsi" w:eastAsia="Times New Roman" w:hAnsiTheme="minorHAnsi"/>
          <w:sz w:val="20"/>
          <w:szCs w:val="18"/>
        </w:rPr>
      </w:pPr>
    </w:p>
    <w:p w:rsidR="0039305F" w:rsidRPr="00D82FED" w:rsidRDefault="0039305F" w:rsidP="00D82FED">
      <w:pPr>
        <w:spacing w:before="60" w:after="60"/>
        <w:contextualSpacing/>
        <w:rPr>
          <w:rFonts w:asciiTheme="minorHAnsi" w:eastAsia="Times New Roman" w:hAnsiTheme="minorHAnsi"/>
          <w:b/>
          <w:szCs w:val="18"/>
          <w:u w:val="single"/>
        </w:rPr>
      </w:pPr>
      <w:r w:rsidRPr="00D82FED">
        <w:rPr>
          <w:rFonts w:asciiTheme="minorHAnsi" w:eastAsia="Times New Roman" w:hAnsiTheme="minorHAnsi"/>
          <w:b/>
          <w:szCs w:val="18"/>
          <w:u w:val="single"/>
        </w:rPr>
        <w:t>Geography</w:t>
      </w:r>
    </w:p>
    <w:p w:rsidR="00BD75D4" w:rsidRPr="00D82FED" w:rsidRDefault="00BD75D4" w:rsidP="00305624">
      <w:pPr>
        <w:pStyle w:val="ListParagraph"/>
        <w:numPr>
          <w:ilvl w:val="0"/>
          <w:numId w:val="16"/>
        </w:numPr>
        <w:spacing w:before="60" w:after="60"/>
        <w:ind w:left="450"/>
        <w:rPr>
          <w:rFonts w:asciiTheme="minorHAnsi" w:eastAsia="Times New Roman" w:hAnsiTheme="minorHAnsi"/>
          <w:b/>
          <w:sz w:val="20"/>
          <w:szCs w:val="18"/>
          <w:u w:val="single"/>
        </w:rPr>
      </w:pPr>
      <w:r w:rsidRPr="00D82FED">
        <w:rPr>
          <w:rFonts w:asciiTheme="minorHAnsi" w:eastAsia="Times New Roman" w:hAnsiTheme="minorHAnsi"/>
          <w:b/>
          <w:sz w:val="20"/>
          <w:szCs w:val="18"/>
        </w:rPr>
        <w:t>Use several types of geographic tools to answer questions about the geography of Colorado</w:t>
      </w:r>
    </w:p>
    <w:p w:rsidR="00BD75D4" w:rsidRPr="00D82FED" w:rsidRDefault="00BD75D4" w:rsidP="00305624">
      <w:pPr>
        <w:pStyle w:val="ListParagraph"/>
        <w:numPr>
          <w:ilvl w:val="0"/>
          <w:numId w:val="37"/>
        </w:numPr>
        <w:spacing w:before="60" w:after="60"/>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Answer questions about Colorado regions using maps and other geographic tools</w:t>
      </w:r>
    </w:p>
    <w:p w:rsidR="00BD75D4" w:rsidRPr="00D82FED" w:rsidRDefault="00BD75D4" w:rsidP="00305624">
      <w:pPr>
        <w:pStyle w:val="ListParagraph"/>
        <w:numPr>
          <w:ilvl w:val="0"/>
          <w:numId w:val="37"/>
        </w:numPr>
        <w:spacing w:before="60" w:after="60"/>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Use geographic grids to locate places on maps and images to answer questions </w:t>
      </w:r>
    </w:p>
    <w:p w:rsidR="00BD75D4" w:rsidRPr="00D82FED" w:rsidRDefault="00BD75D4" w:rsidP="00305624">
      <w:pPr>
        <w:pStyle w:val="ListParagraph"/>
        <w:numPr>
          <w:ilvl w:val="0"/>
          <w:numId w:val="37"/>
        </w:numPr>
        <w:spacing w:before="60" w:after="60"/>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Create and investigate geographic questions about Colorado in relation to other places </w:t>
      </w:r>
    </w:p>
    <w:p w:rsidR="00BD75D4" w:rsidRPr="00D82FED" w:rsidRDefault="00BD75D4" w:rsidP="00305624">
      <w:pPr>
        <w:pStyle w:val="ListParagraph"/>
        <w:numPr>
          <w:ilvl w:val="0"/>
          <w:numId w:val="37"/>
        </w:numPr>
        <w:tabs>
          <w:tab w:val="left" w:pos="1440"/>
        </w:tabs>
        <w:spacing w:before="60" w:after="60"/>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Illustrate, using geographic tools, how places in Colorado have changed and developed over time due to human activity</w:t>
      </w:r>
    </w:p>
    <w:p w:rsidR="00BD75D4" w:rsidRPr="00D82FED" w:rsidRDefault="00BD75D4" w:rsidP="00305624">
      <w:pPr>
        <w:pStyle w:val="ListParagraph"/>
        <w:numPr>
          <w:ilvl w:val="0"/>
          <w:numId w:val="37"/>
        </w:numPr>
        <w:spacing w:before="60" w:after="60"/>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Describe similarities and differences between the physical geography of Colorado and its </w:t>
      </w:r>
      <w:r w:rsidR="00D82FED" w:rsidRPr="00D82FED">
        <w:rPr>
          <w:rFonts w:asciiTheme="minorHAnsi" w:eastAsia="Times New Roman" w:hAnsiTheme="minorHAnsi"/>
          <w:color w:val="FFFFFF" w:themeColor="background1"/>
          <w:sz w:val="20"/>
          <w:szCs w:val="18"/>
          <w:highlight w:val="darkBlue"/>
        </w:rPr>
        <w:t>n</w:t>
      </w:r>
      <w:r w:rsidRPr="00D82FED">
        <w:rPr>
          <w:rFonts w:asciiTheme="minorHAnsi" w:eastAsia="Times New Roman" w:hAnsiTheme="minorHAnsi"/>
          <w:color w:val="FFFFFF" w:themeColor="background1"/>
          <w:sz w:val="20"/>
          <w:szCs w:val="18"/>
          <w:highlight w:val="darkBlue"/>
        </w:rPr>
        <w:t xml:space="preserve">eighboring states </w:t>
      </w:r>
    </w:p>
    <w:p w:rsidR="00BD75D4" w:rsidRPr="00D82FED" w:rsidRDefault="00BD75D4" w:rsidP="0059225F">
      <w:pPr>
        <w:spacing w:before="60" w:after="60"/>
        <w:contextualSpacing/>
        <w:rPr>
          <w:rFonts w:asciiTheme="minorHAnsi" w:eastAsia="Calibri" w:hAnsiTheme="minorHAnsi"/>
          <w:b/>
          <w:sz w:val="20"/>
          <w:szCs w:val="18"/>
        </w:rPr>
      </w:pPr>
      <w:r w:rsidRPr="00D82FED">
        <w:rPr>
          <w:rFonts w:asciiTheme="minorHAnsi" w:eastAsia="Times New Roman" w:hAnsiTheme="minorHAnsi"/>
          <w:b/>
          <w:sz w:val="20"/>
          <w:szCs w:val="18"/>
        </w:rPr>
        <w:lastRenderedPageBreak/>
        <w:t>2.</w:t>
      </w:r>
      <w:r w:rsidRPr="00D82FED">
        <w:rPr>
          <w:rFonts w:asciiTheme="minorHAnsi" w:eastAsia="Calibri" w:hAnsiTheme="minorHAnsi"/>
          <w:b/>
          <w:sz w:val="20"/>
          <w:szCs w:val="18"/>
        </w:rPr>
        <w:t xml:space="preserve">    Connections within and across human and physical systems are developed</w:t>
      </w:r>
    </w:p>
    <w:p w:rsidR="00BD75D4" w:rsidRPr="00D82FED" w:rsidRDefault="00BD75D4" w:rsidP="00305624">
      <w:pPr>
        <w:numPr>
          <w:ilvl w:val="0"/>
          <w:numId w:val="10"/>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Describe how the physical environment provides opportunities for and places constraints on human activities </w:t>
      </w:r>
    </w:p>
    <w:p w:rsidR="00BD75D4" w:rsidRPr="00D82FED" w:rsidRDefault="00BD75D4" w:rsidP="00305624">
      <w:pPr>
        <w:numPr>
          <w:ilvl w:val="0"/>
          <w:numId w:val="10"/>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Explain how physical environments influenced and limited immigration into the state </w:t>
      </w:r>
    </w:p>
    <w:p w:rsidR="00BD75D4" w:rsidRPr="00D82FED" w:rsidRDefault="00BD75D4" w:rsidP="00305624">
      <w:pPr>
        <w:numPr>
          <w:ilvl w:val="0"/>
          <w:numId w:val="10"/>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Analyze how people use geographic factors in creating settlements and have adapted to and modified the local physical environment </w:t>
      </w:r>
    </w:p>
    <w:p w:rsidR="00BD75D4" w:rsidRPr="00D82FED" w:rsidRDefault="00BD75D4" w:rsidP="00305624">
      <w:pPr>
        <w:numPr>
          <w:ilvl w:val="0"/>
          <w:numId w:val="10"/>
        </w:numPr>
        <w:spacing w:before="60" w:after="60"/>
        <w:ind w:left="1440"/>
        <w:contextualSpacing/>
        <w:rPr>
          <w:rFonts w:asciiTheme="minorHAnsi" w:eastAsia="Times New Roman" w:hAnsiTheme="minorHAnsi"/>
          <w:sz w:val="20"/>
          <w:szCs w:val="18"/>
        </w:rPr>
      </w:pPr>
      <w:r w:rsidRPr="00D82FED">
        <w:rPr>
          <w:rFonts w:asciiTheme="minorHAnsi" w:eastAsia="Times New Roman" w:hAnsiTheme="minorHAnsi"/>
          <w:sz w:val="20"/>
          <w:szCs w:val="18"/>
        </w:rPr>
        <w:t xml:space="preserve">Describe how places in Colorado are connected by movement of goods and services and technology </w:t>
      </w:r>
    </w:p>
    <w:p w:rsidR="00BD75D4" w:rsidRPr="00D82FED" w:rsidRDefault="00BD75D4" w:rsidP="0059225F">
      <w:pPr>
        <w:spacing w:before="60" w:after="60"/>
        <w:contextualSpacing/>
        <w:rPr>
          <w:rFonts w:asciiTheme="minorHAnsi" w:eastAsia="Times New Roman" w:hAnsiTheme="minorHAnsi"/>
          <w:sz w:val="20"/>
          <w:szCs w:val="18"/>
        </w:rPr>
      </w:pPr>
    </w:p>
    <w:p w:rsidR="00BD75D4" w:rsidRPr="00D82FED" w:rsidRDefault="00BD75D4" w:rsidP="00D82FED">
      <w:pPr>
        <w:spacing w:before="60" w:after="60"/>
        <w:contextualSpacing/>
        <w:rPr>
          <w:rFonts w:asciiTheme="minorHAnsi" w:eastAsia="Times New Roman" w:hAnsiTheme="minorHAnsi"/>
          <w:b/>
          <w:szCs w:val="18"/>
          <w:u w:val="single"/>
        </w:rPr>
      </w:pPr>
      <w:r w:rsidRPr="00D82FED">
        <w:rPr>
          <w:rFonts w:asciiTheme="minorHAnsi" w:eastAsia="Times New Roman" w:hAnsiTheme="minorHAnsi"/>
          <w:b/>
          <w:szCs w:val="18"/>
          <w:u w:val="single"/>
        </w:rPr>
        <w:t>Economics</w:t>
      </w:r>
    </w:p>
    <w:p w:rsidR="00BD75D4" w:rsidRPr="00D82FED" w:rsidRDefault="00BD75D4" w:rsidP="00305624">
      <w:pPr>
        <w:numPr>
          <w:ilvl w:val="0"/>
          <w:numId w:val="11"/>
        </w:numPr>
        <w:spacing w:before="60" w:after="60"/>
        <w:contextualSpacing/>
        <w:rPr>
          <w:rFonts w:asciiTheme="minorHAnsi" w:eastAsia="Times New Roman" w:hAnsiTheme="minorHAnsi"/>
          <w:b/>
          <w:sz w:val="20"/>
          <w:szCs w:val="18"/>
        </w:rPr>
      </w:pPr>
      <w:r w:rsidRPr="00D82FED">
        <w:rPr>
          <w:rFonts w:asciiTheme="minorHAnsi" w:eastAsia="Times New Roman" w:hAnsiTheme="minorHAnsi"/>
          <w:b/>
          <w:sz w:val="20"/>
          <w:szCs w:val="18"/>
        </w:rPr>
        <w:t>People respond to positive and negative incentives</w:t>
      </w:r>
    </w:p>
    <w:p w:rsidR="00BD75D4" w:rsidRPr="00D82FED" w:rsidRDefault="00BD75D4" w:rsidP="00305624">
      <w:pPr>
        <w:numPr>
          <w:ilvl w:val="0"/>
          <w:numId w:val="12"/>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Define positive and negative economic incentives </w:t>
      </w:r>
    </w:p>
    <w:p w:rsidR="00BD75D4" w:rsidRPr="00D82FED" w:rsidRDefault="00BD75D4" w:rsidP="00305624">
      <w:pPr>
        <w:numPr>
          <w:ilvl w:val="0"/>
          <w:numId w:val="12"/>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Give examples of the kinds of goods and services produced in Colorado in different historical periods and their connection to economic incentives </w:t>
      </w:r>
    </w:p>
    <w:p w:rsidR="00BD75D4" w:rsidRDefault="00BD75D4" w:rsidP="00305624">
      <w:pPr>
        <w:numPr>
          <w:ilvl w:val="0"/>
          <w:numId w:val="12"/>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Explain how the productive resources – natural, human, and capital – of Colorado have influenced the types of goods produced and services provided  </w:t>
      </w:r>
    </w:p>
    <w:p w:rsidR="00D82FED" w:rsidRPr="00D82FED" w:rsidRDefault="00D82FED" w:rsidP="00D82FED">
      <w:pPr>
        <w:spacing w:before="60" w:after="60"/>
        <w:contextualSpacing/>
        <w:rPr>
          <w:rFonts w:asciiTheme="minorHAnsi" w:eastAsia="Times New Roman" w:hAnsiTheme="minorHAnsi"/>
          <w:color w:val="FFFFFF" w:themeColor="background1"/>
          <w:sz w:val="20"/>
          <w:szCs w:val="18"/>
          <w:highlight w:val="darkBlue"/>
        </w:rPr>
      </w:pPr>
    </w:p>
    <w:p w:rsidR="00BD75D4" w:rsidRPr="00D82FED" w:rsidRDefault="00BD75D4" w:rsidP="00305624">
      <w:pPr>
        <w:numPr>
          <w:ilvl w:val="0"/>
          <w:numId w:val="11"/>
        </w:numPr>
        <w:spacing w:before="60" w:after="60"/>
        <w:contextualSpacing/>
        <w:rPr>
          <w:rFonts w:asciiTheme="minorHAnsi" w:eastAsia="Times New Roman" w:hAnsiTheme="minorHAnsi"/>
          <w:b/>
          <w:sz w:val="20"/>
          <w:szCs w:val="18"/>
        </w:rPr>
      </w:pPr>
      <w:r w:rsidRPr="00D82FED">
        <w:rPr>
          <w:rFonts w:asciiTheme="minorHAnsi" w:eastAsia="Times New Roman" w:hAnsiTheme="minorHAnsi"/>
          <w:b/>
          <w:sz w:val="20"/>
          <w:szCs w:val="18"/>
        </w:rPr>
        <w:t>The relationship between choice and opportunity cost (PFL)</w:t>
      </w:r>
    </w:p>
    <w:p w:rsidR="00BD75D4" w:rsidRPr="00D82FED" w:rsidRDefault="00BD75D4" w:rsidP="00305624">
      <w:pPr>
        <w:numPr>
          <w:ilvl w:val="0"/>
          <w:numId w:val="13"/>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Define choice and opportunity cost </w:t>
      </w:r>
    </w:p>
    <w:p w:rsidR="00BD75D4" w:rsidRPr="00D82FED" w:rsidRDefault="00BD75D4" w:rsidP="00305624">
      <w:pPr>
        <w:numPr>
          <w:ilvl w:val="0"/>
          <w:numId w:val="13"/>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Analyze different choices and their opportunity costs </w:t>
      </w:r>
    </w:p>
    <w:p w:rsidR="00BD75D4" w:rsidRPr="00D82FED" w:rsidRDefault="00BD75D4" w:rsidP="00305624">
      <w:pPr>
        <w:numPr>
          <w:ilvl w:val="0"/>
          <w:numId w:val="13"/>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Give examples of the opportunity costs for individual decisions </w:t>
      </w:r>
    </w:p>
    <w:p w:rsidR="00BD75D4" w:rsidRPr="00D82FED" w:rsidRDefault="00BD75D4" w:rsidP="00305624">
      <w:pPr>
        <w:numPr>
          <w:ilvl w:val="0"/>
          <w:numId w:val="13"/>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Identify risks that individuals face (PFL) </w:t>
      </w:r>
    </w:p>
    <w:p w:rsidR="00BD75D4" w:rsidRPr="00D82FED" w:rsidRDefault="00BD75D4" w:rsidP="00305624">
      <w:pPr>
        <w:numPr>
          <w:ilvl w:val="0"/>
          <w:numId w:val="13"/>
        </w:numPr>
        <w:spacing w:before="60" w:after="60"/>
        <w:ind w:left="1440"/>
        <w:contextualSpacing/>
        <w:rPr>
          <w:rFonts w:asciiTheme="minorHAnsi" w:eastAsia="Times New Roman" w:hAnsiTheme="minorHAnsi"/>
          <w:color w:val="FFFFFF" w:themeColor="background1"/>
          <w:sz w:val="20"/>
          <w:szCs w:val="18"/>
          <w:highlight w:val="darkBlue"/>
        </w:rPr>
      </w:pPr>
      <w:r w:rsidRPr="00D82FED">
        <w:rPr>
          <w:rFonts w:asciiTheme="minorHAnsi" w:eastAsia="Times New Roman" w:hAnsiTheme="minorHAnsi"/>
          <w:color w:val="FFFFFF" w:themeColor="background1"/>
          <w:sz w:val="20"/>
          <w:szCs w:val="18"/>
          <w:highlight w:val="darkBlue"/>
        </w:rPr>
        <w:t xml:space="preserve">Analyze methods of limiting financial risk (PFL) </w:t>
      </w:r>
    </w:p>
    <w:p w:rsidR="0059225F" w:rsidRDefault="0059225F">
      <w:pPr>
        <w:rPr>
          <w:rFonts w:ascii="Calibri" w:eastAsia="Times New Roman" w:hAnsi="Calibri"/>
          <w:sz w:val="18"/>
          <w:szCs w:val="18"/>
          <w:highlight w:val="yellow"/>
        </w:rPr>
      </w:pPr>
      <w:r>
        <w:rPr>
          <w:rFonts w:ascii="Calibri" w:eastAsia="Times New Roman" w:hAnsi="Calibri"/>
          <w:sz w:val="18"/>
          <w:szCs w:val="18"/>
          <w:highlight w:val="yellow"/>
        </w:rPr>
        <w:br w:type="page"/>
      </w:r>
    </w:p>
    <w:p w:rsidR="00390C43" w:rsidRPr="00390C43" w:rsidRDefault="000F2764" w:rsidP="0059225F">
      <w:pPr>
        <w:shd w:val="clear" w:color="auto" w:fill="203C73"/>
        <w:tabs>
          <w:tab w:val="left" w:pos="3650"/>
        </w:tabs>
        <w:spacing w:before="60" w:after="60"/>
        <w:rPr>
          <w:rFonts w:ascii="Palatino Linotype" w:hAnsi="Palatino Linotype"/>
          <w:sz w:val="20"/>
          <w:szCs w:val="20"/>
        </w:rPr>
      </w:pPr>
      <w:r>
        <w:rPr>
          <w:rFonts w:ascii="Palatino Linotype" w:hAnsi="Palatino Linotype"/>
          <w:sz w:val="20"/>
          <w:szCs w:val="20"/>
        </w:rPr>
        <w:lastRenderedPageBreak/>
        <w:t>Creating the Unit</w:t>
      </w:r>
      <w:r w:rsidR="00B91773">
        <w:rPr>
          <w:rFonts w:ascii="Palatino Linotype" w:hAnsi="Palatino Linotype"/>
          <w:sz w:val="20"/>
          <w:szCs w:val="20"/>
        </w:rPr>
        <w:t xml:space="preserve"> Overview</w:t>
      </w:r>
      <w:r>
        <w:rPr>
          <w:rFonts w:ascii="Palatino Linotype" w:hAnsi="Palatino Linotype"/>
          <w:sz w:val="20"/>
          <w:szCs w:val="20"/>
        </w:rPr>
        <w:t>-</w:t>
      </w:r>
      <w:r w:rsidR="005327B2">
        <w:rPr>
          <w:rFonts w:ascii="Palatino Linotype" w:hAnsi="Palatino Linotype"/>
          <w:sz w:val="20"/>
          <w:szCs w:val="20"/>
        </w:rPr>
        <w:t xml:space="preserve"> </w:t>
      </w:r>
      <w:r w:rsidR="00AE1668">
        <w:rPr>
          <w:rFonts w:ascii="Palatino Linotype" w:hAnsi="Palatino Linotype"/>
          <w:sz w:val="20"/>
          <w:szCs w:val="20"/>
        </w:rPr>
        <w:t>The U</w:t>
      </w:r>
      <w:r>
        <w:rPr>
          <w:rFonts w:ascii="Palatino Linotype" w:hAnsi="Palatino Linotype"/>
          <w:sz w:val="20"/>
          <w:szCs w:val="20"/>
        </w:rPr>
        <w:t>nit</w:t>
      </w:r>
      <w:r w:rsidR="00390C43">
        <w:rPr>
          <w:rFonts w:ascii="Palatino Linotype" w:hAnsi="Palatino Linotype"/>
          <w:sz w:val="20"/>
          <w:szCs w:val="20"/>
        </w:rPr>
        <w:t xml:space="preserve"> </w:t>
      </w:r>
      <w:r w:rsidR="00AE1668">
        <w:rPr>
          <w:rFonts w:ascii="Palatino Linotype" w:hAnsi="Palatino Linotype"/>
          <w:sz w:val="20"/>
          <w:szCs w:val="20"/>
        </w:rPr>
        <w:t>T</w:t>
      </w:r>
      <w:r w:rsidR="00B91773">
        <w:rPr>
          <w:rFonts w:ascii="Palatino Linotype" w:hAnsi="Palatino Linotype"/>
          <w:sz w:val="20"/>
          <w:szCs w:val="20"/>
        </w:rPr>
        <w:t>itle</w:t>
      </w:r>
      <w:bookmarkStart w:id="5" w:name="UnitTitle"/>
      <w:bookmarkEnd w:id="5"/>
      <w:r w:rsidR="00390C43" w:rsidRPr="00390C43">
        <w:rPr>
          <w:rFonts w:ascii="Palatino Linotype" w:hAnsi="Palatino Linotype"/>
          <w:sz w:val="20"/>
          <w:szCs w:val="20"/>
        </w:rPr>
        <w:tab/>
      </w:r>
    </w:p>
    <w:p w:rsidR="005327B2" w:rsidRPr="005327B2" w:rsidRDefault="005327B2" w:rsidP="0059225F">
      <w:pPr>
        <w:spacing w:before="60" w:after="60" w:line="276" w:lineRule="auto"/>
        <w:rPr>
          <w:rFonts w:asciiTheme="minorHAnsi" w:hAnsiTheme="minorHAnsi"/>
          <w:sz w:val="20"/>
          <w:szCs w:val="20"/>
        </w:rPr>
      </w:pPr>
      <w:r w:rsidRPr="005327B2">
        <w:rPr>
          <w:rFonts w:asciiTheme="minorHAnsi" w:hAnsiTheme="minorHAnsi"/>
          <w:sz w:val="20"/>
          <w:szCs w:val="20"/>
        </w:rPr>
        <w:t xml:space="preserve"> </w:t>
      </w:r>
      <w:r>
        <w:rPr>
          <w:rFonts w:asciiTheme="minorHAnsi" w:hAnsiTheme="minorHAnsi"/>
          <w:sz w:val="20"/>
          <w:szCs w:val="20"/>
        </w:rPr>
        <w:tab/>
        <w:t>The grouping of EOs provides the necessa</w:t>
      </w:r>
      <w:r w:rsidR="000F2764">
        <w:rPr>
          <w:rFonts w:asciiTheme="minorHAnsi" w:hAnsiTheme="minorHAnsi"/>
          <w:sz w:val="20"/>
          <w:szCs w:val="20"/>
        </w:rPr>
        <w:t>ry foundation for the creation of unit overvie</w:t>
      </w:r>
      <w:r w:rsidR="00B91773">
        <w:rPr>
          <w:rFonts w:asciiTheme="minorHAnsi" w:hAnsiTheme="minorHAnsi"/>
          <w:sz w:val="20"/>
          <w:szCs w:val="20"/>
        </w:rPr>
        <w:t>ws and filling in the template</w:t>
      </w:r>
      <w:r w:rsidR="00AE1668">
        <w:rPr>
          <w:rFonts w:asciiTheme="minorHAnsi" w:hAnsiTheme="minorHAnsi"/>
          <w:sz w:val="20"/>
          <w:szCs w:val="20"/>
        </w:rPr>
        <w:t xml:space="preserve">. We begin by crafting </w:t>
      </w:r>
      <w:r w:rsidR="0000597C">
        <w:rPr>
          <w:rFonts w:asciiTheme="minorHAnsi" w:hAnsiTheme="minorHAnsi"/>
          <w:sz w:val="20"/>
          <w:szCs w:val="20"/>
        </w:rPr>
        <w:t>an</w:t>
      </w:r>
      <w:r w:rsidR="00B91773">
        <w:rPr>
          <w:rFonts w:asciiTheme="minorHAnsi" w:hAnsiTheme="minorHAnsi"/>
          <w:sz w:val="20"/>
          <w:szCs w:val="20"/>
        </w:rPr>
        <w:t xml:space="preserve"> appropriate title that captures the conn</w:t>
      </w:r>
      <w:r w:rsidR="0000597C">
        <w:rPr>
          <w:rFonts w:asciiTheme="minorHAnsi" w:hAnsiTheme="minorHAnsi"/>
          <w:sz w:val="20"/>
          <w:szCs w:val="20"/>
        </w:rPr>
        <w:t xml:space="preserve">ections between the EOs </w:t>
      </w:r>
      <w:r w:rsidR="0000597C" w:rsidRPr="0000597C">
        <w:rPr>
          <w:rFonts w:asciiTheme="minorHAnsi" w:hAnsiTheme="minorHAnsi"/>
          <w:i/>
          <w:sz w:val="20"/>
          <w:szCs w:val="20"/>
        </w:rPr>
        <w:t>and</w:t>
      </w:r>
      <w:r w:rsidR="00B91773" w:rsidRPr="0000597C">
        <w:rPr>
          <w:rFonts w:asciiTheme="minorHAnsi" w:hAnsiTheme="minorHAnsi"/>
          <w:i/>
          <w:sz w:val="20"/>
          <w:szCs w:val="20"/>
        </w:rPr>
        <w:t xml:space="preserve"> </w:t>
      </w:r>
      <w:r w:rsidR="00B91773">
        <w:rPr>
          <w:rFonts w:asciiTheme="minorHAnsi" w:hAnsiTheme="minorHAnsi"/>
          <w:sz w:val="20"/>
          <w:szCs w:val="20"/>
        </w:rPr>
        <w:t>represents an appropriate level of</w:t>
      </w:r>
      <w:r w:rsidR="00B91773" w:rsidRPr="005327B2">
        <w:rPr>
          <w:rFonts w:asciiTheme="minorHAnsi" w:hAnsiTheme="minorHAnsi"/>
          <w:sz w:val="20"/>
          <w:szCs w:val="20"/>
        </w:rPr>
        <w:t xml:space="preserve"> depth and breadth</w:t>
      </w:r>
      <w:r w:rsidR="0000597C">
        <w:rPr>
          <w:rFonts w:asciiTheme="minorHAnsi" w:hAnsiTheme="minorHAnsi"/>
          <w:sz w:val="20"/>
          <w:szCs w:val="20"/>
        </w:rPr>
        <w:t>.</w:t>
      </w:r>
      <w:r w:rsidR="00B91773" w:rsidRPr="005327B2">
        <w:rPr>
          <w:rFonts w:asciiTheme="minorHAnsi" w:hAnsiTheme="minorHAnsi"/>
          <w:sz w:val="20"/>
          <w:szCs w:val="20"/>
        </w:rPr>
        <w:t xml:space="preserve"> Examples of appropriate grai</w:t>
      </w:r>
      <w:r w:rsidR="00B91773">
        <w:rPr>
          <w:rFonts w:asciiTheme="minorHAnsi" w:hAnsiTheme="minorHAnsi"/>
          <w:sz w:val="20"/>
          <w:szCs w:val="20"/>
        </w:rPr>
        <w:t>n size of units are illustrated below</w:t>
      </w:r>
      <w:r w:rsidR="0059225F">
        <w:rPr>
          <w:rFonts w:asciiTheme="minorHAnsi" w:hAnsiTheme="minorHAnsi"/>
          <w:sz w:val="20"/>
          <w:szCs w:val="20"/>
        </w:rPr>
        <w:t>.</w:t>
      </w:r>
    </w:p>
    <w:p w:rsidR="005327B2" w:rsidRDefault="005327B2" w:rsidP="0059225F">
      <w:pPr>
        <w:spacing w:before="60" w:after="60" w:line="276" w:lineRule="auto"/>
        <w:ind w:firstLine="720"/>
        <w:rPr>
          <w:rFonts w:asciiTheme="minorHAnsi" w:hAnsiTheme="minorHAnsi"/>
          <w:sz w:val="20"/>
          <w:szCs w:val="20"/>
        </w:rPr>
      </w:pPr>
      <w:r w:rsidRPr="005327B2">
        <w:rPr>
          <w:rFonts w:asciiTheme="minorHAnsi" w:hAnsiTheme="minorHAnsi"/>
          <w:sz w:val="20"/>
          <w:szCs w:val="20"/>
        </w:rPr>
        <w:t xml:space="preserve">The initial brainstorm for units will produce </w:t>
      </w:r>
      <w:r w:rsidR="00B91773">
        <w:rPr>
          <w:rFonts w:asciiTheme="minorHAnsi" w:hAnsiTheme="minorHAnsi"/>
          <w:sz w:val="20"/>
          <w:szCs w:val="20"/>
        </w:rPr>
        <w:t>more units than necessary and th</w:t>
      </w:r>
      <w:r w:rsidRPr="005327B2">
        <w:rPr>
          <w:rFonts w:asciiTheme="minorHAnsi" w:hAnsiTheme="minorHAnsi"/>
          <w:sz w:val="20"/>
          <w:szCs w:val="20"/>
        </w:rPr>
        <w:t xml:space="preserve">is list will be continually revisited throughout the curriculum writing process. In the end, </w:t>
      </w:r>
      <w:r w:rsidR="0000597C">
        <w:rPr>
          <w:rFonts w:asciiTheme="minorHAnsi" w:hAnsiTheme="minorHAnsi"/>
          <w:sz w:val="20"/>
          <w:szCs w:val="20"/>
        </w:rPr>
        <w:t>we will</w:t>
      </w:r>
      <w:r w:rsidRPr="005327B2">
        <w:rPr>
          <w:rFonts w:asciiTheme="minorHAnsi" w:hAnsiTheme="minorHAnsi"/>
          <w:sz w:val="20"/>
          <w:szCs w:val="20"/>
        </w:rPr>
        <w:t xml:space="preserve"> have approximately four to six well-designed interconnected units that provide learning opportunities for the depth and breadth of the standards within the course</w:t>
      </w:r>
      <w:r w:rsidR="0000597C">
        <w:rPr>
          <w:rFonts w:asciiTheme="minorHAnsi" w:hAnsiTheme="minorHAnsi"/>
          <w:sz w:val="20"/>
          <w:szCs w:val="20"/>
        </w:rPr>
        <w:t xml:space="preserve"> or year</w:t>
      </w:r>
      <w:r w:rsidRPr="005327B2">
        <w:rPr>
          <w:rFonts w:asciiTheme="minorHAnsi" w:hAnsiTheme="minorHAnsi"/>
          <w:sz w:val="20"/>
          <w:szCs w:val="20"/>
        </w:rPr>
        <w:t>.</w:t>
      </w:r>
    </w:p>
    <w:p w:rsidR="00AE1668" w:rsidRPr="005327B2" w:rsidRDefault="00AE1668" w:rsidP="0059225F">
      <w:pPr>
        <w:spacing w:before="60" w:after="60"/>
        <w:ind w:firstLine="720"/>
        <w:rPr>
          <w:rFonts w:asciiTheme="minorHAnsi" w:hAnsiTheme="minorHAnsi"/>
          <w:sz w:val="20"/>
          <w:szCs w:val="20"/>
        </w:rPr>
      </w:pPr>
    </w:p>
    <w:p w:rsidR="005327B2" w:rsidRPr="005327B2" w:rsidRDefault="005327B2" w:rsidP="00AE1668">
      <w:pPr>
        <w:jc w:val="center"/>
        <w:rPr>
          <w:rFonts w:asciiTheme="minorHAnsi" w:hAnsiTheme="minorHAnsi"/>
          <w:b/>
          <w:sz w:val="20"/>
          <w:szCs w:val="20"/>
        </w:rPr>
      </w:pPr>
      <w:r w:rsidRPr="005327B2">
        <w:rPr>
          <w:rFonts w:asciiTheme="minorHAnsi" w:hAnsiTheme="minorHAnsi"/>
          <w:b/>
          <w:sz w:val="20"/>
          <w:szCs w:val="20"/>
        </w:rPr>
        <w:t>Continuum of Possible Units Titles</w:t>
      </w:r>
    </w:p>
    <w:tbl>
      <w:tblPr>
        <w:tblW w:w="9270" w:type="dxa"/>
        <w:jc w:val="center"/>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1710"/>
        <w:gridCol w:w="1755"/>
        <w:gridCol w:w="2970"/>
        <w:gridCol w:w="2835"/>
      </w:tblGrid>
      <w:tr w:rsidR="005327B2" w:rsidRPr="005327B2" w:rsidTr="00E252AD">
        <w:trPr>
          <w:cantSplit/>
          <w:trHeight w:val="323"/>
          <w:jc w:val="center"/>
        </w:trPr>
        <w:tc>
          <w:tcPr>
            <w:tcW w:w="1710" w:type="dxa"/>
            <w:shd w:val="clear" w:color="auto" w:fill="FFFFFF"/>
            <w:vAlign w:val="center"/>
          </w:tcPr>
          <w:p w:rsidR="005327B2" w:rsidRPr="005327B2" w:rsidRDefault="005327B2" w:rsidP="00864F26">
            <w:pPr>
              <w:jc w:val="center"/>
              <w:rPr>
                <w:rFonts w:asciiTheme="minorHAnsi" w:hAnsiTheme="minorHAnsi"/>
                <w:b/>
                <w:sz w:val="20"/>
                <w:szCs w:val="20"/>
              </w:rPr>
            </w:pPr>
            <w:r w:rsidRPr="005327B2">
              <w:rPr>
                <w:rFonts w:asciiTheme="minorHAnsi" w:hAnsiTheme="minorHAnsi"/>
                <w:b/>
                <w:sz w:val="20"/>
                <w:szCs w:val="20"/>
              </w:rPr>
              <w:t>Content</w:t>
            </w:r>
          </w:p>
        </w:tc>
        <w:tc>
          <w:tcPr>
            <w:tcW w:w="1755" w:type="dxa"/>
            <w:shd w:val="clear" w:color="auto" w:fill="FFFFFF"/>
            <w:vAlign w:val="center"/>
          </w:tcPr>
          <w:p w:rsidR="005327B2" w:rsidRPr="005327B2" w:rsidRDefault="005327B2" w:rsidP="00864F26">
            <w:pPr>
              <w:jc w:val="center"/>
              <w:rPr>
                <w:rFonts w:asciiTheme="minorHAnsi" w:hAnsiTheme="minorHAnsi"/>
                <w:b/>
                <w:sz w:val="20"/>
                <w:szCs w:val="20"/>
              </w:rPr>
            </w:pPr>
            <w:r w:rsidRPr="005327B2">
              <w:rPr>
                <w:rFonts w:asciiTheme="minorHAnsi" w:hAnsiTheme="minorHAnsi"/>
                <w:b/>
                <w:sz w:val="20"/>
                <w:szCs w:val="20"/>
              </w:rPr>
              <w:t>Too big</w:t>
            </w:r>
          </w:p>
        </w:tc>
        <w:tc>
          <w:tcPr>
            <w:tcW w:w="2970" w:type="dxa"/>
            <w:shd w:val="clear" w:color="auto" w:fill="BFBFBF"/>
            <w:vAlign w:val="center"/>
          </w:tcPr>
          <w:p w:rsidR="005327B2" w:rsidRPr="005327B2" w:rsidRDefault="005327B2" w:rsidP="00864F26">
            <w:pPr>
              <w:jc w:val="center"/>
              <w:rPr>
                <w:rFonts w:asciiTheme="minorHAnsi" w:hAnsiTheme="minorHAnsi"/>
                <w:b/>
                <w:sz w:val="20"/>
                <w:szCs w:val="20"/>
              </w:rPr>
            </w:pPr>
            <w:r w:rsidRPr="005327B2">
              <w:rPr>
                <w:rFonts w:asciiTheme="minorHAnsi" w:hAnsiTheme="minorHAnsi"/>
                <w:b/>
                <w:sz w:val="20"/>
                <w:szCs w:val="20"/>
              </w:rPr>
              <w:t>About right</w:t>
            </w:r>
          </w:p>
        </w:tc>
        <w:tc>
          <w:tcPr>
            <w:tcW w:w="2835" w:type="dxa"/>
            <w:shd w:val="clear" w:color="auto" w:fill="FFFFFF"/>
            <w:vAlign w:val="center"/>
          </w:tcPr>
          <w:p w:rsidR="005327B2" w:rsidRPr="005327B2" w:rsidRDefault="005327B2" w:rsidP="00864F26">
            <w:pPr>
              <w:jc w:val="center"/>
              <w:rPr>
                <w:rFonts w:asciiTheme="minorHAnsi" w:hAnsiTheme="minorHAnsi"/>
                <w:b/>
                <w:sz w:val="20"/>
                <w:szCs w:val="20"/>
              </w:rPr>
            </w:pPr>
            <w:r w:rsidRPr="005327B2">
              <w:rPr>
                <w:rFonts w:asciiTheme="minorHAnsi" w:hAnsiTheme="minorHAnsi"/>
                <w:b/>
                <w:sz w:val="20"/>
                <w:szCs w:val="20"/>
              </w:rPr>
              <w:t>Too small</w:t>
            </w:r>
          </w:p>
        </w:tc>
      </w:tr>
      <w:tr w:rsidR="005327B2" w:rsidRPr="005327B2" w:rsidTr="00E252AD">
        <w:trPr>
          <w:cantSplit/>
          <w:trHeight w:val="413"/>
          <w:jc w:val="center"/>
        </w:trPr>
        <w:tc>
          <w:tcPr>
            <w:tcW w:w="1710" w:type="dxa"/>
            <w:shd w:val="clear" w:color="auto" w:fill="FFFFFF"/>
            <w:vAlign w:val="center"/>
          </w:tcPr>
          <w:p w:rsidR="005327B2" w:rsidRPr="0093779D" w:rsidRDefault="005327B2" w:rsidP="00864F26">
            <w:pPr>
              <w:jc w:val="center"/>
              <w:rPr>
                <w:rFonts w:asciiTheme="minorHAnsi" w:hAnsiTheme="minorHAnsi"/>
                <w:sz w:val="20"/>
                <w:szCs w:val="20"/>
              </w:rPr>
            </w:pPr>
            <w:r w:rsidRPr="0093779D">
              <w:rPr>
                <w:rFonts w:asciiTheme="minorHAnsi" w:hAnsiTheme="minorHAnsi"/>
                <w:sz w:val="20"/>
                <w:szCs w:val="20"/>
              </w:rPr>
              <w:t>Math</w:t>
            </w:r>
          </w:p>
        </w:tc>
        <w:tc>
          <w:tcPr>
            <w:tcW w:w="1755" w:type="dxa"/>
            <w:shd w:val="clear" w:color="auto" w:fill="FFFFF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A</w:t>
            </w:r>
            <w:r w:rsidR="005327B2" w:rsidRPr="005327B2">
              <w:rPr>
                <w:rFonts w:asciiTheme="minorHAnsi" w:hAnsiTheme="minorHAnsi"/>
                <w:sz w:val="20"/>
                <w:szCs w:val="20"/>
              </w:rPr>
              <w:t>ddition</w:t>
            </w:r>
          </w:p>
        </w:tc>
        <w:tc>
          <w:tcPr>
            <w:tcW w:w="2970" w:type="dxa"/>
            <w:shd w:val="clear" w:color="auto" w:fill="BFBFB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Foundations of A</w:t>
            </w:r>
            <w:r w:rsidR="005327B2" w:rsidRPr="005327B2">
              <w:rPr>
                <w:rFonts w:asciiTheme="minorHAnsi" w:hAnsiTheme="minorHAnsi"/>
                <w:sz w:val="20"/>
                <w:szCs w:val="20"/>
              </w:rPr>
              <w:t>ddition</w:t>
            </w:r>
          </w:p>
        </w:tc>
        <w:tc>
          <w:tcPr>
            <w:tcW w:w="2835" w:type="dxa"/>
            <w:shd w:val="clear" w:color="auto" w:fill="FFFFF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Fluency with Addition F</w:t>
            </w:r>
            <w:r w:rsidR="005327B2" w:rsidRPr="005327B2">
              <w:rPr>
                <w:rFonts w:asciiTheme="minorHAnsi" w:hAnsiTheme="minorHAnsi"/>
                <w:sz w:val="20"/>
                <w:szCs w:val="20"/>
              </w:rPr>
              <w:t>acts</w:t>
            </w:r>
          </w:p>
        </w:tc>
      </w:tr>
      <w:tr w:rsidR="005327B2" w:rsidRPr="005327B2" w:rsidTr="00E252AD">
        <w:trPr>
          <w:cantSplit/>
          <w:trHeight w:val="440"/>
          <w:jc w:val="center"/>
        </w:trPr>
        <w:tc>
          <w:tcPr>
            <w:tcW w:w="1710" w:type="dxa"/>
            <w:shd w:val="clear" w:color="auto" w:fill="FFFFFF"/>
            <w:vAlign w:val="center"/>
          </w:tcPr>
          <w:p w:rsidR="005327B2" w:rsidRPr="0093779D" w:rsidRDefault="005327B2" w:rsidP="00864F26">
            <w:pPr>
              <w:jc w:val="center"/>
              <w:rPr>
                <w:rFonts w:asciiTheme="minorHAnsi" w:hAnsiTheme="minorHAnsi"/>
                <w:sz w:val="20"/>
                <w:szCs w:val="20"/>
              </w:rPr>
            </w:pPr>
            <w:r w:rsidRPr="0093779D">
              <w:rPr>
                <w:rFonts w:asciiTheme="minorHAnsi" w:hAnsiTheme="minorHAnsi"/>
                <w:sz w:val="20"/>
                <w:szCs w:val="20"/>
              </w:rPr>
              <w:t>Science</w:t>
            </w:r>
          </w:p>
        </w:tc>
        <w:tc>
          <w:tcPr>
            <w:tcW w:w="1755" w:type="dxa"/>
            <w:shd w:val="clear" w:color="auto" w:fill="FFFFF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A</w:t>
            </w:r>
            <w:r w:rsidR="005327B2" w:rsidRPr="005327B2">
              <w:rPr>
                <w:rFonts w:asciiTheme="minorHAnsi" w:hAnsiTheme="minorHAnsi"/>
                <w:sz w:val="20"/>
                <w:szCs w:val="20"/>
              </w:rPr>
              <w:t>natomy</w:t>
            </w:r>
          </w:p>
        </w:tc>
        <w:tc>
          <w:tcPr>
            <w:tcW w:w="2970" w:type="dxa"/>
            <w:shd w:val="clear" w:color="auto" w:fill="BFBFB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Function of Skeletal S</w:t>
            </w:r>
            <w:r w:rsidR="005327B2" w:rsidRPr="005327B2">
              <w:rPr>
                <w:rFonts w:asciiTheme="minorHAnsi" w:hAnsiTheme="minorHAnsi"/>
                <w:sz w:val="20"/>
                <w:szCs w:val="20"/>
              </w:rPr>
              <w:t>ystem</w:t>
            </w:r>
          </w:p>
        </w:tc>
        <w:tc>
          <w:tcPr>
            <w:tcW w:w="2835" w:type="dxa"/>
            <w:shd w:val="clear" w:color="auto" w:fill="FFFFF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Names of B</w:t>
            </w:r>
            <w:r w:rsidR="005327B2" w:rsidRPr="005327B2">
              <w:rPr>
                <w:rFonts w:asciiTheme="minorHAnsi" w:hAnsiTheme="minorHAnsi"/>
                <w:sz w:val="20"/>
                <w:szCs w:val="20"/>
              </w:rPr>
              <w:t>ones</w:t>
            </w:r>
          </w:p>
        </w:tc>
      </w:tr>
      <w:tr w:rsidR="005327B2" w:rsidRPr="005327B2" w:rsidTr="00E252AD">
        <w:trPr>
          <w:cantSplit/>
          <w:trHeight w:val="440"/>
          <w:jc w:val="center"/>
        </w:trPr>
        <w:tc>
          <w:tcPr>
            <w:tcW w:w="1710" w:type="dxa"/>
            <w:shd w:val="clear" w:color="auto" w:fill="FFFFFF"/>
            <w:vAlign w:val="center"/>
          </w:tcPr>
          <w:p w:rsidR="005327B2" w:rsidRPr="0093779D" w:rsidRDefault="005327B2" w:rsidP="00864F26">
            <w:pPr>
              <w:jc w:val="center"/>
              <w:rPr>
                <w:rFonts w:asciiTheme="minorHAnsi" w:hAnsiTheme="minorHAnsi"/>
                <w:sz w:val="20"/>
                <w:szCs w:val="20"/>
              </w:rPr>
            </w:pPr>
            <w:r w:rsidRPr="0093779D">
              <w:rPr>
                <w:rFonts w:asciiTheme="minorHAnsi" w:hAnsiTheme="minorHAnsi"/>
                <w:sz w:val="20"/>
                <w:szCs w:val="20"/>
              </w:rPr>
              <w:t>Music</w:t>
            </w:r>
          </w:p>
        </w:tc>
        <w:tc>
          <w:tcPr>
            <w:tcW w:w="1755" w:type="dxa"/>
            <w:shd w:val="clear" w:color="auto" w:fill="FFFFFF"/>
            <w:vAlign w:val="center"/>
          </w:tcPr>
          <w:p w:rsidR="005327B2" w:rsidRPr="005327B2" w:rsidRDefault="00B91773" w:rsidP="00864F26">
            <w:pPr>
              <w:rPr>
                <w:rFonts w:asciiTheme="minorHAnsi" w:hAnsiTheme="minorHAnsi"/>
                <w:sz w:val="20"/>
                <w:szCs w:val="20"/>
              </w:rPr>
            </w:pPr>
            <w:r>
              <w:rPr>
                <w:rFonts w:asciiTheme="minorHAnsi" w:hAnsiTheme="minorHAnsi"/>
                <w:sz w:val="20"/>
                <w:szCs w:val="20"/>
              </w:rPr>
              <w:t>J</w:t>
            </w:r>
            <w:r w:rsidR="005327B2" w:rsidRPr="005327B2">
              <w:rPr>
                <w:rFonts w:asciiTheme="minorHAnsi" w:hAnsiTheme="minorHAnsi"/>
                <w:sz w:val="20"/>
                <w:szCs w:val="20"/>
              </w:rPr>
              <w:t>azz</w:t>
            </w:r>
          </w:p>
        </w:tc>
        <w:tc>
          <w:tcPr>
            <w:tcW w:w="2970" w:type="dxa"/>
            <w:shd w:val="clear" w:color="auto" w:fill="BFBFBF"/>
            <w:vAlign w:val="center"/>
          </w:tcPr>
          <w:p w:rsidR="005327B2" w:rsidRPr="005327B2" w:rsidRDefault="0000597C" w:rsidP="00864F26">
            <w:pPr>
              <w:rPr>
                <w:rFonts w:asciiTheme="minorHAnsi" w:hAnsiTheme="minorHAnsi"/>
                <w:sz w:val="20"/>
                <w:szCs w:val="20"/>
              </w:rPr>
            </w:pPr>
            <w:r>
              <w:rPr>
                <w:rFonts w:asciiTheme="minorHAnsi" w:hAnsiTheme="minorHAnsi"/>
                <w:sz w:val="20"/>
                <w:szCs w:val="20"/>
              </w:rPr>
              <w:t>Cultural Influences of J</w:t>
            </w:r>
            <w:r w:rsidR="005327B2" w:rsidRPr="005327B2">
              <w:rPr>
                <w:rFonts w:asciiTheme="minorHAnsi" w:hAnsiTheme="minorHAnsi"/>
                <w:sz w:val="20"/>
                <w:szCs w:val="20"/>
              </w:rPr>
              <w:t>azz</w:t>
            </w:r>
          </w:p>
        </w:tc>
        <w:tc>
          <w:tcPr>
            <w:tcW w:w="2835" w:type="dxa"/>
            <w:shd w:val="clear" w:color="auto" w:fill="FFFFFF"/>
            <w:vAlign w:val="center"/>
          </w:tcPr>
          <w:p w:rsidR="005327B2" w:rsidRPr="005327B2" w:rsidRDefault="0000597C" w:rsidP="00864F26">
            <w:pPr>
              <w:rPr>
                <w:rFonts w:asciiTheme="minorHAnsi" w:hAnsiTheme="minorHAnsi"/>
                <w:sz w:val="20"/>
                <w:szCs w:val="20"/>
              </w:rPr>
            </w:pPr>
            <w:r>
              <w:rPr>
                <w:rFonts w:asciiTheme="minorHAnsi" w:hAnsiTheme="minorHAnsi"/>
                <w:sz w:val="20"/>
                <w:szCs w:val="20"/>
              </w:rPr>
              <w:t>Tempo and Structure of J</w:t>
            </w:r>
            <w:r w:rsidR="005327B2" w:rsidRPr="005327B2">
              <w:rPr>
                <w:rFonts w:asciiTheme="minorHAnsi" w:hAnsiTheme="minorHAnsi"/>
                <w:sz w:val="20"/>
                <w:szCs w:val="20"/>
              </w:rPr>
              <w:t>azz</w:t>
            </w:r>
          </w:p>
        </w:tc>
      </w:tr>
      <w:tr w:rsidR="00B91773" w:rsidRPr="005327B2" w:rsidTr="00E252AD">
        <w:trPr>
          <w:cantSplit/>
          <w:trHeight w:val="440"/>
          <w:jc w:val="center"/>
        </w:trPr>
        <w:tc>
          <w:tcPr>
            <w:tcW w:w="1710" w:type="dxa"/>
            <w:shd w:val="clear" w:color="auto" w:fill="FFFFFF"/>
            <w:vAlign w:val="center"/>
          </w:tcPr>
          <w:p w:rsidR="00B91773" w:rsidRPr="0093779D" w:rsidRDefault="00B91773" w:rsidP="00864F26">
            <w:pPr>
              <w:jc w:val="center"/>
              <w:rPr>
                <w:rFonts w:asciiTheme="minorHAnsi" w:hAnsiTheme="minorHAnsi"/>
                <w:b/>
                <w:i/>
                <w:sz w:val="20"/>
                <w:szCs w:val="20"/>
              </w:rPr>
            </w:pPr>
            <w:r w:rsidRPr="0093779D">
              <w:rPr>
                <w:rFonts w:asciiTheme="minorHAnsi" w:hAnsiTheme="minorHAnsi"/>
                <w:b/>
                <w:i/>
                <w:sz w:val="20"/>
                <w:szCs w:val="20"/>
              </w:rPr>
              <w:t>Social Studies</w:t>
            </w:r>
          </w:p>
        </w:tc>
        <w:tc>
          <w:tcPr>
            <w:tcW w:w="1755" w:type="dxa"/>
            <w:shd w:val="clear" w:color="auto" w:fill="FFFFFF"/>
            <w:vAlign w:val="center"/>
          </w:tcPr>
          <w:p w:rsidR="00B91773" w:rsidRPr="0093779D" w:rsidRDefault="00B91773" w:rsidP="00864F26">
            <w:pPr>
              <w:rPr>
                <w:rFonts w:asciiTheme="minorHAnsi" w:hAnsiTheme="minorHAnsi"/>
                <w:b/>
                <w:i/>
                <w:sz w:val="20"/>
                <w:szCs w:val="20"/>
              </w:rPr>
            </w:pPr>
            <w:r w:rsidRPr="0093779D">
              <w:rPr>
                <w:rFonts w:asciiTheme="minorHAnsi" w:hAnsiTheme="minorHAnsi"/>
                <w:b/>
                <w:i/>
                <w:sz w:val="20"/>
                <w:szCs w:val="20"/>
              </w:rPr>
              <w:t>Colorado’s economic history</w:t>
            </w:r>
          </w:p>
        </w:tc>
        <w:tc>
          <w:tcPr>
            <w:tcW w:w="2970" w:type="dxa"/>
            <w:shd w:val="clear" w:color="auto" w:fill="BFBFBF"/>
            <w:vAlign w:val="center"/>
          </w:tcPr>
          <w:p w:rsidR="00B91773" w:rsidRPr="0093779D" w:rsidRDefault="00B91773" w:rsidP="00864F26">
            <w:pPr>
              <w:rPr>
                <w:rFonts w:asciiTheme="minorHAnsi" w:hAnsiTheme="minorHAnsi"/>
                <w:b/>
                <w:i/>
                <w:sz w:val="20"/>
                <w:szCs w:val="20"/>
              </w:rPr>
            </w:pPr>
            <w:r w:rsidRPr="0093779D">
              <w:rPr>
                <w:rFonts w:asciiTheme="minorHAnsi" w:hAnsiTheme="minorHAnsi"/>
                <w:b/>
                <w:i/>
                <w:sz w:val="20"/>
                <w:szCs w:val="20"/>
              </w:rPr>
              <w:t>Boom and Bust</w:t>
            </w:r>
          </w:p>
        </w:tc>
        <w:tc>
          <w:tcPr>
            <w:tcW w:w="2835" w:type="dxa"/>
            <w:shd w:val="clear" w:color="auto" w:fill="FFFFFF"/>
            <w:vAlign w:val="center"/>
          </w:tcPr>
          <w:p w:rsidR="00B91773" w:rsidRPr="0093779D" w:rsidRDefault="0000597C" w:rsidP="00864F26">
            <w:pPr>
              <w:rPr>
                <w:rFonts w:asciiTheme="minorHAnsi" w:hAnsiTheme="minorHAnsi"/>
                <w:b/>
                <w:i/>
                <w:sz w:val="20"/>
                <w:szCs w:val="20"/>
              </w:rPr>
            </w:pPr>
            <w:r w:rsidRPr="0093779D">
              <w:rPr>
                <w:rFonts w:asciiTheme="minorHAnsi" w:hAnsiTheme="minorHAnsi"/>
                <w:b/>
                <w:i/>
                <w:sz w:val="20"/>
                <w:szCs w:val="20"/>
              </w:rPr>
              <w:t>M</w:t>
            </w:r>
            <w:r w:rsidR="00B91773" w:rsidRPr="0093779D">
              <w:rPr>
                <w:rFonts w:asciiTheme="minorHAnsi" w:hAnsiTheme="minorHAnsi"/>
                <w:b/>
                <w:i/>
                <w:sz w:val="20"/>
                <w:szCs w:val="20"/>
              </w:rPr>
              <w:t>ining</w:t>
            </w:r>
            <w:r w:rsidRPr="0093779D">
              <w:rPr>
                <w:rFonts w:asciiTheme="minorHAnsi" w:hAnsiTheme="minorHAnsi"/>
                <w:b/>
                <w:i/>
                <w:sz w:val="20"/>
                <w:szCs w:val="20"/>
              </w:rPr>
              <w:t xml:space="preserve"> and Fur Trading</w:t>
            </w:r>
          </w:p>
        </w:tc>
      </w:tr>
    </w:tbl>
    <w:p w:rsidR="00AE1668" w:rsidRDefault="00AE1668" w:rsidP="0059225F">
      <w:pPr>
        <w:spacing w:before="60" w:after="60" w:line="276" w:lineRule="auto"/>
        <w:rPr>
          <w:rFonts w:asciiTheme="minorHAnsi" w:hAnsiTheme="minorHAnsi"/>
          <w:sz w:val="20"/>
          <w:szCs w:val="20"/>
        </w:rPr>
      </w:pPr>
    </w:p>
    <w:p w:rsidR="00276905" w:rsidRPr="00AE1668" w:rsidRDefault="00276905" w:rsidP="0059225F">
      <w:pPr>
        <w:spacing w:before="60" w:after="60" w:line="276" w:lineRule="auto"/>
        <w:ind w:firstLine="720"/>
        <w:rPr>
          <w:rFonts w:asciiTheme="minorHAnsi" w:hAnsiTheme="minorHAnsi"/>
          <w:sz w:val="20"/>
          <w:szCs w:val="20"/>
        </w:rPr>
      </w:pPr>
      <w:r w:rsidRPr="00AE1668">
        <w:rPr>
          <w:rFonts w:asciiTheme="minorHAnsi" w:hAnsiTheme="minorHAnsi"/>
          <w:sz w:val="20"/>
          <w:szCs w:val="20"/>
        </w:rPr>
        <w:t>And, once we have our title, we ca</w:t>
      </w:r>
      <w:r>
        <w:rPr>
          <w:rFonts w:asciiTheme="minorHAnsi" w:hAnsiTheme="minorHAnsi"/>
          <w:sz w:val="20"/>
          <w:szCs w:val="20"/>
        </w:rPr>
        <w:t xml:space="preserve">n begin populating the </w:t>
      </w:r>
      <w:r w:rsidR="00B9106E">
        <w:rPr>
          <w:rFonts w:asciiTheme="minorHAnsi" w:hAnsiTheme="minorHAnsi"/>
          <w:sz w:val="20"/>
          <w:szCs w:val="20"/>
        </w:rPr>
        <w:t xml:space="preserve">planning </w:t>
      </w:r>
      <w:r>
        <w:rPr>
          <w:rFonts w:asciiTheme="minorHAnsi" w:hAnsiTheme="minorHAnsi"/>
          <w:sz w:val="20"/>
          <w:szCs w:val="20"/>
        </w:rPr>
        <w:t xml:space="preserve">template; </w:t>
      </w:r>
      <w:r w:rsidRPr="00276905">
        <w:rPr>
          <w:rFonts w:asciiTheme="minorHAnsi" w:hAnsiTheme="minorHAnsi"/>
          <w:i/>
          <w:sz w:val="20"/>
          <w:szCs w:val="20"/>
        </w:rPr>
        <w:t>Boom and Bust</w:t>
      </w:r>
      <w:r>
        <w:rPr>
          <w:rFonts w:asciiTheme="minorHAnsi" w:hAnsiTheme="minorHAnsi"/>
          <w:sz w:val="20"/>
          <w:szCs w:val="20"/>
        </w:rPr>
        <w:t xml:space="preserve"> takes its place at the top of the Unit Planning template for 4</w:t>
      </w:r>
      <w:r w:rsidRPr="00276905">
        <w:rPr>
          <w:rFonts w:asciiTheme="minorHAnsi" w:hAnsiTheme="minorHAnsi"/>
          <w:sz w:val="20"/>
          <w:szCs w:val="20"/>
          <w:vertAlign w:val="superscript"/>
        </w:rPr>
        <w:t>th</w:t>
      </w:r>
      <w:r>
        <w:rPr>
          <w:rFonts w:asciiTheme="minorHAnsi" w:hAnsiTheme="minorHAnsi"/>
          <w:sz w:val="20"/>
          <w:szCs w:val="20"/>
        </w:rPr>
        <w:t xml:space="preserve"> grade Social Studies</w:t>
      </w:r>
    </w:p>
    <w:p w:rsidR="006C5A83" w:rsidRDefault="006C5A83" w:rsidP="0059225F">
      <w:pPr>
        <w:spacing w:before="60" w:after="60" w:line="276" w:lineRule="auto"/>
        <w:rPr>
          <w:rFonts w:asciiTheme="minorHAnsi" w:hAnsiTheme="minorHAnsi"/>
          <w:sz w:val="20"/>
          <w:szCs w:val="20"/>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3074"/>
        <w:gridCol w:w="2024"/>
        <w:gridCol w:w="2070"/>
        <w:gridCol w:w="2090"/>
        <w:gridCol w:w="757"/>
      </w:tblGrid>
      <w:tr w:rsidR="00ED65AA" w:rsidRPr="00ED65AA" w:rsidTr="00D82FED">
        <w:trPr>
          <w:cantSplit/>
          <w:jc w:val="center"/>
        </w:trPr>
        <w:tc>
          <w:tcPr>
            <w:tcW w:w="0" w:type="auto"/>
            <w:shd w:val="clear" w:color="auto" w:fill="000000"/>
          </w:tcPr>
          <w:p w:rsidR="00ED65AA" w:rsidRPr="00ED65AA" w:rsidRDefault="00ED65AA" w:rsidP="00ED65AA">
            <w:pPr>
              <w:rPr>
                <w:rFonts w:ascii="Calibri" w:eastAsia="Calibri" w:hAnsi="Calibri"/>
                <w:b/>
                <w:sz w:val="20"/>
                <w:szCs w:val="20"/>
              </w:rPr>
            </w:pPr>
            <w:r w:rsidRPr="00ED65AA">
              <w:rPr>
                <w:rFonts w:ascii="Calibri" w:eastAsia="Calibri" w:hAnsi="Calibri"/>
                <w:b/>
                <w:szCs w:val="20"/>
              </w:rPr>
              <w:t>Unit Title</w:t>
            </w:r>
          </w:p>
        </w:tc>
        <w:tc>
          <w:tcPr>
            <w:tcW w:w="4094" w:type="dxa"/>
            <w:gridSpan w:val="2"/>
          </w:tcPr>
          <w:p w:rsidR="00ED65AA" w:rsidRPr="00ED65AA" w:rsidRDefault="00ED65AA" w:rsidP="00ED65AA">
            <w:pPr>
              <w:rPr>
                <w:rFonts w:ascii="Calibri" w:eastAsia="Calibri" w:hAnsi="Calibri"/>
                <w:sz w:val="20"/>
                <w:szCs w:val="20"/>
              </w:rPr>
            </w:pPr>
            <w:r w:rsidRPr="00D82FED">
              <w:rPr>
                <w:rFonts w:ascii="Calibri" w:eastAsia="Calibri" w:hAnsi="Calibri"/>
                <w:sz w:val="20"/>
                <w:szCs w:val="20"/>
                <w:highlight w:val="yellow"/>
              </w:rPr>
              <w:t>Boom and Bust</w:t>
            </w:r>
          </w:p>
        </w:tc>
        <w:tc>
          <w:tcPr>
            <w:tcW w:w="2090" w:type="dxa"/>
            <w:shd w:val="clear" w:color="auto" w:fill="000000"/>
          </w:tcPr>
          <w:p w:rsidR="00ED65AA" w:rsidRPr="00ED65AA" w:rsidRDefault="00ED65AA" w:rsidP="00ED65AA">
            <w:pPr>
              <w:rPr>
                <w:rFonts w:ascii="Calibri" w:eastAsia="Calibri" w:hAnsi="Calibri"/>
                <w:b/>
                <w:sz w:val="20"/>
                <w:szCs w:val="20"/>
              </w:rPr>
            </w:pPr>
            <w:r w:rsidRPr="00ED65AA">
              <w:rPr>
                <w:rFonts w:ascii="Calibri" w:eastAsia="Calibri" w:hAnsi="Calibri"/>
                <w:b/>
                <w:szCs w:val="20"/>
              </w:rPr>
              <w:t>Length of Unit</w:t>
            </w:r>
          </w:p>
        </w:tc>
        <w:tc>
          <w:tcPr>
            <w:tcW w:w="757" w:type="dxa"/>
          </w:tcPr>
          <w:p w:rsidR="00ED65AA" w:rsidRPr="00ED65AA" w:rsidRDefault="00ED65AA" w:rsidP="00ED65AA">
            <w:pPr>
              <w:rPr>
                <w:rFonts w:ascii="Calibri" w:eastAsia="Calibri" w:hAnsi="Calibri"/>
                <w:sz w:val="20"/>
                <w:szCs w:val="20"/>
              </w:rPr>
            </w:pPr>
          </w:p>
        </w:tc>
      </w:tr>
      <w:tr w:rsidR="00ED65AA" w:rsidRPr="00ED65AA" w:rsidTr="00D82FED">
        <w:trPr>
          <w:cantSplit/>
          <w:trHeight w:val="615"/>
          <w:jc w:val="center"/>
        </w:trPr>
        <w:tc>
          <w:tcPr>
            <w:tcW w:w="0" w:type="auto"/>
            <w:shd w:val="clear" w:color="auto" w:fill="D9D9D9"/>
          </w:tcPr>
          <w:p w:rsidR="00ED65AA" w:rsidRPr="00ED65AA" w:rsidRDefault="00ED65AA" w:rsidP="00ED65AA">
            <w:pPr>
              <w:rPr>
                <w:rFonts w:ascii="Calibri" w:eastAsia="Calibri" w:hAnsi="Calibri"/>
                <w:b/>
                <w:sz w:val="20"/>
                <w:szCs w:val="20"/>
              </w:rPr>
            </w:pPr>
            <w:r w:rsidRPr="00ED65AA">
              <w:rPr>
                <w:rFonts w:ascii="Calibri" w:eastAsia="Calibri" w:hAnsi="Calibri"/>
                <w:b/>
                <w:sz w:val="20"/>
                <w:szCs w:val="20"/>
              </w:rPr>
              <w:t>Focusing Lens(</w:t>
            </w:r>
            <w:proofErr w:type="spellStart"/>
            <w:r w:rsidRPr="00ED65AA">
              <w:rPr>
                <w:rFonts w:ascii="Calibri" w:eastAsia="Calibri" w:hAnsi="Calibri"/>
                <w:b/>
                <w:sz w:val="20"/>
                <w:szCs w:val="20"/>
              </w:rPr>
              <w:t>es</w:t>
            </w:r>
            <w:proofErr w:type="spellEnd"/>
            <w:r w:rsidRPr="00ED65AA">
              <w:rPr>
                <w:rFonts w:ascii="Calibri" w:eastAsia="Calibri" w:hAnsi="Calibri"/>
                <w:b/>
                <w:sz w:val="20"/>
                <w:szCs w:val="20"/>
              </w:rPr>
              <w:t>)</w:t>
            </w:r>
          </w:p>
        </w:tc>
        <w:tc>
          <w:tcPr>
            <w:tcW w:w="2024" w:type="dxa"/>
          </w:tcPr>
          <w:p w:rsidR="00ED65AA" w:rsidRPr="00ED65AA" w:rsidRDefault="00ED65AA" w:rsidP="00ED65AA">
            <w:pPr>
              <w:rPr>
                <w:rFonts w:ascii="Calibri" w:eastAsia="Calibri" w:hAnsi="Calibri"/>
                <w:sz w:val="20"/>
                <w:szCs w:val="20"/>
              </w:rPr>
            </w:pPr>
          </w:p>
        </w:tc>
        <w:tc>
          <w:tcPr>
            <w:tcW w:w="2070" w:type="dxa"/>
            <w:shd w:val="clear" w:color="auto" w:fill="D9D9D9"/>
          </w:tcPr>
          <w:p w:rsidR="00ED65AA" w:rsidRPr="00ED65AA" w:rsidRDefault="00ED65AA" w:rsidP="00ED65AA">
            <w:pPr>
              <w:rPr>
                <w:rFonts w:ascii="Calibri" w:eastAsia="Calibri" w:hAnsi="Calibri"/>
                <w:sz w:val="20"/>
                <w:szCs w:val="20"/>
              </w:rPr>
            </w:pPr>
            <w:r w:rsidRPr="00ED65AA">
              <w:rPr>
                <w:rFonts w:ascii="Calibri" w:eastAsia="Calibri" w:hAnsi="Calibri"/>
                <w:b/>
                <w:sz w:val="20"/>
                <w:szCs w:val="20"/>
              </w:rPr>
              <w:t>Standards and Grade Level Expectations Addressed in this Unit</w:t>
            </w:r>
          </w:p>
        </w:tc>
        <w:tc>
          <w:tcPr>
            <w:tcW w:w="2847" w:type="dxa"/>
            <w:gridSpan w:val="2"/>
          </w:tcPr>
          <w:p w:rsidR="00ED65AA" w:rsidRPr="00ED65AA" w:rsidRDefault="00ED65AA" w:rsidP="00ED65AA">
            <w:pPr>
              <w:rPr>
                <w:rFonts w:ascii="Calibri" w:eastAsia="Calibri" w:hAnsi="Calibri"/>
                <w:sz w:val="20"/>
                <w:szCs w:val="20"/>
              </w:rPr>
            </w:pPr>
          </w:p>
        </w:tc>
      </w:tr>
      <w:tr w:rsidR="00ED65AA" w:rsidRPr="00ED65AA" w:rsidTr="005E5205">
        <w:trPr>
          <w:cantSplit/>
          <w:trHeight w:val="939"/>
          <w:jc w:val="center"/>
        </w:trPr>
        <w:tc>
          <w:tcPr>
            <w:tcW w:w="0" w:type="auto"/>
            <w:shd w:val="clear" w:color="auto" w:fill="D9D9D9"/>
          </w:tcPr>
          <w:p w:rsidR="00ED65AA" w:rsidRPr="00ED65AA" w:rsidRDefault="00ED65AA" w:rsidP="00ED65AA">
            <w:pPr>
              <w:rPr>
                <w:rFonts w:ascii="Calibri" w:eastAsia="Calibri" w:hAnsi="Calibri"/>
                <w:b/>
                <w:sz w:val="20"/>
                <w:szCs w:val="20"/>
              </w:rPr>
            </w:pPr>
            <w:r w:rsidRPr="00ED65AA">
              <w:rPr>
                <w:rFonts w:ascii="Calibri" w:eastAsia="Calibri" w:hAnsi="Calibri"/>
                <w:b/>
                <w:sz w:val="20"/>
                <w:szCs w:val="20"/>
              </w:rPr>
              <w:t xml:space="preserve">Inquiry Questions (Engaging- Debatable): </w:t>
            </w:r>
          </w:p>
        </w:tc>
        <w:tc>
          <w:tcPr>
            <w:tcW w:w="6941" w:type="dxa"/>
            <w:gridSpan w:val="4"/>
            <w:tcMar>
              <w:left w:w="115" w:type="dxa"/>
              <w:right w:w="115" w:type="dxa"/>
            </w:tcMar>
          </w:tcPr>
          <w:p w:rsidR="00ED65AA" w:rsidRPr="00ED65AA" w:rsidRDefault="00ED65AA" w:rsidP="00ED65AA">
            <w:pPr>
              <w:spacing w:after="200" w:line="276" w:lineRule="auto"/>
              <w:ind w:left="360"/>
              <w:rPr>
                <w:rFonts w:ascii="Calibri" w:eastAsia="Times New Roman" w:hAnsi="Calibri"/>
                <w:sz w:val="20"/>
                <w:szCs w:val="20"/>
              </w:rPr>
            </w:pPr>
          </w:p>
        </w:tc>
      </w:tr>
      <w:tr w:rsidR="00ED65AA" w:rsidRPr="00ED65AA" w:rsidTr="005E5205">
        <w:trPr>
          <w:cantSplit/>
          <w:trHeight w:val="337"/>
          <w:jc w:val="center"/>
        </w:trPr>
        <w:tc>
          <w:tcPr>
            <w:tcW w:w="0" w:type="auto"/>
            <w:shd w:val="clear" w:color="auto" w:fill="D9D9D9"/>
          </w:tcPr>
          <w:p w:rsidR="00ED65AA" w:rsidRPr="00ED65AA" w:rsidRDefault="00ED65AA" w:rsidP="00ED65AA">
            <w:pPr>
              <w:rPr>
                <w:rFonts w:ascii="Calibri" w:eastAsia="Calibri" w:hAnsi="Calibri"/>
                <w:b/>
                <w:sz w:val="20"/>
                <w:szCs w:val="20"/>
              </w:rPr>
            </w:pPr>
            <w:r w:rsidRPr="00ED65AA">
              <w:rPr>
                <w:rFonts w:ascii="Calibri" w:eastAsia="Calibri" w:hAnsi="Calibri"/>
                <w:b/>
                <w:sz w:val="20"/>
                <w:szCs w:val="20"/>
              </w:rPr>
              <w:t>Unit Strands</w:t>
            </w:r>
          </w:p>
        </w:tc>
        <w:tc>
          <w:tcPr>
            <w:tcW w:w="6941" w:type="dxa"/>
            <w:gridSpan w:val="4"/>
          </w:tcPr>
          <w:p w:rsidR="00ED65AA" w:rsidRPr="00ED65AA" w:rsidRDefault="00ED65AA" w:rsidP="00ED65AA">
            <w:pPr>
              <w:rPr>
                <w:rFonts w:ascii="Calibri" w:eastAsia="Calibri" w:hAnsi="Calibri"/>
                <w:sz w:val="20"/>
                <w:szCs w:val="20"/>
              </w:rPr>
            </w:pPr>
          </w:p>
        </w:tc>
      </w:tr>
      <w:tr w:rsidR="00ED65AA" w:rsidRPr="00ED65AA" w:rsidTr="005E5205">
        <w:trPr>
          <w:cantSplit/>
          <w:trHeight w:val="34"/>
          <w:jc w:val="center"/>
        </w:trPr>
        <w:tc>
          <w:tcPr>
            <w:tcW w:w="0" w:type="auto"/>
            <w:shd w:val="clear" w:color="auto" w:fill="D9D9D9"/>
          </w:tcPr>
          <w:p w:rsidR="00ED65AA" w:rsidRPr="00ED65AA" w:rsidRDefault="00ED65AA" w:rsidP="00ED65AA">
            <w:pPr>
              <w:rPr>
                <w:rFonts w:ascii="Calibri" w:eastAsia="Calibri" w:hAnsi="Calibri"/>
                <w:b/>
                <w:sz w:val="20"/>
                <w:szCs w:val="20"/>
              </w:rPr>
            </w:pPr>
            <w:r w:rsidRPr="00ED65AA">
              <w:rPr>
                <w:rFonts w:ascii="Calibri" w:eastAsia="Calibri" w:hAnsi="Calibri"/>
                <w:b/>
                <w:sz w:val="20"/>
                <w:szCs w:val="20"/>
              </w:rPr>
              <w:t>Concepts</w:t>
            </w:r>
          </w:p>
        </w:tc>
        <w:tc>
          <w:tcPr>
            <w:tcW w:w="6941" w:type="dxa"/>
            <w:gridSpan w:val="4"/>
          </w:tcPr>
          <w:p w:rsidR="00ED65AA" w:rsidRPr="00ED65AA" w:rsidRDefault="00ED65AA" w:rsidP="00ED65AA">
            <w:pPr>
              <w:rPr>
                <w:rFonts w:ascii="Calibri" w:eastAsia="Calibri" w:hAnsi="Calibri"/>
                <w:sz w:val="20"/>
                <w:szCs w:val="20"/>
              </w:rPr>
            </w:pPr>
          </w:p>
        </w:tc>
      </w:tr>
    </w:tbl>
    <w:p w:rsidR="005E5205" w:rsidRDefault="005E5205" w:rsidP="0059225F">
      <w:pPr>
        <w:spacing w:before="60" w:after="60" w:line="276" w:lineRule="auto"/>
        <w:rPr>
          <w:rFonts w:asciiTheme="minorHAnsi" w:hAnsiTheme="minorHAnsi"/>
          <w:sz w:val="20"/>
          <w:szCs w:val="20"/>
        </w:rPr>
      </w:pPr>
    </w:p>
    <w:p w:rsidR="00AE1668" w:rsidRPr="00560D64" w:rsidRDefault="005E5205" w:rsidP="0059225F">
      <w:pPr>
        <w:spacing w:before="60" w:after="60" w:line="276" w:lineRule="auto"/>
        <w:ind w:firstLine="720"/>
        <w:rPr>
          <w:rFonts w:asciiTheme="minorHAnsi" w:hAnsiTheme="minorHAnsi"/>
          <w:sz w:val="20"/>
          <w:szCs w:val="20"/>
        </w:rPr>
      </w:pPr>
      <w:r>
        <w:rPr>
          <w:rFonts w:asciiTheme="minorHAnsi" w:hAnsiTheme="minorHAnsi"/>
          <w:sz w:val="20"/>
          <w:szCs w:val="20"/>
        </w:rPr>
        <w:t>The SIS webs</w:t>
      </w:r>
      <w:r w:rsidRPr="004F1416">
        <w:rPr>
          <w:rFonts w:asciiTheme="minorHAnsi" w:hAnsiTheme="minorHAnsi"/>
          <w:sz w:val="20"/>
          <w:szCs w:val="20"/>
        </w:rPr>
        <w:t>ite</w:t>
      </w:r>
      <w:r>
        <w:rPr>
          <w:rFonts w:asciiTheme="minorHAnsi" w:hAnsiTheme="minorHAnsi"/>
          <w:sz w:val="20"/>
          <w:szCs w:val="20"/>
        </w:rPr>
        <w:t xml:space="preserve"> provides copies of the</w:t>
      </w:r>
      <w:hyperlink r:id="rId23" w:history="1">
        <w:r w:rsidRPr="006F77C4">
          <w:rPr>
            <w:rStyle w:val="Hyperlink"/>
            <w:rFonts w:asciiTheme="minorHAnsi" w:hAnsiTheme="minorHAnsi"/>
            <w:sz w:val="20"/>
            <w:szCs w:val="20"/>
          </w:rPr>
          <w:t xml:space="preserve"> blank templates</w:t>
        </w:r>
      </w:hyperlink>
      <w:r>
        <w:rPr>
          <w:rFonts w:asciiTheme="minorHAnsi" w:hAnsiTheme="minorHAnsi"/>
          <w:sz w:val="20"/>
          <w:szCs w:val="20"/>
        </w:rPr>
        <w:t xml:space="preserve"> for each grade and content area that curriculum writers can use for creating their own CAS-based unit overviews.</w:t>
      </w:r>
      <w:r w:rsidR="00ED65AA">
        <w:rPr>
          <w:rFonts w:asciiTheme="minorHAnsi" w:hAnsiTheme="minorHAnsi"/>
          <w:sz w:val="20"/>
          <w:szCs w:val="20"/>
        </w:rPr>
        <w:br w:type="page"/>
      </w:r>
    </w:p>
    <w:p w:rsidR="007B20D6" w:rsidRPr="00AC35AD" w:rsidRDefault="006C5A83"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Standards and GLEs</w:t>
      </w:r>
      <w:bookmarkStart w:id="6" w:name="StandardsGLEs"/>
      <w:bookmarkEnd w:id="6"/>
      <w:r w:rsidRPr="00390C43">
        <w:rPr>
          <w:rFonts w:ascii="Palatino Linotype" w:hAnsi="Palatino Linotype"/>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1776"/>
        <w:gridCol w:w="1556"/>
        <w:gridCol w:w="2903"/>
        <w:gridCol w:w="2160"/>
        <w:gridCol w:w="1195"/>
      </w:tblGrid>
      <w:tr w:rsidR="005E5205" w:rsidRPr="006C184B" w:rsidTr="005E5205">
        <w:trPr>
          <w:cantSplit/>
          <w:jc w:val="center"/>
        </w:trPr>
        <w:tc>
          <w:tcPr>
            <w:tcW w:w="1776" w:type="dxa"/>
            <w:shd w:val="clear" w:color="auto" w:fill="000000"/>
          </w:tcPr>
          <w:p w:rsidR="005E5205" w:rsidRPr="006C184B" w:rsidRDefault="005E5205" w:rsidP="005E5205">
            <w:pPr>
              <w:rPr>
                <w:b/>
                <w:sz w:val="20"/>
                <w:szCs w:val="20"/>
              </w:rPr>
            </w:pPr>
            <w:r w:rsidRPr="006C184B">
              <w:rPr>
                <w:b/>
                <w:szCs w:val="20"/>
              </w:rPr>
              <w:t>Unit Title</w:t>
            </w:r>
          </w:p>
        </w:tc>
        <w:tc>
          <w:tcPr>
            <w:tcW w:w="4459" w:type="dxa"/>
            <w:gridSpan w:val="2"/>
          </w:tcPr>
          <w:p w:rsidR="005E5205" w:rsidRPr="00FE25C4" w:rsidRDefault="005E5205" w:rsidP="005E5205">
            <w:pPr>
              <w:rPr>
                <w:rFonts w:ascii="Calibri" w:hAnsi="Calibri"/>
                <w:sz w:val="20"/>
                <w:szCs w:val="20"/>
              </w:rPr>
            </w:pPr>
            <w:r w:rsidRPr="00FE25C4">
              <w:rPr>
                <w:rFonts w:ascii="Calibri" w:hAnsi="Calibri"/>
                <w:sz w:val="20"/>
                <w:szCs w:val="20"/>
              </w:rPr>
              <w:t>Boom and Bust</w:t>
            </w:r>
          </w:p>
        </w:tc>
        <w:tc>
          <w:tcPr>
            <w:tcW w:w="2160" w:type="dxa"/>
            <w:shd w:val="clear" w:color="auto" w:fill="000000"/>
          </w:tcPr>
          <w:p w:rsidR="005E5205" w:rsidRPr="00FE25C4" w:rsidRDefault="005E5205" w:rsidP="005E5205">
            <w:pPr>
              <w:rPr>
                <w:rFonts w:ascii="Calibri" w:hAnsi="Calibri"/>
                <w:b/>
                <w:sz w:val="20"/>
                <w:szCs w:val="20"/>
              </w:rPr>
            </w:pPr>
            <w:r w:rsidRPr="00FE25C4">
              <w:rPr>
                <w:rFonts w:ascii="Calibri" w:hAnsi="Calibri"/>
                <w:b/>
                <w:szCs w:val="20"/>
              </w:rPr>
              <w:t>Length of Unit</w:t>
            </w:r>
          </w:p>
        </w:tc>
        <w:tc>
          <w:tcPr>
            <w:tcW w:w="1195" w:type="dxa"/>
          </w:tcPr>
          <w:p w:rsidR="005E5205" w:rsidRPr="00FE25C4" w:rsidRDefault="005E5205" w:rsidP="005E5205">
            <w:pPr>
              <w:rPr>
                <w:rFonts w:ascii="Calibri" w:hAnsi="Calibri"/>
                <w:sz w:val="20"/>
                <w:szCs w:val="20"/>
              </w:rPr>
            </w:pPr>
          </w:p>
        </w:tc>
      </w:tr>
      <w:tr w:rsidR="005E5205" w:rsidRPr="006C184B" w:rsidTr="005E5205">
        <w:trPr>
          <w:cantSplit/>
          <w:trHeight w:val="615"/>
          <w:jc w:val="center"/>
        </w:trPr>
        <w:tc>
          <w:tcPr>
            <w:tcW w:w="1776" w:type="dxa"/>
            <w:shd w:val="clear" w:color="auto" w:fill="D9D9D9"/>
          </w:tcPr>
          <w:p w:rsidR="005E5205" w:rsidRPr="006C184B" w:rsidRDefault="005E5205" w:rsidP="005E5205">
            <w:pPr>
              <w:rPr>
                <w:b/>
                <w:sz w:val="20"/>
                <w:szCs w:val="20"/>
              </w:rPr>
            </w:pPr>
            <w:r w:rsidRPr="006C184B">
              <w:rPr>
                <w:b/>
                <w:sz w:val="20"/>
                <w:szCs w:val="20"/>
              </w:rPr>
              <w:t>Focusing Lens(</w:t>
            </w:r>
            <w:proofErr w:type="spellStart"/>
            <w:r w:rsidRPr="006C184B">
              <w:rPr>
                <w:b/>
                <w:sz w:val="20"/>
                <w:szCs w:val="20"/>
              </w:rPr>
              <w:t>es</w:t>
            </w:r>
            <w:proofErr w:type="spellEnd"/>
            <w:r w:rsidRPr="006C184B">
              <w:rPr>
                <w:b/>
                <w:sz w:val="20"/>
                <w:szCs w:val="20"/>
              </w:rPr>
              <w:t>)</w:t>
            </w:r>
          </w:p>
        </w:tc>
        <w:tc>
          <w:tcPr>
            <w:tcW w:w="1556" w:type="dxa"/>
          </w:tcPr>
          <w:p w:rsidR="005E5205" w:rsidRPr="00FE25C4" w:rsidRDefault="005E5205" w:rsidP="005E5205">
            <w:pPr>
              <w:rPr>
                <w:rFonts w:ascii="Calibri" w:hAnsi="Calibri"/>
                <w:sz w:val="20"/>
                <w:szCs w:val="20"/>
              </w:rPr>
            </w:pPr>
          </w:p>
        </w:tc>
        <w:tc>
          <w:tcPr>
            <w:tcW w:w="2903" w:type="dxa"/>
            <w:shd w:val="clear" w:color="auto" w:fill="D9D9D9"/>
          </w:tcPr>
          <w:p w:rsidR="005E5205" w:rsidRPr="00FE25C4" w:rsidRDefault="005E5205" w:rsidP="005E5205">
            <w:pPr>
              <w:rPr>
                <w:rFonts w:ascii="Calibri" w:hAnsi="Calibri"/>
                <w:sz w:val="20"/>
                <w:szCs w:val="20"/>
              </w:rPr>
            </w:pPr>
            <w:r w:rsidRPr="00FE25C4">
              <w:rPr>
                <w:rFonts w:ascii="Calibri" w:hAnsi="Calibri"/>
                <w:b/>
                <w:sz w:val="20"/>
                <w:szCs w:val="20"/>
              </w:rPr>
              <w:t>Standards and Grade Level Expectations Addressed in this Unit</w:t>
            </w:r>
          </w:p>
        </w:tc>
        <w:tc>
          <w:tcPr>
            <w:tcW w:w="3355" w:type="dxa"/>
            <w:gridSpan w:val="2"/>
          </w:tcPr>
          <w:p w:rsidR="005E5205" w:rsidRPr="00D82FED" w:rsidRDefault="005E5205" w:rsidP="005E5205">
            <w:pPr>
              <w:rPr>
                <w:rFonts w:ascii="Calibri" w:hAnsi="Calibri"/>
                <w:sz w:val="20"/>
                <w:szCs w:val="20"/>
                <w:highlight w:val="yellow"/>
              </w:rPr>
            </w:pPr>
            <w:r w:rsidRPr="00D82FED">
              <w:rPr>
                <w:rFonts w:ascii="Calibri" w:hAnsi="Calibri"/>
                <w:sz w:val="20"/>
                <w:szCs w:val="20"/>
                <w:highlight w:val="yellow"/>
              </w:rPr>
              <w:t>SS09-GR.4-S.1-GLE.1</w:t>
            </w:r>
          </w:p>
          <w:p w:rsidR="005E5205" w:rsidRPr="00D82FED" w:rsidRDefault="005E5205" w:rsidP="005E5205">
            <w:pPr>
              <w:rPr>
                <w:rFonts w:ascii="Calibri" w:hAnsi="Calibri"/>
                <w:sz w:val="20"/>
                <w:szCs w:val="20"/>
                <w:highlight w:val="yellow"/>
              </w:rPr>
            </w:pPr>
            <w:r w:rsidRPr="00D82FED">
              <w:rPr>
                <w:rFonts w:ascii="Calibri" w:hAnsi="Calibri"/>
                <w:sz w:val="20"/>
                <w:szCs w:val="20"/>
                <w:highlight w:val="yellow"/>
              </w:rPr>
              <w:t>SS09-GR.4-S.1-GLE.2</w:t>
            </w:r>
          </w:p>
          <w:p w:rsidR="005E5205" w:rsidRPr="00D82FED" w:rsidRDefault="005E5205" w:rsidP="005E5205">
            <w:pPr>
              <w:rPr>
                <w:rFonts w:ascii="Calibri" w:hAnsi="Calibri"/>
                <w:sz w:val="20"/>
                <w:szCs w:val="20"/>
                <w:highlight w:val="yellow"/>
              </w:rPr>
            </w:pPr>
            <w:r w:rsidRPr="00D82FED">
              <w:rPr>
                <w:rFonts w:ascii="Calibri" w:hAnsi="Calibri"/>
                <w:sz w:val="20"/>
                <w:szCs w:val="20"/>
                <w:highlight w:val="yellow"/>
              </w:rPr>
              <w:t>SS09-GR.4-S.2-GLE.1</w:t>
            </w:r>
          </w:p>
          <w:p w:rsidR="005E5205" w:rsidRPr="00D82FED" w:rsidRDefault="005E5205" w:rsidP="005E5205">
            <w:pPr>
              <w:rPr>
                <w:rFonts w:ascii="Calibri" w:hAnsi="Calibri"/>
                <w:sz w:val="20"/>
                <w:szCs w:val="20"/>
                <w:highlight w:val="yellow"/>
              </w:rPr>
            </w:pPr>
            <w:r w:rsidRPr="00D82FED">
              <w:rPr>
                <w:rFonts w:ascii="Calibri" w:hAnsi="Calibri"/>
                <w:sz w:val="20"/>
                <w:szCs w:val="20"/>
                <w:highlight w:val="yellow"/>
              </w:rPr>
              <w:t>SS09-GR.4-S.2-GLE.2</w:t>
            </w:r>
          </w:p>
          <w:p w:rsidR="005E5205" w:rsidRPr="00D82FED" w:rsidRDefault="005E5205" w:rsidP="005E5205">
            <w:pPr>
              <w:rPr>
                <w:rFonts w:ascii="Calibri" w:hAnsi="Calibri"/>
                <w:sz w:val="20"/>
                <w:szCs w:val="20"/>
                <w:highlight w:val="yellow"/>
              </w:rPr>
            </w:pPr>
            <w:r w:rsidRPr="00D82FED">
              <w:rPr>
                <w:rFonts w:ascii="Calibri" w:hAnsi="Calibri"/>
                <w:sz w:val="20"/>
                <w:szCs w:val="20"/>
                <w:highlight w:val="yellow"/>
              </w:rPr>
              <w:t>SS09-GR.4-S.3-GLE.1</w:t>
            </w:r>
          </w:p>
          <w:p w:rsidR="005E5205" w:rsidRPr="00FE25C4" w:rsidRDefault="005E5205" w:rsidP="005E5205">
            <w:pPr>
              <w:rPr>
                <w:rFonts w:ascii="Calibri" w:hAnsi="Calibri"/>
                <w:sz w:val="20"/>
                <w:szCs w:val="20"/>
              </w:rPr>
            </w:pPr>
            <w:r w:rsidRPr="00D82FED">
              <w:rPr>
                <w:rFonts w:ascii="Calibri" w:hAnsi="Calibri"/>
                <w:sz w:val="20"/>
                <w:szCs w:val="20"/>
                <w:highlight w:val="yellow"/>
              </w:rPr>
              <w:t>SS09-GR.4-S.3-GLE.2</w:t>
            </w:r>
          </w:p>
        </w:tc>
      </w:tr>
      <w:tr w:rsidR="005E5205" w:rsidRPr="006C184B" w:rsidTr="005E5205">
        <w:trPr>
          <w:cantSplit/>
          <w:trHeight w:val="939"/>
          <w:jc w:val="center"/>
        </w:trPr>
        <w:tc>
          <w:tcPr>
            <w:tcW w:w="1776" w:type="dxa"/>
            <w:shd w:val="clear" w:color="auto" w:fill="D9D9D9"/>
          </w:tcPr>
          <w:p w:rsidR="005E5205" w:rsidRPr="006C184B" w:rsidRDefault="005E5205" w:rsidP="005E5205">
            <w:pPr>
              <w:rPr>
                <w:b/>
                <w:sz w:val="20"/>
                <w:szCs w:val="20"/>
              </w:rPr>
            </w:pPr>
            <w:r w:rsidRPr="006C184B">
              <w:rPr>
                <w:b/>
                <w:sz w:val="20"/>
                <w:szCs w:val="20"/>
              </w:rPr>
              <w:t xml:space="preserve">Inquiry Questions (Engaging- Debatable): </w:t>
            </w:r>
          </w:p>
        </w:tc>
        <w:tc>
          <w:tcPr>
            <w:tcW w:w="7814" w:type="dxa"/>
            <w:gridSpan w:val="4"/>
            <w:tcMar>
              <w:left w:w="115" w:type="dxa"/>
              <w:right w:w="115" w:type="dxa"/>
            </w:tcMar>
          </w:tcPr>
          <w:p w:rsidR="005E5205" w:rsidRPr="006C184B" w:rsidRDefault="005E5205" w:rsidP="005E5205">
            <w:pPr>
              <w:rPr>
                <w:rFonts w:eastAsia="Times New Roman"/>
                <w:sz w:val="20"/>
                <w:szCs w:val="20"/>
              </w:rPr>
            </w:pPr>
          </w:p>
        </w:tc>
      </w:tr>
      <w:tr w:rsidR="005E5205" w:rsidRPr="006C184B" w:rsidTr="005E5205">
        <w:trPr>
          <w:cantSplit/>
          <w:trHeight w:val="337"/>
          <w:jc w:val="center"/>
        </w:trPr>
        <w:tc>
          <w:tcPr>
            <w:tcW w:w="1776" w:type="dxa"/>
            <w:shd w:val="clear" w:color="auto" w:fill="D9D9D9"/>
          </w:tcPr>
          <w:p w:rsidR="005E5205" w:rsidRPr="006C184B" w:rsidRDefault="005E5205" w:rsidP="005E5205">
            <w:pPr>
              <w:rPr>
                <w:b/>
                <w:sz w:val="20"/>
                <w:szCs w:val="20"/>
              </w:rPr>
            </w:pPr>
            <w:r w:rsidRPr="006C184B">
              <w:rPr>
                <w:b/>
                <w:sz w:val="20"/>
                <w:szCs w:val="20"/>
              </w:rPr>
              <w:t>Unit Strands</w:t>
            </w:r>
          </w:p>
        </w:tc>
        <w:tc>
          <w:tcPr>
            <w:tcW w:w="7814" w:type="dxa"/>
            <w:gridSpan w:val="4"/>
          </w:tcPr>
          <w:p w:rsidR="005E5205" w:rsidRPr="006C184B" w:rsidRDefault="005E5205" w:rsidP="005E5205">
            <w:pPr>
              <w:rPr>
                <w:sz w:val="20"/>
                <w:szCs w:val="20"/>
              </w:rPr>
            </w:pPr>
          </w:p>
        </w:tc>
      </w:tr>
      <w:tr w:rsidR="005E5205" w:rsidRPr="006C184B" w:rsidTr="005E5205">
        <w:trPr>
          <w:cantSplit/>
          <w:trHeight w:val="34"/>
          <w:jc w:val="center"/>
        </w:trPr>
        <w:tc>
          <w:tcPr>
            <w:tcW w:w="1776" w:type="dxa"/>
            <w:shd w:val="clear" w:color="auto" w:fill="D9D9D9"/>
          </w:tcPr>
          <w:p w:rsidR="005E5205" w:rsidRPr="006C184B" w:rsidRDefault="005E5205" w:rsidP="005E5205">
            <w:pPr>
              <w:rPr>
                <w:b/>
                <w:sz w:val="20"/>
                <w:szCs w:val="20"/>
              </w:rPr>
            </w:pPr>
            <w:r w:rsidRPr="006C184B">
              <w:rPr>
                <w:b/>
                <w:sz w:val="20"/>
                <w:szCs w:val="20"/>
              </w:rPr>
              <w:t>Concepts</w:t>
            </w:r>
          </w:p>
        </w:tc>
        <w:tc>
          <w:tcPr>
            <w:tcW w:w="7814" w:type="dxa"/>
            <w:gridSpan w:val="4"/>
          </w:tcPr>
          <w:p w:rsidR="005E5205" w:rsidRPr="006C184B" w:rsidRDefault="005E5205" w:rsidP="005E5205">
            <w:pPr>
              <w:rPr>
                <w:sz w:val="20"/>
                <w:szCs w:val="20"/>
              </w:rPr>
            </w:pPr>
          </w:p>
        </w:tc>
      </w:tr>
    </w:tbl>
    <w:p w:rsidR="005479AD" w:rsidRDefault="005479AD" w:rsidP="00D82FED">
      <w:pPr>
        <w:spacing w:before="60" w:after="60" w:line="276" w:lineRule="auto"/>
        <w:rPr>
          <w:rFonts w:asciiTheme="minorHAnsi" w:hAnsiTheme="minorHAnsi"/>
          <w:b/>
          <w:sz w:val="20"/>
          <w:szCs w:val="20"/>
        </w:rPr>
      </w:pPr>
    </w:p>
    <w:p w:rsidR="00D12004" w:rsidRDefault="007700F6" w:rsidP="00D82FED">
      <w:pPr>
        <w:spacing w:before="60" w:after="60" w:line="276" w:lineRule="auto"/>
        <w:rPr>
          <w:rFonts w:asciiTheme="minorHAnsi" w:hAnsiTheme="minorHAnsi"/>
          <w:sz w:val="20"/>
          <w:szCs w:val="20"/>
        </w:rPr>
      </w:pPr>
      <w:r>
        <w:rPr>
          <w:rFonts w:asciiTheme="minorHAnsi" w:hAnsiTheme="minorHAnsi"/>
          <w:b/>
          <w:sz w:val="20"/>
          <w:szCs w:val="20"/>
        </w:rPr>
        <w:tab/>
      </w:r>
      <w:r w:rsidR="00091B04">
        <w:rPr>
          <w:rFonts w:asciiTheme="minorHAnsi" w:hAnsiTheme="minorHAnsi"/>
          <w:sz w:val="20"/>
          <w:szCs w:val="20"/>
        </w:rPr>
        <w:t xml:space="preserve">Next, we populate the template with the Standards and Grade Level Expectations addressed in this particular unit. </w:t>
      </w:r>
      <w:r w:rsidR="001C2167">
        <w:rPr>
          <w:rFonts w:asciiTheme="minorHAnsi" w:hAnsiTheme="minorHAnsi"/>
          <w:sz w:val="20"/>
          <w:szCs w:val="20"/>
        </w:rPr>
        <w:t>In this case</w:t>
      </w:r>
      <w:r w:rsidR="00091B04">
        <w:rPr>
          <w:rFonts w:asciiTheme="minorHAnsi" w:hAnsiTheme="minorHAnsi"/>
          <w:sz w:val="20"/>
          <w:szCs w:val="20"/>
        </w:rPr>
        <w:t xml:space="preserve">, we have listed the unit’s relevant Social Studies Standards and GLEs as names </w:t>
      </w:r>
      <w:r w:rsidR="00091B04" w:rsidRPr="00091B04">
        <w:rPr>
          <w:rFonts w:asciiTheme="minorHAnsi" w:hAnsiTheme="minorHAnsi"/>
          <w:i/>
          <w:sz w:val="20"/>
          <w:szCs w:val="20"/>
        </w:rPr>
        <w:t xml:space="preserve">and </w:t>
      </w:r>
      <w:r w:rsidR="00091B04">
        <w:rPr>
          <w:rFonts w:asciiTheme="minorHAnsi" w:hAnsiTheme="minorHAnsi"/>
          <w:sz w:val="20"/>
          <w:szCs w:val="20"/>
        </w:rPr>
        <w:t xml:space="preserve">codes. </w:t>
      </w:r>
      <w:r w:rsidR="00276905">
        <w:rPr>
          <w:rFonts w:asciiTheme="minorHAnsi" w:hAnsiTheme="minorHAnsi"/>
          <w:sz w:val="20"/>
          <w:szCs w:val="20"/>
        </w:rPr>
        <w:t xml:space="preserve">Every content area within the Colorado Academic Standards has a coding scheme </w:t>
      </w:r>
      <w:r w:rsidR="00861F20">
        <w:rPr>
          <w:rFonts w:asciiTheme="minorHAnsi" w:hAnsiTheme="minorHAnsi"/>
          <w:sz w:val="20"/>
          <w:szCs w:val="20"/>
        </w:rPr>
        <w:t>specific to each discipline and</w:t>
      </w:r>
      <w:r w:rsidR="00276905">
        <w:rPr>
          <w:rFonts w:asciiTheme="minorHAnsi" w:hAnsiTheme="minorHAnsi"/>
          <w:sz w:val="20"/>
          <w:szCs w:val="20"/>
        </w:rPr>
        <w:t xml:space="preserve"> the </w:t>
      </w:r>
      <w:r w:rsidR="00861F20">
        <w:rPr>
          <w:rFonts w:asciiTheme="minorHAnsi" w:hAnsiTheme="minorHAnsi"/>
          <w:sz w:val="20"/>
          <w:szCs w:val="20"/>
        </w:rPr>
        <w:t xml:space="preserve">various </w:t>
      </w:r>
      <w:r w:rsidR="00276905">
        <w:rPr>
          <w:rFonts w:asciiTheme="minorHAnsi" w:hAnsiTheme="minorHAnsi"/>
          <w:sz w:val="20"/>
          <w:szCs w:val="20"/>
        </w:rPr>
        <w:t>aspects of the standards template (GLEs, Evidence Outcomes, 21</w:t>
      </w:r>
      <w:r w:rsidR="00276905" w:rsidRPr="00276905">
        <w:rPr>
          <w:rFonts w:asciiTheme="minorHAnsi" w:hAnsiTheme="minorHAnsi"/>
          <w:sz w:val="20"/>
          <w:szCs w:val="20"/>
          <w:vertAlign w:val="superscript"/>
        </w:rPr>
        <w:t>st</w:t>
      </w:r>
      <w:r w:rsidR="00276905">
        <w:rPr>
          <w:rFonts w:asciiTheme="minorHAnsi" w:hAnsiTheme="minorHAnsi"/>
          <w:sz w:val="20"/>
          <w:szCs w:val="20"/>
        </w:rPr>
        <w:t xml:space="preserve"> century skills, etc). </w:t>
      </w:r>
    </w:p>
    <w:p w:rsidR="004E33CA" w:rsidRDefault="00276905"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This coding plays a key role in </w:t>
      </w:r>
      <w:r w:rsidR="00D12004">
        <w:rPr>
          <w:rFonts w:asciiTheme="minorHAnsi" w:hAnsiTheme="minorHAnsi"/>
          <w:sz w:val="20"/>
          <w:szCs w:val="20"/>
        </w:rPr>
        <w:t xml:space="preserve">the </w:t>
      </w:r>
      <w:r>
        <w:rPr>
          <w:rFonts w:asciiTheme="minorHAnsi" w:hAnsiTheme="minorHAnsi"/>
          <w:sz w:val="20"/>
          <w:szCs w:val="20"/>
        </w:rPr>
        <w:t xml:space="preserve">curriculum samples as it provides a means </w:t>
      </w:r>
      <w:r w:rsidR="00D12004">
        <w:rPr>
          <w:rFonts w:asciiTheme="minorHAnsi" w:hAnsiTheme="minorHAnsi"/>
          <w:sz w:val="20"/>
          <w:szCs w:val="20"/>
        </w:rPr>
        <w:t xml:space="preserve">to document which units address which standards/GLEs </w:t>
      </w:r>
      <w:r w:rsidR="00861F20">
        <w:rPr>
          <w:rFonts w:asciiTheme="minorHAnsi" w:hAnsiTheme="minorHAnsi"/>
          <w:sz w:val="20"/>
          <w:szCs w:val="20"/>
        </w:rPr>
        <w:t>and allows curriculum writers</w:t>
      </w:r>
      <w:r w:rsidR="00D12004">
        <w:rPr>
          <w:rFonts w:asciiTheme="minorHAnsi" w:hAnsiTheme="minorHAnsi"/>
          <w:sz w:val="20"/>
          <w:szCs w:val="20"/>
        </w:rPr>
        <w:t xml:space="preserve"> to signify that </w:t>
      </w:r>
      <w:r w:rsidRPr="00F8406F">
        <w:rPr>
          <w:rFonts w:asciiTheme="minorHAnsi" w:hAnsiTheme="minorHAnsi"/>
          <w:i/>
          <w:sz w:val="20"/>
          <w:szCs w:val="20"/>
        </w:rPr>
        <w:t>ALL</w:t>
      </w:r>
      <w:r w:rsidR="00861F20">
        <w:rPr>
          <w:rFonts w:asciiTheme="minorHAnsi" w:hAnsiTheme="minorHAnsi"/>
          <w:sz w:val="20"/>
          <w:szCs w:val="20"/>
        </w:rPr>
        <w:t xml:space="preserve"> the GLEs and EOs</w:t>
      </w:r>
      <w:r>
        <w:rPr>
          <w:rFonts w:asciiTheme="minorHAnsi" w:hAnsiTheme="minorHAnsi"/>
          <w:sz w:val="20"/>
          <w:szCs w:val="20"/>
        </w:rPr>
        <w:t xml:space="preserve"> </w:t>
      </w:r>
      <w:r w:rsidR="00975EDC">
        <w:rPr>
          <w:rFonts w:asciiTheme="minorHAnsi" w:hAnsiTheme="minorHAnsi"/>
          <w:sz w:val="20"/>
          <w:szCs w:val="20"/>
        </w:rPr>
        <w:t xml:space="preserve">are </w:t>
      </w:r>
      <w:r>
        <w:rPr>
          <w:rFonts w:asciiTheme="minorHAnsi" w:hAnsiTheme="minorHAnsi"/>
          <w:sz w:val="20"/>
          <w:szCs w:val="20"/>
        </w:rPr>
        <w:t xml:space="preserve">addressed in the </w:t>
      </w:r>
      <w:r w:rsidR="002745E0">
        <w:rPr>
          <w:rFonts w:asciiTheme="minorHAnsi" w:hAnsiTheme="minorHAnsi"/>
          <w:sz w:val="20"/>
          <w:szCs w:val="20"/>
        </w:rPr>
        <w:t xml:space="preserve">Generalizations, Critical Content, Key Skills, and other sections of the </w:t>
      </w:r>
      <w:r w:rsidR="00D12004">
        <w:rPr>
          <w:rFonts w:asciiTheme="minorHAnsi" w:hAnsiTheme="minorHAnsi"/>
          <w:sz w:val="20"/>
          <w:szCs w:val="20"/>
        </w:rPr>
        <w:t xml:space="preserve">unit </w:t>
      </w:r>
      <w:r w:rsidR="001C2167">
        <w:rPr>
          <w:rFonts w:asciiTheme="minorHAnsi" w:hAnsiTheme="minorHAnsi"/>
          <w:sz w:val="20"/>
          <w:szCs w:val="20"/>
        </w:rPr>
        <w:t xml:space="preserve">overviews. </w:t>
      </w:r>
      <w:r w:rsidR="00D12004">
        <w:rPr>
          <w:rFonts w:asciiTheme="minorHAnsi" w:hAnsiTheme="minorHAnsi"/>
          <w:sz w:val="20"/>
          <w:szCs w:val="20"/>
        </w:rPr>
        <w:t>Thus,</w:t>
      </w:r>
      <w:r w:rsidR="00861F20">
        <w:rPr>
          <w:rFonts w:asciiTheme="minorHAnsi" w:hAnsiTheme="minorHAnsi"/>
          <w:sz w:val="20"/>
          <w:szCs w:val="20"/>
        </w:rPr>
        <w:t xml:space="preserve"> as we will see,</w:t>
      </w:r>
      <w:r w:rsidR="00D12004">
        <w:rPr>
          <w:rFonts w:asciiTheme="minorHAnsi" w:hAnsiTheme="minorHAnsi"/>
          <w:sz w:val="20"/>
          <w:szCs w:val="20"/>
        </w:rPr>
        <w:t xml:space="preserve"> coding will show up throughout the remainder of this guide as we use Boom and Bust to illustrate this curriculum writing process.</w:t>
      </w:r>
    </w:p>
    <w:p w:rsidR="00D12004" w:rsidRDefault="001C2167" w:rsidP="00D82FED">
      <w:pPr>
        <w:spacing w:before="60" w:after="60" w:line="276" w:lineRule="auto"/>
        <w:rPr>
          <w:rFonts w:asciiTheme="minorHAnsi" w:hAnsiTheme="minorHAnsi"/>
          <w:sz w:val="20"/>
          <w:szCs w:val="20"/>
        </w:rPr>
      </w:pPr>
      <w:r>
        <w:rPr>
          <w:rFonts w:asciiTheme="minorHAnsi" w:hAnsiTheme="minorHAnsi"/>
          <w:sz w:val="20"/>
          <w:szCs w:val="20"/>
        </w:rPr>
        <w:tab/>
      </w:r>
      <w:r w:rsidR="00F8406F">
        <w:rPr>
          <w:rFonts w:asciiTheme="minorHAnsi" w:hAnsiTheme="minorHAnsi"/>
          <w:sz w:val="20"/>
          <w:szCs w:val="20"/>
        </w:rPr>
        <w:t>We</w:t>
      </w:r>
      <w:r w:rsidR="00D12004">
        <w:rPr>
          <w:rFonts w:asciiTheme="minorHAnsi" w:hAnsiTheme="minorHAnsi"/>
          <w:sz w:val="20"/>
          <w:szCs w:val="20"/>
        </w:rPr>
        <w:t xml:space="preserve"> did, however,</w:t>
      </w:r>
      <w:r w:rsidR="00F8406F">
        <w:rPr>
          <w:rFonts w:asciiTheme="minorHAnsi" w:hAnsiTheme="minorHAnsi"/>
          <w:sz w:val="20"/>
          <w:szCs w:val="20"/>
        </w:rPr>
        <w:t xml:space="preserve"> purposely </w:t>
      </w:r>
      <w:r w:rsidR="00D12004">
        <w:rPr>
          <w:rFonts w:asciiTheme="minorHAnsi" w:hAnsiTheme="minorHAnsi"/>
          <w:sz w:val="20"/>
          <w:szCs w:val="20"/>
        </w:rPr>
        <w:t>wri</w:t>
      </w:r>
      <w:r w:rsidR="00F8406F">
        <w:rPr>
          <w:rFonts w:asciiTheme="minorHAnsi" w:hAnsiTheme="minorHAnsi"/>
          <w:sz w:val="20"/>
          <w:szCs w:val="20"/>
        </w:rPr>
        <w:t xml:space="preserve">te out the standards </w:t>
      </w:r>
      <w:r w:rsidR="001363F7">
        <w:rPr>
          <w:rFonts w:asciiTheme="minorHAnsi" w:hAnsiTheme="minorHAnsi"/>
          <w:sz w:val="20"/>
          <w:szCs w:val="20"/>
        </w:rPr>
        <w:t xml:space="preserve">in the section illustrated </w:t>
      </w:r>
      <w:r w:rsidR="00F8406F">
        <w:rPr>
          <w:rFonts w:asciiTheme="minorHAnsi" w:hAnsiTheme="minorHAnsi"/>
          <w:sz w:val="20"/>
          <w:szCs w:val="20"/>
        </w:rPr>
        <w:t>here (something that does not occur in the samples) in order t</w:t>
      </w:r>
      <w:r w:rsidR="00D12004">
        <w:rPr>
          <w:rFonts w:asciiTheme="minorHAnsi" w:hAnsiTheme="minorHAnsi"/>
          <w:sz w:val="20"/>
          <w:szCs w:val="20"/>
        </w:rPr>
        <w:t>o demonstrate that users of the</w:t>
      </w:r>
      <w:r w:rsidR="00F8406F">
        <w:rPr>
          <w:rFonts w:asciiTheme="minorHAnsi" w:hAnsiTheme="minorHAnsi"/>
          <w:sz w:val="20"/>
          <w:szCs w:val="20"/>
        </w:rPr>
        <w:t xml:space="preserve"> guide ma</w:t>
      </w:r>
      <w:r w:rsidR="001363F7">
        <w:rPr>
          <w:rFonts w:asciiTheme="minorHAnsi" w:hAnsiTheme="minorHAnsi"/>
          <w:sz w:val="20"/>
          <w:szCs w:val="20"/>
        </w:rPr>
        <w:t>y feel free to denote standards-</w:t>
      </w:r>
      <w:r w:rsidR="00F8406F">
        <w:rPr>
          <w:rFonts w:asciiTheme="minorHAnsi" w:hAnsiTheme="minorHAnsi"/>
          <w:sz w:val="20"/>
          <w:szCs w:val="20"/>
        </w:rPr>
        <w:t>connections in the manner that best makes sense to them. In the remainder of this guide, however, we will use CAS coding as we document the relevant standards</w:t>
      </w:r>
      <w:r w:rsidR="002745E0">
        <w:rPr>
          <w:rFonts w:asciiTheme="minorHAnsi" w:hAnsiTheme="minorHAnsi"/>
          <w:sz w:val="20"/>
          <w:szCs w:val="20"/>
        </w:rPr>
        <w:t>-based connections in the template</w:t>
      </w:r>
      <w:r w:rsidR="00F8406F">
        <w:rPr>
          <w:rFonts w:asciiTheme="minorHAnsi" w:hAnsiTheme="minorHAnsi"/>
          <w:sz w:val="20"/>
          <w:szCs w:val="20"/>
        </w:rPr>
        <w:t xml:space="preserve">. </w:t>
      </w:r>
    </w:p>
    <w:p w:rsidR="00AC35AD" w:rsidRDefault="00D12004"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A document explaining the </w:t>
      </w:r>
      <w:hyperlink w:anchor="coding" w:history="1">
        <w:r w:rsidRPr="004F1416">
          <w:rPr>
            <w:rStyle w:val="Hyperlink"/>
            <w:rFonts w:asciiTheme="minorHAnsi" w:hAnsiTheme="minorHAnsi"/>
            <w:sz w:val="20"/>
            <w:szCs w:val="20"/>
          </w:rPr>
          <w:t>coding of the CAS</w:t>
        </w:r>
      </w:hyperlink>
      <w:r>
        <w:rPr>
          <w:rFonts w:asciiTheme="minorHAnsi" w:hAnsiTheme="minorHAnsi"/>
          <w:sz w:val="20"/>
          <w:szCs w:val="20"/>
        </w:rPr>
        <w:t xml:space="preserve"> is provided in the appendix of this guide.</w:t>
      </w:r>
    </w:p>
    <w:p w:rsidR="00F8406F" w:rsidRDefault="00F8406F" w:rsidP="00D82FED">
      <w:pPr>
        <w:spacing w:before="60" w:after="60" w:line="276" w:lineRule="auto"/>
        <w:rPr>
          <w:rFonts w:asciiTheme="minorHAnsi" w:hAnsiTheme="minorHAnsi"/>
          <w:sz w:val="20"/>
          <w:szCs w:val="20"/>
        </w:rPr>
      </w:pPr>
    </w:p>
    <w:p w:rsidR="00F8406F" w:rsidRPr="00560D64" w:rsidRDefault="005E5205" w:rsidP="00D82FED">
      <w:pPr>
        <w:spacing w:before="60" w:after="60" w:line="276" w:lineRule="auto"/>
        <w:rPr>
          <w:rFonts w:asciiTheme="minorHAnsi" w:hAnsiTheme="minorHAnsi"/>
          <w:sz w:val="20"/>
          <w:szCs w:val="20"/>
        </w:rPr>
      </w:pPr>
      <w:r>
        <w:rPr>
          <w:rFonts w:asciiTheme="minorHAnsi" w:hAnsiTheme="minorHAnsi"/>
          <w:sz w:val="20"/>
          <w:szCs w:val="20"/>
        </w:rPr>
        <w:br w:type="page"/>
      </w:r>
    </w:p>
    <w:p w:rsidR="004E33CA" w:rsidRPr="005479AD" w:rsidRDefault="005479AD"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Unit Strands</w:t>
      </w:r>
      <w:bookmarkStart w:id="7" w:name="UnitStrands"/>
      <w:bookmarkEnd w:id="7"/>
      <w:r w:rsidRPr="00390C43">
        <w:rPr>
          <w:rFonts w:ascii="Palatino Linotype" w:hAnsi="Palatino Linotype"/>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3417"/>
        <w:gridCol w:w="1387"/>
        <w:gridCol w:w="2421"/>
        <w:gridCol w:w="1890"/>
        <w:gridCol w:w="475"/>
      </w:tblGrid>
      <w:tr w:rsidR="005E5205" w:rsidRPr="005E5205" w:rsidTr="005E5205">
        <w:trPr>
          <w:cantSplit/>
          <w:jc w:val="center"/>
        </w:trPr>
        <w:tc>
          <w:tcPr>
            <w:tcW w:w="0" w:type="auto"/>
            <w:shd w:val="clear" w:color="auto" w:fill="000000"/>
          </w:tcPr>
          <w:p w:rsidR="005E5205" w:rsidRPr="005E5205" w:rsidRDefault="005E5205" w:rsidP="005E5205">
            <w:pPr>
              <w:rPr>
                <w:rFonts w:ascii="Calibri" w:eastAsia="Calibri" w:hAnsi="Calibri"/>
                <w:b/>
                <w:sz w:val="20"/>
                <w:szCs w:val="20"/>
              </w:rPr>
            </w:pPr>
            <w:r w:rsidRPr="005E5205">
              <w:rPr>
                <w:rFonts w:ascii="Calibri" w:eastAsia="Calibri" w:hAnsi="Calibri"/>
                <w:b/>
                <w:szCs w:val="20"/>
              </w:rPr>
              <w:t>Unit Title</w:t>
            </w:r>
          </w:p>
        </w:tc>
        <w:tc>
          <w:tcPr>
            <w:tcW w:w="3808" w:type="dxa"/>
            <w:gridSpan w:val="2"/>
          </w:tcPr>
          <w:p w:rsidR="005E5205" w:rsidRPr="00FE25C4" w:rsidRDefault="005E5205" w:rsidP="005E5205">
            <w:pPr>
              <w:rPr>
                <w:rFonts w:ascii="Calibri" w:hAnsi="Calibri"/>
                <w:sz w:val="20"/>
                <w:szCs w:val="20"/>
              </w:rPr>
            </w:pPr>
            <w:r w:rsidRPr="00FE25C4">
              <w:rPr>
                <w:rFonts w:ascii="Calibri" w:hAnsi="Calibri"/>
                <w:sz w:val="20"/>
                <w:szCs w:val="20"/>
              </w:rPr>
              <w:t>Boom and Bust</w:t>
            </w:r>
          </w:p>
        </w:tc>
        <w:tc>
          <w:tcPr>
            <w:tcW w:w="1890" w:type="dxa"/>
            <w:shd w:val="clear" w:color="auto" w:fill="000000"/>
          </w:tcPr>
          <w:p w:rsidR="005E5205" w:rsidRPr="00FE25C4" w:rsidRDefault="005E5205" w:rsidP="005E5205">
            <w:pPr>
              <w:rPr>
                <w:rFonts w:ascii="Calibri" w:hAnsi="Calibri"/>
                <w:sz w:val="18"/>
                <w:szCs w:val="18"/>
              </w:rPr>
            </w:pPr>
            <w:r w:rsidRPr="00FE25C4">
              <w:rPr>
                <w:rFonts w:ascii="Calibri" w:hAnsi="Calibri"/>
                <w:sz w:val="18"/>
                <w:szCs w:val="18"/>
              </w:rPr>
              <w:t>Length of Unit</w:t>
            </w:r>
          </w:p>
        </w:tc>
        <w:tc>
          <w:tcPr>
            <w:tcW w:w="475" w:type="dxa"/>
          </w:tcPr>
          <w:p w:rsidR="005E5205" w:rsidRPr="00FE25C4" w:rsidRDefault="005E5205" w:rsidP="005E5205">
            <w:pPr>
              <w:rPr>
                <w:rFonts w:ascii="Calibri" w:hAnsi="Calibri"/>
                <w:sz w:val="18"/>
                <w:szCs w:val="18"/>
              </w:rPr>
            </w:pPr>
          </w:p>
        </w:tc>
      </w:tr>
      <w:tr w:rsidR="005E5205" w:rsidRPr="005E5205" w:rsidTr="005E5205">
        <w:trPr>
          <w:cantSplit/>
          <w:trHeight w:val="615"/>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Focusing Lens(</w:t>
            </w:r>
            <w:proofErr w:type="spellStart"/>
            <w:r w:rsidRPr="005E5205">
              <w:rPr>
                <w:rFonts w:ascii="Calibri" w:eastAsia="Calibri" w:hAnsi="Calibri"/>
                <w:b/>
                <w:sz w:val="20"/>
                <w:szCs w:val="20"/>
              </w:rPr>
              <w:t>es</w:t>
            </w:r>
            <w:proofErr w:type="spellEnd"/>
            <w:r w:rsidRPr="005E5205">
              <w:rPr>
                <w:rFonts w:ascii="Calibri" w:eastAsia="Calibri" w:hAnsi="Calibri"/>
                <w:b/>
                <w:sz w:val="20"/>
                <w:szCs w:val="20"/>
              </w:rPr>
              <w:t>)</w:t>
            </w:r>
          </w:p>
        </w:tc>
        <w:tc>
          <w:tcPr>
            <w:tcW w:w="1387" w:type="dxa"/>
          </w:tcPr>
          <w:p w:rsidR="005E5205" w:rsidRPr="00FE25C4" w:rsidRDefault="005E5205" w:rsidP="005E5205">
            <w:pPr>
              <w:rPr>
                <w:rFonts w:ascii="Calibri" w:hAnsi="Calibri"/>
                <w:sz w:val="18"/>
                <w:szCs w:val="18"/>
              </w:rPr>
            </w:pPr>
          </w:p>
        </w:tc>
        <w:tc>
          <w:tcPr>
            <w:tcW w:w="2421" w:type="dxa"/>
            <w:shd w:val="clear" w:color="auto" w:fill="D9D9D9"/>
          </w:tcPr>
          <w:p w:rsidR="005E5205" w:rsidRPr="00FE25C4" w:rsidRDefault="005E5205" w:rsidP="005E5205">
            <w:pPr>
              <w:rPr>
                <w:rFonts w:ascii="Calibri" w:hAnsi="Calibri"/>
                <w:b/>
                <w:sz w:val="18"/>
                <w:szCs w:val="18"/>
              </w:rPr>
            </w:pPr>
            <w:r w:rsidRPr="00FE25C4">
              <w:rPr>
                <w:rFonts w:ascii="Calibri" w:hAnsi="Calibri"/>
                <w:b/>
                <w:sz w:val="18"/>
                <w:szCs w:val="18"/>
              </w:rPr>
              <w:t>Standards and Grade Level Expectations Addressed in this Unit</w:t>
            </w:r>
          </w:p>
        </w:tc>
        <w:tc>
          <w:tcPr>
            <w:tcW w:w="2365" w:type="dxa"/>
            <w:gridSpan w:val="2"/>
          </w:tcPr>
          <w:p w:rsidR="005E5205" w:rsidRPr="00FE25C4" w:rsidRDefault="005E5205" w:rsidP="005E5205">
            <w:pPr>
              <w:rPr>
                <w:rFonts w:ascii="Calibri" w:hAnsi="Calibri"/>
                <w:sz w:val="20"/>
                <w:szCs w:val="20"/>
              </w:rPr>
            </w:pPr>
            <w:r w:rsidRPr="00FE25C4">
              <w:rPr>
                <w:rFonts w:ascii="Calibri" w:hAnsi="Calibri"/>
                <w:sz w:val="20"/>
                <w:szCs w:val="20"/>
              </w:rPr>
              <w:t>SS09-GR.4-S.1-GLE.1</w:t>
            </w:r>
          </w:p>
          <w:p w:rsidR="005E5205" w:rsidRPr="00FE25C4" w:rsidRDefault="005E5205" w:rsidP="005E5205">
            <w:pPr>
              <w:rPr>
                <w:rFonts w:ascii="Calibri" w:hAnsi="Calibri"/>
                <w:sz w:val="20"/>
                <w:szCs w:val="20"/>
              </w:rPr>
            </w:pPr>
            <w:r w:rsidRPr="00FE25C4">
              <w:rPr>
                <w:rFonts w:ascii="Calibri" w:hAnsi="Calibri"/>
                <w:sz w:val="20"/>
                <w:szCs w:val="20"/>
              </w:rPr>
              <w:t>SS09-GR.4-S.1-GLE.2</w:t>
            </w:r>
          </w:p>
          <w:p w:rsidR="005E5205" w:rsidRPr="00FE25C4" w:rsidRDefault="005E5205" w:rsidP="005E5205">
            <w:pPr>
              <w:rPr>
                <w:rFonts w:ascii="Calibri" w:hAnsi="Calibri"/>
                <w:sz w:val="20"/>
                <w:szCs w:val="20"/>
              </w:rPr>
            </w:pPr>
            <w:r w:rsidRPr="00FE25C4">
              <w:rPr>
                <w:rFonts w:ascii="Calibri" w:hAnsi="Calibri"/>
                <w:sz w:val="20"/>
                <w:szCs w:val="20"/>
              </w:rPr>
              <w:t>SS09-GR.4-S.2-GLE.1</w:t>
            </w:r>
          </w:p>
          <w:p w:rsidR="005E5205" w:rsidRPr="00FE25C4" w:rsidRDefault="005E5205" w:rsidP="005E5205">
            <w:pPr>
              <w:rPr>
                <w:rFonts w:ascii="Calibri" w:hAnsi="Calibri"/>
                <w:sz w:val="20"/>
                <w:szCs w:val="20"/>
              </w:rPr>
            </w:pPr>
            <w:r w:rsidRPr="00FE25C4">
              <w:rPr>
                <w:rFonts w:ascii="Calibri" w:hAnsi="Calibri"/>
                <w:sz w:val="20"/>
                <w:szCs w:val="20"/>
              </w:rPr>
              <w:t>SS09-GR.4-S.2-GLE.2</w:t>
            </w:r>
          </w:p>
          <w:p w:rsidR="005E5205" w:rsidRPr="00FE25C4" w:rsidRDefault="005E5205" w:rsidP="005E5205">
            <w:pPr>
              <w:rPr>
                <w:rFonts w:ascii="Calibri" w:hAnsi="Calibri"/>
                <w:sz w:val="20"/>
                <w:szCs w:val="20"/>
              </w:rPr>
            </w:pPr>
            <w:r w:rsidRPr="00FE25C4">
              <w:rPr>
                <w:rFonts w:ascii="Calibri" w:hAnsi="Calibri"/>
                <w:sz w:val="20"/>
                <w:szCs w:val="20"/>
              </w:rPr>
              <w:t>SS09-GR.4-S.3-GLE.1</w:t>
            </w:r>
          </w:p>
          <w:p w:rsidR="005E5205" w:rsidRPr="00FE25C4" w:rsidRDefault="005E5205" w:rsidP="005E5205">
            <w:pPr>
              <w:rPr>
                <w:rFonts w:ascii="Calibri" w:hAnsi="Calibri"/>
                <w:sz w:val="18"/>
                <w:szCs w:val="18"/>
              </w:rPr>
            </w:pPr>
            <w:r w:rsidRPr="00FE25C4">
              <w:rPr>
                <w:rFonts w:ascii="Calibri" w:hAnsi="Calibri"/>
                <w:sz w:val="20"/>
                <w:szCs w:val="20"/>
              </w:rPr>
              <w:t>SS09-GR.4-S.3-GLE.2</w:t>
            </w:r>
          </w:p>
        </w:tc>
      </w:tr>
      <w:tr w:rsidR="005E5205" w:rsidRPr="005E5205" w:rsidTr="005E5205">
        <w:trPr>
          <w:cantSplit/>
          <w:trHeight w:val="939"/>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 xml:space="preserve">Inquiry Questions (Engaging- Debatable): </w:t>
            </w:r>
          </w:p>
        </w:tc>
        <w:tc>
          <w:tcPr>
            <w:tcW w:w="0" w:type="auto"/>
            <w:gridSpan w:val="4"/>
            <w:tcMar>
              <w:left w:w="115" w:type="dxa"/>
              <w:right w:w="115" w:type="dxa"/>
            </w:tcMar>
          </w:tcPr>
          <w:p w:rsidR="005E5205" w:rsidRPr="005E5205" w:rsidRDefault="005E5205" w:rsidP="005E5205">
            <w:pPr>
              <w:spacing w:after="200" w:line="276" w:lineRule="auto"/>
              <w:ind w:left="360"/>
              <w:rPr>
                <w:rFonts w:ascii="Calibri" w:eastAsia="Times New Roman" w:hAnsi="Calibri"/>
                <w:sz w:val="20"/>
                <w:szCs w:val="20"/>
              </w:rPr>
            </w:pPr>
          </w:p>
        </w:tc>
      </w:tr>
      <w:tr w:rsidR="005E5205" w:rsidRPr="005E5205" w:rsidTr="005E5205">
        <w:trPr>
          <w:cantSplit/>
          <w:trHeight w:val="337"/>
          <w:jc w:val="center"/>
        </w:trPr>
        <w:tc>
          <w:tcPr>
            <w:tcW w:w="0" w:type="auto"/>
            <w:shd w:val="clear" w:color="auto" w:fill="D9D9D9"/>
          </w:tcPr>
          <w:p w:rsidR="005E5205" w:rsidRPr="005E5205" w:rsidRDefault="005E5205" w:rsidP="005E5205">
            <w:pPr>
              <w:rPr>
                <w:rFonts w:ascii="Calibri" w:eastAsia="Calibri" w:hAnsi="Calibri"/>
                <w:b/>
                <w:sz w:val="20"/>
                <w:szCs w:val="20"/>
                <w:highlight w:val="yellow"/>
              </w:rPr>
            </w:pPr>
            <w:r w:rsidRPr="005E5205">
              <w:rPr>
                <w:rFonts w:ascii="Calibri" w:eastAsia="Calibri" w:hAnsi="Calibri"/>
                <w:b/>
                <w:sz w:val="20"/>
                <w:szCs w:val="20"/>
                <w:highlight w:val="yellow"/>
              </w:rPr>
              <w:t>Unit Strands</w:t>
            </w:r>
          </w:p>
        </w:tc>
        <w:tc>
          <w:tcPr>
            <w:tcW w:w="0" w:type="auto"/>
            <w:gridSpan w:val="4"/>
          </w:tcPr>
          <w:p w:rsidR="005E5205" w:rsidRPr="005E5205" w:rsidRDefault="005E5205" w:rsidP="005E5205">
            <w:pPr>
              <w:rPr>
                <w:rFonts w:ascii="Calibri" w:eastAsia="Calibri" w:hAnsi="Calibri"/>
                <w:sz w:val="20"/>
                <w:szCs w:val="20"/>
                <w:highlight w:val="yellow"/>
              </w:rPr>
            </w:pPr>
            <w:r w:rsidRPr="005E5205">
              <w:rPr>
                <w:rFonts w:ascii="Calibri" w:eastAsia="Calibri" w:hAnsi="Calibri"/>
                <w:sz w:val="20"/>
                <w:szCs w:val="20"/>
                <w:highlight w:val="yellow"/>
              </w:rPr>
              <w:t>History, Geography, and Economics</w:t>
            </w:r>
          </w:p>
        </w:tc>
      </w:tr>
      <w:tr w:rsidR="005E5205" w:rsidRPr="005E5205" w:rsidTr="005E5205">
        <w:trPr>
          <w:cantSplit/>
          <w:trHeight w:val="34"/>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Concepts</w:t>
            </w:r>
          </w:p>
        </w:tc>
        <w:tc>
          <w:tcPr>
            <w:tcW w:w="0" w:type="auto"/>
            <w:gridSpan w:val="4"/>
          </w:tcPr>
          <w:p w:rsidR="005E5205" w:rsidRPr="005E5205" w:rsidRDefault="005E5205" w:rsidP="005E5205">
            <w:pPr>
              <w:rPr>
                <w:rFonts w:ascii="Calibri" w:eastAsia="Calibri" w:hAnsi="Calibri"/>
                <w:sz w:val="20"/>
                <w:szCs w:val="20"/>
              </w:rPr>
            </w:pPr>
          </w:p>
        </w:tc>
      </w:tr>
    </w:tbl>
    <w:p w:rsidR="007B20D6" w:rsidRDefault="007B20D6" w:rsidP="00D82FED">
      <w:pPr>
        <w:spacing w:before="60" w:after="60" w:line="276" w:lineRule="auto"/>
        <w:rPr>
          <w:rFonts w:ascii="Verdana" w:hAnsi="Verdana"/>
          <w:b/>
          <w:szCs w:val="20"/>
        </w:rPr>
      </w:pPr>
    </w:p>
    <w:p w:rsidR="00771D98" w:rsidRDefault="00D82FED" w:rsidP="00D82FED">
      <w:pPr>
        <w:spacing w:before="60" w:after="60" w:line="276" w:lineRule="auto"/>
        <w:ind w:firstLine="720"/>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77696" behindDoc="0" locked="0" layoutInCell="1" allowOverlap="1" wp14:anchorId="2DED1766" wp14:editId="7BA77127">
                <wp:simplePos x="0" y="0"/>
                <wp:positionH relativeFrom="column">
                  <wp:posOffset>3668395</wp:posOffset>
                </wp:positionH>
                <wp:positionV relativeFrom="paragraph">
                  <wp:posOffset>46990</wp:posOffset>
                </wp:positionV>
                <wp:extent cx="2357120" cy="1031240"/>
                <wp:effectExtent l="0" t="0" r="22860" b="17145"/>
                <wp:wrapSquare wrapText="bothSides"/>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031240"/>
                        </a:xfrm>
                        <a:prstGeom prst="rect">
                          <a:avLst/>
                        </a:prstGeom>
                        <a:solidFill>
                          <a:srgbClr val="FFFFFF"/>
                        </a:solidFill>
                        <a:ln w="9525">
                          <a:solidFill>
                            <a:srgbClr val="000000"/>
                          </a:solidFill>
                          <a:miter lim="800000"/>
                          <a:headEnd/>
                          <a:tailEnd/>
                        </a:ln>
                      </wps:spPr>
                      <wps:txbx>
                        <w:txbxContent>
                          <w:p w:rsidR="002D3E0B" w:rsidRPr="00975EDC" w:rsidRDefault="002D3E0B" w:rsidP="00C27C08">
                            <w:pPr>
                              <w:rPr>
                                <w:rFonts w:asciiTheme="minorHAnsi" w:hAnsiTheme="minorHAnsi"/>
                                <w:b/>
                                <w:i/>
                              </w:rPr>
                            </w:pPr>
                            <w:r w:rsidRPr="00975EDC">
                              <w:rPr>
                                <w:rFonts w:asciiTheme="minorHAnsi" w:hAnsiTheme="minorHAnsi"/>
                                <w:b/>
                                <w:i/>
                                <w:highlight w:val="yellow"/>
                              </w:rPr>
                              <w:t xml:space="preserve">Unit Strands are </w:t>
                            </w:r>
                            <w:r w:rsidRPr="00975EDC">
                              <w:rPr>
                                <w:rFonts w:asciiTheme="minorHAnsi" w:hAnsiTheme="minorHAnsi"/>
                                <w:b/>
                                <w:i/>
                                <w:highlight w:val="yellow"/>
                                <w:u w:val="single"/>
                              </w:rPr>
                              <w:t xml:space="preserve">concepts </w:t>
                            </w:r>
                            <w:r w:rsidRPr="00975EDC">
                              <w:rPr>
                                <w:rFonts w:asciiTheme="minorHAnsi" w:hAnsiTheme="minorHAnsi"/>
                                <w:b/>
                                <w:i/>
                                <w:highlight w:val="yellow"/>
                              </w:rPr>
                              <w:t>that provide a unit’s breadth-they express and represent the larger disciplinary landscape a particular unit covers.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288.85pt;margin-top:3.7pt;width:185.6pt;height:81.2pt;z-index:251677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">
                <v:textbox style="mso-fit-shape-to-text:t">
                  <w:txbxContent>
                    <w:p w:rsidR="002D3E0B" w:rsidRPr="00975EDC" w:rsidRDefault="002D3E0B" w:rsidP="00C27C08">
                      <w:pPr>
                        <w:rPr>
                          <w:rFonts w:asciiTheme="minorHAnsi" w:hAnsiTheme="minorHAnsi"/>
                          <w:b/>
                          <w:i/>
                        </w:rPr>
                      </w:pPr>
                      <w:r w:rsidRPr="00975EDC">
                        <w:rPr>
                          <w:rFonts w:asciiTheme="minorHAnsi" w:hAnsiTheme="minorHAnsi"/>
                          <w:b/>
                          <w:i/>
                          <w:highlight w:val="yellow"/>
                        </w:rPr>
                        <w:t xml:space="preserve">Unit Strands are </w:t>
                      </w:r>
                      <w:r w:rsidRPr="00975EDC">
                        <w:rPr>
                          <w:rFonts w:asciiTheme="minorHAnsi" w:hAnsiTheme="minorHAnsi"/>
                          <w:b/>
                          <w:i/>
                          <w:highlight w:val="yellow"/>
                          <w:u w:val="single"/>
                        </w:rPr>
                        <w:t xml:space="preserve">concepts </w:t>
                      </w:r>
                      <w:r w:rsidRPr="00975EDC">
                        <w:rPr>
                          <w:rFonts w:asciiTheme="minorHAnsi" w:hAnsiTheme="minorHAnsi"/>
                          <w:b/>
                          <w:i/>
                          <w:highlight w:val="yellow"/>
                        </w:rPr>
                        <w:t>that provide a unit’s breadth-they express and represent the larger disciplinary landscape a particular unit covers.</w:t>
                      </w:r>
                    </w:p>
                  </w:txbxContent>
                </v:textbox>
                <w10:wrap type="square"/>
              </v:shape>
            </w:pict>
          </mc:Fallback>
        </mc:AlternateContent>
      </w:r>
      <w:r w:rsidR="004E22D2" w:rsidRPr="004E22D2">
        <w:rPr>
          <w:rFonts w:asciiTheme="minorHAnsi" w:hAnsiTheme="minorHAnsi"/>
          <w:sz w:val="20"/>
          <w:szCs w:val="20"/>
        </w:rPr>
        <w:t xml:space="preserve"> </w:t>
      </w:r>
      <w:r w:rsidR="00771D98">
        <w:rPr>
          <w:rFonts w:asciiTheme="minorHAnsi" w:hAnsiTheme="minorHAnsi"/>
          <w:sz w:val="20"/>
          <w:szCs w:val="20"/>
        </w:rPr>
        <w:t xml:space="preserve">Completing the </w:t>
      </w:r>
      <w:r w:rsidR="00FF3F6F">
        <w:rPr>
          <w:rFonts w:asciiTheme="minorHAnsi" w:hAnsiTheme="minorHAnsi"/>
          <w:sz w:val="20"/>
          <w:szCs w:val="20"/>
        </w:rPr>
        <w:t>Unit Strand</w:t>
      </w:r>
      <w:r w:rsidR="00430B1E">
        <w:rPr>
          <w:rFonts w:asciiTheme="minorHAnsi" w:hAnsiTheme="minorHAnsi"/>
          <w:sz w:val="20"/>
          <w:szCs w:val="20"/>
        </w:rPr>
        <w:t>s</w:t>
      </w:r>
      <w:r w:rsidR="00FF3F6F">
        <w:rPr>
          <w:rFonts w:asciiTheme="minorHAnsi" w:hAnsiTheme="minorHAnsi"/>
          <w:sz w:val="20"/>
          <w:szCs w:val="20"/>
        </w:rPr>
        <w:t xml:space="preserve"> </w:t>
      </w:r>
      <w:r w:rsidR="00771D98">
        <w:rPr>
          <w:rFonts w:asciiTheme="minorHAnsi" w:hAnsiTheme="minorHAnsi"/>
          <w:sz w:val="20"/>
          <w:szCs w:val="20"/>
        </w:rPr>
        <w:t xml:space="preserve">section </w:t>
      </w:r>
      <w:r w:rsidR="004E22D2" w:rsidRPr="004E22D2">
        <w:rPr>
          <w:rFonts w:asciiTheme="minorHAnsi" w:hAnsiTheme="minorHAnsi"/>
          <w:sz w:val="20"/>
          <w:szCs w:val="20"/>
        </w:rPr>
        <w:t xml:space="preserve">requires that we revisit the </w:t>
      </w:r>
      <w:hyperlink w:anchor="EOassocStandards" w:history="1">
        <w:r w:rsidR="004E22D2" w:rsidRPr="00842765">
          <w:rPr>
            <w:rStyle w:val="Hyperlink"/>
            <w:rFonts w:asciiTheme="minorHAnsi" w:eastAsia="Times New Roman" w:hAnsiTheme="minorHAnsi"/>
            <w:sz w:val="20"/>
            <w:szCs w:val="20"/>
          </w:rPr>
          <w:t>Evidence Outcomes with associated Standards and Grade Level Expectations</w:t>
        </w:r>
      </w:hyperlink>
      <w:r w:rsidR="004E22D2" w:rsidRPr="004E22D2">
        <w:rPr>
          <w:rFonts w:asciiTheme="minorHAnsi" w:hAnsiTheme="minorHAnsi"/>
          <w:sz w:val="20"/>
          <w:szCs w:val="20"/>
        </w:rPr>
        <w:t xml:space="preserve"> list</w:t>
      </w:r>
      <w:r w:rsidR="004E22D2">
        <w:rPr>
          <w:rFonts w:asciiTheme="minorHAnsi" w:hAnsiTheme="minorHAnsi"/>
          <w:sz w:val="20"/>
          <w:szCs w:val="20"/>
        </w:rPr>
        <w:t xml:space="preserve"> we created (</w:t>
      </w:r>
      <w:r w:rsidR="00900F54">
        <w:rPr>
          <w:rFonts w:asciiTheme="minorHAnsi" w:hAnsiTheme="minorHAnsi"/>
          <w:sz w:val="20"/>
          <w:szCs w:val="20"/>
        </w:rPr>
        <w:t xml:space="preserve">See </w:t>
      </w:r>
      <w:r w:rsidR="004E22D2">
        <w:rPr>
          <w:rFonts w:asciiTheme="minorHAnsi" w:hAnsiTheme="minorHAnsi"/>
          <w:sz w:val="20"/>
          <w:szCs w:val="20"/>
        </w:rPr>
        <w:t xml:space="preserve">pg. </w:t>
      </w:r>
      <w:r w:rsidR="00E252AD">
        <w:rPr>
          <w:rFonts w:asciiTheme="minorHAnsi" w:hAnsiTheme="minorHAnsi"/>
          <w:sz w:val="20"/>
          <w:szCs w:val="20"/>
        </w:rPr>
        <w:t>10</w:t>
      </w:r>
      <w:r w:rsidR="004E22D2">
        <w:rPr>
          <w:rFonts w:asciiTheme="minorHAnsi" w:hAnsiTheme="minorHAnsi"/>
          <w:sz w:val="20"/>
          <w:szCs w:val="20"/>
        </w:rPr>
        <w:t xml:space="preserve">). </w:t>
      </w:r>
      <w:r w:rsidR="00B03A0C" w:rsidRPr="00CF38BE">
        <w:rPr>
          <w:rFonts w:asciiTheme="minorHAnsi" w:hAnsiTheme="minorHAnsi"/>
          <w:sz w:val="20"/>
          <w:szCs w:val="20"/>
        </w:rPr>
        <w:t>But firs</w:t>
      </w:r>
      <w:r w:rsidR="001363F7">
        <w:rPr>
          <w:rFonts w:asciiTheme="minorHAnsi" w:hAnsiTheme="minorHAnsi"/>
          <w:sz w:val="20"/>
          <w:szCs w:val="20"/>
        </w:rPr>
        <w:t>t, we must define a Unit S</w:t>
      </w:r>
      <w:r w:rsidR="00B03A0C">
        <w:rPr>
          <w:rFonts w:asciiTheme="minorHAnsi" w:hAnsiTheme="minorHAnsi"/>
          <w:sz w:val="20"/>
          <w:szCs w:val="20"/>
        </w:rPr>
        <w:t>trand:</w:t>
      </w:r>
    </w:p>
    <w:p w:rsidR="00510D2D" w:rsidRDefault="00C27C08" w:rsidP="00D82FED">
      <w:pPr>
        <w:spacing w:before="60" w:after="60" w:line="276" w:lineRule="auto"/>
        <w:ind w:firstLine="720"/>
        <w:rPr>
          <w:rFonts w:asciiTheme="minorHAnsi" w:hAnsiTheme="minorHAnsi"/>
          <w:sz w:val="20"/>
          <w:szCs w:val="20"/>
        </w:rPr>
      </w:pPr>
      <w:r w:rsidRPr="00B03A0C">
        <w:rPr>
          <w:rFonts w:asciiTheme="minorHAnsi" w:hAnsiTheme="minorHAnsi"/>
          <w:sz w:val="20"/>
          <w:szCs w:val="20"/>
        </w:rPr>
        <w:t>Unit Strands</w:t>
      </w:r>
      <w:r w:rsidR="00771D98">
        <w:rPr>
          <w:rFonts w:asciiTheme="minorHAnsi" w:hAnsiTheme="minorHAnsi"/>
          <w:sz w:val="20"/>
          <w:szCs w:val="20"/>
        </w:rPr>
        <w:t>, then,</w:t>
      </w:r>
      <w:r w:rsidRPr="00B03A0C">
        <w:rPr>
          <w:rFonts w:asciiTheme="minorHAnsi" w:hAnsiTheme="minorHAnsi"/>
          <w:sz w:val="20"/>
          <w:szCs w:val="20"/>
        </w:rPr>
        <w:t xml:space="preserve"> are</w:t>
      </w:r>
      <w:r w:rsidR="00FF3F6F" w:rsidRPr="00B03A0C">
        <w:rPr>
          <w:rFonts w:asciiTheme="minorHAnsi" w:hAnsiTheme="minorHAnsi"/>
          <w:sz w:val="20"/>
          <w:szCs w:val="20"/>
        </w:rPr>
        <w:t xml:space="preserve"> </w:t>
      </w:r>
      <w:r w:rsidR="00B03A0C">
        <w:rPr>
          <w:rFonts w:asciiTheme="minorHAnsi" w:hAnsiTheme="minorHAnsi"/>
          <w:sz w:val="20"/>
          <w:szCs w:val="20"/>
        </w:rPr>
        <w:t xml:space="preserve">the larger </w:t>
      </w:r>
      <w:r w:rsidRPr="00B03A0C">
        <w:rPr>
          <w:rFonts w:asciiTheme="minorHAnsi" w:hAnsiTheme="minorHAnsi"/>
          <w:sz w:val="20"/>
          <w:szCs w:val="20"/>
        </w:rPr>
        <w:t>concepts</w:t>
      </w:r>
      <w:r>
        <w:rPr>
          <w:rFonts w:asciiTheme="minorHAnsi" w:hAnsiTheme="minorHAnsi"/>
          <w:sz w:val="20"/>
          <w:szCs w:val="20"/>
        </w:rPr>
        <w:t xml:space="preserve"> </w:t>
      </w:r>
      <w:r w:rsidR="00CF38BE">
        <w:rPr>
          <w:rFonts w:asciiTheme="minorHAnsi" w:hAnsiTheme="minorHAnsi"/>
          <w:sz w:val="20"/>
          <w:szCs w:val="20"/>
        </w:rPr>
        <w:t>(</w:t>
      </w:r>
      <w:r w:rsidR="00B03A0C">
        <w:rPr>
          <w:rFonts w:asciiTheme="minorHAnsi" w:hAnsiTheme="minorHAnsi"/>
          <w:b/>
          <w:i/>
          <w:sz w:val="20"/>
          <w:szCs w:val="20"/>
        </w:rPr>
        <w:t>timeless and universal</w:t>
      </w:r>
      <w:r w:rsidR="00CF38BE">
        <w:rPr>
          <w:rFonts w:asciiTheme="minorHAnsi" w:hAnsiTheme="minorHAnsi"/>
          <w:sz w:val="20"/>
          <w:szCs w:val="20"/>
        </w:rPr>
        <w:t xml:space="preserve">) </w:t>
      </w:r>
      <w:r w:rsidR="00B03A0C">
        <w:rPr>
          <w:rFonts w:asciiTheme="minorHAnsi" w:hAnsiTheme="minorHAnsi"/>
          <w:sz w:val="20"/>
          <w:szCs w:val="20"/>
        </w:rPr>
        <w:t>addressed in the unit</w:t>
      </w:r>
      <w:r w:rsidR="00510D2D" w:rsidRPr="004E22D2">
        <w:rPr>
          <w:rFonts w:asciiTheme="minorHAnsi" w:hAnsiTheme="minorHAnsi"/>
          <w:i/>
          <w:sz w:val="20"/>
          <w:szCs w:val="20"/>
        </w:rPr>
        <w:t>.</w:t>
      </w:r>
      <w:r w:rsidR="00510D2D" w:rsidRPr="004E22D2">
        <w:rPr>
          <w:rFonts w:asciiTheme="minorHAnsi" w:hAnsiTheme="minorHAnsi"/>
          <w:sz w:val="20"/>
          <w:szCs w:val="20"/>
        </w:rPr>
        <w:t xml:space="preserve"> </w:t>
      </w:r>
      <w:r w:rsidR="00CF38BE">
        <w:rPr>
          <w:rFonts w:asciiTheme="minorHAnsi" w:hAnsiTheme="minorHAnsi"/>
          <w:sz w:val="20"/>
          <w:szCs w:val="20"/>
        </w:rPr>
        <w:t xml:space="preserve">Fortunately, owing to </w:t>
      </w:r>
      <w:r w:rsidR="00587859">
        <w:rPr>
          <w:rFonts w:asciiTheme="minorHAnsi" w:hAnsiTheme="minorHAnsi"/>
          <w:sz w:val="20"/>
          <w:szCs w:val="20"/>
        </w:rPr>
        <w:t xml:space="preserve">the </w:t>
      </w:r>
      <w:r w:rsidR="00CF38BE">
        <w:rPr>
          <w:rFonts w:asciiTheme="minorHAnsi" w:hAnsiTheme="minorHAnsi"/>
          <w:sz w:val="20"/>
          <w:szCs w:val="20"/>
        </w:rPr>
        <w:t xml:space="preserve">nature of our standards, the </w:t>
      </w:r>
      <w:r w:rsidR="00430B1E">
        <w:rPr>
          <w:rFonts w:asciiTheme="minorHAnsi" w:hAnsiTheme="minorHAnsi"/>
          <w:sz w:val="20"/>
          <w:szCs w:val="20"/>
        </w:rPr>
        <w:t xml:space="preserve">individual </w:t>
      </w:r>
      <w:r w:rsidR="00CF38BE">
        <w:rPr>
          <w:rFonts w:asciiTheme="minorHAnsi" w:hAnsiTheme="minorHAnsi"/>
          <w:sz w:val="20"/>
          <w:szCs w:val="20"/>
        </w:rPr>
        <w:t xml:space="preserve">content areas of the CAS are </w:t>
      </w:r>
      <w:r w:rsidR="00B231D8">
        <w:rPr>
          <w:rFonts w:asciiTheme="minorHAnsi" w:hAnsiTheme="minorHAnsi"/>
          <w:sz w:val="20"/>
          <w:szCs w:val="20"/>
        </w:rPr>
        <w:t xml:space="preserve">typically </w:t>
      </w:r>
      <w:r w:rsidR="00CF38BE">
        <w:rPr>
          <w:rFonts w:asciiTheme="minorHAnsi" w:hAnsiTheme="minorHAnsi"/>
          <w:sz w:val="20"/>
          <w:szCs w:val="20"/>
        </w:rPr>
        <w:t xml:space="preserve">organized </w:t>
      </w:r>
      <w:r w:rsidR="00B231D8">
        <w:rPr>
          <w:rFonts w:asciiTheme="minorHAnsi" w:hAnsiTheme="minorHAnsi"/>
          <w:sz w:val="20"/>
          <w:szCs w:val="20"/>
        </w:rPr>
        <w:t>in ways that authentically reflect the definition of a Unit Strand</w:t>
      </w:r>
      <w:r w:rsidR="00510D2D" w:rsidRPr="004E22D2">
        <w:rPr>
          <w:rFonts w:asciiTheme="minorHAnsi" w:hAnsiTheme="minorHAnsi"/>
          <w:sz w:val="20"/>
          <w:szCs w:val="20"/>
        </w:rPr>
        <w:t>.</w:t>
      </w:r>
      <w:r w:rsidR="00CF38BE">
        <w:rPr>
          <w:rFonts w:asciiTheme="minorHAnsi" w:hAnsiTheme="minorHAnsi"/>
          <w:sz w:val="20"/>
          <w:szCs w:val="20"/>
        </w:rPr>
        <w:t xml:space="preserve"> </w:t>
      </w:r>
      <w:r w:rsidR="00B231D8">
        <w:rPr>
          <w:rFonts w:asciiTheme="minorHAnsi" w:hAnsiTheme="minorHAnsi"/>
          <w:sz w:val="20"/>
          <w:szCs w:val="20"/>
        </w:rPr>
        <w:t>History, geography, economics, and civics, t</w:t>
      </w:r>
      <w:r w:rsidR="00CF38BE">
        <w:rPr>
          <w:rFonts w:asciiTheme="minorHAnsi" w:hAnsiTheme="minorHAnsi"/>
          <w:sz w:val="20"/>
          <w:szCs w:val="20"/>
        </w:rPr>
        <w:t>he four standard areas</w:t>
      </w:r>
      <w:r w:rsidR="00B231D8">
        <w:rPr>
          <w:rFonts w:asciiTheme="minorHAnsi" w:hAnsiTheme="minorHAnsi"/>
          <w:sz w:val="20"/>
          <w:szCs w:val="20"/>
        </w:rPr>
        <w:t>, and larger concepts,</w:t>
      </w:r>
      <w:r w:rsidR="00CF38BE">
        <w:rPr>
          <w:rFonts w:asciiTheme="minorHAnsi" w:hAnsiTheme="minorHAnsi"/>
          <w:sz w:val="20"/>
          <w:szCs w:val="20"/>
        </w:rPr>
        <w:t xml:space="preserve"> for social studie</w:t>
      </w:r>
      <w:r w:rsidR="00114D13">
        <w:rPr>
          <w:rFonts w:asciiTheme="minorHAnsi" w:hAnsiTheme="minorHAnsi"/>
          <w:sz w:val="20"/>
          <w:szCs w:val="20"/>
        </w:rPr>
        <w:t>s</w:t>
      </w:r>
      <w:r w:rsidR="00B231D8">
        <w:rPr>
          <w:rFonts w:asciiTheme="minorHAnsi" w:hAnsiTheme="minorHAnsi"/>
          <w:sz w:val="20"/>
          <w:szCs w:val="20"/>
        </w:rPr>
        <w:t xml:space="preserve"> </w:t>
      </w:r>
      <w:r w:rsidR="001363F7">
        <w:rPr>
          <w:rFonts w:asciiTheme="minorHAnsi" w:hAnsiTheme="minorHAnsi"/>
          <w:sz w:val="20"/>
          <w:szCs w:val="20"/>
        </w:rPr>
        <w:t>are</w:t>
      </w:r>
      <w:r w:rsidR="00B231D8">
        <w:rPr>
          <w:rFonts w:asciiTheme="minorHAnsi" w:hAnsiTheme="minorHAnsi"/>
          <w:sz w:val="20"/>
          <w:szCs w:val="20"/>
        </w:rPr>
        <w:t xml:space="preserve"> a perfect illustration.</w:t>
      </w:r>
    </w:p>
    <w:p w:rsidR="004E33CA" w:rsidRDefault="001A31A0" w:rsidP="00D82FED">
      <w:pPr>
        <w:spacing w:before="60" w:after="60" w:line="276" w:lineRule="auto"/>
        <w:ind w:firstLine="720"/>
        <w:rPr>
          <w:rFonts w:asciiTheme="minorHAnsi" w:hAnsiTheme="minorHAnsi"/>
          <w:sz w:val="20"/>
          <w:szCs w:val="20"/>
        </w:rPr>
      </w:pPr>
      <w:r>
        <w:rPr>
          <w:rFonts w:asciiTheme="minorHAnsi" w:hAnsiTheme="minorHAnsi"/>
          <w:sz w:val="20"/>
          <w:szCs w:val="20"/>
        </w:rPr>
        <w:t>R</w:t>
      </w:r>
      <w:r w:rsidR="00430B1E">
        <w:rPr>
          <w:rFonts w:asciiTheme="minorHAnsi" w:hAnsiTheme="minorHAnsi"/>
          <w:sz w:val="20"/>
          <w:szCs w:val="20"/>
        </w:rPr>
        <w:t>eturning to our “Grouped”</w:t>
      </w:r>
      <w:r w:rsidR="00CF38BE">
        <w:rPr>
          <w:rFonts w:asciiTheme="minorHAnsi" w:hAnsiTheme="minorHAnsi"/>
          <w:sz w:val="20"/>
          <w:szCs w:val="20"/>
        </w:rPr>
        <w:t xml:space="preserve"> list, we can see that this unit will involve students in</w:t>
      </w:r>
      <w:r w:rsidR="00B231D8">
        <w:rPr>
          <w:rFonts w:asciiTheme="minorHAnsi" w:hAnsiTheme="minorHAnsi"/>
          <w:sz w:val="20"/>
          <w:szCs w:val="20"/>
        </w:rPr>
        <w:t xml:space="preserve"> studying/exploring concepts, content and skills within the history</w:t>
      </w:r>
      <w:r w:rsidR="00CF38BE">
        <w:rPr>
          <w:rFonts w:asciiTheme="minorHAnsi" w:hAnsiTheme="minorHAnsi"/>
          <w:sz w:val="20"/>
          <w:szCs w:val="20"/>
        </w:rPr>
        <w:t>, economic</w:t>
      </w:r>
      <w:r w:rsidR="00B231D8">
        <w:rPr>
          <w:rFonts w:asciiTheme="minorHAnsi" w:hAnsiTheme="minorHAnsi"/>
          <w:sz w:val="20"/>
          <w:szCs w:val="20"/>
        </w:rPr>
        <w:t>s, and geography standards</w:t>
      </w:r>
      <w:r w:rsidR="00CF38BE">
        <w:rPr>
          <w:rFonts w:asciiTheme="minorHAnsi" w:hAnsiTheme="minorHAnsi"/>
          <w:sz w:val="20"/>
          <w:szCs w:val="20"/>
        </w:rPr>
        <w:t>.</w:t>
      </w:r>
      <w:r w:rsidR="00430B1E">
        <w:rPr>
          <w:rFonts w:asciiTheme="minorHAnsi" w:hAnsiTheme="minorHAnsi"/>
          <w:sz w:val="20"/>
          <w:szCs w:val="20"/>
        </w:rPr>
        <w:t xml:space="preserve"> There are no </w:t>
      </w:r>
      <w:r w:rsidR="00B231D8">
        <w:rPr>
          <w:rFonts w:asciiTheme="minorHAnsi" w:hAnsiTheme="minorHAnsi"/>
          <w:sz w:val="20"/>
          <w:szCs w:val="20"/>
        </w:rPr>
        <w:t>aspect</w:t>
      </w:r>
      <w:r w:rsidR="009F7786">
        <w:rPr>
          <w:rFonts w:asciiTheme="minorHAnsi" w:hAnsiTheme="minorHAnsi"/>
          <w:sz w:val="20"/>
          <w:szCs w:val="20"/>
        </w:rPr>
        <w:t>s</w:t>
      </w:r>
      <w:r w:rsidR="00B231D8">
        <w:rPr>
          <w:rFonts w:asciiTheme="minorHAnsi" w:hAnsiTheme="minorHAnsi"/>
          <w:sz w:val="20"/>
          <w:szCs w:val="20"/>
        </w:rPr>
        <w:t xml:space="preserve"> of </w:t>
      </w:r>
      <w:r w:rsidR="00430B1E">
        <w:rPr>
          <w:rFonts w:asciiTheme="minorHAnsi" w:hAnsiTheme="minorHAnsi"/>
          <w:sz w:val="20"/>
          <w:szCs w:val="20"/>
        </w:rPr>
        <w:t>civic</w:t>
      </w:r>
      <w:r w:rsidR="00B231D8">
        <w:rPr>
          <w:rFonts w:asciiTheme="minorHAnsi" w:hAnsiTheme="minorHAnsi"/>
          <w:sz w:val="20"/>
          <w:szCs w:val="20"/>
        </w:rPr>
        <w:t>s</w:t>
      </w:r>
      <w:r w:rsidR="00430B1E">
        <w:rPr>
          <w:rFonts w:asciiTheme="minorHAnsi" w:hAnsiTheme="minorHAnsi"/>
          <w:sz w:val="20"/>
          <w:szCs w:val="20"/>
        </w:rPr>
        <w:t xml:space="preserve"> </w:t>
      </w:r>
      <w:r w:rsidR="00D978C3">
        <w:rPr>
          <w:rFonts w:asciiTheme="minorHAnsi" w:hAnsiTheme="minorHAnsi"/>
          <w:sz w:val="20"/>
          <w:szCs w:val="20"/>
        </w:rPr>
        <w:t>addressed in this particu</w:t>
      </w:r>
      <w:r w:rsidR="00430B1E">
        <w:rPr>
          <w:rFonts w:asciiTheme="minorHAnsi" w:hAnsiTheme="minorHAnsi"/>
          <w:sz w:val="20"/>
          <w:szCs w:val="20"/>
        </w:rPr>
        <w:t>l</w:t>
      </w:r>
      <w:r w:rsidR="00D978C3">
        <w:rPr>
          <w:rFonts w:asciiTheme="minorHAnsi" w:hAnsiTheme="minorHAnsi"/>
          <w:sz w:val="20"/>
          <w:szCs w:val="20"/>
        </w:rPr>
        <w:t>a</w:t>
      </w:r>
      <w:r w:rsidR="00430B1E">
        <w:rPr>
          <w:rFonts w:asciiTheme="minorHAnsi" w:hAnsiTheme="minorHAnsi"/>
          <w:sz w:val="20"/>
          <w:szCs w:val="20"/>
        </w:rPr>
        <w:t>r unit, so the Unit Strands section includes three of the four larger concepts that define the social studies landscape.</w:t>
      </w:r>
    </w:p>
    <w:p w:rsidR="00D82FED" w:rsidRDefault="00D82FED">
      <w:pPr>
        <w:rPr>
          <w:rFonts w:asciiTheme="minorHAnsi" w:hAnsiTheme="minorHAnsi"/>
          <w:sz w:val="20"/>
          <w:szCs w:val="20"/>
        </w:rPr>
      </w:pPr>
      <w:r>
        <w:rPr>
          <w:rFonts w:asciiTheme="minorHAnsi" w:hAnsiTheme="minorHAnsi"/>
          <w:sz w:val="20"/>
          <w:szCs w:val="20"/>
        </w:rPr>
        <w:br w:type="page"/>
      </w:r>
    </w:p>
    <w:p w:rsidR="004E33CA" w:rsidRPr="00AC35AD" w:rsidRDefault="004E33CA"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Focusing Lens</w:t>
      </w:r>
      <w:bookmarkStart w:id="8" w:name="FocusingLens"/>
      <w:bookmarkEnd w:id="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806"/>
        <w:gridCol w:w="1135"/>
        <w:gridCol w:w="3194"/>
        <w:gridCol w:w="1800"/>
        <w:gridCol w:w="655"/>
      </w:tblGrid>
      <w:tr w:rsidR="005E5205" w:rsidRPr="005E5205" w:rsidTr="005E5205">
        <w:trPr>
          <w:cantSplit/>
          <w:jc w:val="center"/>
        </w:trPr>
        <w:tc>
          <w:tcPr>
            <w:tcW w:w="0" w:type="auto"/>
            <w:shd w:val="clear" w:color="auto" w:fill="000000"/>
          </w:tcPr>
          <w:p w:rsidR="005E5205" w:rsidRPr="005E5205" w:rsidRDefault="005E5205" w:rsidP="005E5205">
            <w:pPr>
              <w:rPr>
                <w:rFonts w:ascii="Calibri" w:eastAsia="Calibri" w:hAnsi="Calibri"/>
                <w:b/>
                <w:sz w:val="20"/>
                <w:szCs w:val="20"/>
              </w:rPr>
            </w:pPr>
            <w:r w:rsidRPr="005E5205">
              <w:rPr>
                <w:rFonts w:ascii="Calibri" w:eastAsia="Calibri" w:hAnsi="Calibri"/>
                <w:b/>
                <w:szCs w:val="20"/>
              </w:rPr>
              <w:t>Unit Title</w:t>
            </w:r>
          </w:p>
        </w:tc>
        <w:tc>
          <w:tcPr>
            <w:tcW w:w="4329" w:type="dxa"/>
            <w:gridSpan w:val="2"/>
          </w:tcPr>
          <w:p w:rsidR="005E5205" w:rsidRPr="005E5205" w:rsidRDefault="005E5205" w:rsidP="005E5205">
            <w:pPr>
              <w:rPr>
                <w:rFonts w:ascii="Calibri" w:eastAsia="Calibri" w:hAnsi="Calibri"/>
                <w:sz w:val="20"/>
                <w:szCs w:val="20"/>
              </w:rPr>
            </w:pPr>
            <w:r w:rsidRPr="005E5205">
              <w:rPr>
                <w:rFonts w:ascii="Calibri" w:eastAsia="Calibri" w:hAnsi="Calibri"/>
                <w:sz w:val="20"/>
                <w:szCs w:val="20"/>
              </w:rPr>
              <w:t>Boom and Bust</w:t>
            </w:r>
          </w:p>
        </w:tc>
        <w:tc>
          <w:tcPr>
            <w:tcW w:w="1800" w:type="dxa"/>
            <w:shd w:val="clear" w:color="auto" w:fill="000000"/>
          </w:tcPr>
          <w:p w:rsidR="005E5205" w:rsidRPr="005E5205" w:rsidRDefault="005E5205" w:rsidP="005E5205">
            <w:pPr>
              <w:rPr>
                <w:rFonts w:ascii="Calibri" w:eastAsia="Calibri" w:hAnsi="Calibri"/>
                <w:b/>
                <w:sz w:val="20"/>
                <w:szCs w:val="20"/>
              </w:rPr>
            </w:pPr>
            <w:r w:rsidRPr="005E5205">
              <w:rPr>
                <w:rFonts w:ascii="Calibri" w:eastAsia="Calibri" w:hAnsi="Calibri"/>
                <w:b/>
                <w:szCs w:val="20"/>
              </w:rPr>
              <w:t>Length of Unit</w:t>
            </w:r>
          </w:p>
        </w:tc>
        <w:tc>
          <w:tcPr>
            <w:tcW w:w="655" w:type="dxa"/>
          </w:tcPr>
          <w:p w:rsidR="005E5205" w:rsidRDefault="005E5205" w:rsidP="005E5205">
            <w:pPr>
              <w:rPr>
                <w:rFonts w:ascii="Calibri" w:eastAsia="Calibri" w:hAnsi="Calibri"/>
                <w:sz w:val="20"/>
                <w:szCs w:val="20"/>
              </w:rPr>
            </w:pPr>
          </w:p>
          <w:p w:rsidR="005E5205" w:rsidRPr="005E5205" w:rsidRDefault="005E5205" w:rsidP="005E5205">
            <w:pPr>
              <w:rPr>
                <w:rFonts w:ascii="Calibri" w:eastAsia="Calibri" w:hAnsi="Calibri"/>
                <w:sz w:val="20"/>
                <w:szCs w:val="20"/>
              </w:rPr>
            </w:pPr>
          </w:p>
        </w:tc>
      </w:tr>
      <w:tr w:rsidR="005E5205" w:rsidRPr="005E5205" w:rsidTr="005E5205">
        <w:trPr>
          <w:cantSplit/>
          <w:trHeight w:val="615"/>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Focusing Lens(</w:t>
            </w:r>
            <w:proofErr w:type="spellStart"/>
            <w:r w:rsidRPr="005E5205">
              <w:rPr>
                <w:rFonts w:ascii="Calibri" w:eastAsia="Calibri" w:hAnsi="Calibri"/>
                <w:b/>
                <w:sz w:val="20"/>
                <w:szCs w:val="20"/>
              </w:rPr>
              <w:t>es</w:t>
            </w:r>
            <w:proofErr w:type="spellEnd"/>
            <w:r w:rsidRPr="005E5205">
              <w:rPr>
                <w:rFonts w:ascii="Calibri" w:eastAsia="Calibri" w:hAnsi="Calibri"/>
                <w:b/>
                <w:sz w:val="20"/>
                <w:szCs w:val="20"/>
              </w:rPr>
              <w:t>)</w:t>
            </w:r>
          </w:p>
        </w:tc>
        <w:tc>
          <w:tcPr>
            <w:tcW w:w="0" w:type="auto"/>
          </w:tcPr>
          <w:p w:rsidR="005E5205" w:rsidRPr="005E5205" w:rsidRDefault="005E5205" w:rsidP="005E5205">
            <w:pPr>
              <w:rPr>
                <w:rFonts w:ascii="Calibri" w:eastAsia="Calibri" w:hAnsi="Calibri"/>
                <w:sz w:val="20"/>
                <w:szCs w:val="20"/>
              </w:rPr>
            </w:pPr>
            <w:r w:rsidRPr="005E5205">
              <w:rPr>
                <w:rFonts w:ascii="Calibri" w:eastAsia="Calibri" w:hAnsi="Calibri"/>
                <w:sz w:val="20"/>
                <w:szCs w:val="20"/>
                <w:highlight w:val="yellow"/>
              </w:rPr>
              <w:t>(State) Cycles</w:t>
            </w:r>
          </w:p>
        </w:tc>
        <w:tc>
          <w:tcPr>
            <w:tcW w:w="3194" w:type="dxa"/>
            <w:shd w:val="clear" w:color="auto" w:fill="D9D9D9"/>
          </w:tcPr>
          <w:p w:rsidR="005E5205" w:rsidRPr="005E5205" w:rsidRDefault="005E5205" w:rsidP="005E5205">
            <w:pPr>
              <w:rPr>
                <w:rFonts w:ascii="Calibri" w:eastAsia="Calibri" w:hAnsi="Calibri"/>
                <w:sz w:val="20"/>
                <w:szCs w:val="20"/>
              </w:rPr>
            </w:pPr>
            <w:r w:rsidRPr="005E5205">
              <w:rPr>
                <w:rFonts w:ascii="Calibri" w:eastAsia="Calibri" w:hAnsi="Calibri"/>
                <w:b/>
                <w:sz w:val="20"/>
                <w:szCs w:val="20"/>
              </w:rPr>
              <w:t>Standards and Grade Level Expectations Addressed in this Unit</w:t>
            </w:r>
          </w:p>
        </w:tc>
        <w:tc>
          <w:tcPr>
            <w:tcW w:w="2455" w:type="dxa"/>
            <w:gridSpan w:val="2"/>
          </w:tcPr>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SS09-GR.4-S.1-GLE.1</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SS09-GR.4-S.1-GLE.2</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SS09-GR.4-S.2-GLE.1</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SS09-GR.4-S.2-GLE.2</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SS09-GR.4-S.3-GLE.1</w:t>
            </w:r>
          </w:p>
          <w:p w:rsidR="005E5205" w:rsidRPr="005E5205" w:rsidRDefault="005E5205" w:rsidP="005E5205">
            <w:pPr>
              <w:rPr>
                <w:rFonts w:ascii="Calibri" w:eastAsia="Calibri" w:hAnsi="Calibri"/>
                <w:sz w:val="20"/>
                <w:szCs w:val="20"/>
              </w:rPr>
            </w:pPr>
            <w:r w:rsidRPr="00FE25C4">
              <w:rPr>
                <w:rFonts w:ascii="Calibri" w:eastAsia="Calibri" w:hAnsi="Calibri"/>
                <w:sz w:val="20"/>
                <w:szCs w:val="20"/>
              </w:rPr>
              <w:t>SS09-GR.4-S.3-GLE.2</w:t>
            </w:r>
          </w:p>
        </w:tc>
      </w:tr>
      <w:tr w:rsidR="005E5205" w:rsidRPr="005E5205" w:rsidTr="005E5205">
        <w:trPr>
          <w:cantSplit/>
          <w:trHeight w:val="939"/>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 xml:space="preserve">Inquiry Questions (Engaging- Debatable): </w:t>
            </w:r>
          </w:p>
        </w:tc>
        <w:tc>
          <w:tcPr>
            <w:tcW w:w="0" w:type="auto"/>
            <w:gridSpan w:val="4"/>
            <w:tcMar>
              <w:left w:w="115" w:type="dxa"/>
              <w:right w:w="115" w:type="dxa"/>
            </w:tcMar>
          </w:tcPr>
          <w:p w:rsidR="005E5205" w:rsidRPr="005E5205" w:rsidRDefault="005E5205" w:rsidP="005E5205">
            <w:pPr>
              <w:spacing w:after="200" w:line="276" w:lineRule="auto"/>
              <w:rPr>
                <w:rFonts w:ascii="Calibri" w:eastAsia="Times New Roman" w:hAnsi="Calibri"/>
                <w:sz w:val="20"/>
                <w:szCs w:val="20"/>
              </w:rPr>
            </w:pPr>
          </w:p>
        </w:tc>
      </w:tr>
      <w:tr w:rsidR="005E5205" w:rsidRPr="005E5205" w:rsidTr="005E5205">
        <w:trPr>
          <w:cantSplit/>
          <w:trHeight w:val="337"/>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Unit Strands</w:t>
            </w:r>
          </w:p>
        </w:tc>
        <w:tc>
          <w:tcPr>
            <w:tcW w:w="0" w:type="auto"/>
            <w:gridSpan w:val="4"/>
          </w:tcPr>
          <w:p w:rsidR="005E5205" w:rsidRPr="005E5205" w:rsidRDefault="005E5205" w:rsidP="005E5205">
            <w:pPr>
              <w:rPr>
                <w:rFonts w:ascii="Calibri" w:eastAsia="Calibri" w:hAnsi="Calibri"/>
                <w:sz w:val="20"/>
                <w:szCs w:val="20"/>
              </w:rPr>
            </w:pPr>
            <w:r w:rsidRPr="005E5205">
              <w:rPr>
                <w:rFonts w:ascii="Calibri" w:eastAsia="Calibri" w:hAnsi="Calibri"/>
                <w:sz w:val="20"/>
                <w:szCs w:val="20"/>
              </w:rPr>
              <w:t>History, Geography, and Economics</w:t>
            </w:r>
          </w:p>
        </w:tc>
      </w:tr>
      <w:tr w:rsidR="005E5205" w:rsidRPr="005E5205" w:rsidTr="005E5205">
        <w:trPr>
          <w:cantSplit/>
          <w:trHeight w:val="34"/>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Concepts</w:t>
            </w:r>
          </w:p>
        </w:tc>
        <w:tc>
          <w:tcPr>
            <w:tcW w:w="0" w:type="auto"/>
            <w:gridSpan w:val="4"/>
          </w:tcPr>
          <w:p w:rsidR="005E5205" w:rsidRPr="005E5205" w:rsidRDefault="005E5205" w:rsidP="005E5205">
            <w:pPr>
              <w:rPr>
                <w:rFonts w:ascii="Calibri" w:eastAsia="Calibri" w:hAnsi="Calibri"/>
                <w:sz w:val="20"/>
                <w:szCs w:val="20"/>
              </w:rPr>
            </w:pPr>
          </w:p>
        </w:tc>
      </w:tr>
    </w:tbl>
    <w:p w:rsidR="00510D2D" w:rsidRPr="00A94186" w:rsidRDefault="00510D2D" w:rsidP="00D82FED">
      <w:pPr>
        <w:spacing w:before="60" w:after="60" w:line="276" w:lineRule="auto"/>
        <w:rPr>
          <w:rFonts w:ascii="Verdana" w:hAnsi="Verdana"/>
          <w:b/>
          <w:szCs w:val="20"/>
        </w:rPr>
      </w:pPr>
    </w:p>
    <w:p w:rsidR="00B03A0C" w:rsidRDefault="00D82FED" w:rsidP="00D82FED">
      <w:pPr>
        <w:spacing w:before="60" w:after="60" w:line="276" w:lineRule="auto"/>
        <w:ind w:firstLine="720"/>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79744" behindDoc="0" locked="0" layoutInCell="1" allowOverlap="1" wp14:anchorId="37521771" wp14:editId="635A0A1D">
                <wp:simplePos x="0" y="0"/>
                <wp:positionH relativeFrom="column">
                  <wp:posOffset>3265805</wp:posOffset>
                </wp:positionH>
                <wp:positionV relativeFrom="paragraph">
                  <wp:posOffset>26670</wp:posOffset>
                </wp:positionV>
                <wp:extent cx="2697480" cy="1569720"/>
                <wp:effectExtent l="0" t="0" r="2667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1569720"/>
                        </a:xfrm>
                        <a:prstGeom prst="rect">
                          <a:avLst/>
                        </a:prstGeom>
                        <a:solidFill>
                          <a:srgbClr val="FFFFFF"/>
                        </a:solidFill>
                        <a:ln w="9525">
                          <a:solidFill>
                            <a:srgbClr val="000000"/>
                          </a:solidFill>
                          <a:miter lim="800000"/>
                          <a:headEnd/>
                          <a:tailEnd/>
                        </a:ln>
                      </wps:spPr>
                      <wps:txbx>
                        <w:txbxContent>
                          <w:p w:rsidR="002D3E0B" w:rsidRPr="00736BF2" w:rsidRDefault="002D3E0B" w:rsidP="00D73DFC">
                            <w:pPr>
                              <w:rPr>
                                <w:rFonts w:asciiTheme="minorHAnsi" w:hAnsiTheme="minorHAnsi"/>
                                <w:b/>
                                <w:i/>
                              </w:rPr>
                            </w:pPr>
                            <w:r w:rsidRPr="00736BF2">
                              <w:rPr>
                                <w:rFonts w:asciiTheme="minorHAnsi" w:hAnsiTheme="minorHAnsi"/>
                                <w:b/>
                                <w:i/>
                                <w:highlight w:val="yellow"/>
                              </w:rPr>
                              <w:t xml:space="preserve">The Focusing Lens is the overarching </w:t>
                            </w:r>
                            <w:r w:rsidRPr="00736BF2">
                              <w:rPr>
                                <w:rFonts w:asciiTheme="minorHAnsi" w:hAnsiTheme="minorHAnsi"/>
                                <w:b/>
                                <w:i/>
                                <w:highlight w:val="yellow"/>
                                <w:u w:val="single"/>
                              </w:rPr>
                              <w:t xml:space="preserve">concept </w:t>
                            </w:r>
                            <w:r w:rsidRPr="00736BF2">
                              <w:rPr>
                                <w:rFonts w:asciiTheme="minorHAnsi" w:hAnsiTheme="minorHAnsi"/>
                                <w:b/>
                                <w:i/>
                                <w:highlight w:val="yellow"/>
                              </w:rPr>
                              <w:t>through whi</w:t>
                            </w:r>
                            <w:r>
                              <w:rPr>
                                <w:rFonts w:asciiTheme="minorHAnsi" w:hAnsiTheme="minorHAnsi"/>
                                <w:b/>
                                <w:i/>
                                <w:highlight w:val="yellow"/>
                              </w:rPr>
                              <w:t xml:space="preserve">ch students filter information. </w:t>
                            </w:r>
                            <w:r w:rsidRPr="00736BF2">
                              <w:rPr>
                                <w:rFonts w:asciiTheme="minorHAnsi" w:hAnsiTheme="minorHAnsi"/>
                                <w:b/>
                                <w:i/>
                                <w:highlight w:val="yellow"/>
                              </w:rPr>
                              <w:t>The lens brings together concepts and content for deeper thinking and meaning making; it draws instruction (and students) continually back to the significance of what they are studying.</w:t>
                            </w:r>
                          </w:p>
                          <w:p w:rsidR="002D3E0B" w:rsidRDefault="002D3E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57.15pt;margin-top:2.1pt;width:212.4pt;height:12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">
                <v:textbox>
                  <w:txbxContent>
                    <w:p w:rsidR="002D3E0B" w:rsidRPr="00736BF2" w:rsidRDefault="002D3E0B" w:rsidP="00D73DFC">
                      <w:pPr>
                        <w:rPr>
                          <w:rFonts w:asciiTheme="minorHAnsi" w:hAnsiTheme="minorHAnsi"/>
                          <w:b/>
                          <w:i/>
                        </w:rPr>
                      </w:pPr>
                      <w:r w:rsidRPr="00736BF2">
                        <w:rPr>
                          <w:rFonts w:asciiTheme="minorHAnsi" w:hAnsiTheme="minorHAnsi"/>
                          <w:b/>
                          <w:i/>
                          <w:highlight w:val="yellow"/>
                        </w:rPr>
                        <w:t xml:space="preserve">The Focusing Lens is the overarching </w:t>
                      </w:r>
                      <w:r w:rsidRPr="00736BF2">
                        <w:rPr>
                          <w:rFonts w:asciiTheme="minorHAnsi" w:hAnsiTheme="minorHAnsi"/>
                          <w:b/>
                          <w:i/>
                          <w:highlight w:val="yellow"/>
                          <w:u w:val="single"/>
                        </w:rPr>
                        <w:t xml:space="preserve">concept </w:t>
                      </w:r>
                      <w:r w:rsidRPr="00736BF2">
                        <w:rPr>
                          <w:rFonts w:asciiTheme="minorHAnsi" w:hAnsiTheme="minorHAnsi"/>
                          <w:b/>
                          <w:i/>
                          <w:highlight w:val="yellow"/>
                        </w:rPr>
                        <w:t>through whi</w:t>
                      </w:r>
                      <w:r>
                        <w:rPr>
                          <w:rFonts w:asciiTheme="minorHAnsi" w:hAnsiTheme="minorHAnsi"/>
                          <w:b/>
                          <w:i/>
                          <w:highlight w:val="yellow"/>
                        </w:rPr>
                        <w:t xml:space="preserve">ch students filter information. </w:t>
                      </w:r>
                      <w:r w:rsidRPr="00736BF2">
                        <w:rPr>
                          <w:rFonts w:asciiTheme="minorHAnsi" w:hAnsiTheme="minorHAnsi"/>
                          <w:b/>
                          <w:i/>
                          <w:highlight w:val="yellow"/>
                        </w:rPr>
                        <w:t>The lens brings together concepts and content for deeper thinking and meaning making; it draws instruction (and students) continually back to the significance of what they are studying.</w:t>
                      </w:r>
                    </w:p>
                    <w:p w:rsidR="002D3E0B" w:rsidRDefault="002D3E0B"/>
                  </w:txbxContent>
                </v:textbox>
                <w10:wrap type="square"/>
              </v:shape>
            </w:pict>
          </mc:Fallback>
        </mc:AlternateContent>
      </w:r>
      <w:r w:rsidR="00502B77">
        <w:rPr>
          <w:rFonts w:asciiTheme="minorHAnsi" w:hAnsiTheme="minorHAnsi"/>
          <w:sz w:val="20"/>
          <w:szCs w:val="20"/>
        </w:rPr>
        <w:t>As the Unit Strands provide the larger conceptual umbrella for the concepts within the sta</w:t>
      </w:r>
      <w:r w:rsidR="009F7786">
        <w:rPr>
          <w:rFonts w:asciiTheme="minorHAnsi" w:hAnsiTheme="minorHAnsi"/>
          <w:sz w:val="20"/>
          <w:szCs w:val="20"/>
        </w:rPr>
        <w:t>ndards, the Focusing Lens provides</w:t>
      </w:r>
      <w:r w:rsidR="00502B77">
        <w:rPr>
          <w:rFonts w:asciiTheme="minorHAnsi" w:hAnsiTheme="minorHAnsi"/>
          <w:sz w:val="20"/>
          <w:szCs w:val="20"/>
        </w:rPr>
        <w:t xml:space="preserve"> the overarching concept (</w:t>
      </w:r>
      <w:r w:rsidR="00502B77">
        <w:rPr>
          <w:rFonts w:asciiTheme="minorHAnsi" w:hAnsiTheme="minorHAnsi"/>
          <w:b/>
          <w:i/>
          <w:sz w:val="20"/>
          <w:szCs w:val="20"/>
        </w:rPr>
        <w:t>timeless and universal</w:t>
      </w:r>
      <w:r w:rsidR="00502B77">
        <w:rPr>
          <w:rFonts w:asciiTheme="minorHAnsi" w:hAnsiTheme="minorHAnsi"/>
          <w:sz w:val="20"/>
          <w:szCs w:val="20"/>
        </w:rPr>
        <w:t>) that frames a</w:t>
      </w:r>
      <w:r w:rsidR="009F7786">
        <w:rPr>
          <w:rFonts w:asciiTheme="minorHAnsi" w:hAnsiTheme="minorHAnsi"/>
          <w:sz w:val="20"/>
          <w:szCs w:val="20"/>
        </w:rPr>
        <w:t>n entire</w:t>
      </w:r>
      <w:r w:rsidR="00502B77">
        <w:rPr>
          <w:rFonts w:asciiTheme="minorHAnsi" w:hAnsiTheme="minorHAnsi"/>
          <w:sz w:val="20"/>
          <w:szCs w:val="20"/>
        </w:rPr>
        <w:t xml:space="preserve"> unit. </w:t>
      </w:r>
      <w:r w:rsidR="00B03A0C">
        <w:rPr>
          <w:rFonts w:asciiTheme="minorHAnsi" w:hAnsiTheme="minorHAnsi"/>
          <w:sz w:val="20"/>
          <w:szCs w:val="20"/>
        </w:rPr>
        <w:t>Choosing a Focusing Lens</w:t>
      </w:r>
      <w:r w:rsidR="00B03A0C" w:rsidRPr="00510D2D">
        <w:rPr>
          <w:rFonts w:asciiTheme="minorHAnsi" w:hAnsiTheme="minorHAnsi"/>
          <w:sz w:val="20"/>
          <w:szCs w:val="20"/>
        </w:rPr>
        <w:t xml:space="preserve"> is a </w:t>
      </w:r>
      <w:r w:rsidR="009F7786">
        <w:rPr>
          <w:rFonts w:asciiTheme="minorHAnsi" w:hAnsiTheme="minorHAnsi"/>
          <w:sz w:val="20"/>
          <w:szCs w:val="20"/>
        </w:rPr>
        <w:t>discipline</w:t>
      </w:r>
      <w:r w:rsidR="00B03A0C">
        <w:rPr>
          <w:rFonts w:asciiTheme="minorHAnsi" w:hAnsiTheme="minorHAnsi"/>
          <w:sz w:val="20"/>
          <w:szCs w:val="20"/>
        </w:rPr>
        <w:t xml:space="preserve">-specific decision </w:t>
      </w:r>
      <w:r w:rsidR="00B03A0C" w:rsidRPr="00510D2D">
        <w:rPr>
          <w:rFonts w:asciiTheme="minorHAnsi" w:hAnsiTheme="minorHAnsi"/>
          <w:sz w:val="20"/>
          <w:szCs w:val="20"/>
        </w:rPr>
        <w:t xml:space="preserve">based upon understanding the larger significance </w:t>
      </w:r>
      <w:r w:rsidR="00B03A0C">
        <w:rPr>
          <w:rFonts w:asciiTheme="minorHAnsi" w:hAnsiTheme="minorHAnsi"/>
          <w:sz w:val="20"/>
          <w:szCs w:val="20"/>
        </w:rPr>
        <w:t xml:space="preserve">of the </w:t>
      </w:r>
      <w:r w:rsidR="00B03A0C" w:rsidRPr="00510D2D">
        <w:rPr>
          <w:rFonts w:asciiTheme="minorHAnsi" w:hAnsiTheme="minorHAnsi"/>
          <w:sz w:val="20"/>
          <w:szCs w:val="20"/>
        </w:rPr>
        <w:t xml:space="preserve">concepts, </w:t>
      </w:r>
      <w:r w:rsidR="00B03A0C">
        <w:rPr>
          <w:rFonts w:asciiTheme="minorHAnsi" w:hAnsiTheme="minorHAnsi"/>
          <w:sz w:val="20"/>
          <w:szCs w:val="20"/>
        </w:rPr>
        <w:t xml:space="preserve">content, </w:t>
      </w:r>
      <w:r w:rsidR="00B03A0C" w:rsidRPr="00510D2D">
        <w:rPr>
          <w:rFonts w:asciiTheme="minorHAnsi" w:hAnsiTheme="minorHAnsi"/>
          <w:sz w:val="20"/>
          <w:szCs w:val="20"/>
        </w:rPr>
        <w:t>and skills to be taught</w:t>
      </w:r>
      <w:r w:rsidR="00B03A0C">
        <w:rPr>
          <w:rFonts w:asciiTheme="minorHAnsi" w:hAnsiTheme="minorHAnsi"/>
          <w:sz w:val="20"/>
          <w:szCs w:val="20"/>
        </w:rPr>
        <w:t xml:space="preserve"> in a particular unit</w:t>
      </w:r>
      <w:r w:rsidR="002D7CF7">
        <w:rPr>
          <w:rFonts w:asciiTheme="minorHAnsi" w:hAnsiTheme="minorHAnsi"/>
          <w:sz w:val="20"/>
          <w:szCs w:val="20"/>
        </w:rPr>
        <w:t>. In other words, curriculum writers</w:t>
      </w:r>
      <w:r w:rsidR="00B03A0C" w:rsidRPr="00510D2D">
        <w:rPr>
          <w:rFonts w:asciiTheme="minorHAnsi" w:hAnsiTheme="minorHAnsi"/>
          <w:sz w:val="20"/>
          <w:szCs w:val="20"/>
        </w:rPr>
        <w:t xml:space="preserve"> decide on the lens that </w:t>
      </w:r>
      <w:r w:rsidR="00B03A0C" w:rsidRPr="00510D2D">
        <w:rPr>
          <w:rFonts w:asciiTheme="minorHAnsi" w:hAnsiTheme="minorHAnsi"/>
          <w:i/>
          <w:sz w:val="20"/>
          <w:szCs w:val="20"/>
        </w:rPr>
        <w:t>BEST</w:t>
      </w:r>
      <w:r w:rsidR="00B03A0C" w:rsidRPr="00510D2D">
        <w:rPr>
          <w:rFonts w:asciiTheme="minorHAnsi" w:hAnsiTheme="minorHAnsi"/>
          <w:sz w:val="20"/>
          <w:szCs w:val="20"/>
        </w:rPr>
        <w:t xml:space="preserve"> captures the </w:t>
      </w:r>
      <w:r w:rsidR="002D7CF7">
        <w:rPr>
          <w:rFonts w:asciiTheme="minorHAnsi" w:hAnsiTheme="minorHAnsi"/>
          <w:sz w:val="20"/>
          <w:szCs w:val="20"/>
        </w:rPr>
        <w:t xml:space="preserve">significance of the unit. </w:t>
      </w:r>
      <w:r w:rsidR="009F7786">
        <w:rPr>
          <w:rFonts w:asciiTheme="minorHAnsi" w:hAnsiTheme="minorHAnsi"/>
          <w:sz w:val="20"/>
          <w:szCs w:val="20"/>
        </w:rPr>
        <w:t>Indeed, s</w:t>
      </w:r>
      <w:r w:rsidR="002D7CF7">
        <w:rPr>
          <w:rFonts w:asciiTheme="minorHAnsi" w:hAnsiTheme="minorHAnsi"/>
          <w:sz w:val="20"/>
          <w:szCs w:val="20"/>
        </w:rPr>
        <w:t>ignificance is central to our working definition of Focusing Lens:</w:t>
      </w:r>
    </w:p>
    <w:p w:rsidR="00510D2D" w:rsidRDefault="002D7CF7"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Looking at </w:t>
      </w:r>
      <w:r w:rsidR="00CB6DDB">
        <w:rPr>
          <w:rFonts w:asciiTheme="minorHAnsi" w:hAnsiTheme="minorHAnsi"/>
          <w:sz w:val="20"/>
          <w:szCs w:val="20"/>
        </w:rPr>
        <w:t xml:space="preserve">our </w:t>
      </w:r>
      <w:r>
        <w:rPr>
          <w:rFonts w:asciiTheme="minorHAnsi" w:hAnsiTheme="minorHAnsi"/>
          <w:sz w:val="20"/>
          <w:szCs w:val="20"/>
        </w:rPr>
        <w:t>fourth grade example, the “cycles” lens focuses the unit on iterations of boom and bust in</w:t>
      </w:r>
      <w:r w:rsidR="00CF3DB0">
        <w:rPr>
          <w:rFonts w:asciiTheme="minorHAnsi" w:hAnsiTheme="minorHAnsi"/>
          <w:sz w:val="20"/>
          <w:szCs w:val="20"/>
        </w:rPr>
        <w:t>,</w:t>
      </w:r>
      <w:r w:rsidR="00510D2D" w:rsidRPr="00510D2D">
        <w:rPr>
          <w:rFonts w:asciiTheme="minorHAnsi" w:hAnsiTheme="minorHAnsi"/>
          <w:sz w:val="20"/>
          <w:szCs w:val="20"/>
        </w:rPr>
        <w:t xml:space="preserve"> </w:t>
      </w:r>
      <w:r>
        <w:rPr>
          <w:rFonts w:asciiTheme="minorHAnsi" w:hAnsiTheme="minorHAnsi"/>
          <w:sz w:val="20"/>
          <w:szCs w:val="20"/>
        </w:rPr>
        <w:t>and beyond</w:t>
      </w:r>
      <w:r w:rsidR="00CF3DB0">
        <w:rPr>
          <w:rFonts w:asciiTheme="minorHAnsi" w:hAnsiTheme="minorHAnsi"/>
          <w:sz w:val="20"/>
          <w:szCs w:val="20"/>
        </w:rPr>
        <w:t>,</w:t>
      </w:r>
      <w:r>
        <w:rPr>
          <w:rFonts w:asciiTheme="minorHAnsi" w:hAnsiTheme="minorHAnsi"/>
          <w:sz w:val="20"/>
          <w:szCs w:val="20"/>
        </w:rPr>
        <w:t xml:space="preserve"> </w:t>
      </w:r>
      <w:r w:rsidR="00CB6DDB">
        <w:rPr>
          <w:rFonts w:asciiTheme="minorHAnsi" w:hAnsiTheme="minorHAnsi"/>
          <w:sz w:val="20"/>
          <w:szCs w:val="20"/>
        </w:rPr>
        <w:t>Colorado</w:t>
      </w:r>
      <w:r w:rsidR="00510D2D" w:rsidRPr="00510D2D">
        <w:rPr>
          <w:rFonts w:asciiTheme="minorHAnsi" w:hAnsiTheme="minorHAnsi"/>
          <w:sz w:val="20"/>
          <w:szCs w:val="20"/>
        </w:rPr>
        <w:t xml:space="preserve">. The lens </w:t>
      </w:r>
      <w:r w:rsidR="009F7786">
        <w:rPr>
          <w:rFonts w:asciiTheme="minorHAnsi" w:hAnsiTheme="minorHAnsi"/>
          <w:sz w:val="20"/>
          <w:szCs w:val="20"/>
        </w:rPr>
        <w:t>orients</w:t>
      </w:r>
      <w:r w:rsidR="00CB6DDB">
        <w:rPr>
          <w:rFonts w:asciiTheme="minorHAnsi" w:hAnsiTheme="minorHAnsi"/>
          <w:sz w:val="20"/>
          <w:szCs w:val="20"/>
        </w:rPr>
        <w:t xml:space="preserve"> the teaching of the unit </w:t>
      </w:r>
      <w:r w:rsidR="009F7786">
        <w:rPr>
          <w:rFonts w:asciiTheme="minorHAnsi" w:hAnsiTheme="minorHAnsi"/>
          <w:sz w:val="20"/>
          <w:szCs w:val="20"/>
        </w:rPr>
        <w:t>around</w:t>
      </w:r>
      <w:r w:rsidR="00510D2D" w:rsidRPr="00510D2D">
        <w:rPr>
          <w:rFonts w:asciiTheme="minorHAnsi" w:hAnsiTheme="minorHAnsi"/>
          <w:sz w:val="20"/>
          <w:szCs w:val="20"/>
        </w:rPr>
        <w:t xml:space="preserve"> pa</w:t>
      </w:r>
      <w:r w:rsidR="00CB6DDB">
        <w:rPr>
          <w:rFonts w:asciiTheme="minorHAnsi" w:hAnsiTheme="minorHAnsi"/>
          <w:sz w:val="20"/>
          <w:szCs w:val="20"/>
        </w:rPr>
        <w:t>rticular connections between</w:t>
      </w:r>
      <w:r w:rsidR="00510D2D" w:rsidRPr="00510D2D">
        <w:rPr>
          <w:rFonts w:asciiTheme="minorHAnsi" w:hAnsiTheme="minorHAnsi"/>
          <w:sz w:val="20"/>
          <w:szCs w:val="20"/>
        </w:rPr>
        <w:t xml:space="preserve"> </w:t>
      </w:r>
      <w:r>
        <w:rPr>
          <w:rFonts w:asciiTheme="minorHAnsi" w:hAnsiTheme="minorHAnsi"/>
          <w:sz w:val="20"/>
          <w:szCs w:val="20"/>
        </w:rPr>
        <w:t xml:space="preserve">concepts, content, and skills </w:t>
      </w:r>
      <w:r w:rsidR="008E18A9">
        <w:rPr>
          <w:rFonts w:asciiTheme="minorHAnsi" w:hAnsiTheme="minorHAnsi"/>
          <w:sz w:val="20"/>
          <w:szCs w:val="20"/>
        </w:rPr>
        <w:t>in order to</w:t>
      </w:r>
      <w:r w:rsidR="00CF3DB0">
        <w:rPr>
          <w:rFonts w:asciiTheme="minorHAnsi" w:hAnsiTheme="minorHAnsi"/>
          <w:sz w:val="20"/>
          <w:szCs w:val="20"/>
        </w:rPr>
        <w:t xml:space="preserve"> help students understand</w:t>
      </w:r>
      <w:r w:rsidR="00510D2D" w:rsidRPr="00510D2D">
        <w:rPr>
          <w:rFonts w:asciiTheme="minorHAnsi" w:hAnsiTheme="minorHAnsi"/>
          <w:sz w:val="20"/>
          <w:szCs w:val="20"/>
        </w:rPr>
        <w:t xml:space="preserve"> </w:t>
      </w:r>
      <w:r w:rsidR="00510D2D" w:rsidRPr="00851A0C">
        <w:rPr>
          <w:rFonts w:asciiTheme="minorHAnsi" w:hAnsiTheme="minorHAnsi"/>
          <w:b/>
          <w:i/>
          <w:sz w:val="20"/>
          <w:szCs w:val="20"/>
        </w:rPr>
        <w:t>WHY</w:t>
      </w:r>
      <w:r w:rsidR="00510D2D" w:rsidRPr="00510D2D">
        <w:rPr>
          <w:rFonts w:asciiTheme="minorHAnsi" w:hAnsiTheme="minorHAnsi"/>
          <w:sz w:val="20"/>
          <w:szCs w:val="20"/>
        </w:rPr>
        <w:t xml:space="preserve"> </w:t>
      </w:r>
      <w:r w:rsidR="00CF3DB0">
        <w:rPr>
          <w:rFonts w:asciiTheme="minorHAnsi" w:hAnsiTheme="minorHAnsi"/>
          <w:sz w:val="20"/>
          <w:szCs w:val="20"/>
        </w:rPr>
        <w:t>the study of</w:t>
      </w:r>
      <w:r w:rsidR="00851A0C">
        <w:rPr>
          <w:rFonts w:asciiTheme="minorHAnsi" w:hAnsiTheme="minorHAnsi"/>
          <w:sz w:val="20"/>
          <w:szCs w:val="20"/>
        </w:rPr>
        <w:t xml:space="preserve"> mining and the fur trade</w:t>
      </w:r>
      <w:r w:rsidR="00510D2D" w:rsidRPr="00510D2D">
        <w:rPr>
          <w:rFonts w:asciiTheme="minorHAnsi" w:hAnsiTheme="minorHAnsi"/>
          <w:sz w:val="20"/>
          <w:szCs w:val="20"/>
        </w:rPr>
        <w:t xml:space="preserve"> is important. </w:t>
      </w:r>
      <w:r>
        <w:rPr>
          <w:rFonts w:asciiTheme="minorHAnsi" w:hAnsiTheme="minorHAnsi"/>
          <w:sz w:val="20"/>
          <w:szCs w:val="20"/>
        </w:rPr>
        <w:t xml:space="preserve">The lens </w:t>
      </w:r>
      <w:r w:rsidR="00CB6DDB">
        <w:rPr>
          <w:rFonts w:asciiTheme="minorHAnsi" w:hAnsiTheme="minorHAnsi"/>
          <w:sz w:val="20"/>
          <w:szCs w:val="20"/>
        </w:rPr>
        <w:t>continually reminds us</w:t>
      </w:r>
      <w:r w:rsidR="00B17B99">
        <w:rPr>
          <w:rFonts w:asciiTheme="minorHAnsi" w:hAnsiTheme="minorHAnsi"/>
          <w:sz w:val="20"/>
          <w:szCs w:val="20"/>
        </w:rPr>
        <w:t>/teachers</w:t>
      </w:r>
      <w:r w:rsidR="00CF3DB0">
        <w:rPr>
          <w:rFonts w:asciiTheme="minorHAnsi" w:hAnsiTheme="minorHAnsi"/>
          <w:sz w:val="20"/>
          <w:szCs w:val="20"/>
        </w:rPr>
        <w:t xml:space="preserve"> this is not</w:t>
      </w:r>
      <w:r w:rsidR="00851A0C">
        <w:rPr>
          <w:rFonts w:asciiTheme="minorHAnsi" w:hAnsiTheme="minorHAnsi"/>
          <w:sz w:val="20"/>
          <w:szCs w:val="20"/>
        </w:rPr>
        <w:t xml:space="preserve"> a unit on</w:t>
      </w:r>
      <w:r w:rsidR="00CF3DB0">
        <w:rPr>
          <w:rFonts w:asciiTheme="minorHAnsi" w:hAnsiTheme="minorHAnsi"/>
          <w:sz w:val="20"/>
          <w:szCs w:val="20"/>
        </w:rPr>
        <w:t xml:space="preserve"> </w:t>
      </w:r>
      <w:r w:rsidR="00B03A0C">
        <w:rPr>
          <w:rFonts w:asciiTheme="minorHAnsi" w:hAnsiTheme="minorHAnsi"/>
          <w:sz w:val="20"/>
          <w:szCs w:val="20"/>
        </w:rPr>
        <w:t>mining</w:t>
      </w:r>
      <w:r w:rsidR="00851A0C">
        <w:rPr>
          <w:rFonts w:asciiTheme="minorHAnsi" w:hAnsiTheme="minorHAnsi"/>
          <w:sz w:val="20"/>
          <w:szCs w:val="20"/>
        </w:rPr>
        <w:t xml:space="preserve"> or Colorado’s mountain m</w:t>
      </w:r>
      <w:r w:rsidR="00CF3DB0">
        <w:rPr>
          <w:rFonts w:asciiTheme="minorHAnsi" w:hAnsiTheme="minorHAnsi"/>
          <w:sz w:val="20"/>
          <w:szCs w:val="20"/>
        </w:rPr>
        <w:t>en. Rather, this is</w:t>
      </w:r>
      <w:r w:rsidR="00510D2D" w:rsidRPr="00510D2D">
        <w:rPr>
          <w:rFonts w:asciiTheme="minorHAnsi" w:hAnsiTheme="minorHAnsi"/>
          <w:sz w:val="20"/>
          <w:szCs w:val="20"/>
        </w:rPr>
        <w:t xml:space="preserve"> a unit about </w:t>
      </w:r>
      <w:r w:rsidR="00227CC5">
        <w:rPr>
          <w:rFonts w:asciiTheme="minorHAnsi" w:hAnsiTheme="minorHAnsi"/>
          <w:sz w:val="20"/>
          <w:szCs w:val="20"/>
        </w:rPr>
        <w:t>the ways in which</w:t>
      </w:r>
      <w:r w:rsidR="00B03A0C">
        <w:rPr>
          <w:rFonts w:asciiTheme="minorHAnsi" w:hAnsiTheme="minorHAnsi"/>
          <w:sz w:val="20"/>
          <w:szCs w:val="20"/>
        </w:rPr>
        <w:t xml:space="preserve"> mining</w:t>
      </w:r>
      <w:r w:rsidR="00CF3DB0">
        <w:rPr>
          <w:rFonts w:asciiTheme="minorHAnsi" w:hAnsiTheme="minorHAnsi"/>
          <w:sz w:val="20"/>
          <w:szCs w:val="20"/>
        </w:rPr>
        <w:t xml:space="preserve"> and </w:t>
      </w:r>
      <w:r w:rsidR="00851A0C">
        <w:rPr>
          <w:rFonts w:asciiTheme="minorHAnsi" w:hAnsiTheme="minorHAnsi"/>
          <w:sz w:val="20"/>
          <w:szCs w:val="20"/>
        </w:rPr>
        <w:t xml:space="preserve">Colorado </w:t>
      </w:r>
      <w:r w:rsidR="00CF3DB0">
        <w:rPr>
          <w:rFonts w:asciiTheme="minorHAnsi" w:hAnsiTheme="minorHAnsi"/>
          <w:sz w:val="20"/>
          <w:szCs w:val="20"/>
        </w:rPr>
        <w:t>mountain men</w:t>
      </w:r>
      <w:r w:rsidR="00B03A0C">
        <w:rPr>
          <w:rFonts w:asciiTheme="minorHAnsi" w:hAnsiTheme="minorHAnsi"/>
          <w:sz w:val="20"/>
          <w:szCs w:val="20"/>
        </w:rPr>
        <w:t xml:space="preserve"> </w:t>
      </w:r>
      <w:r w:rsidR="00510D2D" w:rsidRPr="00510D2D">
        <w:rPr>
          <w:rFonts w:asciiTheme="minorHAnsi" w:hAnsiTheme="minorHAnsi"/>
          <w:sz w:val="20"/>
          <w:szCs w:val="20"/>
        </w:rPr>
        <w:t xml:space="preserve">illuminate the </w:t>
      </w:r>
      <w:r w:rsidR="00CF3DB0">
        <w:rPr>
          <w:rFonts w:asciiTheme="minorHAnsi" w:hAnsiTheme="minorHAnsi"/>
          <w:sz w:val="20"/>
          <w:szCs w:val="20"/>
        </w:rPr>
        <w:t xml:space="preserve">significant human </w:t>
      </w:r>
      <w:r w:rsidR="00510D2D" w:rsidRPr="00510D2D">
        <w:rPr>
          <w:rFonts w:asciiTheme="minorHAnsi" w:hAnsiTheme="minorHAnsi"/>
          <w:sz w:val="20"/>
          <w:szCs w:val="20"/>
        </w:rPr>
        <w:t>dilemma</w:t>
      </w:r>
      <w:r w:rsidR="00CF3DB0">
        <w:rPr>
          <w:rFonts w:asciiTheme="minorHAnsi" w:hAnsiTheme="minorHAnsi"/>
          <w:sz w:val="20"/>
          <w:szCs w:val="20"/>
        </w:rPr>
        <w:t xml:space="preserve">s and possibilities that result from </w:t>
      </w:r>
      <w:r w:rsidR="00510D2D" w:rsidRPr="00510D2D">
        <w:rPr>
          <w:rFonts w:asciiTheme="minorHAnsi" w:hAnsiTheme="minorHAnsi"/>
          <w:i/>
          <w:sz w:val="20"/>
          <w:szCs w:val="20"/>
        </w:rPr>
        <w:t>cycles</w:t>
      </w:r>
      <w:r w:rsidR="00510D2D" w:rsidRPr="00510D2D">
        <w:rPr>
          <w:rFonts w:asciiTheme="minorHAnsi" w:hAnsiTheme="minorHAnsi"/>
          <w:sz w:val="20"/>
          <w:szCs w:val="20"/>
        </w:rPr>
        <w:t xml:space="preserve"> of boom and bust.  </w:t>
      </w:r>
    </w:p>
    <w:p w:rsidR="00510D2D" w:rsidRPr="00CF3DB0" w:rsidRDefault="00CF3DB0" w:rsidP="00D82FED">
      <w:pPr>
        <w:spacing w:before="60" w:after="60" w:line="276" w:lineRule="auto"/>
        <w:jc w:val="center"/>
        <w:rPr>
          <w:rFonts w:asciiTheme="minorHAnsi" w:hAnsiTheme="minorHAnsi"/>
          <w:b/>
          <w:sz w:val="20"/>
          <w:szCs w:val="20"/>
        </w:rPr>
      </w:pPr>
      <w:r w:rsidRPr="00CF3DB0">
        <w:rPr>
          <w:rFonts w:asciiTheme="minorHAnsi" w:hAnsiTheme="minorHAnsi"/>
          <w:b/>
          <w:sz w:val="20"/>
          <w:szCs w:val="20"/>
        </w:rPr>
        <w:t>***Note: T</w:t>
      </w:r>
      <w:r w:rsidR="00510D2D" w:rsidRPr="00CF3DB0">
        <w:rPr>
          <w:rFonts w:asciiTheme="minorHAnsi" w:hAnsiTheme="minorHAnsi"/>
          <w:b/>
          <w:sz w:val="20"/>
          <w:szCs w:val="20"/>
        </w:rPr>
        <w:t>he particular topi</w:t>
      </w:r>
      <w:r>
        <w:rPr>
          <w:rFonts w:asciiTheme="minorHAnsi" w:hAnsiTheme="minorHAnsi"/>
          <w:b/>
          <w:sz w:val="20"/>
          <w:szCs w:val="20"/>
        </w:rPr>
        <w:t xml:space="preserve">cs, concepts, and skills in this </w:t>
      </w:r>
      <w:r w:rsidR="00510D2D" w:rsidRPr="00CF3DB0">
        <w:rPr>
          <w:rFonts w:asciiTheme="minorHAnsi" w:hAnsiTheme="minorHAnsi"/>
          <w:b/>
          <w:sz w:val="20"/>
          <w:szCs w:val="20"/>
        </w:rPr>
        <w:t>unit could be framed another way. We could, for exam</w:t>
      </w:r>
      <w:r w:rsidR="008E18A9">
        <w:rPr>
          <w:rFonts w:asciiTheme="minorHAnsi" w:hAnsiTheme="minorHAnsi"/>
          <w:b/>
          <w:sz w:val="20"/>
          <w:szCs w:val="20"/>
        </w:rPr>
        <w:t>ple, use migration as a lens yet</w:t>
      </w:r>
      <w:r w:rsidR="00510D2D" w:rsidRPr="00CF3DB0">
        <w:rPr>
          <w:rFonts w:asciiTheme="minorHAnsi" w:hAnsiTheme="minorHAnsi"/>
          <w:b/>
          <w:sz w:val="20"/>
          <w:szCs w:val="20"/>
        </w:rPr>
        <w:t xml:space="preserve"> </w:t>
      </w:r>
      <w:r w:rsidR="00227CC5">
        <w:rPr>
          <w:rFonts w:asciiTheme="minorHAnsi" w:hAnsiTheme="minorHAnsi"/>
          <w:b/>
          <w:sz w:val="20"/>
          <w:szCs w:val="20"/>
        </w:rPr>
        <w:t xml:space="preserve">still include the study of </w:t>
      </w:r>
      <w:r w:rsidR="00956C4B">
        <w:rPr>
          <w:rFonts w:asciiTheme="minorHAnsi" w:hAnsiTheme="minorHAnsi"/>
          <w:b/>
          <w:sz w:val="20"/>
          <w:szCs w:val="20"/>
        </w:rPr>
        <w:t xml:space="preserve">mining, the fur trade, </w:t>
      </w:r>
      <w:r w:rsidR="00851A0C">
        <w:rPr>
          <w:rFonts w:asciiTheme="minorHAnsi" w:hAnsiTheme="minorHAnsi"/>
          <w:b/>
          <w:sz w:val="20"/>
          <w:szCs w:val="20"/>
        </w:rPr>
        <w:t>and Colorado mountain men</w:t>
      </w:r>
      <w:r>
        <w:rPr>
          <w:rFonts w:asciiTheme="minorHAnsi" w:hAnsiTheme="minorHAnsi"/>
          <w:b/>
          <w:sz w:val="20"/>
          <w:szCs w:val="20"/>
        </w:rPr>
        <w:t>. With a “migration”</w:t>
      </w:r>
      <w:r w:rsidR="00851A0C">
        <w:rPr>
          <w:rFonts w:asciiTheme="minorHAnsi" w:hAnsiTheme="minorHAnsi"/>
          <w:b/>
          <w:sz w:val="20"/>
          <w:szCs w:val="20"/>
        </w:rPr>
        <w:t xml:space="preserve"> lens, however, the </w:t>
      </w:r>
      <w:r w:rsidR="00510D2D" w:rsidRPr="00CF3DB0">
        <w:rPr>
          <w:rFonts w:asciiTheme="minorHAnsi" w:hAnsiTheme="minorHAnsi"/>
          <w:b/>
          <w:sz w:val="20"/>
          <w:szCs w:val="20"/>
        </w:rPr>
        <w:t xml:space="preserve">significance </w:t>
      </w:r>
      <w:r w:rsidR="00851A0C">
        <w:rPr>
          <w:rFonts w:asciiTheme="minorHAnsi" w:hAnsiTheme="minorHAnsi"/>
          <w:b/>
          <w:sz w:val="20"/>
          <w:szCs w:val="20"/>
        </w:rPr>
        <w:t xml:space="preserve">of these concepts and content </w:t>
      </w:r>
      <w:r w:rsidR="00510D2D" w:rsidRPr="00CF3DB0">
        <w:rPr>
          <w:rFonts w:asciiTheme="minorHAnsi" w:hAnsiTheme="minorHAnsi"/>
          <w:b/>
          <w:sz w:val="20"/>
          <w:szCs w:val="20"/>
        </w:rPr>
        <w:t>might be framed in terms of the push-pull of social/economic/familial needs and</w:t>
      </w:r>
      <w:r>
        <w:rPr>
          <w:rFonts w:asciiTheme="minorHAnsi" w:hAnsiTheme="minorHAnsi"/>
          <w:b/>
          <w:sz w:val="20"/>
          <w:szCs w:val="20"/>
        </w:rPr>
        <w:t xml:space="preserve"> </w:t>
      </w:r>
      <w:r w:rsidR="00227CC5">
        <w:rPr>
          <w:rFonts w:asciiTheme="minorHAnsi" w:hAnsiTheme="minorHAnsi"/>
          <w:b/>
          <w:sz w:val="20"/>
          <w:szCs w:val="20"/>
        </w:rPr>
        <w:t>why</w:t>
      </w:r>
      <w:r w:rsidR="00975EDC">
        <w:rPr>
          <w:rFonts w:asciiTheme="minorHAnsi" w:hAnsiTheme="minorHAnsi"/>
          <w:b/>
          <w:sz w:val="20"/>
          <w:szCs w:val="20"/>
        </w:rPr>
        <w:t xml:space="preserve"> people </w:t>
      </w:r>
      <w:r w:rsidR="00227CC5">
        <w:rPr>
          <w:rFonts w:asciiTheme="minorHAnsi" w:hAnsiTheme="minorHAnsi"/>
          <w:b/>
          <w:sz w:val="20"/>
          <w:szCs w:val="20"/>
        </w:rPr>
        <w:t xml:space="preserve">choose or are forced to </w:t>
      </w:r>
      <w:r>
        <w:rPr>
          <w:rFonts w:asciiTheme="minorHAnsi" w:hAnsiTheme="minorHAnsi"/>
          <w:b/>
          <w:sz w:val="20"/>
          <w:szCs w:val="20"/>
        </w:rPr>
        <w:t>move</w:t>
      </w:r>
      <w:r w:rsidR="00227CC5">
        <w:rPr>
          <w:rFonts w:asciiTheme="minorHAnsi" w:hAnsiTheme="minorHAnsi"/>
          <w:b/>
          <w:sz w:val="20"/>
          <w:szCs w:val="20"/>
        </w:rPr>
        <w:t xml:space="preserve"> from one location to another</w:t>
      </w:r>
      <w:r>
        <w:rPr>
          <w:rFonts w:asciiTheme="minorHAnsi" w:hAnsiTheme="minorHAnsi"/>
          <w:b/>
          <w:sz w:val="20"/>
          <w:szCs w:val="20"/>
        </w:rPr>
        <w:t xml:space="preserve">. </w:t>
      </w:r>
      <w:r w:rsidRPr="00CF3DB0">
        <w:rPr>
          <w:rFonts w:asciiTheme="minorHAnsi" w:hAnsiTheme="minorHAnsi"/>
          <w:b/>
          <w:sz w:val="20"/>
          <w:szCs w:val="20"/>
        </w:rPr>
        <w:t xml:space="preserve">In </w:t>
      </w:r>
      <w:r w:rsidR="00227CC5">
        <w:rPr>
          <w:rFonts w:asciiTheme="minorHAnsi" w:hAnsiTheme="minorHAnsi"/>
          <w:b/>
          <w:sz w:val="20"/>
          <w:szCs w:val="20"/>
        </w:rPr>
        <w:t>our example</w:t>
      </w:r>
      <w:r w:rsidRPr="00CF3DB0">
        <w:rPr>
          <w:rFonts w:asciiTheme="minorHAnsi" w:hAnsiTheme="minorHAnsi"/>
          <w:b/>
          <w:sz w:val="20"/>
          <w:szCs w:val="20"/>
        </w:rPr>
        <w:t xml:space="preserve">, </w:t>
      </w:r>
      <w:r>
        <w:rPr>
          <w:rFonts w:asciiTheme="minorHAnsi" w:hAnsiTheme="minorHAnsi"/>
          <w:b/>
          <w:sz w:val="20"/>
          <w:szCs w:val="20"/>
        </w:rPr>
        <w:t xml:space="preserve">however, </w:t>
      </w:r>
      <w:r w:rsidRPr="00CF3DB0">
        <w:rPr>
          <w:rFonts w:asciiTheme="minorHAnsi" w:hAnsiTheme="minorHAnsi"/>
          <w:b/>
          <w:sz w:val="20"/>
          <w:szCs w:val="20"/>
        </w:rPr>
        <w:t>the lens of cycles w</w:t>
      </w:r>
      <w:r w:rsidR="00227CC5">
        <w:rPr>
          <w:rFonts w:asciiTheme="minorHAnsi" w:hAnsiTheme="minorHAnsi"/>
          <w:b/>
          <w:sz w:val="20"/>
          <w:szCs w:val="20"/>
        </w:rPr>
        <w:t>as chosen</w:t>
      </w:r>
      <w:r w:rsidRPr="00CF3DB0">
        <w:rPr>
          <w:rFonts w:asciiTheme="minorHAnsi" w:hAnsiTheme="minorHAnsi"/>
          <w:b/>
          <w:sz w:val="20"/>
          <w:szCs w:val="20"/>
        </w:rPr>
        <w:t xml:space="preserve"> to focus this unit on developing </w:t>
      </w:r>
      <w:r w:rsidR="008E18A9">
        <w:rPr>
          <w:rFonts w:asciiTheme="minorHAnsi" w:hAnsiTheme="minorHAnsi"/>
          <w:b/>
          <w:sz w:val="20"/>
          <w:szCs w:val="20"/>
        </w:rPr>
        <w:t>greater understanding of the</w:t>
      </w:r>
      <w:r w:rsidRPr="00CF3DB0">
        <w:rPr>
          <w:rFonts w:asciiTheme="minorHAnsi" w:hAnsiTheme="minorHAnsi"/>
          <w:b/>
          <w:sz w:val="20"/>
          <w:szCs w:val="20"/>
        </w:rPr>
        <w:t xml:space="preserve"> </w:t>
      </w:r>
      <w:r w:rsidR="008E18A9">
        <w:rPr>
          <w:rFonts w:asciiTheme="minorHAnsi" w:hAnsiTheme="minorHAnsi"/>
          <w:b/>
          <w:sz w:val="20"/>
          <w:szCs w:val="20"/>
        </w:rPr>
        <w:t>realities</w:t>
      </w:r>
      <w:r w:rsidRPr="00CF3DB0">
        <w:rPr>
          <w:rFonts w:asciiTheme="minorHAnsi" w:hAnsiTheme="minorHAnsi"/>
          <w:b/>
          <w:sz w:val="20"/>
          <w:szCs w:val="20"/>
        </w:rPr>
        <w:t xml:space="preserve"> and consequences of boom and bust</w:t>
      </w:r>
      <w:proofErr w:type="gramStart"/>
      <w:r w:rsidR="00842765">
        <w:rPr>
          <w:rFonts w:asciiTheme="minorHAnsi" w:hAnsiTheme="minorHAnsi"/>
          <w:b/>
          <w:sz w:val="20"/>
          <w:szCs w:val="20"/>
        </w:rPr>
        <w:t>.</w:t>
      </w:r>
      <w:r w:rsidRPr="00CF3DB0">
        <w:rPr>
          <w:rFonts w:asciiTheme="minorHAnsi" w:hAnsiTheme="minorHAnsi"/>
          <w:b/>
          <w:sz w:val="20"/>
          <w:szCs w:val="20"/>
        </w:rPr>
        <w:t>*</w:t>
      </w:r>
      <w:proofErr w:type="gramEnd"/>
      <w:r w:rsidRPr="00CF3DB0">
        <w:rPr>
          <w:rFonts w:asciiTheme="minorHAnsi" w:hAnsiTheme="minorHAnsi"/>
          <w:b/>
          <w:sz w:val="20"/>
          <w:szCs w:val="20"/>
        </w:rPr>
        <w:t>**</w:t>
      </w:r>
    </w:p>
    <w:p w:rsidR="00975EDC" w:rsidRPr="00560D64" w:rsidRDefault="005E5205" w:rsidP="00D82FED">
      <w:pPr>
        <w:spacing w:before="60" w:after="60" w:line="276" w:lineRule="auto"/>
        <w:rPr>
          <w:rFonts w:asciiTheme="minorHAnsi" w:hAnsiTheme="minorHAnsi"/>
          <w:sz w:val="20"/>
          <w:szCs w:val="20"/>
        </w:rPr>
      </w:pPr>
      <w:r>
        <w:rPr>
          <w:rFonts w:asciiTheme="minorHAnsi" w:hAnsiTheme="minorHAnsi"/>
          <w:sz w:val="20"/>
          <w:szCs w:val="20"/>
        </w:rPr>
        <w:br w:type="page"/>
      </w:r>
    </w:p>
    <w:p w:rsidR="004E33CA" w:rsidRPr="00B52CFC" w:rsidRDefault="004E33CA" w:rsidP="00AC35AD">
      <w:pPr>
        <w:shd w:val="clear" w:color="auto" w:fill="203C73"/>
        <w:tabs>
          <w:tab w:val="left" w:pos="3650"/>
        </w:tabs>
        <w:spacing w:before="120" w:after="120" w:line="23" w:lineRule="atLeast"/>
        <w:rPr>
          <w:rFonts w:ascii="Palatino Linotype" w:hAnsi="Palatino Linotype"/>
          <w:sz w:val="20"/>
          <w:szCs w:val="20"/>
        </w:rPr>
      </w:pPr>
      <w:r w:rsidRPr="00B52CFC">
        <w:rPr>
          <w:rFonts w:ascii="Palatino Linotype" w:hAnsi="Palatino Linotype"/>
          <w:sz w:val="20"/>
          <w:szCs w:val="20"/>
        </w:rPr>
        <w:lastRenderedPageBreak/>
        <w:t>Creating the Unit Overview-</w:t>
      </w:r>
      <w:r w:rsidR="00B807F6" w:rsidRPr="00B52CFC">
        <w:rPr>
          <w:rFonts w:ascii="Palatino Linotype" w:hAnsi="Palatino Linotype"/>
          <w:sz w:val="20"/>
          <w:szCs w:val="20"/>
        </w:rPr>
        <w:t xml:space="preserve"> </w:t>
      </w:r>
      <w:r w:rsidRPr="00B52CFC">
        <w:rPr>
          <w:rFonts w:ascii="Palatino Linotype" w:hAnsi="Palatino Linotype"/>
          <w:sz w:val="20"/>
          <w:szCs w:val="20"/>
        </w:rPr>
        <w:t>Concepts</w:t>
      </w:r>
      <w:r w:rsidRPr="00B52CFC">
        <w:rPr>
          <w:rFonts w:ascii="Palatino Linotype" w:hAnsi="Palatino Linotype"/>
          <w:sz w:val="20"/>
          <w:szCs w:val="20"/>
        </w:rPr>
        <w:tab/>
      </w:r>
      <w:bookmarkStart w:id="9" w:name="Concepts"/>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1837"/>
        <w:gridCol w:w="1273"/>
        <w:gridCol w:w="3831"/>
        <w:gridCol w:w="1544"/>
        <w:gridCol w:w="1105"/>
      </w:tblGrid>
      <w:tr w:rsidR="005E5205" w:rsidRPr="005E5205" w:rsidTr="005E5205">
        <w:trPr>
          <w:cantSplit/>
          <w:jc w:val="center"/>
        </w:trPr>
        <w:tc>
          <w:tcPr>
            <w:tcW w:w="0" w:type="auto"/>
            <w:shd w:val="clear" w:color="auto" w:fill="000000"/>
          </w:tcPr>
          <w:p w:rsidR="005E5205" w:rsidRPr="005E5205" w:rsidRDefault="005E5205" w:rsidP="005E5205">
            <w:pPr>
              <w:rPr>
                <w:rFonts w:ascii="Calibri" w:eastAsia="Calibri" w:hAnsi="Calibri"/>
                <w:b/>
                <w:sz w:val="20"/>
                <w:szCs w:val="20"/>
              </w:rPr>
            </w:pPr>
            <w:r w:rsidRPr="005E5205">
              <w:rPr>
                <w:rFonts w:ascii="Calibri" w:eastAsia="Calibri" w:hAnsi="Calibri"/>
                <w:b/>
                <w:szCs w:val="20"/>
              </w:rPr>
              <w:t>Unit Title</w:t>
            </w:r>
          </w:p>
        </w:tc>
        <w:tc>
          <w:tcPr>
            <w:tcW w:w="0" w:type="auto"/>
            <w:gridSpan w:val="2"/>
          </w:tcPr>
          <w:p w:rsidR="005E5205" w:rsidRPr="00FE25C4" w:rsidRDefault="005E5205" w:rsidP="005E5205">
            <w:pPr>
              <w:rPr>
                <w:rFonts w:ascii="Calibri" w:eastAsia="Calibri" w:hAnsi="Calibri"/>
                <w:sz w:val="20"/>
                <w:szCs w:val="20"/>
              </w:rPr>
            </w:pPr>
            <w:r w:rsidRPr="00FE25C4">
              <w:rPr>
                <w:rFonts w:ascii="Calibri" w:eastAsia="Calibri" w:hAnsi="Calibri"/>
                <w:sz w:val="20"/>
                <w:szCs w:val="20"/>
              </w:rPr>
              <w:t>Boom and Bust</w:t>
            </w:r>
          </w:p>
        </w:tc>
        <w:tc>
          <w:tcPr>
            <w:tcW w:w="0" w:type="auto"/>
            <w:shd w:val="clear" w:color="auto" w:fill="000000"/>
          </w:tcPr>
          <w:p w:rsidR="005E5205" w:rsidRPr="005E5205" w:rsidRDefault="005E5205" w:rsidP="005E5205">
            <w:pPr>
              <w:rPr>
                <w:rFonts w:ascii="Calibri" w:eastAsia="Calibri" w:hAnsi="Calibri"/>
                <w:b/>
                <w:sz w:val="20"/>
                <w:szCs w:val="20"/>
              </w:rPr>
            </w:pPr>
            <w:r w:rsidRPr="005E5205">
              <w:rPr>
                <w:rFonts w:ascii="Calibri" w:eastAsia="Calibri" w:hAnsi="Calibri"/>
                <w:b/>
                <w:szCs w:val="20"/>
              </w:rPr>
              <w:t>Length of Unit</w:t>
            </w:r>
          </w:p>
        </w:tc>
        <w:tc>
          <w:tcPr>
            <w:tcW w:w="0" w:type="auto"/>
          </w:tcPr>
          <w:p w:rsidR="005E5205" w:rsidRPr="005E5205" w:rsidRDefault="005E5205" w:rsidP="005E5205">
            <w:pPr>
              <w:rPr>
                <w:rFonts w:ascii="Calibri" w:eastAsia="Calibri" w:hAnsi="Calibri"/>
                <w:sz w:val="20"/>
                <w:szCs w:val="20"/>
              </w:rPr>
            </w:pPr>
            <w:r w:rsidRPr="005E5205">
              <w:rPr>
                <w:rFonts w:ascii="Calibri" w:eastAsia="Calibri" w:hAnsi="Calibri"/>
                <w:sz w:val="20"/>
                <w:szCs w:val="20"/>
              </w:rPr>
              <w:t>4-5 weeks</w:t>
            </w:r>
          </w:p>
        </w:tc>
      </w:tr>
      <w:tr w:rsidR="005E5205" w:rsidRPr="005E5205" w:rsidTr="005E5205">
        <w:trPr>
          <w:cantSplit/>
          <w:trHeight w:val="615"/>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Focusing Lens(</w:t>
            </w:r>
            <w:proofErr w:type="spellStart"/>
            <w:r w:rsidRPr="005E5205">
              <w:rPr>
                <w:rFonts w:ascii="Calibri" w:eastAsia="Calibri" w:hAnsi="Calibri"/>
                <w:b/>
                <w:sz w:val="20"/>
                <w:szCs w:val="20"/>
              </w:rPr>
              <w:t>es</w:t>
            </w:r>
            <w:proofErr w:type="spellEnd"/>
            <w:r w:rsidRPr="005E5205">
              <w:rPr>
                <w:rFonts w:ascii="Calibri" w:eastAsia="Calibri" w:hAnsi="Calibri"/>
                <w:b/>
                <w:sz w:val="20"/>
                <w:szCs w:val="20"/>
              </w:rPr>
              <w:t>)</w:t>
            </w:r>
          </w:p>
        </w:tc>
        <w:tc>
          <w:tcPr>
            <w:tcW w:w="0" w:type="auto"/>
          </w:tcPr>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(State) Cycles</w:t>
            </w:r>
          </w:p>
        </w:tc>
        <w:tc>
          <w:tcPr>
            <w:tcW w:w="0" w:type="auto"/>
            <w:shd w:val="clear" w:color="auto" w:fill="D9D9D9"/>
          </w:tcPr>
          <w:p w:rsidR="005E5205" w:rsidRPr="005E5205" w:rsidRDefault="005E5205" w:rsidP="005E5205">
            <w:pPr>
              <w:rPr>
                <w:rFonts w:ascii="Calibri" w:eastAsia="Calibri" w:hAnsi="Calibri"/>
                <w:sz w:val="20"/>
                <w:szCs w:val="20"/>
              </w:rPr>
            </w:pPr>
            <w:r w:rsidRPr="005E5205">
              <w:rPr>
                <w:rFonts w:ascii="Calibri" w:eastAsia="Calibri" w:hAnsi="Calibri"/>
                <w:b/>
                <w:sz w:val="20"/>
                <w:szCs w:val="20"/>
              </w:rPr>
              <w:t>Standards and Grade Level Expectations Addressed in this Unit</w:t>
            </w:r>
          </w:p>
        </w:tc>
        <w:tc>
          <w:tcPr>
            <w:tcW w:w="0" w:type="auto"/>
            <w:gridSpan w:val="2"/>
          </w:tcPr>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SS09-GR.4-S.1-GLE.1</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SS09-GR.4-S.1-GLE.2</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SS09-GR.4-S.2-GLE.1</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SS09-GR.4-S.2-GLE.2</w:t>
            </w:r>
          </w:p>
          <w:p w:rsidR="005E5205" w:rsidRPr="00FE25C4" w:rsidRDefault="005E5205" w:rsidP="005E5205">
            <w:pPr>
              <w:rPr>
                <w:rFonts w:ascii="Calibri" w:eastAsia="Calibri" w:hAnsi="Calibri"/>
                <w:sz w:val="20"/>
                <w:szCs w:val="20"/>
              </w:rPr>
            </w:pPr>
            <w:r w:rsidRPr="00FE25C4">
              <w:rPr>
                <w:rFonts w:ascii="Calibri" w:eastAsia="Calibri" w:hAnsi="Calibri"/>
                <w:sz w:val="20"/>
                <w:szCs w:val="20"/>
              </w:rPr>
              <w:t>SS09-GR.4-S.3-GLE.1</w:t>
            </w:r>
          </w:p>
          <w:p w:rsidR="005E5205" w:rsidRPr="005E5205" w:rsidRDefault="005E5205" w:rsidP="005E5205">
            <w:pPr>
              <w:rPr>
                <w:rFonts w:ascii="Calibri" w:eastAsia="Calibri" w:hAnsi="Calibri"/>
                <w:sz w:val="20"/>
                <w:szCs w:val="20"/>
              </w:rPr>
            </w:pPr>
            <w:r w:rsidRPr="00FE25C4">
              <w:rPr>
                <w:rFonts w:ascii="Calibri" w:eastAsia="Calibri" w:hAnsi="Calibri"/>
                <w:sz w:val="20"/>
                <w:szCs w:val="20"/>
              </w:rPr>
              <w:t>SS09-GR.4-S.3-GLE.2</w:t>
            </w:r>
          </w:p>
        </w:tc>
      </w:tr>
      <w:tr w:rsidR="005E5205" w:rsidRPr="005E5205" w:rsidTr="005E5205">
        <w:trPr>
          <w:cantSplit/>
          <w:trHeight w:val="939"/>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 xml:space="preserve">Inquiry Questions (Engaging- Debatable): </w:t>
            </w:r>
          </w:p>
        </w:tc>
        <w:tc>
          <w:tcPr>
            <w:tcW w:w="0" w:type="auto"/>
            <w:gridSpan w:val="4"/>
            <w:tcMar>
              <w:left w:w="115" w:type="dxa"/>
              <w:right w:w="115" w:type="dxa"/>
            </w:tcMar>
          </w:tcPr>
          <w:p w:rsidR="005E5205" w:rsidRPr="005E5205" w:rsidRDefault="005E5205" w:rsidP="005E5205">
            <w:pPr>
              <w:spacing w:after="200" w:line="276" w:lineRule="auto"/>
              <w:rPr>
                <w:rFonts w:ascii="Calibri" w:eastAsia="Times New Roman" w:hAnsi="Calibri"/>
                <w:sz w:val="20"/>
                <w:szCs w:val="20"/>
              </w:rPr>
            </w:pPr>
          </w:p>
        </w:tc>
      </w:tr>
      <w:tr w:rsidR="005E5205" w:rsidRPr="005E5205" w:rsidTr="005E5205">
        <w:trPr>
          <w:cantSplit/>
          <w:trHeight w:val="337"/>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Unit Strands</w:t>
            </w:r>
          </w:p>
        </w:tc>
        <w:tc>
          <w:tcPr>
            <w:tcW w:w="0" w:type="auto"/>
            <w:gridSpan w:val="4"/>
          </w:tcPr>
          <w:p w:rsidR="005E5205" w:rsidRPr="00FE25C4" w:rsidRDefault="005E5205" w:rsidP="005E5205">
            <w:pPr>
              <w:rPr>
                <w:rFonts w:ascii="Calibri" w:eastAsia="Calibri" w:hAnsi="Calibri"/>
                <w:sz w:val="18"/>
                <w:szCs w:val="18"/>
              </w:rPr>
            </w:pPr>
            <w:r w:rsidRPr="00FE25C4">
              <w:rPr>
                <w:rFonts w:ascii="Calibri" w:eastAsia="Calibri" w:hAnsi="Calibri"/>
                <w:sz w:val="18"/>
                <w:szCs w:val="18"/>
              </w:rPr>
              <w:t>History, Geography, and Economics</w:t>
            </w:r>
          </w:p>
        </w:tc>
      </w:tr>
      <w:tr w:rsidR="005E5205" w:rsidRPr="005E5205" w:rsidTr="005E5205">
        <w:trPr>
          <w:cantSplit/>
          <w:trHeight w:val="34"/>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Concepts</w:t>
            </w:r>
          </w:p>
        </w:tc>
        <w:tc>
          <w:tcPr>
            <w:tcW w:w="0" w:type="auto"/>
            <w:gridSpan w:val="4"/>
          </w:tcPr>
          <w:p w:rsidR="005E5205" w:rsidRPr="00FE25C4" w:rsidRDefault="005E5205" w:rsidP="005E5205">
            <w:pPr>
              <w:rPr>
                <w:rFonts w:ascii="Calibri" w:eastAsia="Calibri" w:hAnsi="Calibri"/>
                <w:sz w:val="18"/>
                <w:szCs w:val="18"/>
              </w:rPr>
            </w:pPr>
            <w:r w:rsidRPr="00FE25C4">
              <w:rPr>
                <w:rFonts w:ascii="Calibri" w:eastAsia="Calibri" w:hAnsi="Calibri"/>
                <w:sz w:val="18"/>
                <w:szCs w:val="18"/>
              </w:rPr>
              <w:t xml:space="preserve">Mining, natural resources, supply and demand, opportunity cost (risks and benefits), boom and bust, </w:t>
            </w:r>
            <w:r w:rsidRPr="00FE25C4">
              <w:rPr>
                <w:rFonts w:ascii="Calibri" w:eastAsia="Calibri" w:hAnsi="Calibri"/>
                <w:sz w:val="18"/>
                <w:szCs w:val="18"/>
                <w:highlight w:val="yellow"/>
              </w:rPr>
              <w:t>regions,</w:t>
            </w:r>
            <w:r w:rsidRPr="00FE25C4">
              <w:rPr>
                <w:rFonts w:ascii="Calibri" w:eastAsia="Calibri" w:hAnsi="Calibri"/>
                <w:sz w:val="18"/>
                <w:szCs w:val="18"/>
              </w:rPr>
              <w:t xml:space="preserve"> primary and secondary sources, cycles, culture, economy, ideas, cause and effect, </w:t>
            </w:r>
            <w:r w:rsidRPr="00FE25C4">
              <w:rPr>
                <w:rFonts w:ascii="Calibri" w:eastAsia="Calibri" w:hAnsi="Calibri"/>
                <w:sz w:val="18"/>
                <w:szCs w:val="18"/>
                <w:highlight w:val="yellow"/>
              </w:rPr>
              <w:t>space</w:t>
            </w:r>
            <w:r w:rsidRPr="00FE25C4">
              <w:rPr>
                <w:rFonts w:ascii="Calibri" w:eastAsia="Calibri" w:hAnsi="Calibri"/>
                <w:sz w:val="18"/>
                <w:szCs w:val="18"/>
              </w:rPr>
              <w:t xml:space="preserve">, maps, </w:t>
            </w:r>
            <w:r w:rsidRPr="00FE25C4">
              <w:rPr>
                <w:rFonts w:ascii="Calibri" w:eastAsia="Calibri" w:hAnsi="Calibri"/>
                <w:sz w:val="18"/>
                <w:szCs w:val="18"/>
                <w:highlight w:val="yellow"/>
              </w:rPr>
              <w:t>physical and geographic location, human activity, place</w:t>
            </w:r>
          </w:p>
        </w:tc>
      </w:tr>
    </w:tbl>
    <w:p w:rsidR="00C57259" w:rsidRDefault="00C57259" w:rsidP="00D82FED">
      <w:pPr>
        <w:spacing w:before="60" w:after="60" w:line="276" w:lineRule="auto"/>
        <w:rPr>
          <w:rFonts w:asciiTheme="minorHAnsi" w:hAnsiTheme="minorHAnsi"/>
          <w:sz w:val="20"/>
          <w:szCs w:val="20"/>
        </w:rPr>
      </w:pPr>
    </w:p>
    <w:p w:rsidR="004F77C6" w:rsidRDefault="00D6055A" w:rsidP="00D82FED">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87936" behindDoc="0" locked="0" layoutInCell="1" allowOverlap="1" wp14:anchorId="1C7B2945" wp14:editId="3BEAFDA1">
                <wp:simplePos x="0" y="0"/>
                <wp:positionH relativeFrom="column">
                  <wp:posOffset>3530600</wp:posOffset>
                </wp:positionH>
                <wp:positionV relativeFrom="paragraph">
                  <wp:posOffset>57150</wp:posOffset>
                </wp:positionV>
                <wp:extent cx="2357120" cy="1217295"/>
                <wp:effectExtent l="0" t="0" r="22860" b="2159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217295"/>
                        </a:xfrm>
                        <a:prstGeom prst="rect">
                          <a:avLst/>
                        </a:prstGeom>
                        <a:solidFill>
                          <a:srgbClr val="FFFFFF"/>
                        </a:solidFill>
                        <a:ln w="9525">
                          <a:solidFill>
                            <a:srgbClr val="000000"/>
                          </a:solidFill>
                          <a:miter lim="800000"/>
                          <a:headEnd/>
                          <a:tailEnd/>
                        </a:ln>
                      </wps:spPr>
                      <wps:txbx>
                        <w:txbxContent>
                          <w:p w:rsidR="002D3E0B" w:rsidRPr="00736BF2" w:rsidRDefault="002D3E0B" w:rsidP="00A94186">
                            <w:pPr>
                              <w:rPr>
                                <w:rFonts w:asciiTheme="minorHAnsi" w:hAnsiTheme="minorHAnsi"/>
                              </w:rPr>
                            </w:pPr>
                            <w:r w:rsidRPr="00736BF2">
                              <w:rPr>
                                <w:rFonts w:asciiTheme="minorHAnsi" w:hAnsiTheme="minorHAnsi"/>
                                <w:b/>
                                <w:i/>
                                <w:highlight w:val="yellow"/>
                              </w:rPr>
                              <w:t>Concepts are the timeless and universal aspects that provide depth of an instructional unit</w:t>
                            </w:r>
                            <w:r w:rsidRPr="00736BF2">
                              <w:rPr>
                                <w:rFonts w:asciiTheme="minorHAnsi" w:hAnsiTheme="minorHAnsi"/>
                                <w:b/>
                                <w:i/>
                                <w:iCs/>
                                <w:highlight w:val="yellow"/>
                              </w:rPr>
                              <w:t>- the aspects within a standard that transcend specific places, cultures, and time</w:t>
                            </w:r>
                            <w:r w:rsidRPr="00736BF2">
                              <w:rPr>
                                <w:rFonts w:asciiTheme="minorHAnsi" w:hAnsiTheme="minorHAnsi"/>
                                <w:b/>
                                <w:i/>
                                <w:highlight w:val="yellow"/>
                              </w:rPr>
                              <w:t>s</w:t>
                            </w:r>
                            <w:r w:rsidRPr="00736BF2">
                              <w:rPr>
                                <w:rFonts w:asciiTheme="minorHAnsi" w:hAnsiTheme="minorHAnsi"/>
                                <w:highlight w:val="yellow"/>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278pt;margin-top:4.5pt;width:185.6pt;height:95.85pt;z-index:251687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">
                <v:textbox style="mso-fit-shape-to-text:t">
                  <w:txbxContent>
                    <w:p w:rsidR="002D3E0B" w:rsidRPr="00736BF2" w:rsidRDefault="002D3E0B" w:rsidP="00A94186">
                      <w:pPr>
                        <w:rPr>
                          <w:rFonts w:asciiTheme="minorHAnsi" w:hAnsiTheme="minorHAnsi"/>
                        </w:rPr>
                      </w:pPr>
                      <w:r w:rsidRPr="00736BF2">
                        <w:rPr>
                          <w:rFonts w:asciiTheme="minorHAnsi" w:hAnsiTheme="minorHAnsi"/>
                          <w:b/>
                          <w:i/>
                          <w:highlight w:val="yellow"/>
                        </w:rPr>
                        <w:t>Concepts are the timeless and universal aspects that provide depth of an instructional unit</w:t>
                      </w:r>
                      <w:r w:rsidRPr="00736BF2">
                        <w:rPr>
                          <w:rFonts w:asciiTheme="minorHAnsi" w:hAnsiTheme="minorHAnsi"/>
                          <w:b/>
                          <w:i/>
                          <w:iCs/>
                          <w:highlight w:val="yellow"/>
                        </w:rPr>
                        <w:t>- the aspects within a standard that transcend specific places, cultures, and time</w:t>
                      </w:r>
                      <w:r w:rsidRPr="00736BF2">
                        <w:rPr>
                          <w:rFonts w:asciiTheme="minorHAnsi" w:hAnsiTheme="minorHAnsi"/>
                          <w:b/>
                          <w:i/>
                          <w:highlight w:val="yellow"/>
                        </w:rPr>
                        <w:t>s</w:t>
                      </w:r>
                      <w:r w:rsidRPr="00736BF2">
                        <w:rPr>
                          <w:rFonts w:asciiTheme="minorHAnsi" w:hAnsiTheme="minorHAnsi"/>
                          <w:highlight w:val="yellow"/>
                        </w:rPr>
                        <w:t>.</w:t>
                      </w:r>
                    </w:p>
                  </w:txbxContent>
                </v:textbox>
                <w10:wrap type="square"/>
              </v:shape>
            </w:pict>
          </mc:Fallback>
        </mc:AlternateContent>
      </w:r>
      <w:r w:rsidR="004F77C6">
        <w:rPr>
          <w:rFonts w:asciiTheme="minorHAnsi" w:hAnsiTheme="minorHAnsi"/>
          <w:sz w:val="20"/>
          <w:szCs w:val="20"/>
        </w:rPr>
        <w:tab/>
        <w:t>To populate the Concepts section of the</w:t>
      </w:r>
      <w:r w:rsidR="00342642">
        <w:rPr>
          <w:rFonts w:asciiTheme="minorHAnsi" w:hAnsiTheme="minorHAnsi"/>
          <w:sz w:val="20"/>
          <w:szCs w:val="20"/>
        </w:rPr>
        <w:t xml:space="preserve"> template, we, once again, </w:t>
      </w:r>
      <w:r w:rsidR="004F77C6">
        <w:rPr>
          <w:rFonts w:asciiTheme="minorHAnsi" w:hAnsiTheme="minorHAnsi"/>
          <w:sz w:val="20"/>
          <w:szCs w:val="20"/>
        </w:rPr>
        <w:t xml:space="preserve">return to the </w:t>
      </w:r>
      <w:hyperlink w:anchor="IDConcepts" w:history="1">
        <w:r w:rsidR="004F77C6" w:rsidRPr="00842765">
          <w:rPr>
            <w:rStyle w:val="Hyperlink"/>
            <w:rFonts w:asciiTheme="minorHAnsi" w:hAnsiTheme="minorHAnsi"/>
            <w:sz w:val="20"/>
            <w:szCs w:val="20"/>
          </w:rPr>
          <w:t>“Starting with the Standards”</w:t>
        </w:r>
      </w:hyperlink>
      <w:r w:rsidR="004F77C6">
        <w:rPr>
          <w:rFonts w:asciiTheme="minorHAnsi" w:hAnsiTheme="minorHAnsi"/>
          <w:sz w:val="20"/>
          <w:szCs w:val="20"/>
        </w:rPr>
        <w:t xml:space="preserve"> work that began this process. Re</w:t>
      </w:r>
      <w:r w:rsidR="00216601">
        <w:rPr>
          <w:rFonts w:asciiTheme="minorHAnsi" w:hAnsiTheme="minorHAnsi"/>
          <w:sz w:val="20"/>
          <w:szCs w:val="20"/>
        </w:rPr>
        <w:t xml:space="preserve">ferring always </w:t>
      </w:r>
      <w:r w:rsidR="003B360E">
        <w:rPr>
          <w:rFonts w:asciiTheme="minorHAnsi" w:hAnsiTheme="minorHAnsi"/>
          <w:sz w:val="20"/>
          <w:szCs w:val="20"/>
        </w:rPr>
        <w:t xml:space="preserve">to </w:t>
      </w:r>
      <w:r w:rsidR="00216601">
        <w:rPr>
          <w:rFonts w:asciiTheme="minorHAnsi" w:hAnsiTheme="minorHAnsi"/>
          <w:sz w:val="20"/>
          <w:szCs w:val="20"/>
        </w:rPr>
        <w:t>our definition of C</w:t>
      </w:r>
      <w:r w:rsidR="004F77C6">
        <w:rPr>
          <w:rFonts w:asciiTheme="minorHAnsi" w:hAnsiTheme="minorHAnsi"/>
          <w:sz w:val="20"/>
          <w:szCs w:val="20"/>
        </w:rPr>
        <w:t xml:space="preserve">oncepts, </w:t>
      </w:r>
      <w:r w:rsidR="00CF03D1">
        <w:rPr>
          <w:rFonts w:asciiTheme="minorHAnsi" w:hAnsiTheme="minorHAnsi"/>
          <w:sz w:val="20"/>
          <w:szCs w:val="20"/>
        </w:rPr>
        <w:t xml:space="preserve">curriculum writers </w:t>
      </w:r>
      <w:r w:rsidR="004F77C6">
        <w:rPr>
          <w:rFonts w:asciiTheme="minorHAnsi" w:hAnsiTheme="minorHAnsi"/>
          <w:sz w:val="20"/>
          <w:szCs w:val="20"/>
        </w:rPr>
        <w:t xml:space="preserve">can simply fill in this section with all of the highlighted-yellow terms from our standards. </w:t>
      </w:r>
    </w:p>
    <w:p w:rsidR="00AC35AD" w:rsidRDefault="004F77C6"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Above we have highlighted the concepts we identified earlier (See page </w:t>
      </w:r>
      <w:r w:rsidR="00587859">
        <w:rPr>
          <w:rFonts w:asciiTheme="minorHAnsi" w:hAnsiTheme="minorHAnsi"/>
          <w:sz w:val="20"/>
          <w:szCs w:val="20"/>
        </w:rPr>
        <w:t>5</w:t>
      </w:r>
      <w:r>
        <w:rPr>
          <w:rFonts w:asciiTheme="minorHAnsi" w:hAnsiTheme="minorHAnsi"/>
          <w:sz w:val="20"/>
          <w:szCs w:val="20"/>
        </w:rPr>
        <w:t>) for 4</w:t>
      </w:r>
      <w:r w:rsidRPr="004F77C6">
        <w:rPr>
          <w:rFonts w:asciiTheme="minorHAnsi" w:hAnsiTheme="minorHAnsi"/>
          <w:sz w:val="20"/>
          <w:szCs w:val="20"/>
          <w:vertAlign w:val="superscript"/>
        </w:rPr>
        <w:t>th</w:t>
      </w:r>
      <w:r>
        <w:rPr>
          <w:rFonts w:asciiTheme="minorHAnsi" w:hAnsiTheme="minorHAnsi"/>
          <w:sz w:val="20"/>
          <w:szCs w:val="20"/>
        </w:rPr>
        <w:t xml:space="preserve"> grade Social Studies </w:t>
      </w:r>
      <w:r w:rsidR="007502A6">
        <w:rPr>
          <w:rFonts w:asciiTheme="minorHAnsi" w:hAnsiTheme="minorHAnsi"/>
          <w:sz w:val="20"/>
          <w:szCs w:val="20"/>
        </w:rPr>
        <w:t xml:space="preserve">Standard-2 </w:t>
      </w:r>
      <w:r>
        <w:rPr>
          <w:rFonts w:asciiTheme="minorHAnsi" w:hAnsiTheme="minorHAnsi"/>
          <w:sz w:val="20"/>
          <w:szCs w:val="20"/>
        </w:rPr>
        <w:t>Geography.</w:t>
      </w:r>
      <w:r w:rsidR="00342642">
        <w:rPr>
          <w:rFonts w:asciiTheme="minorHAnsi" w:hAnsiTheme="minorHAnsi"/>
          <w:sz w:val="20"/>
          <w:szCs w:val="20"/>
        </w:rPr>
        <w:t xml:space="preserve"> The remaining concepts were drawn from the history and economics standards addressed in this particular unit.</w:t>
      </w:r>
    </w:p>
    <w:p w:rsidR="00A94186" w:rsidRDefault="00F1655F" w:rsidP="00CF024F">
      <w:pPr>
        <w:rPr>
          <w:rFonts w:asciiTheme="minorHAnsi" w:hAnsiTheme="minorHAnsi"/>
          <w:sz w:val="20"/>
          <w:szCs w:val="20"/>
        </w:rPr>
      </w:pPr>
      <w:r>
        <w:rPr>
          <w:rFonts w:asciiTheme="minorHAnsi" w:hAnsiTheme="minorHAnsi"/>
          <w:sz w:val="20"/>
          <w:szCs w:val="20"/>
        </w:rPr>
        <w:br w:type="page"/>
      </w:r>
    </w:p>
    <w:p w:rsidR="00111941" w:rsidRPr="00AC35AD" w:rsidRDefault="00111941" w:rsidP="00111941">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Generalizations</w:t>
      </w:r>
      <w:bookmarkStart w:id="10" w:name="Generalizations"/>
      <w:bookmarkEnd w:id="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992"/>
        <w:gridCol w:w="2652"/>
        <w:gridCol w:w="2949"/>
        <w:gridCol w:w="2997"/>
      </w:tblGrid>
      <w:tr w:rsidR="005E5205" w:rsidRPr="005E5205" w:rsidTr="00CF024F">
        <w:trPr>
          <w:cantSplit/>
          <w:trHeight w:val="34"/>
          <w:jc w:val="center"/>
        </w:trPr>
        <w:tc>
          <w:tcPr>
            <w:tcW w:w="0" w:type="auto"/>
            <w:shd w:val="clear" w:color="auto" w:fill="D9D9D9"/>
          </w:tcPr>
          <w:p w:rsidR="005E5205" w:rsidRPr="005E5205" w:rsidRDefault="005E5205" w:rsidP="005E5205">
            <w:pPr>
              <w:rPr>
                <w:rFonts w:ascii="Calibri" w:eastAsia="Calibri" w:hAnsi="Calibri"/>
                <w:b/>
                <w:sz w:val="20"/>
                <w:szCs w:val="20"/>
              </w:rPr>
            </w:pPr>
            <w:r w:rsidRPr="005E5205">
              <w:rPr>
                <w:rFonts w:ascii="Calibri" w:eastAsia="Calibri" w:hAnsi="Calibri"/>
                <w:b/>
                <w:sz w:val="20"/>
                <w:szCs w:val="20"/>
              </w:rPr>
              <w:t>Concepts</w:t>
            </w:r>
          </w:p>
        </w:tc>
        <w:tc>
          <w:tcPr>
            <w:tcW w:w="0" w:type="auto"/>
            <w:gridSpan w:val="3"/>
          </w:tcPr>
          <w:p w:rsidR="005E5205" w:rsidRPr="005E5205" w:rsidRDefault="005E5205" w:rsidP="005E5205">
            <w:pPr>
              <w:rPr>
                <w:rFonts w:ascii="Calibri" w:eastAsia="Calibri" w:hAnsi="Calibri"/>
                <w:sz w:val="20"/>
                <w:szCs w:val="20"/>
              </w:rPr>
            </w:pPr>
            <w:r w:rsidRPr="005E5205">
              <w:rPr>
                <w:rFonts w:ascii="Calibri" w:eastAsia="Calibri" w:hAnsi="Calibri"/>
                <w:sz w:val="20"/>
                <w:szCs w:val="20"/>
              </w:rPr>
              <w:t xml:space="preserve">Mining, natural resources, supply and demand, opportunity cost (risks and benefits), boom and bust, </w:t>
            </w:r>
            <w:r w:rsidRPr="005E5205">
              <w:rPr>
                <w:rFonts w:ascii="Calibri" w:eastAsia="Calibri" w:hAnsi="Calibri"/>
                <w:sz w:val="20"/>
                <w:szCs w:val="20"/>
                <w:highlight w:val="yellow"/>
              </w:rPr>
              <w:t>regions,</w:t>
            </w:r>
            <w:r w:rsidRPr="005E5205">
              <w:rPr>
                <w:rFonts w:ascii="Calibri" w:eastAsia="Calibri" w:hAnsi="Calibri"/>
                <w:sz w:val="20"/>
                <w:szCs w:val="20"/>
              </w:rPr>
              <w:t xml:space="preserve"> primary and secondary sources, cycles, culture, economy, ideas, cause and effect, </w:t>
            </w:r>
            <w:r w:rsidRPr="005E5205">
              <w:rPr>
                <w:rFonts w:ascii="Calibri" w:eastAsia="Calibri" w:hAnsi="Calibri"/>
                <w:sz w:val="20"/>
                <w:szCs w:val="20"/>
                <w:highlight w:val="yellow"/>
              </w:rPr>
              <w:t>space</w:t>
            </w:r>
            <w:r w:rsidRPr="005E5205">
              <w:rPr>
                <w:rFonts w:ascii="Calibri" w:eastAsia="Calibri" w:hAnsi="Calibri"/>
                <w:sz w:val="20"/>
                <w:szCs w:val="20"/>
              </w:rPr>
              <w:t xml:space="preserve">, maps, </w:t>
            </w:r>
            <w:r w:rsidRPr="005E5205">
              <w:rPr>
                <w:rFonts w:ascii="Calibri" w:eastAsia="Calibri" w:hAnsi="Calibri"/>
                <w:sz w:val="20"/>
                <w:szCs w:val="20"/>
                <w:highlight w:val="yellow"/>
              </w:rPr>
              <w:t>physical and geographic location, human activity, place</w:t>
            </w:r>
          </w:p>
        </w:tc>
      </w:tr>
      <w:tr w:rsidR="00CF024F" w:rsidRPr="00CF024F" w:rsidTr="00CF024F">
        <w:trPr>
          <w:jc w:val="center"/>
        </w:trPr>
        <w:tc>
          <w:tcPr>
            <w:tcW w:w="1691" w:type="pct"/>
            <w:gridSpan w:val="2"/>
            <w:shd w:val="clear" w:color="auto" w:fill="D9D9D9"/>
            <w:tcMar>
              <w:top w:w="115" w:type="dxa"/>
              <w:left w:w="115" w:type="dxa"/>
              <w:bottom w:w="115" w:type="dxa"/>
              <w:right w:w="115" w:type="dxa"/>
            </w:tcMar>
          </w:tcPr>
          <w:p w:rsidR="00CF024F" w:rsidRPr="00CF024F" w:rsidRDefault="00CF024F" w:rsidP="00CF024F">
            <w:pPr>
              <w:rPr>
                <w:rFonts w:ascii="Calibri" w:eastAsia="Calibri" w:hAnsi="Calibri"/>
                <w:i/>
                <w:sz w:val="20"/>
                <w:szCs w:val="20"/>
              </w:rPr>
            </w:pPr>
            <w:r w:rsidRPr="00CF024F">
              <w:rPr>
                <w:rFonts w:ascii="Calibri" w:eastAsia="Calibri" w:hAnsi="Calibri"/>
                <w:b/>
                <w:szCs w:val="20"/>
              </w:rPr>
              <w:t>Generalizations</w:t>
            </w:r>
          </w:p>
          <w:p w:rsidR="00CF024F" w:rsidRPr="00CF024F" w:rsidRDefault="00CF024F" w:rsidP="00CF024F">
            <w:pPr>
              <w:rPr>
                <w:rFonts w:ascii="Calibri" w:eastAsia="Calibri" w:hAnsi="Calibri"/>
                <w:i/>
                <w:sz w:val="20"/>
                <w:szCs w:val="20"/>
              </w:rPr>
            </w:pPr>
            <w:r w:rsidRPr="00CF024F">
              <w:rPr>
                <w:rFonts w:ascii="Calibri" w:eastAsia="Calibri" w:hAnsi="Calibri"/>
                <w:b/>
                <w:sz w:val="20"/>
                <w:szCs w:val="20"/>
              </w:rPr>
              <w:t xml:space="preserve">My students will </w:t>
            </w:r>
            <w:r w:rsidRPr="00CF024F">
              <w:rPr>
                <w:rFonts w:ascii="Calibri" w:eastAsia="Calibri" w:hAnsi="Calibri"/>
                <w:b/>
                <w:sz w:val="28"/>
                <w:szCs w:val="20"/>
              </w:rPr>
              <w:t>Understand</w:t>
            </w:r>
            <w:r w:rsidRPr="00CF024F">
              <w:rPr>
                <w:rFonts w:ascii="Calibri" w:eastAsia="Calibri" w:hAnsi="Calibri"/>
                <w:b/>
                <w:szCs w:val="20"/>
              </w:rPr>
              <w:t xml:space="preserve"> </w:t>
            </w:r>
            <w:r w:rsidRPr="00CF024F">
              <w:rPr>
                <w:rFonts w:ascii="Calibri" w:eastAsia="Calibri" w:hAnsi="Calibri"/>
                <w:b/>
                <w:sz w:val="20"/>
                <w:szCs w:val="20"/>
              </w:rPr>
              <w:t>that…</w:t>
            </w:r>
          </w:p>
        </w:tc>
        <w:tc>
          <w:tcPr>
            <w:tcW w:w="3309" w:type="pct"/>
            <w:gridSpan w:val="2"/>
            <w:shd w:val="clear" w:color="auto" w:fill="D9D9D9"/>
          </w:tcPr>
          <w:p w:rsidR="00CF024F" w:rsidRPr="00CF024F" w:rsidRDefault="00CF024F" w:rsidP="00CF024F">
            <w:pPr>
              <w:jc w:val="center"/>
              <w:rPr>
                <w:rFonts w:ascii="Calibri" w:eastAsia="Calibri" w:hAnsi="Calibri"/>
                <w:i/>
                <w:sz w:val="22"/>
                <w:szCs w:val="20"/>
              </w:rPr>
            </w:pPr>
            <w:r w:rsidRPr="00CF024F">
              <w:rPr>
                <w:rFonts w:ascii="Calibri" w:eastAsia="Calibri" w:hAnsi="Calibri"/>
                <w:b/>
                <w:szCs w:val="20"/>
              </w:rPr>
              <w:t>Guiding Questions</w:t>
            </w:r>
          </w:p>
          <w:p w:rsidR="00CF024F" w:rsidRPr="00CF024F" w:rsidRDefault="00CF024F" w:rsidP="00CF024F">
            <w:pPr>
              <w:tabs>
                <w:tab w:val="left" w:pos="1553"/>
                <w:tab w:val="left" w:pos="6683"/>
              </w:tabs>
              <w:rPr>
                <w:rFonts w:ascii="Calibri" w:eastAsia="Calibri" w:hAnsi="Calibri"/>
                <w:i/>
                <w:sz w:val="20"/>
                <w:szCs w:val="20"/>
              </w:rPr>
            </w:pPr>
            <w:r w:rsidRPr="00CF024F">
              <w:rPr>
                <w:rFonts w:ascii="Calibri" w:eastAsia="Calibri" w:hAnsi="Calibri"/>
                <w:b/>
                <w:sz w:val="20"/>
                <w:szCs w:val="20"/>
              </w:rPr>
              <w:t xml:space="preserve">               Factual                                                          Conceptual</w:t>
            </w:r>
          </w:p>
        </w:tc>
      </w:tr>
      <w:tr w:rsidR="00CF024F" w:rsidRPr="00CF024F" w:rsidTr="00CF024F">
        <w:trPr>
          <w:trHeight w:val="721"/>
          <w:jc w:val="center"/>
        </w:trPr>
        <w:tc>
          <w:tcPr>
            <w:tcW w:w="1691" w:type="pct"/>
            <w:gridSpan w:val="2"/>
            <w:shd w:val="clear" w:color="auto" w:fill="auto"/>
            <w:tcMar>
              <w:top w:w="115" w:type="dxa"/>
              <w:left w:w="115" w:type="dxa"/>
              <w:bottom w:w="115" w:type="dxa"/>
              <w:right w:w="115" w:type="dxa"/>
            </w:tcMar>
          </w:tcPr>
          <w:p w:rsidR="00CF024F" w:rsidRPr="00CF024F" w:rsidRDefault="00CF024F" w:rsidP="00CF024F">
            <w:pPr>
              <w:rPr>
                <w:rFonts w:ascii="Calibri" w:eastAsia="Calibri" w:hAnsi="Calibri"/>
                <w:sz w:val="20"/>
                <w:szCs w:val="20"/>
              </w:rPr>
            </w:pPr>
            <w:r w:rsidRPr="00CF024F">
              <w:rPr>
                <w:rFonts w:ascii="Calibri" w:eastAsia="Calibri" w:hAnsi="Calibri"/>
                <w:sz w:val="20"/>
                <w:szCs w:val="20"/>
              </w:rPr>
              <w:t>Changing (or constant) values often bring about boom and bust economic cycles that shape/determine the future and direction of a state’s growth (SS09-GR.4-S.1-GLE.1-EO.b,c)</w:t>
            </w:r>
          </w:p>
        </w:tc>
        <w:tc>
          <w:tcPr>
            <w:tcW w:w="1642" w:type="pct"/>
            <w:shd w:val="clear" w:color="auto" w:fill="auto"/>
          </w:tcPr>
          <w:p w:rsidR="00CF024F" w:rsidRPr="00CF024F" w:rsidRDefault="00CF024F" w:rsidP="00CF024F">
            <w:pPr>
              <w:ind w:left="288" w:hanging="288"/>
              <w:rPr>
                <w:rFonts w:ascii="Calibri" w:eastAsia="Calibri" w:hAnsi="Calibri"/>
                <w:sz w:val="20"/>
                <w:szCs w:val="20"/>
              </w:rPr>
            </w:pPr>
          </w:p>
        </w:tc>
        <w:tc>
          <w:tcPr>
            <w:tcW w:w="1667" w:type="pct"/>
            <w:shd w:val="clear" w:color="auto" w:fill="auto"/>
          </w:tcPr>
          <w:p w:rsidR="00CF024F" w:rsidRPr="00CF024F" w:rsidRDefault="00CF024F" w:rsidP="00CF024F">
            <w:pPr>
              <w:ind w:left="288" w:hanging="288"/>
              <w:rPr>
                <w:rFonts w:ascii="Calibri" w:eastAsia="Calibri" w:hAnsi="Calibri"/>
                <w:sz w:val="20"/>
                <w:szCs w:val="20"/>
              </w:rPr>
            </w:pPr>
          </w:p>
        </w:tc>
      </w:tr>
      <w:tr w:rsidR="00CF024F" w:rsidRPr="00CF024F" w:rsidTr="00CF024F">
        <w:trPr>
          <w:jc w:val="center"/>
        </w:trPr>
        <w:tc>
          <w:tcPr>
            <w:tcW w:w="1691" w:type="pct"/>
            <w:gridSpan w:val="2"/>
            <w:shd w:val="clear" w:color="auto" w:fill="auto"/>
            <w:tcMar>
              <w:top w:w="115" w:type="dxa"/>
              <w:left w:w="115" w:type="dxa"/>
              <w:bottom w:w="115" w:type="dxa"/>
              <w:right w:w="115" w:type="dxa"/>
            </w:tcMar>
          </w:tcPr>
          <w:p w:rsidR="00CF024F" w:rsidRPr="00CF024F" w:rsidRDefault="00CF024F" w:rsidP="00CF024F">
            <w:pPr>
              <w:rPr>
                <w:rFonts w:ascii="Calibri" w:eastAsia="Calibri" w:hAnsi="Calibri"/>
                <w:sz w:val="20"/>
                <w:szCs w:val="20"/>
              </w:rPr>
            </w:pPr>
            <w:r w:rsidRPr="00CF024F">
              <w:rPr>
                <w:rFonts w:ascii="Calibri" w:eastAsia="Calibri" w:hAnsi="Calibri"/>
                <w:sz w:val="20"/>
                <w:szCs w:val="20"/>
              </w:rPr>
              <w:t>Humans alter and adapt to existing natural resources to meet personal, cultural, and economic needs (SS09-GR.4-S.2-GLE.2-EO.a)</w:t>
            </w:r>
          </w:p>
        </w:tc>
        <w:tc>
          <w:tcPr>
            <w:tcW w:w="1642" w:type="pct"/>
            <w:shd w:val="clear" w:color="auto" w:fill="auto"/>
          </w:tcPr>
          <w:p w:rsidR="00CF024F" w:rsidRPr="00CF024F" w:rsidRDefault="00CF024F" w:rsidP="00CF024F">
            <w:pPr>
              <w:ind w:left="288" w:hanging="288"/>
              <w:rPr>
                <w:rFonts w:ascii="Calibri" w:eastAsia="Calibri" w:hAnsi="Calibri"/>
                <w:sz w:val="20"/>
                <w:szCs w:val="20"/>
              </w:rPr>
            </w:pPr>
          </w:p>
        </w:tc>
        <w:tc>
          <w:tcPr>
            <w:tcW w:w="1667" w:type="pct"/>
            <w:shd w:val="clear" w:color="auto" w:fill="auto"/>
          </w:tcPr>
          <w:p w:rsidR="00CF024F" w:rsidRPr="00CF024F" w:rsidRDefault="00CF024F" w:rsidP="00CF024F">
            <w:pPr>
              <w:ind w:left="288" w:hanging="288"/>
              <w:rPr>
                <w:rFonts w:ascii="Calibri" w:eastAsia="Calibri" w:hAnsi="Calibri"/>
                <w:sz w:val="20"/>
                <w:szCs w:val="20"/>
              </w:rPr>
            </w:pPr>
          </w:p>
        </w:tc>
      </w:tr>
      <w:tr w:rsidR="00CF024F" w:rsidRPr="00CF024F" w:rsidTr="006256A7">
        <w:trPr>
          <w:trHeight w:val="1018"/>
          <w:jc w:val="center"/>
        </w:trPr>
        <w:tc>
          <w:tcPr>
            <w:tcW w:w="1691" w:type="pct"/>
            <w:gridSpan w:val="2"/>
            <w:shd w:val="clear" w:color="auto" w:fill="auto"/>
            <w:tcMar>
              <w:top w:w="115" w:type="dxa"/>
              <w:left w:w="115" w:type="dxa"/>
              <w:bottom w:w="115" w:type="dxa"/>
              <w:right w:w="115" w:type="dxa"/>
            </w:tcMar>
          </w:tcPr>
          <w:p w:rsidR="00CF024F" w:rsidRPr="00CF024F" w:rsidRDefault="00CF024F" w:rsidP="00CF024F">
            <w:pPr>
              <w:rPr>
                <w:rFonts w:ascii="Calibri" w:eastAsia="Calibri" w:hAnsi="Calibri"/>
                <w:sz w:val="20"/>
                <w:szCs w:val="20"/>
              </w:rPr>
            </w:pPr>
            <w:r w:rsidRPr="00CF024F">
              <w:rPr>
                <w:rFonts w:ascii="Calibri" w:eastAsia="Calibri" w:hAnsi="Calibri"/>
                <w:sz w:val="20"/>
                <w:szCs w:val="20"/>
              </w:rPr>
              <w:t>Every economic decision involves both potential risks and benefits (SS09-GR.4-S.3-GLE.2-EO.a,b,c,d,e)*</w:t>
            </w:r>
          </w:p>
        </w:tc>
        <w:tc>
          <w:tcPr>
            <w:tcW w:w="1642" w:type="pct"/>
            <w:shd w:val="clear" w:color="auto" w:fill="auto"/>
          </w:tcPr>
          <w:p w:rsidR="00CF024F" w:rsidRPr="00CF024F" w:rsidRDefault="00CF024F" w:rsidP="00CF024F">
            <w:pPr>
              <w:ind w:left="288" w:hanging="288"/>
              <w:rPr>
                <w:rFonts w:ascii="Calibri" w:eastAsia="Calibri" w:hAnsi="Calibri"/>
                <w:sz w:val="20"/>
                <w:szCs w:val="20"/>
              </w:rPr>
            </w:pPr>
          </w:p>
        </w:tc>
        <w:tc>
          <w:tcPr>
            <w:tcW w:w="1667" w:type="pct"/>
            <w:shd w:val="clear" w:color="auto" w:fill="auto"/>
          </w:tcPr>
          <w:p w:rsidR="00CF024F" w:rsidRPr="00CF024F" w:rsidRDefault="00CF024F" w:rsidP="00CF024F">
            <w:pPr>
              <w:ind w:left="288" w:hanging="288"/>
              <w:rPr>
                <w:rFonts w:ascii="Calibri" w:eastAsia="Calibri" w:hAnsi="Calibri"/>
                <w:sz w:val="20"/>
                <w:szCs w:val="20"/>
              </w:rPr>
            </w:pPr>
          </w:p>
        </w:tc>
      </w:tr>
      <w:tr w:rsidR="00CF024F" w:rsidRPr="00CF024F" w:rsidTr="00CF024F">
        <w:trPr>
          <w:cantSplit/>
          <w:jc w:val="center"/>
        </w:trPr>
        <w:tc>
          <w:tcPr>
            <w:tcW w:w="1691" w:type="pct"/>
            <w:gridSpan w:val="2"/>
            <w:shd w:val="clear" w:color="auto" w:fill="auto"/>
            <w:tcMar>
              <w:top w:w="115" w:type="dxa"/>
              <w:left w:w="115" w:type="dxa"/>
              <w:bottom w:w="115" w:type="dxa"/>
              <w:right w:w="115" w:type="dxa"/>
            </w:tcMar>
          </w:tcPr>
          <w:p w:rsidR="00CF024F" w:rsidRPr="00CF024F" w:rsidRDefault="00CF024F" w:rsidP="00CF024F">
            <w:pPr>
              <w:rPr>
                <w:rFonts w:ascii="Calibri" w:eastAsia="Calibri" w:hAnsi="Calibri"/>
                <w:sz w:val="20"/>
                <w:szCs w:val="20"/>
              </w:rPr>
            </w:pPr>
            <w:r w:rsidRPr="00CF024F">
              <w:rPr>
                <w:rFonts w:ascii="Calibri" w:eastAsia="Calibri" w:hAnsi="Calibri"/>
                <w:sz w:val="20"/>
                <w:szCs w:val="20"/>
                <w:highlight w:val="yellow"/>
              </w:rPr>
              <w:t>Physical characteristics and human activity (availability and allocation of resources) within different regions and locations contribute to the sustainability of “booms”</w:t>
            </w:r>
            <w:r w:rsidRPr="00CF024F">
              <w:rPr>
                <w:rFonts w:ascii="Calibri" w:eastAsia="Calibri" w:hAnsi="Calibri"/>
                <w:sz w:val="20"/>
                <w:szCs w:val="20"/>
              </w:rPr>
              <w:t xml:space="preserve">  (SS09-GR.4-S.2-GLE.1-EO.a,d) and (SS90-GR.4-S.1-GLE.2-RA.2)</w:t>
            </w:r>
          </w:p>
        </w:tc>
        <w:tc>
          <w:tcPr>
            <w:tcW w:w="1642" w:type="pct"/>
            <w:shd w:val="clear" w:color="auto" w:fill="auto"/>
          </w:tcPr>
          <w:p w:rsidR="00CF024F" w:rsidRPr="00CF024F" w:rsidRDefault="00CF024F" w:rsidP="00CF024F">
            <w:pPr>
              <w:ind w:left="288" w:hanging="288"/>
              <w:rPr>
                <w:rFonts w:ascii="Calibri" w:eastAsia="Calibri" w:hAnsi="Calibri"/>
                <w:sz w:val="20"/>
                <w:szCs w:val="20"/>
              </w:rPr>
            </w:pPr>
          </w:p>
        </w:tc>
        <w:tc>
          <w:tcPr>
            <w:tcW w:w="1667" w:type="pct"/>
            <w:shd w:val="clear" w:color="auto" w:fill="auto"/>
          </w:tcPr>
          <w:p w:rsidR="00CF024F" w:rsidRPr="00CF024F" w:rsidRDefault="00CF024F" w:rsidP="00CF024F">
            <w:pPr>
              <w:ind w:left="288" w:hanging="288"/>
              <w:rPr>
                <w:rFonts w:ascii="Calibri" w:eastAsia="Calibri" w:hAnsi="Calibri"/>
                <w:sz w:val="20"/>
                <w:szCs w:val="20"/>
              </w:rPr>
            </w:pPr>
          </w:p>
        </w:tc>
      </w:tr>
    </w:tbl>
    <w:p w:rsidR="006256A7" w:rsidRDefault="006256A7" w:rsidP="00D82FED">
      <w:pPr>
        <w:spacing w:before="60" w:after="60" w:line="276" w:lineRule="auto"/>
        <w:rPr>
          <w:rFonts w:asciiTheme="minorHAnsi" w:hAnsiTheme="minorHAnsi"/>
          <w:sz w:val="20"/>
          <w:szCs w:val="20"/>
        </w:rPr>
      </w:pPr>
    </w:p>
    <w:p w:rsidR="003D1BD7" w:rsidRDefault="006256A7" w:rsidP="00D82FED">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89984" behindDoc="0" locked="0" layoutInCell="1" allowOverlap="1" wp14:anchorId="4974D049" wp14:editId="2167630D">
                <wp:simplePos x="0" y="0"/>
                <wp:positionH relativeFrom="column">
                  <wp:posOffset>3613150</wp:posOffset>
                </wp:positionH>
                <wp:positionV relativeFrom="paragraph">
                  <wp:posOffset>29845</wp:posOffset>
                </wp:positionV>
                <wp:extent cx="2357120" cy="2190750"/>
                <wp:effectExtent l="0" t="0" r="2286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2190750"/>
                        </a:xfrm>
                        <a:prstGeom prst="rect">
                          <a:avLst/>
                        </a:prstGeom>
                        <a:solidFill>
                          <a:srgbClr val="FFFFFF"/>
                        </a:solidFill>
                        <a:ln w="9525">
                          <a:solidFill>
                            <a:srgbClr val="000000"/>
                          </a:solidFill>
                          <a:miter lim="800000"/>
                          <a:headEnd/>
                          <a:tailEnd/>
                        </a:ln>
                      </wps:spPr>
                      <wps:txbx>
                        <w:txbxContent>
                          <w:p w:rsidR="002D3E0B" w:rsidRPr="007502A6" w:rsidRDefault="002D3E0B">
                            <w:pPr>
                              <w:rPr>
                                <w:rFonts w:asciiTheme="minorHAnsi" w:hAnsiTheme="minorHAnsi"/>
                                <w:b/>
                                <w:i/>
                              </w:rPr>
                            </w:pPr>
                            <w:r w:rsidRPr="007502A6">
                              <w:rPr>
                                <w:rFonts w:asciiTheme="minorHAnsi" w:hAnsiTheme="minorHAnsi"/>
                                <w:b/>
                                <w:i/>
                                <w:highlight w:val="yellow"/>
                              </w:rPr>
                              <w:t xml:space="preserve">Generalizations are the unit’s essential understandings. They connect two or more concepts in a relationship and are supported by the critical content. Generalizations represent the big/deep student understandings that build as </w:t>
                            </w:r>
                            <w:r>
                              <w:rPr>
                                <w:rFonts w:asciiTheme="minorHAnsi" w:hAnsiTheme="minorHAnsi"/>
                                <w:b/>
                                <w:i/>
                                <w:highlight w:val="yellow"/>
                              </w:rPr>
                              <w:t xml:space="preserve">a </w:t>
                            </w:r>
                            <w:r w:rsidRPr="007502A6">
                              <w:rPr>
                                <w:rFonts w:asciiTheme="minorHAnsi" w:hAnsiTheme="minorHAnsi"/>
                                <w:b/>
                                <w:i/>
                                <w:highlight w:val="yellow"/>
                              </w:rPr>
                              <w:t xml:space="preserve">result </w:t>
                            </w:r>
                            <w:r>
                              <w:rPr>
                                <w:rFonts w:asciiTheme="minorHAnsi" w:hAnsiTheme="minorHAnsi"/>
                                <w:b/>
                                <w:i/>
                                <w:highlight w:val="yellow"/>
                              </w:rPr>
                              <w:t>of</w:t>
                            </w:r>
                            <w:r w:rsidRPr="007502A6">
                              <w:rPr>
                                <w:rFonts w:asciiTheme="minorHAnsi" w:hAnsiTheme="minorHAnsi"/>
                                <w:b/>
                                <w:i/>
                                <w:highlight w:val="yellow"/>
                              </w:rPr>
                              <w:t xml:space="preserve"> the teaching of a unit; they transfer/apply across learning experiences.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4" type="#_x0000_t202" style="position:absolute;margin-left:284.5pt;margin-top:2.35pt;width:185.6pt;height:172.5pt;z-index:2516899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">
                <v:textbox>
                  <w:txbxContent>
                    <w:p w:rsidR="002D3E0B" w:rsidRPr="007502A6" w:rsidRDefault="002D3E0B">
                      <w:pPr>
                        <w:rPr>
                          <w:rFonts w:asciiTheme="minorHAnsi" w:hAnsiTheme="minorHAnsi"/>
                          <w:b/>
                          <w:i/>
                        </w:rPr>
                      </w:pPr>
                      <w:r w:rsidRPr="007502A6">
                        <w:rPr>
                          <w:rFonts w:asciiTheme="minorHAnsi" w:hAnsiTheme="minorHAnsi"/>
                          <w:b/>
                          <w:i/>
                          <w:highlight w:val="yellow"/>
                        </w:rPr>
                        <w:t xml:space="preserve">Generalizations are the unit’s essential understandings. They connect two or more concepts in a relationship and are supported by the critical content. Generalizations represent the big/deep student understandings that build as </w:t>
                      </w:r>
                      <w:r>
                        <w:rPr>
                          <w:rFonts w:asciiTheme="minorHAnsi" w:hAnsiTheme="minorHAnsi"/>
                          <w:b/>
                          <w:i/>
                          <w:highlight w:val="yellow"/>
                        </w:rPr>
                        <w:t xml:space="preserve">a </w:t>
                      </w:r>
                      <w:r w:rsidRPr="007502A6">
                        <w:rPr>
                          <w:rFonts w:asciiTheme="minorHAnsi" w:hAnsiTheme="minorHAnsi"/>
                          <w:b/>
                          <w:i/>
                          <w:highlight w:val="yellow"/>
                        </w:rPr>
                        <w:t xml:space="preserve">result </w:t>
                      </w:r>
                      <w:r>
                        <w:rPr>
                          <w:rFonts w:asciiTheme="minorHAnsi" w:hAnsiTheme="minorHAnsi"/>
                          <w:b/>
                          <w:i/>
                          <w:highlight w:val="yellow"/>
                        </w:rPr>
                        <w:t>of</w:t>
                      </w:r>
                      <w:r w:rsidRPr="007502A6">
                        <w:rPr>
                          <w:rFonts w:asciiTheme="minorHAnsi" w:hAnsiTheme="minorHAnsi"/>
                          <w:b/>
                          <w:i/>
                          <w:highlight w:val="yellow"/>
                        </w:rPr>
                        <w:t xml:space="preserve"> the teaching of a unit; they transfer/apply across learning experiences.</w:t>
                      </w:r>
                    </w:p>
                  </w:txbxContent>
                </v:textbox>
                <w10:wrap type="square"/>
              </v:shape>
            </w:pict>
          </mc:Fallback>
        </mc:AlternateContent>
      </w:r>
      <w:r w:rsidR="00342642">
        <w:rPr>
          <w:rFonts w:asciiTheme="minorHAnsi" w:hAnsiTheme="minorHAnsi"/>
          <w:sz w:val="20"/>
          <w:szCs w:val="20"/>
        </w:rPr>
        <w:tab/>
      </w:r>
      <w:r w:rsidR="00FC3E75" w:rsidRPr="00342642">
        <w:rPr>
          <w:rFonts w:asciiTheme="minorHAnsi" w:hAnsiTheme="minorHAnsi"/>
          <w:sz w:val="20"/>
          <w:szCs w:val="20"/>
        </w:rPr>
        <w:t xml:space="preserve">Once </w:t>
      </w:r>
      <w:r w:rsidR="003D1BD7">
        <w:rPr>
          <w:rFonts w:asciiTheme="minorHAnsi" w:hAnsiTheme="minorHAnsi"/>
          <w:sz w:val="20"/>
          <w:szCs w:val="20"/>
        </w:rPr>
        <w:t>concepts have been identified</w:t>
      </w:r>
      <w:r w:rsidR="00FC3E75" w:rsidRPr="00342642">
        <w:rPr>
          <w:rFonts w:asciiTheme="minorHAnsi" w:hAnsiTheme="minorHAnsi"/>
          <w:sz w:val="20"/>
          <w:szCs w:val="20"/>
        </w:rPr>
        <w:t>, curriculum team memb</w:t>
      </w:r>
      <w:r w:rsidR="003B360E">
        <w:rPr>
          <w:rFonts w:asciiTheme="minorHAnsi" w:hAnsiTheme="minorHAnsi"/>
          <w:sz w:val="20"/>
          <w:szCs w:val="20"/>
        </w:rPr>
        <w:t>ers</w:t>
      </w:r>
      <w:r w:rsidR="00FC3E75">
        <w:rPr>
          <w:rFonts w:asciiTheme="minorHAnsi" w:hAnsiTheme="minorHAnsi"/>
          <w:sz w:val="20"/>
          <w:szCs w:val="20"/>
        </w:rPr>
        <w:t xml:space="preserve"> write approximately 4 to 10 G</w:t>
      </w:r>
      <w:r w:rsidR="00FC3E75" w:rsidRPr="00342642">
        <w:rPr>
          <w:rFonts w:asciiTheme="minorHAnsi" w:hAnsiTheme="minorHAnsi"/>
          <w:sz w:val="20"/>
          <w:szCs w:val="20"/>
        </w:rPr>
        <w:t>eneralizations</w:t>
      </w:r>
      <w:r w:rsidR="00FC3E75">
        <w:rPr>
          <w:rFonts w:asciiTheme="minorHAnsi" w:hAnsiTheme="minorHAnsi"/>
          <w:sz w:val="20"/>
          <w:szCs w:val="20"/>
        </w:rPr>
        <w:t xml:space="preserve"> per unit. Generalizations are the </w:t>
      </w:r>
      <w:r w:rsidR="003D1BD7">
        <w:rPr>
          <w:rFonts w:asciiTheme="minorHAnsi" w:hAnsiTheme="minorHAnsi"/>
          <w:sz w:val="20"/>
          <w:szCs w:val="20"/>
        </w:rPr>
        <w:t>hea</w:t>
      </w:r>
      <w:r w:rsidR="00334273">
        <w:rPr>
          <w:rFonts w:asciiTheme="minorHAnsi" w:hAnsiTheme="minorHAnsi"/>
          <w:sz w:val="20"/>
          <w:szCs w:val="20"/>
        </w:rPr>
        <w:t>rt or backbone of the unit and</w:t>
      </w:r>
      <w:r w:rsidR="003D1BD7">
        <w:rPr>
          <w:rFonts w:asciiTheme="minorHAnsi" w:hAnsiTheme="minorHAnsi"/>
          <w:sz w:val="20"/>
          <w:szCs w:val="20"/>
        </w:rPr>
        <w:t xml:space="preserve"> represent</w:t>
      </w:r>
      <w:r w:rsidR="00FC3E75">
        <w:rPr>
          <w:rFonts w:asciiTheme="minorHAnsi" w:hAnsiTheme="minorHAnsi"/>
          <w:sz w:val="20"/>
          <w:szCs w:val="20"/>
        </w:rPr>
        <w:t xml:space="preserve"> the design-backwards </w:t>
      </w:r>
      <w:r w:rsidR="003D1BD7">
        <w:rPr>
          <w:rFonts w:asciiTheme="minorHAnsi" w:hAnsiTheme="minorHAnsi"/>
          <w:sz w:val="20"/>
          <w:szCs w:val="20"/>
        </w:rPr>
        <w:t>point in the template; the big understandings we want students to take away from the teaching of a unit.</w:t>
      </w:r>
      <w:r w:rsidR="00FC3E75">
        <w:rPr>
          <w:rFonts w:asciiTheme="minorHAnsi" w:hAnsiTheme="minorHAnsi"/>
          <w:sz w:val="20"/>
          <w:szCs w:val="20"/>
        </w:rPr>
        <w:t xml:space="preserve"> </w:t>
      </w:r>
      <w:r w:rsidR="00FC3E75" w:rsidRPr="00342642">
        <w:rPr>
          <w:rFonts w:asciiTheme="minorHAnsi" w:hAnsiTheme="minorHAnsi"/>
          <w:sz w:val="20"/>
          <w:szCs w:val="20"/>
        </w:rPr>
        <w:t>This step is</w:t>
      </w:r>
      <w:r w:rsidR="003D1BD7">
        <w:rPr>
          <w:rFonts w:asciiTheme="minorHAnsi" w:hAnsiTheme="minorHAnsi"/>
          <w:sz w:val="20"/>
          <w:szCs w:val="20"/>
        </w:rPr>
        <w:t xml:space="preserve"> undoubtedly the most labor and time intensive. Yet the writing of Generalizations is also the most rewarding part of the process. </w:t>
      </w:r>
      <w:r w:rsidR="00334273">
        <w:rPr>
          <w:rFonts w:asciiTheme="minorHAnsi" w:hAnsiTheme="minorHAnsi"/>
          <w:sz w:val="20"/>
          <w:szCs w:val="20"/>
        </w:rPr>
        <w:t>Here is our working definition of Generalizations</w:t>
      </w:r>
      <w:r w:rsidR="003D1BD7">
        <w:rPr>
          <w:rFonts w:asciiTheme="minorHAnsi" w:hAnsiTheme="minorHAnsi"/>
          <w:sz w:val="20"/>
          <w:szCs w:val="20"/>
        </w:rPr>
        <w:t>:</w:t>
      </w:r>
    </w:p>
    <w:p w:rsidR="00334273" w:rsidRDefault="001E164E"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To construct Generalizations, </w:t>
      </w:r>
      <w:r w:rsidR="008556BC">
        <w:rPr>
          <w:rFonts w:asciiTheme="minorHAnsi" w:hAnsiTheme="minorHAnsi"/>
          <w:sz w:val="20"/>
          <w:szCs w:val="20"/>
        </w:rPr>
        <w:t xml:space="preserve">curriculum writers </w:t>
      </w:r>
      <w:r>
        <w:rPr>
          <w:rFonts w:asciiTheme="minorHAnsi" w:hAnsiTheme="minorHAnsi"/>
          <w:sz w:val="20"/>
          <w:szCs w:val="20"/>
        </w:rPr>
        <w:t xml:space="preserve">begin with the concepts </w:t>
      </w:r>
      <w:r w:rsidR="0019216A">
        <w:rPr>
          <w:rFonts w:asciiTheme="minorHAnsi" w:hAnsiTheme="minorHAnsi"/>
          <w:sz w:val="20"/>
          <w:szCs w:val="20"/>
        </w:rPr>
        <w:t>(</w:t>
      </w:r>
      <w:r w:rsidR="003B360E">
        <w:rPr>
          <w:rFonts w:asciiTheme="minorHAnsi" w:hAnsiTheme="minorHAnsi"/>
          <w:sz w:val="20"/>
          <w:szCs w:val="20"/>
        </w:rPr>
        <w:t>taken from the</w:t>
      </w:r>
      <w:r w:rsidR="0019216A">
        <w:rPr>
          <w:rFonts w:asciiTheme="minorHAnsi" w:hAnsiTheme="minorHAnsi"/>
          <w:sz w:val="20"/>
          <w:szCs w:val="20"/>
        </w:rPr>
        <w:t xml:space="preserve"> standards)</w:t>
      </w:r>
      <w:r>
        <w:rPr>
          <w:rFonts w:asciiTheme="minorHAnsi" w:hAnsiTheme="minorHAnsi"/>
          <w:sz w:val="20"/>
          <w:szCs w:val="20"/>
        </w:rPr>
        <w:t xml:space="preserve"> populated in the Concepts section. </w:t>
      </w:r>
      <w:r w:rsidR="008F0720">
        <w:rPr>
          <w:rFonts w:asciiTheme="minorHAnsi" w:hAnsiTheme="minorHAnsi"/>
          <w:sz w:val="20"/>
          <w:szCs w:val="20"/>
        </w:rPr>
        <w:t xml:space="preserve">Using </w:t>
      </w:r>
      <w:r w:rsidR="00334273">
        <w:rPr>
          <w:rFonts w:asciiTheme="minorHAnsi" w:hAnsiTheme="minorHAnsi"/>
          <w:sz w:val="20"/>
          <w:szCs w:val="20"/>
        </w:rPr>
        <w:t xml:space="preserve">the </w:t>
      </w:r>
      <w:r w:rsidR="008F0720">
        <w:rPr>
          <w:rFonts w:asciiTheme="minorHAnsi" w:hAnsiTheme="minorHAnsi"/>
          <w:sz w:val="20"/>
          <w:szCs w:val="20"/>
        </w:rPr>
        <w:t>definition</w:t>
      </w:r>
      <w:r w:rsidR="00334273">
        <w:rPr>
          <w:rFonts w:asciiTheme="minorHAnsi" w:hAnsiTheme="minorHAnsi"/>
          <w:sz w:val="20"/>
          <w:szCs w:val="20"/>
        </w:rPr>
        <w:t xml:space="preserve"> of Generalizations</w:t>
      </w:r>
      <w:r w:rsidR="0019216A">
        <w:rPr>
          <w:rFonts w:asciiTheme="minorHAnsi" w:hAnsiTheme="minorHAnsi"/>
          <w:sz w:val="20"/>
          <w:szCs w:val="20"/>
        </w:rPr>
        <w:t>, w</w:t>
      </w:r>
      <w:r w:rsidR="008556BC">
        <w:rPr>
          <w:rFonts w:asciiTheme="minorHAnsi" w:hAnsiTheme="minorHAnsi"/>
          <w:sz w:val="20"/>
          <w:szCs w:val="20"/>
        </w:rPr>
        <w:t>e</w:t>
      </w:r>
      <w:r w:rsidR="0019216A">
        <w:rPr>
          <w:rFonts w:asciiTheme="minorHAnsi" w:hAnsiTheme="minorHAnsi"/>
          <w:sz w:val="20"/>
          <w:szCs w:val="20"/>
        </w:rPr>
        <w:t xml:space="preserve"> use </w:t>
      </w:r>
      <w:r w:rsidR="00334273">
        <w:rPr>
          <w:rFonts w:asciiTheme="minorHAnsi" w:hAnsiTheme="minorHAnsi"/>
          <w:sz w:val="20"/>
          <w:szCs w:val="20"/>
        </w:rPr>
        <w:t xml:space="preserve">content-background knowledge to determine the </w:t>
      </w:r>
      <w:r w:rsidR="0019216A">
        <w:rPr>
          <w:rFonts w:asciiTheme="minorHAnsi" w:hAnsiTheme="minorHAnsi"/>
          <w:sz w:val="20"/>
          <w:szCs w:val="20"/>
        </w:rPr>
        <w:t xml:space="preserve">concepts that </w:t>
      </w:r>
      <w:r w:rsidR="00334273">
        <w:rPr>
          <w:rFonts w:asciiTheme="minorHAnsi" w:hAnsiTheme="minorHAnsi"/>
          <w:sz w:val="20"/>
          <w:szCs w:val="20"/>
        </w:rPr>
        <w:t>authentic</w:t>
      </w:r>
      <w:r w:rsidR="0019216A">
        <w:rPr>
          <w:rFonts w:asciiTheme="minorHAnsi" w:hAnsiTheme="minorHAnsi"/>
          <w:sz w:val="20"/>
          <w:szCs w:val="20"/>
        </w:rPr>
        <w:t>ally</w:t>
      </w:r>
      <w:r w:rsidR="00334273">
        <w:rPr>
          <w:rFonts w:asciiTheme="minorHAnsi" w:hAnsiTheme="minorHAnsi"/>
          <w:sz w:val="20"/>
          <w:szCs w:val="20"/>
        </w:rPr>
        <w:t xml:space="preserve"> and meaningful</w:t>
      </w:r>
      <w:r w:rsidR="0019216A">
        <w:rPr>
          <w:rFonts w:asciiTheme="minorHAnsi" w:hAnsiTheme="minorHAnsi"/>
          <w:sz w:val="20"/>
          <w:szCs w:val="20"/>
        </w:rPr>
        <w:t>ly connect.</w:t>
      </w:r>
      <w:r w:rsidR="008556BC">
        <w:rPr>
          <w:rFonts w:asciiTheme="minorHAnsi" w:hAnsiTheme="minorHAnsi"/>
          <w:sz w:val="20"/>
          <w:szCs w:val="20"/>
        </w:rPr>
        <w:t xml:space="preserve"> Next, we construct the Generalization statement that </w:t>
      </w:r>
      <w:r w:rsidR="00C83CD6">
        <w:rPr>
          <w:rFonts w:asciiTheme="minorHAnsi" w:hAnsiTheme="minorHAnsi"/>
          <w:sz w:val="20"/>
          <w:szCs w:val="20"/>
        </w:rPr>
        <w:t xml:space="preserve">reflects the relationship between the concepts. </w:t>
      </w:r>
      <w:r w:rsidR="000433A6">
        <w:rPr>
          <w:rFonts w:asciiTheme="minorHAnsi" w:hAnsiTheme="minorHAnsi"/>
          <w:sz w:val="20"/>
          <w:szCs w:val="20"/>
        </w:rPr>
        <w:t>And</w:t>
      </w:r>
      <w:r w:rsidR="00C83CD6">
        <w:rPr>
          <w:rFonts w:asciiTheme="minorHAnsi" w:hAnsiTheme="minorHAnsi"/>
          <w:sz w:val="20"/>
          <w:szCs w:val="20"/>
        </w:rPr>
        <w:t xml:space="preserve">, we </w:t>
      </w:r>
      <w:r w:rsidR="00364697">
        <w:rPr>
          <w:rFonts w:asciiTheme="minorHAnsi" w:hAnsiTheme="minorHAnsi"/>
          <w:sz w:val="20"/>
          <w:szCs w:val="20"/>
        </w:rPr>
        <w:t xml:space="preserve">check </w:t>
      </w:r>
      <w:r w:rsidR="00C83CD6">
        <w:rPr>
          <w:rFonts w:asciiTheme="minorHAnsi" w:hAnsiTheme="minorHAnsi"/>
          <w:sz w:val="20"/>
          <w:szCs w:val="20"/>
        </w:rPr>
        <w:t>the Generalization</w:t>
      </w:r>
      <w:r w:rsidR="00364697">
        <w:rPr>
          <w:rFonts w:asciiTheme="minorHAnsi" w:hAnsiTheme="minorHAnsi"/>
          <w:sz w:val="20"/>
          <w:szCs w:val="20"/>
        </w:rPr>
        <w:t xml:space="preserve"> to ensure that it meets </w:t>
      </w:r>
      <w:r w:rsidR="00432541">
        <w:rPr>
          <w:rFonts w:asciiTheme="minorHAnsi" w:hAnsiTheme="minorHAnsi"/>
          <w:sz w:val="20"/>
          <w:szCs w:val="20"/>
        </w:rPr>
        <w:t xml:space="preserve">all </w:t>
      </w:r>
      <w:r w:rsidR="00364697">
        <w:rPr>
          <w:rFonts w:asciiTheme="minorHAnsi" w:hAnsiTheme="minorHAnsi"/>
          <w:sz w:val="20"/>
          <w:szCs w:val="20"/>
        </w:rPr>
        <w:t>the requirements of our working definition</w:t>
      </w:r>
      <w:r w:rsidR="00C83CD6">
        <w:rPr>
          <w:rFonts w:asciiTheme="minorHAnsi" w:hAnsiTheme="minorHAnsi"/>
          <w:sz w:val="20"/>
          <w:szCs w:val="20"/>
        </w:rPr>
        <w:t>.</w:t>
      </w:r>
    </w:p>
    <w:p w:rsidR="00C83CD6" w:rsidRDefault="00C83CD6" w:rsidP="00D82FED">
      <w:pPr>
        <w:spacing w:before="60" w:after="60" w:line="276" w:lineRule="auto"/>
        <w:ind w:firstLine="720"/>
        <w:rPr>
          <w:rFonts w:asciiTheme="minorHAnsi" w:hAnsiTheme="minorHAnsi"/>
          <w:sz w:val="20"/>
          <w:szCs w:val="20"/>
        </w:rPr>
      </w:pPr>
      <w:r>
        <w:rPr>
          <w:rFonts w:asciiTheme="minorHAnsi" w:hAnsiTheme="minorHAnsi"/>
          <w:sz w:val="20"/>
          <w:szCs w:val="20"/>
        </w:rPr>
        <w:lastRenderedPageBreak/>
        <w:t xml:space="preserve">Using our example, we can walk through this process for one </w:t>
      </w:r>
      <w:r w:rsidR="000643E8">
        <w:rPr>
          <w:rFonts w:asciiTheme="minorHAnsi" w:hAnsiTheme="minorHAnsi"/>
          <w:sz w:val="20"/>
          <w:szCs w:val="20"/>
        </w:rPr>
        <w:t>Generalization in Boom and Bust:</w:t>
      </w:r>
    </w:p>
    <w:p w:rsidR="008E53EE" w:rsidRPr="008E53EE" w:rsidRDefault="00C83CD6" w:rsidP="00D82FED">
      <w:pPr>
        <w:spacing w:before="60" w:after="60" w:line="276" w:lineRule="auto"/>
        <w:rPr>
          <w:rFonts w:asciiTheme="minorHAnsi" w:hAnsiTheme="minorHAnsi"/>
          <w:b/>
          <w:i/>
          <w:sz w:val="20"/>
          <w:szCs w:val="20"/>
        </w:rPr>
      </w:pPr>
      <w:r w:rsidRPr="008E53EE">
        <w:rPr>
          <w:rFonts w:asciiTheme="minorHAnsi" w:hAnsiTheme="minorHAnsi"/>
          <w:b/>
          <w:i/>
          <w:sz w:val="20"/>
          <w:szCs w:val="20"/>
        </w:rPr>
        <w:t xml:space="preserve">Step One: </w:t>
      </w:r>
      <w:r w:rsidR="008E53EE" w:rsidRPr="008E53EE">
        <w:rPr>
          <w:rFonts w:asciiTheme="minorHAnsi" w:hAnsiTheme="minorHAnsi"/>
          <w:b/>
          <w:i/>
          <w:sz w:val="20"/>
          <w:szCs w:val="20"/>
        </w:rPr>
        <w:t>I</w:t>
      </w:r>
      <w:r w:rsidR="000643E8" w:rsidRPr="008E53EE">
        <w:rPr>
          <w:rFonts w:asciiTheme="minorHAnsi" w:hAnsiTheme="minorHAnsi"/>
          <w:b/>
          <w:i/>
          <w:sz w:val="20"/>
          <w:szCs w:val="20"/>
        </w:rPr>
        <w:t>dentify the concept</w:t>
      </w:r>
      <w:r w:rsidR="008E1CFE" w:rsidRPr="008E53EE">
        <w:rPr>
          <w:rFonts w:asciiTheme="minorHAnsi" w:hAnsiTheme="minorHAnsi"/>
          <w:b/>
          <w:i/>
          <w:sz w:val="20"/>
          <w:szCs w:val="20"/>
        </w:rPr>
        <w:t xml:space="preserve">s </w:t>
      </w:r>
      <w:r w:rsidR="008E53EE" w:rsidRPr="008E53EE">
        <w:rPr>
          <w:rFonts w:asciiTheme="minorHAnsi" w:hAnsiTheme="minorHAnsi"/>
          <w:b/>
          <w:i/>
          <w:sz w:val="20"/>
          <w:szCs w:val="20"/>
        </w:rPr>
        <w:t>that</w:t>
      </w:r>
      <w:r w:rsidR="007C3DCC" w:rsidRPr="008E53EE">
        <w:rPr>
          <w:rFonts w:asciiTheme="minorHAnsi" w:hAnsiTheme="minorHAnsi"/>
          <w:b/>
          <w:i/>
          <w:sz w:val="20"/>
          <w:szCs w:val="20"/>
        </w:rPr>
        <w:t xml:space="preserve"> are inhere</w:t>
      </w:r>
      <w:r w:rsidR="008E1CFE" w:rsidRPr="008E53EE">
        <w:rPr>
          <w:rFonts w:asciiTheme="minorHAnsi" w:hAnsiTheme="minorHAnsi"/>
          <w:b/>
          <w:i/>
          <w:sz w:val="20"/>
          <w:szCs w:val="20"/>
        </w:rPr>
        <w:t>ntly and/or powerfully</w:t>
      </w:r>
      <w:r w:rsidR="008E53EE" w:rsidRPr="008E53EE">
        <w:rPr>
          <w:rFonts w:asciiTheme="minorHAnsi" w:hAnsiTheme="minorHAnsi"/>
          <w:b/>
          <w:i/>
          <w:sz w:val="20"/>
          <w:szCs w:val="20"/>
        </w:rPr>
        <w:t xml:space="preserve"> connected</w:t>
      </w:r>
      <w:r w:rsidR="008E1CFE" w:rsidRPr="008E53EE">
        <w:rPr>
          <w:rFonts w:asciiTheme="minorHAnsi" w:hAnsiTheme="minorHAnsi"/>
          <w:b/>
          <w:i/>
          <w:sz w:val="20"/>
          <w:szCs w:val="20"/>
        </w:rPr>
        <w:t xml:space="preserve">. </w:t>
      </w:r>
    </w:p>
    <w:p w:rsidR="00154599" w:rsidRDefault="008E1CFE" w:rsidP="00D82FED">
      <w:pPr>
        <w:spacing w:before="60" w:after="60" w:line="276" w:lineRule="auto"/>
        <w:ind w:firstLine="720"/>
        <w:rPr>
          <w:rFonts w:asciiTheme="minorHAnsi" w:hAnsiTheme="minorHAnsi"/>
          <w:sz w:val="20"/>
          <w:szCs w:val="20"/>
        </w:rPr>
      </w:pPr>
      <w:r>
        <w:rPr>
          <w:rFonts w:asciiTheme="minorHAnsi" w:hAnsiTheme="minorHAnsi"/>
          <w:sz w:val="20"/>
          <w:szCs w:val="20"/>
        </w:rPr>
        <w:t xml:space="preserve">The highlighted word/phrases </w:t>
      </w:r>
      <w:r w:rsidR="008E53EE">
        <w:rPr>
          <w:rFonts w:asciiTheme="minorHAnsi" w:hAnsiTheme="minorHAnsi"/>
          <w:sz w:val="20"/>
          <w:szCs w:val="20"/>
        </w:rPr>
        <w:t xml:space="preserve">in the Concepts section </w:t>
      </w:r>
      <w:r w:rsidR="006256A7">
        <w:rPr>
          <w:rFonts w:asciiTheme="minorHAnsi" w:hAnsiTheme="minorHAnsi"/>
          <w:sz w:val="20"/>
          <w:szCs w:val="20"/>
        </w:rPr>
        <w:t>on the previous page</w:t>
      </w:r>
      <w:r w:rsidR="008E53EE">
        <w:rPr>
          <w:rFonts w:asciiTheme="minorHAnsi" w:hAnsiTheme="minorHAnsi"/>
          <w:sz w:val="20"/>
          <w:szCs w:val="20"/>
        </w:rPr>
        <w:t xml:space="preserve"> </w:t>
      </w:r>
      <w:r w:rsidR="008F0720">
        <w:rPr>
          <w:rFonts w:asciiTheme="minorHAnsi" w:hAnsiTheme="minorHAnsi"/>
          <w:sz w:val="20"/>
          <w:szCs w:val="20"/>
        </w:rPr>
        <w:t xml:space="preserve">represent </w:t>
      </w:r>
      <w:r w:rsidR="001E164E">
        <w:rPr>
          <w:rFonts w:asciiTheme="minorHAnsi" w:hAnsiTheme="minorHAnsi"/>
          <w:sz w:val="20"/>
          <w:szCs w:val="20"/>
        </w:rPr>
        <w:t>concepts</w:t>
      </w:r>
      <w:r>
        <w:rPr>
          <w:rFonts w:asciiTheme="minorHAnsi" w:hAnsiTheme="minorHAnsi"/>
          <w:sz w:val="20"/>
          <w:szCs w:val="20"/>
        </w:rPr>
        <w:t xml:space="preserve"> chosen from </w:t>
      </w:r>
      <w:r w:rsidR="007502A6">
        <w:rPr>
          <w:rFonts w:asciiTheme="minorHAnsi" w:hAnsiTheme="minorHAnsi"/>
          <w:sz w:val="20"/>
          <w:szCs w:val="20"/>
        </w:rPr>
        <w:t xml:space="preserve">Standard-2 </w:t>
      </w:r>
      <w:r w:rsidR="003C2256">
        <w:rPr>
          <w:rFonts w:asciiTheme="minorHAnsi" w:hAnsiTheme="minorHAnsi"/>
          <w:sz w:val="20"/>
          <w:szCs w:val="20"/>
        </w:rPr>
        <w:t>Geography</w:t>
      </w:r>
      <w:r w:rsidR="008E53EE">
        <w:rPr>
          <w:rFonts w:asciiTheme="minorHAnsi" w:hAnsiTheme="minorHAnsi"/>
          <w:sz w:val="20"/>
          <w:szCs w:val="20"/>
        </w:rPr>
        <w:t xml:space="preserve"> </w:t>
      </w:r>
      <w:r w:rsidR="00CB5917">
        <w:rPr>
          <w:rFonts w:asciiTheme="minorHAnsi" w:hAnsiTheme="minorHAnsi"/>
          <w:sz w:val="20"/>
          <w:szCs w:val="20"/>
        </w:rPr>
        <w:t xml:space="preserve">and Standard 3-Economics </w:t>
      </w:r>
      <w:r w:rsidR="008E53EE">
        <w:rPr>
          <w:rFonts w:asciiTheme="minorHAnsi" w:hAnsiTheme="minorHAnsi"/>
          <w:sz w:val="20"/>
          <w:szCs w:val="20"/>
        </w:rPr>
        <w:t>for which</w:t>
      </w:r>
      <w:r w:rsidR="003C2256">
        <w:rPr>
          <w:rFonts w:asciiTheme="minorHAnsi" w:hAnsiTheme="minorHAnsi"/>
          <w:sz w:val="20"/>
          <w:szCs w:val="20"/>
        </w:rPr>
        <w:t xml:space="preserve"> the a</w:t>
      </w:r>
      <w:r w:rsidR="008556BC">
        <w:rPr>
          <w:rFonts w:asciiTheme="minorHAnsi" w:hAnsiTheme="minorHAnsi"/>
          <w:sz w:val="20"/>
          <w:szCs w:val="20"/>
        </w:rPr>
        <w:t>uthors of this unit saw</w:t>
      </w:r>
      <w:r w:rsidR="003C2256">
        <w:rPr>
          <w:rFonts w:asciiTheme="minorHAnsi" w:hAnsiTheme="minorHAnsi"/>
          <w:sz w:val="20"/>
          <w:szCs w:val="20"/>
        </w:rPr>
        <w:t xml:space="preserve"> a relationship</w:t>
      </w:r>
      <w:r w:rsidR="008E53EE">
        <w:rPr>
          <w:rFonts w:asciiTheme="minorHAnsi" w:hAnsiTheme="minorHAnsi"/>
          <w:sz w:val="20"/>
          <w:szCs w:val="20"/>
        </w:rPr>
        <w:t>. As with choosing the Focusing Lens, determining related concepts is very much a d</w:t>
      </w:r>
      <w:r w:rsidR="00231896">
        <w:rPr>
          <w:rFonts w:asciiTheme="minorHAnsi" w:hAnsiTheme="minorHAnsi"/>
          <w:sz w:val="20"/>
          <w:szCs w:val="20"/>
        </w:rPr>
        <w:t>iscipline-specific decision. The Evidence Outcomes, upon which the unit is built, provide the foundation for creating these big understandings. And, a hel</w:t>
      </w:r>
      <w:r w:rsidR="008E53EE">
        <w:rPr>
          <w:rFonts w:asciiTheme="minorHAnsi" w:hAnsiTheme="minorHAnsi"/>
          <w:sz w:val="20"/>
          <w:szCs w:val="20"/>
        </w:rPr>
        <w:t>pful tip in this process is to always remember that the concept-relationships should reflect the unit’s focus and/or title; in this case the cyclical nature of periods of boom and bust.</w:t>
      </w:r>
      <w:r w:rsidR="00231896">
        <w:rPr>
          <w:rFonts w:asciiTheme="minorHAnsi" w:hAnsiTheme="minorHAnsi"/>
          <w:sz w:val="20"/>
          <w:szCs w:val="20"/>
        </w:rPr>
        <w:t xml:space="preserve"> </w:t>
      </w:r>
    </w:p>
    <w:p w:rsidR="008E53EE" w:rsidRDefault="008E53EE" w:rsidP="00D82FED">
      <w:pPr>
        <w:spacing w:before="60" w:after="60" w:line="276" w:lineRule="auto"/>
        <w:rPr>
          <w:rFonts w:asciiTheme="minorHAnsi" w:hAnsiTheme="minorHAnsi"/>
          <w:sz w:val="20"/>
          <w:szCs w:val="20"/>
        </w:rPr>
      </w:pPr>
    </w:p>
    <w:p w:rsidR="008E53EE" w:rsidRDefault="008E53EE" w:rsidP="00D82FED">
      <w:pPr>
        <w:spacing w:before="60" w:after="60" w:line="276" w:lineRule="auto"/>
        <w:rPr>
          <w:rFonts w:asciiTheme="minorHAnsi" w:hAnsiTheme="minorHAnsi"/>
          <w:b/>
          <w:i/>
          <w:sz w:val="20"/>
          <w:szCs w:val="20"/>
        </w:rPr>
      </w:pPr>
      <w:r w:rsidRPr="00364697">
        <w:rPr>
          <w:rFonts w:asciiTheme="minorHAnsi" w:hAnsiTheme="minorHAnsi"/>
          <w:b/>
          <w:i/>
          <w:sz w:val="20"/>
          <w:szCs w:val="20"/>
        </w:rPr>
        <w:t>Step Two:</w:t>
      </w:r>
      <w:r w:rsidR="00364697">
        <w:rPr>
          <w:rFonts w:asciiTheme="minorHAnsi" w:hAnsiTheme="minorHAnsi"/>
          <w:b/>
          <w:i/>
          <w:sz w:val="20"/>
          <w:szCs w:val="20"/>
        </w:rPr>
        <w:t xml:space="preserve"> Draft/refine a Generalization statement that links the concepts in a relationship</w:t>
      </w:r>
    </w:p>
    <w:p w:rsidR="00154599" w:rsidRDefault="00364697" w:rsidP="00D82FED">
      <w:pPr>
        <w:spacing w:before="60" w:after="60" w:line="276" w:lineRule="auto"/>
        <w:rPr>
          <w:rFonts w:asciiTheme="minorHAnsi" w:hAnsiTheme="minorHAnsi"/>
          <w:sz w:val="20"/>
          <w:szCs w:val="20"/>
        </w:rPr>
      </w:pPr>
      <w:r>
        <w:rPr>
          <w:rFonts w:asciiTheme="minorHAnsi" w:hAnsiTheme="minorHAnsi"/>
          <w:b/>
          <w:i/>
          <w:sz w:val="20"/>
          <w:szCs w:val="20"/>
        </w:rPr>
        <w:tab/>
      </w:r>
      <w:r>
        <w:rPr>
          <w:rFonts w:asciiTheme="minorHAnsi" w:hAnsiTheme="minorHAnsi"/>
          <w:sz w:val="20"/>
          <w:szCs w:val="20"/>
        </w:rPr>
        <w:t xml:space="preserve">The Generalization highlighted </w:t>
      </w:r>
      <w:r w:rsidR="00A65114">
        <w:rPr>
          <w:rFonts w:asciiTheme="minorHAnsi" w:hAnsiTheme="minorHAnsi"/>
          <w:sz w:val="20"/>
          <w:szCs w:val="20"/>
        </w:rPr>
        <w:t>in the example</w:t>
      </w:r>
      <w:r>
        <w:rPr>
          <w:rFonts w:asciiTheme="minorHAnsi" w:hAnsiTheme="minorHAnsi"/>
          <w:sz w:val="20"/>
          <w:szCs w:val="20"/>
        </w:rPr>
        <w:t xml:space="preserve"> resulted from a process that included the crafting and editing of numerous drafts. This process starts with the crafting of an initial relationship statement, using a verb to describe the connection/relationship between the concepts.</w:t>
      </w:r>
      <w:r w:rsidR="00CB5917">
        <w:rPr>
          <w:rFonts w:asciiTheme="minorHAnsi" w:hAnsiTheme="minorHAnsi"/>
          <w:sz w:val="20"/>
          <w:szCs w:val="20"/>
        </w:rPr>
        <w:t xml:space="preserve"> The initial draft of a</w:t>
      </w:r>
      <w:r w:rsidR="00154599">
        <w:rPr>
          <w:rFonts w:asciiTheme="minorHAnsi" w:hAnsiTheme="minorHAnsi"/>
          <w:sz w:val="20"/>
          <w:szCs w:val="20"/>
        </w:rPr>
        <w:t xml:space="preserve"> Generalization </w:t>
      </w:r>
      <w:r w:rsidR="00482582">
        <w:rPr>
          <w:rFonts w:asciiTheme="minorHAnsi" w:hAnsiTheme="minorHAnsi"/>
          <w:sz w:val="20"/>
          <w:szCs w:val="20"/>
        </w:rPr>
        <w:t>may have looked like this:</w:t>
      </w:r>
    </w:p>
    <w:p w:rsidR="00482582" w:rsidRDefault="00482582" w:rsidP="00D82FED">
      <w:pPr>
        <w:spacing w:before="60" w:after="60" w:line="276" w:lineRule="auto"/>
        <w:rPr>
          <w:rFonts w:asciiTheme="minorHAnsi" w:hAnsiTheme="minorHAnsi"/>
          <w:sz w:val="20"/>
          <w:szCs w:val="20"/>
        </w:rPr>
      </w:pPr>
    </w:p>
    <w:p w:rsidR="00482582" w:rsidRDefault="00154599" w:rsidP="00D82FED">
      <w:pPr>
        <w:spacing w:before="60" w:after="60" w:line="276" w:lineRule="auto"/>
        <w:jc w:val="center"/>
        <w:rPr>
          <w:rFonts w:asciiTheme="minorHAnsi" w:hAnsiTheme="minorHAnsi"/>
          <w:b/>
          <w:sz w:val="20"/>
          <w:szCs w:val="20"/>
          <w:u w:val="single"/>
        </w:rPr>
      </w:pPr>
      <w:r w:rsidRPr="00154599">
        <w:rPr>
          <w:rFonts w:asciiTheme="minorHAnsi" w:hAnsiTheme="minorHAnsi"/>
          <w:b/>
          <w:sz w:val="20"/>
          <w:szCs w:val="20"/>
          <w:highlight w:val="yellow"/>
          <w:u w:val="single"/>
        </w:rPr>
        <w:t>Physical locations and resources affect “booms”</w:t>
      </w:r>
    </w:p>
    <w:p w:rsidR="00154599" w:rsidRDefault="00154599" w:rsidP="00D82FED">
      <w:pPr>
        <w:spacing w:before="60" w:after="60" w:line="276" w:lineRule="auto"/>
        <w:rPr>
          <w:rFonts w:asciiTheme="minorHAnsi" w:hAnsiTheme="minorHAnsi"/>
          <w:sz w:val="20"/>
          <w:szCs w:val="20"/>
        </w:rPr>
      </w:pPr>
      <w:r>
        <w:rPr>
          <w:rFonts w:asciiTheme="minorHAnsi" w:hAnsiTheme="minorHAnsi"/>
          <w:sz w:val="20"/>
          <w:szCs w:val="20"/>
        </w:rPr>
        <w:tab/>
      </w:r>
      <w:r w:rsidR="001678B5">
        <w:rPr>
          <w:rFonts w:asciiTheme="minorHAnsi" w:hAnsiTheme="minorHAnsi"/>
          <w:sz w:val="20"/>
          <w:szCs w:val="20"/>
        </w:rPr>
        <w:t xml:space="preserve">This </w:t>
      </w:r>
      <w:r w:rsidR="00CB5917">
        <w:rPr>
          <w:rFonts w:asciiTheme="minorHAnsi" w:hAnsiTheme="minorHAnsi"/>
          <w:sz w:val="20"/>
          <w:szCs w:val="20"/>
        </w:rPr>
        <w:t xml:space="preserve">first </w:t>
      </w:r>
      <w:r w:rsidR="001678B5">
        <w:rPr>
          <w:rFonts w:asciiTheme="minorHAnsi" w:hAnsiTheme="minorHAnsi"/>
          <w:sz w:val="20"/>
          <w:szCs w:val="20"/>
        </w:rPr>
        <w:t xml:space="preserve">draft is </w:t>
      </w:r>
      <w:r>
        <w:rPr>
          <w:rFonts w:asciiTheme="minorHAnsi" w:hAnsiTheme="minorHAnsi"/>
          <w:sz w:val="20"/>
          <w:szCs w:val="20"/>
        </w:rPr>
        <w:t xml:space="preserve">a </w:t>
      </w:r>
      <w:r w:rsidRPr="00154599">
        <w:rPr>
          <w:rFonts w:asciiTheme="minorHAnsi" w:hAnsiTheme="minorHAnsi"/>
          <w:b/>
          <w:sz w:val="20"/>
          <w:szCs w:val="20"/>
        </w:rPr>
        <w:t>“Level One” Generalization</w:t>
      </w:r>
      <w:r>
        <w:rPr>
          <w:rFonts w:asciiTheme="minorHAnsi" w:hAnsiTheme="minorHAnsi"/>
          <w:sz w:val="20"/>
          <w:szCs w:val="20"/>
        </w:rPr>
        <w:t>. The statement does contain and link two concepts in a stated relationship. That relationship</w:t>
      </w:r>
      <w:r w:rsidR="00482582">
        <w:rPr>
          <w:rFonts w:asciiTheme="minorHAnsi" w:hAnsiTheme="minorHAnsi"/>
          <w:sz w:val="20"/>
          <w:szCs w:val="20"/>
        </w:rPr>
        <w:t>, however, is still rather weak; it lacks the depth that defines a Generalization. The lack of depth is clear in the verb choice; “</w:t>
      </w:r>
      <w:r>
        <w:rPr>
          <w:rFonts w:asciiTheme="minorHAnsi" w:hAnsiTheme="minorHAnsi"/>
          <w:sz w:val="20"/>
          <w:szCs w:val="20"/>
        </w:rPr>
        <w:t>affect</w:t>
      </w:r>
      <w:r w:rsidR="00482582">
        <w:rPr>
          <w:rFonts w:asciiTheme="minorHAnsi" w:hAnsiTheme="minorHAnsi"/>
          <w:sz w:val="20"/>
          <w:szCs w:val="20"/>
        </w:rPr>
        <w:t>”</w:t>
      </w:r>
      <w:r>
        <w:rPr>
          <w:rFonts w:asciiTheme="minorHAnsi" w:hAnsiTheme="minorHAnsi"/>
          <w:sz w:val="20"/>
          <w:szCs w:val="20"/>
        </w:rPr>
        <w:t xml:space="preserve"> could describe any number of connections between the concepts of physical location, resources, and booms. The next step in the drafting process, then, is to attempt to strengthen the </w:t>
      </w:r>
      <w:r w:rsidR="001678B5">
        <w:rPr>
          <w:rFonts w:asciiTheme="minorHAnsi" w:hAnsiTheme="minorHAnsi"/>
          <w:sz w:val="20"/>
          <w:szCs w:val="20"/>
        </w:rPr>
        <w:t>verb and the concept relationship. It may have looked like this:</w:t>
      </w:r>
    </w:p>
    <w:p w:rsidR="00482582" w:rsidRDefault="00482582" w:rsidP="00D82FED">
      <w:pPr>
        <w:spacing w:before="60" w:after="60" w:line="276" w:lineRule="auto"/>
        <w:rPr>
          <w:rFonts w:asciiTheme="minorHAnsi" w:hAnsiTheme="minorHAnsi"/>
          <w:sz w:val="20"/>
          <w:szCs w:val="20"/>
        </w:rPr>
      </w:pPr>
    </w:p>
    <w:p w:rsidR="00482582" w:rsidRPr="00482582" w:rsidRDefault="001678B5" w:rsidP="00D82FED">
      <w:pPr>
        <w:spacing w:before="60" w:after="60" w:line="276" w:lineRule="auto"/>
        <w:jc w:val="center"/>
        <w:rPr>
          <w:rFonts w:asciiTheme="minorHAnsi" w:hAnsiTheme="minorHAnsi"/>
          <w:b/>
          <w:sz w:val="20"/>
          <w:szCs w:val="20"/>
          <w:u w:val="single"/>
        </w:rPr>
      </w:pPr>
      <w:r w:rsidRPr="00482582">
        <w:rPr>
          <w:rFonts w:asciiTheme="minorHAnsi" w:hAnsiTheme="minorHAnsi"/>
          <w:b/>
          <w:sz w:val="20"/>
          <w:szCs w:val="20"/>
          <w:highlight w:val="yellow"/>
          <w:u w:val="single"/>
        </w:rPr>
        <w:t>Physical characteristics and human activity contribute to “booms”</w:t>
      </w:r>
      <w:r w:rsidRPr="00482582">
        <w:rPr>
          <w:rFonts w:asciiTheme="minorHAnsi" w:hAnsiTheme="minorHAnsi"/>
          <w:b/>
          <w:sz w:val="20"/>
          <w:szCs w:val="20"/>
          <w:u w:val="single"/>
        </w:rPr>
        <w:t xml:space="preserve"> </w:t>
      </w:r>
    </w:p>
    <w:p w:rsidR="001678B5" w:rsidRDefault="001678B5" w:rsidP="00D82FED">
      <w:pPr>
        <w:spacing w:before="60" w:after="60" w:line="276" w:lineRule="auto"/>
        <w:rPr>
          <w:rFonts w:asciiTheme="minorHAnsi" w:hAnsiTheme="minorHAnsi"/>
          <w:sz w:val="20"/>
          <w:szCs w:val="20"/>
        </w:rPr>
      </w:pPr>
      <w:r>
        <w:rPr>
          <w:rFonts w:asciiTheme="minorHAnsi" w:hAnsiTheme="minorHAnsi"/>
          <w:sz w:val="20"/>
          <w:szCs w:val="20"/>
        </w:rPr>
        <w:tab/>
      </w:r>
      <w:r w:rsidR="00482582">
        <w:rPr>
          <w:rFonts w:asciiTheme="minorHAnsi" w:hAnsiTheme="minorHAnsi"/>
          <w:sz w:val="20"/>
          <w:szCs w:val="20"/>
        </w:rPr>
        <w:t xml:space="preserve">The revised statement is now </w:t>
      </w:r>
      <w:r>
        <w:rPr>
          <w:rFonts w:asciiTheme="minorHAnsi" w:hAnsiTheme="minorHAnsi"/>
          <w:sz w:val="20"/>
          <w:szCs w:val="20"/>
        </w:rPr>
        <w:t xml:space="preserve">a </w:t>
      </w:r>
      <w:r w:rsidR="00CB5917">
        <w:rPr>
          <w:rFonts w:asciiTheme="minorHAnsi" w:hAnsiTheme="minorHAnsi"/>
          <w:sz w:val="20"/>
          <w:szCs w:val="20"/>
        </w:rPr>
        <w:t>“</w:t>
      </w:r>
      <w:r w:rsidRPr="001678B5">
        <w:rPr>
          <w:rFonts w:asciiTheme="minorHAnsi" w:hAnsiTheme="minorHAnsi"/>
          <w:b/>
          <w:sz w:val="20"/>
          <w:szCs w:val="20"/>
        </w:rPr>
        <w:t>Level Two</w:t>
      </w:r>
      <w:r w:rsidR="00CB5917">
        <w:rPr>
          <w:rFonts w:asciiTheme="minorHAnsi" w:hAnsiTheme="minorHAnsi"/>
          <w:b/>
          <w:sz w:val="20"/>
          <w:szCs w:val="20"/>
        </w:rPr>
        <w:t>”</w:t>
      </w:r>
      <w:r w:rsidRPr="001678B5">
        <w:rPr>
          <w:rFonts w:asciiTheme="minorHAnsi" w:hAnsiTheme="minorHAnsi"/>
          <w:b/>
          <w:sz w:val="20"/>
          <w:szCs w:val="20"/>
        </w:rPr>
        <w:t xml:space="preserve"> Generalization</w:t>
      </w:r>
      <w:r>
        <w:rPr>
          <w:rFonts w:asciiTheme="minorHAnsi" w:hAnsiTheme="minorHAnsi"/>
          <w:sz w:val="20"/>
          <w:szCs w:val="20"/>
        </w:rPr>
        <w:t xml:space="preserve">. </w:t>
      </w:r>
      <w:r w:rsidR="00482582">
        <w:rPr>
          <w:rFonts w:asciiTheme="minorHAnsi" w:hAnsiTheme="minorHAnsi"/>
          <w:sz w:val="20"/>
          <w:szCs w:val="20"/>
        </w:rPr>
        <w:t>The</w:t>
      </w:r>
      <w:r w:rsidR="00CB5917">
        <w:rPr>
          <w:rFonts w:asciiTheme="minorHAnsi" w:hAnsiTheme="minorHAnsi"/>
          <w:sz w:val="20"/>
          <w:szCs w:val="20"/>
        </w:rPr>
        <w:t xml:space="preserve"> statement extends the relationships by adding a concept and deepens their connection </w:t>
      </w:r>
      <w:r w:rsidR="00482582">
        <w:rPr>
          <w:rFonts w:asciiTheme="minorHAnsi" w:hAnsiTheme="minorHAnsi"/>
          <w:sz w:val="20"/>
          <w:szCs w:val="20"/>
        </w:rPr>
        <w:t>with</w:t>
      </w:r>
      <w:r w:rsidR="00CB5917">
        <w:rPr>
          <w:rFonts w:asciiTheme="minorHAnsi" w:hAnsiTheme="minorHAnsi"/>
          <w:sz w:val="20"/>
          <w:szCs w:val="20"/>
        </w:rPr>
        <w:t xml:space="preserve"> a</w:t>
      </w:r>
      <w:r>
        <w:rPr>
          <w:rFonts w:asciiTheme="minorHAnsi" w:hAnsiTheme="minorHAnsi"/>
          <w:sz w:val="20"/>
          <w:szCs w:val="20"/>
        </w:rPr>
        <w:t xml:space="preserve"> </w:t>
      </w:r>
      <w:r w:rsidR="00DA72BA">
        <w:rPr>
          <w:rFonts w:asciiTheme="minorHAnsi" w:hAnsiTheme="minorHAnsi"/>
          <w:sz w:val="20"/>
          <w:szCs w:val="20"/>
        </w:rPr>
        <w:t xml:space="preserve">strong </w:t>
      </w:r>
      <w:r>
        <w:rPr>
          <w:rFonts w:asciiTheme="minorHAnsi" w:hAnsiTheme="minorHAnsi"/>
          <w:sz w:val="20"/>
          <w:szCs w:val="20"/>
        </w:rPr>
        <w:t xml:space="preserve">verb </w:t>
      </w:r>
      <w:r w:rsidR="00CB5917">
        <w:rPr>
          <w:rFonts w:asciiTheme="minorHAnsi" w:hAnsiTheme="minorHAnsi"/>
          <w:sz w:val="20"/>
          <w:szCs w:val="20"/>
        </w:rPr>
        <w:t xml:space="preserve">that </w:t>
      </w:r>
      <w:r w:rsidR="00482582">
        <w:rPr>
          <w:rFonts w:asciiTheme="minorHAnsi" w:hAnsiTheme="minorHAnsi"/>
          <w:sz w:val="20"/>
          <w:szCs w:val="20"/>
        </w:rPr>
        <w:t>lets us know</w:t>
      </w:r>
      <w:r>
        <w:rPr>
          <w:rFonts w:asciiTheme="minorHAnsi" w:hAnsiTheme="minorHAnsi"/>
          <w:sz w:val="20"/>
          <w:szCs w:val="20"/>
        </w:rPr>
        <w:t xml:space="preserve"> the geographic concepts </w:t>
      </w:r>
      <w:r w:rsidR="00CB5917">
        <w:rPr>
          <w:rFonts w:asciiTheme="minorHAnsi" w:hAnsiTheme="minorHAnsi"/>
          <w:sz w:val="20"/>
          <w:szCs w:val="20"/>
        </w:rPr>
        <w:t xml:space="preserve">(physical characteristics and human activity) </w:t>
      </w:r>
      <w:r w:rsidR="00587859">
        <w:rPr>
          <w:rFonts w:asciiTheme="minorHAnsi" w:hAnsiTheme="minorHAnsi"/>
          <w:sz w:val="20"/>
          <w:szCs w:val="20"/>
        </w:rPr>
        <w:t xml:space="preserve">that </w:t>
      </w:r>
      <w:r>
        <w:rPr>
          <w:rFonts w:asciiTheme="minorHAnsi" w:hAnsiTheme="minorHAnsi"/>
          <w:sz w:val="20"/>
          <w:szCs w:val="20"/>
        </w:rPr>
        <w:t xml:space="preserve">actually contribute or add to </w:t>
      </w:r>
      <w:r w:rsidR="00CB5917">
        <w:rPr>
          <w:rFonts w:asciiTheme="minorHAnsi" w:hAnsiTheme="minorHAnsi"/>
          <w:sz w:val="20"/>
          <w:szCs w:val="20"/>
        </w:rPr>
        <w:t>economic prosperity (</w:t>
      </w:r>
      <w:r>
        <w:rPr>
          <w:rFonts w:asciiTheme="minorHAnsi" w:hAnsiTheme="minorHAnsi"/>
          <w:sz w:val="20"/>
          <w:szCs w:val="20"/>
        </w:rPr>
        <w:t>booms</w:t>
      </w:r>
      <w:r w:rsidR="00CB5917">
        <w:rPr>
          <w:rFonts w:asciiTheme="minorHAnsi" w:hAnsiTheme="minorHAnsi"/>
          <w:sz w:val="20"/>
          <w:szCs w:val="20"/>
        </w:rPr>
        <w:t>). This is now</w:t>
      </w:r>
      <w:r w:rsidR="000433A6">
        <w:rPr>
          <w:rFonts w:asciiTheme="minorHAnsi" w:hAnsiTheme="minorHAnsi"/>
          <w:sz w:val="20"/>
          <w:szCs w:val="20"/>
        </w:rPr>
        <w:t xml:space="preserve"> a </w:t>
      </w:r>
      <w:r w:rsidR="00CB5917">
        <w:rPr>
          <w:rFonts w:asciiTheme="minorHAnsi" w:hAnsiTheme="minorHAnsi"/>
          <w:sz w:val="20"/>
          <w:szCs w:val="20"/>
        </w:rPr>
        <w:t xml:space="preserve">stronger statement; it reflects the deep-understanding goals in our Generalization definition. </w:t>
      </w:r>
      <w:r w:rsidR="00482582">
        <w:rPr>
          <w:rFonts w:asciiTheme="minorHAnsi" w:hAnsiTheme="minorHAnsi"/>
          <w:sz w:val="20"/>
          <w:szCs w:val="20"/>
        </w:rPr>
        <w:t xml:space="preserve">It is a perfectly acceptable and viable Generalization. </w:t>
      </w:r>
      <w:r w:rsidR="000433A6">
        <w:rPr>
          <w:rFonts w:asciiTheme="minorHAnsi" w:hAnsiTheme="minorHAnsi"/>
          <w:sz w:val="20"/>
          <w:szCs w:val="20"/>
        </w:rPr>
        <w:t>But, our final version improves</w:t>
      </w:r>
      <w:r w:rsidR="00CB5917">
        <w:rPr>
          <w:rFonts w:asciiTheme="minorHAnsi" w:hAnsiTheme="minorHAnsi"/>
          <w:sz w:val="20"/>
          <w:szCs w:val="20"/>
        </w:rPr>
        <w:t xml:space="preserve"> on this draft. And it looks like this:</w:t>
      </w:r>
    </w:p>
    <w:p w:rsidR="00482582" w:rsidRDefault="00482582" w:rsidP="00D82FED">
      <w:pPr>
        <w:spacing w:before="60" w:after="60" w:line="276" w:lineRule="auto"/>
        <w:rPr>
          <w:rFonts w:asciiTheme="minorHAnsi" w:hAnsiTheme="minorHAnsi"/>
          <w:sz w:val="20"/>
          <w:szCs w:val="20"/>
        </w:rPr>
      </w:pPr>
    </w:p>
    <w:p w:rsidR="00482582" w:rsidRPr="00482582" w:rsidRDefault="00482582" w:rsidP="006256A7">
      <w:pPr>
        <w:spacing w:before="60" w:after="60" w:line="276" w:lineRule="auto"/>
        <w:jc w:val="center"/>
        <w:rPr>
          <w:rFonts w:asciiTheme="minorHAnsi" w:hAnsiTheme="minorHAnsi"/>
          <w:sz w:val="20"/>
          <w:szCs w:val="20"/>
        </w:rPr>
      </w:pPr>
      <w:r w:rsidRPr="00482582">
        <w:rPr>
          <w:rFonts w:asciiTheme="minorHAnsi" w:hAnsiTheme="minorHAnsi"/>
          <w:b/>
          <w:sz w:val="20"/>
          <w:szCs w:val="20"/>
          <w:highlight w:val="yellow"/>
          <w:u w:val="single"/>
        </w:rPr>
        <w:t>Physical characteristics and human activity (availability and allocation of resources) within different regions and locations contribute to the sustainability of “booms”</w:t>
      </w:r>
      <w:r>
        <w:rPr>
          <w:rFonts w:asciiTheme="minorHAnsi" w:hAnsiTheme="minorHAnsi"/>
          <w:sz w:val="20"/>
          <w:szCs w:val="20"/>
        </w:rPr>
        <w:tab/>
      </w:r>
    </w:p>
    <w:p w:rsidR="00CB5917" w:rsidRDefault="00DA72BA" w:rsidP="00D82FED">
      <w:pPr>
        <w:spacing w:before="60" w:after="60" w:line="276" w:lineRule="auto"/>
        <w:rPr>
          <w:rFonts w:asciiTheme="minorHAnsi" w:hAnsiTheme="minorHAnsi"/>
          <w:sz w:val="20"/>
          <w:szCs w:val="20"/>
        </w:rPr>
      </w:pPr>
      <w:r>
        <w:rPr>
          <w:rFonts w:asciiTheme="minorHAnsi" w:hAnsiTheme="minorHAnsi"/>
          <w:sz w:val="20"/>
          <w:szCs w:val="20"/>
        </w:rPr>
        <w:tab/>
        <w:t xml:space="preserve">This final version is a </w:t>
      </w:r>
      <w:r w:rsidRPr="00DA72BA">
        <w:rPr>
          <w:rFonts w:asciiTheme="minorHAnsi" w:hAnsiTheme="minorHAnsi"/>
          <w:b/>
          <w:sz w:val="20"/>
          <w:szCs w:val="20"/>
        </w:rPr>
        <w:t>“Level Three” Generalization</w:t>
      </w:r>
      <w:r>
        <w:rPr>
          <w:rFonts w:asciiTheme="minorHAnsi" w:hAnsiTheme="minorHAnsi"/>
          <w:sz w:val="20"/>
          <w:szCs w:val="20"/>
        </w:rPr>
        <w:t>. The statement contains additional concepts and establishes a stronger relationship</w:t>
      </w:r>
      <w:r w:rsidR="00A65114">
        <w:rPr>
          <w:rFonts w:asciiTheme="minorHAnsi" w:hAnsiTheme="minorHAnsi"/>
          <w:sz w:val="20"/>
          <w:szCs w:val="20"/>
        </w:rPr>
        <w:t xml:space="preserve"> between them</w:t>
      </w:r>
      <w:r>
        <w:rPr>
          <w:rFonts w:asciiTheme="minorHAnsi" w:hAnsiTheme="minorHAnsi"/>
          <w:sz w:val="20"/>
          <w:szCs w:val="20"/>
        </w:rPr>
        <w:t>. Adding “regions” and “location” strengthens the concepts at the center of the Generalization while adding the qualifying descriptor, “sustainability</w:t>
      </w:r>
      <w:r w:rsidR="00A65114">
        <w:rPr>
          <w:rFonts w:asciiTheme="minorHAnsi" w:hAnsiTheme="minorHAnsi"/>
          <w:sz w:val="20"/>
          <w:szCs w:val="20"/>
        </w:rPr>
        <w:t>,</w:t>
      </w:r>
      <w:r>
        <w:rPr>
          <w:rFonts w:asciiTheme="minorHAnsi" w:hAnsiTheme="minorHAnsi"/>
          <w:sz w:val="20"/>
          <w:szCs w:val="20"/>
        </w:rPr>
        <w:t xml:space="preserve">” to booms more clearly defines </w:t>
      </w:r>
      <w:r w:rsidRPr="00DA72BA">
        <w:rPr>
          <w:rFonts w:asciiTheme="minorHAnsi" w:hAnsiTheme="minorHAnsi"/>
          <w:i/>
          <w:sz w:val="20"/>
          <w:szCs w:val="20"/>
        </w:rPr>
        <w:t>how</w:t>
      </w:r>
      <w:r>
        <w:rPr>
          <w:rFonts w:asciiTheme="minorHAnsi" w:hAnsiTheme="minorHAnsi"/>
          <w:sz w:val="20"/>
          <w:szCs w:val="20"/>
        </w:rPr>
        <w:t xml:space="preserve"> these geographic concepts contribute to economic </w:t>
      </w:r>
      <w:r w:rsidR="00A65114">
        <w:rPr>
          <w:rFonts w:asciiTheme="minorHAnsi" w:hAnsiTheme="minorHAnsi"/>
          <w:sz w:val="20"/>
          <w:szCs w:val="20"/>
        </w:rPr>
        <w:t>prosperity</w:t>
      </w:r>
      <w:r>
        <w:rPr>
          <w:rFonts w:asciiTheme="minorHAnsi" w:hAnsiTheme="minorHAnsi"/>
          <w:sz w:val="20"/>
          <w:szCs w:val="20"/>
        </w:rPr>
        <w:t xml:space="preserve">. This Generalization links the concepts with a strong verb and tells us why the relationship between the concepts matters. This is now a </w:t>
      </w:r>
      <w:r w:rsidR="00A65114">
        <w:rPr>
          <w:rFonts w:asciiTheme="minorHAnsi" w:hAnsiTheme="minorHAnsi"/>
          <w:sz w:val="20"/>
          <w:szCs w:val="20"/>
        </w:rPr>
        <w:t xml:space="preserve">very strong </w:t>
      </w:r>
      <w:r>
        <w:rPr>
          <w:rFonts w:asciiTheme="minorHAnsi" w:hAnsiTheme="minorHAnsi"/>
          <w:sz w:val="20"/>
          <w:szCs w:val="20"/>
        </w:rPr>
        <w:t>statement</w:t>
      </w:r>
      <w:r w:rsidR="00A65114">
        <w:rPr>
          <w:rFonts w:asciiTheme="minorHAnsi" w:hAnsiTheme="minorHAnsi"/>
          <w:sz w:val="20"/>
          <w:szCs w:val="20"/>
        </w:rPr>
        <w:t>.</w:t>
      </w:r>
    </w:p>
    <w:p w:rsidR="00A65114" w:rsidRDefault="00A65114" w:rsidP="00D82FED">
      <w:pPr>
        <w:spacing w:before="60" w:after="60" w:line="276" w:lineRule="auto"/>
        <w:rPr>
          <w:rFonts w:asciiTheme="minorHAnsi" w:hAnsiTheme="minorHAnsi"/>
          <w:sz w:val="20"/>
          <w:szCs w:val="20"/>
        </w:rPr>
      </w:pPr>
      <w:r>
        <w:rPr>
          <w:rFonts w:asciiTheme="minorHAnsi" w:hAnsiTheme="minorHAnsi"/>
          <w:sz w:val="20"/>
          <w:szCs w:val="20"/>
        </w:rPr>
        <w:tab/>
      </w:r>
    </w:p>
    <w:p w:rsidR="00A65114" w:rsidRPr="00A65114" w:rsidRDefault="00A65114" w:rsidP="00D82FED">
      <w:pPr>
        <w:spacing w:before="60" w:after="60" w:line="276" w:lineRule="auto"/>
        <w:rPr>
          <w:rFonts w:asciiTheme="minorHAnsi" w:hAnsiTheme="minorHAnsi"/>
          <w:b/>
          <w:i/>
          <w:sz w:val="20"/>
          <w:szCs w:val="20"/>
        </w:rPr>
      </w:pPr>
      <w:r w:rsidRPr="00A65114">
        <w:rPr>
          <w:rFonts w:asciiTheme="minorHAnsi" w:hAnsiTheme="minorHAnsi"/>
          <w:b/>
          <w:i/>
          <w:sz w:val="20"/>
          <w:szCs w:val="20"/>
        </w:rPr>
        <w:t>Step Thr</w:t>
      </w:r>
      <w:r w:rsidR="00432541">
        <w:rPr>
          <w:rFonts w:asciiTheme="minorHAnsi" w:hAnsiTheme="minorHAnsi"/>
          <w:b/>
          <w:i/>
          <w:sz w:val="20"/>
          <w:szCs w:val="20"/>
        </w:rPr>
        <w:t>ee: Check</w:t>
      </w:r>
      <w:r w:rsidRPr="00A65114">
        <w:rPr>
          <w:rFonts w:asciiTheme="minorHAnsi" w:hAnsiTheme="minorHAnsi"/>
          <w:b/>
          <w:i/>
          <w:sz w:val="20"/>
          <w:szCs w:val="20"/>
        </w:rPr>
        <w:t xml:space="preserve"> the Generalizations</w:t>
      </w:r>
    </w:p>
    <w:p w:rsidR="00A65114" w:rsidRDefault="00A65114" w:rsidP="00D82FED">
      <w:pPr>
        <w:spacing w:before="60" w:after="60" w:line="276" w:lineRule="auto"/>
        <w:rPr>
          <w:rFonts w:asciiTheme="minorHAnsi" w:hAnsiTheme="minorHAnsi"/>
          <w:sz w:val="20"/>
          <w:szCs w:val="20"/>
        </w:rPr>
      </w:pPr>
      <w:r>
        <w:rPr>
          <w:rFonts w:asciiTheme="minorHAnsi" w:hAnsiTheme="minorHAnsi"/>
          <w:sz w:val="20"/>
          <w:szCs w:val="20"/>
        </w:rPr>
        <w:tab/>
        <w:t>C</w:t>
      </w:r>
      <w:r w:rsidR="00B87266">
        <w:rPr>
          <w:rFonts w:asciiTheme="minorHAnsi" w:hAnsiTheme="minorHAnsi"/>
          <w:sz w:val="20"/>
          <w:szCs w:val="20"/>
        </w:rPr>
        <w:t>urriculum creation, as noted previously</w:t>
      </w:r>
      <w:r>
        <w:rPr>
          <w:rFonts w:asciiTheme="minorHAnsi" w:hAnsiTheme="minorHAnsi"/>
          <w:sz w:val="20"/>
          <w:szCs w:val="20"/>
        </w:rPr>
        <w:t xml:space="preserve">, is a decidedly non-linear process. Nowhere is this more evident than in the writing of the Generalizations. </w:t>
      </w:r>
      <w:r w:rsidR="000433A6">
        <w:rPr>
          <w:rFonts w:asciiTheme="minorHAnsi" w:hAnsiTheme="minorHAnsi"/>
          <w:sz w:val="20"/>
          <w:szCs w:val="20"/>
        </w:rPr>
        <w:t xml:space="preserve">Checking the Generalizations does not happen once (as a last step), but, instead recurs throughout this process. The ultimate goal is to create Generalizations that embody the </w:t>
      </w:r>
      <w:r w:rsidR="000433A6" w:rsidRPr="00432541">
        <w:rPr>
          <w:rFonts w:asciiTheme="minorHAnsi" w:hAnsiTheme="minorHAnsi"/>
          <w:b/>
          <w:i/>
          <w:sz w:val="20"/>
          <w:szCs w:val="20"/>
        </w:rPr>
        <w:t>de</w:t>
      </w:r>
      <w:r w:rsidR="00432541">
        <w:rPr>
          <w:rFonts w:asciiTheme="minorHAnsi" w:hAnsiTheme="minorHAnsi"/>
          <w:b/>
          <w:i/>
          <w:sz w:val="20"/>
          <w:szCs w:val="20"/>
        </w:rPr>
        <w:t xml:space="preserve">ep and </w:t>
      </w:r>
      <w:r w:rsidR="00432541">
        <w:rPr>
          <w:rFonts w:asciiTheme="minorHAnsi" w:hAnsiTheme="minorHAnsi"/>
          <w:b/>
          <w:i/>
          <w:sz w:val="20"/>
          <w:szCs w:val="20"/>
        </w:rPr>
        <w:lastRenderedPageBreak/>
        <w:t>transferable</w:t>
      </w:r>
      <w:r w:rsidR="000433A6">
        <w:rPr>
          <w:rFonts w:asciiTheme="minorHAnsi" w:hAnsiTheme="minorHAnsi"/>
          <w:sz w:val="20"/>
          <w:szCs w:val="20"/>
        </w:rPr>
        <w:t xml:space="preserve"> understanding</w:t>
      </w:r>
      <w:r w:rsidR="00C766F7">
        <w:rPr>
          <w:rFonts w:asciiTheme="minorHAnsi" w:hAnsiTheme="minorHAnsi"/>
          <w:sz w:val="20"/>
          <w:szCs w:val="20"/>
        </w:rPr>
        <w:t>s</w:t>
      </w:r>
      <w:r w:rsidR="000433A6">
        <w:rPr>
          <w:rFonts w:asciiTheme="minorHAnsi" w:hAnsiTheme="minorHAnsi"/>
          <w:sz w:val="20"/>
          <w:szCs w:val="20"/>
        </w:rPr>
        <w:t xml:space="preserve"> we want students to ta</w:t>
      </w:r>
      <w:r w:rsidR="00432541">
        <w:rPr>
          <w:rFonts w:asciiTheme="minorHAnsi" w:hAnsiTheme="minorHAnsi"/>
          <w:sz w:val="20"/>
          <w:szCs w:val="20"/>
        </w:rPr>
        <w:t xml:space="preserve">ke away from the unit. Achieving this goal depends on an </w:t>
      </w:r>
      <w:r w:rsidR="000433A6">
        <w:rPr>
          <w:rFonts w:asciiTheme="minorHAnsi" w:hAnsiTheme="minorHAnsi"/>
          <w:sz w:val="20"/>
          <w:szCs w:val="20"/>
        </w:rPr>
        <w:t>iterative process of crafting and</w:t>
      </w:r>
      <w:r w:rsidR="00432541">
        <w:rPr>
          <w:rFonts w:asciiTheme="minorHAnsi" w:hAnsiTheme="minorHAnsi"/>
          <w:sz w:val="20"/>
          <w:szCs w:val="20"/>
        </w:rPr>
        <w:t xml:space="preserve"> refining</w:t>
      </w:r>
      <w:r w:rsidR="000433A6">
        <w:rPr>
          <w:rFonts w:asciiTheme="minorHAnsi" w:hAnsiTheme="minorHAnsi"/>
          <w:sz w:val="20"/>
          <w:szCs w:val="20"/>
        </w:rPr>
        <w:t xml:space="preserve"> the </w:t>
      </w:r>
      <w:r w:rsidR="00432541">
        <w:rPr>
          <w:rFonts w:asciiTheme="minorHAnsi" w:hAnsiTheme="minorHAnsi"/>
          <w:sz w:val="20"/>
          <w:szCs w:val="20"/>
        </w:rPr>
        <w:t xml:space="preserve">Generalizations. </w:t>
      </w:r>
    </w:p>
    <w:p w:rsidR="00427E67" w:rsidRPr="000433A6" w:rsidRDefault="00432541" w:rsidP="00D82FED">
      <w:pPr>
        <w:spacing w:before="60" w:after="60" w:line="276" w:lineRule="auto"/>
        <w:rPr>
          <w:rFonts w:asciiTheme="minorHAnsi" w:hAnsiTheme="minorHAnsi"/>
          <w:sz w:val="20"/>
          <w:szCs w:val="20"/>
        </w:rPr>
      </w:pPr>
      <w:r>
        <w:rPr>
          <w:rFonts w:asciiTheme="minorHAnsi" w:hAnsiTheme="minorHAnsi"/>
          <w:sz w:val="20"/>
          <w:szCs w:val="20"/>
        </w:rPr>
        <w:tab/>
        <w:t xml:space="preserve">Still, the editing/refining process must, at </w:t>
      </w:r>
      <w:r w:rsidR="00C766F7">
        <w:rPr>
          <w:rFonts w:asciiTheme="minorHAnsi" w:hAnsiTheme="minorHAnsi"/>
          <w:sz w:val="20"/>
          <w:szCs w:val="20"/>
        </w:rPr>
        <w:t>some point, come to a close. This list provides a means to double-check that each</w:t>
      </w:r>
      <w:r>
        <w:rPr>
          <w:rFonts w:asciiTheme="minorHAnsi" w:hAnsiTheme="minorHAnsi"/>
          <w:sz w:val="20"/>
          <w:szCs w:val="20"/>
        </w:rPr>
        <w:t xml:space="preserve"> Generalization</w:t>
      </w:r>
      <w:r w:rsidR="0018009A" w:rsidRPr="000433A6">
        <w:rPr>
          <w:rFonts w:asciiTheme="minorHAnsi" w:hAnsiTheme="minorHAnsi"/>
          <w:sz w:val="20"/>
          <w:szCs w:val="20"/>
        </w:rPr>
        <w:t>:</w:t>
      </w:r>
    </w:p>
    <w:p w:rsidR="00432541" w:rsidRDefault="00432541" w:rsidP="00305624">
      <w:pPr>
        <w:numPr>
          <w:ilvl w:val="1"/>
          <w:numId w:val="24"/>
        </w:numPr>
        <w:spacing w:before="60" w:after="60" w:line="276" w:lineRule="auto"/>
        <w:rPr>
          <w:rFonts w:asciiTheme="minorHAnsi" w:hAnsiTheme="minorHAnsi"/>
          <w:sz w:val="20"/>
          <w:szCs w:val="20"/>
        </w:rPr>
      </w:pPr>
      <w:r>
        <w:rPr>
          <w:rFonts w:asciiTheme="minorHAnsi" w:hAnsiTheme="minorHAnsi"/>
          <w:sz w:val="20"/>
          <w:szCs w:val="20"/>
        </w:rPr>
        <w:t>Contains at least two concepts</w:t>
      </w:r>
    </w:p>
    <w:p w:rsidR="00432541" w:rsidRDefault="00432541" w:rsidP="00305624">
      <w:pPr>
        <w:numPr>
          <w:ilvl w:val="1"/>
          <w:numId w:val="24"/>
        </w:numPr>
        <w:spacing w:before="60" w:after="60" w:line="276" w:lineRule="auto"/>
        <w:rPr>
          <w:rFonts w:asciiTheme="minorHAnsi" w:hAnsiTheme="minorHAnsi"/>
          <w:sz w:val="20"/>
          <w:szCs w:val="20"/>
        </w:rPr>
      </w:pPr>
      <w:r>
        <w:rPr>
          <w:rFonts w:asciiTheme="minorHAnsi" w:hAnsiTheme="minorHAnsi"/>
          <w:sz w:val="20"/>
          <w:szCs w:val="20"/>
        </w:rPr>
        <w:t xml:space="preserve">Links the concepts with a strong present-tense verb (see </w:t>
      </w:r>
      <w:hyperlink w:anchor="StrongVerbs" w:history="1">
        <w:r w:rsidRPr="00B34D5D">
          <w:rPr>
            <w:rStyle w:val="Hyperlink"/>
            <w:rFonts w:asciiTheme="minorHAnsi" w:hAnsiTheme="minorHAnsi"/>
            <w:sz w:val="20"/>
            <w:szCs w:val="20"/>
          </w:rPr>
          <w:t>Appendix</w:t>
        </w:r>
      </w:hyperlink>
      <w:r>
        <w:rPr>
          <w:rFonts w:asciiTheme="minorHAnsi" w:hAnsiTheme="minorHAnsi"/>
          <w:sz w:val="20"/>
          <w:szCs w:val="20"/>
        </w:rPr>
        <w:t xml:space="preserve"> for </w:t>
      </w:r>
      <w:r w:rsidR="008744DB">
        <w:rPr>
          <w:rFonts w:asciiTheme="minorHAnsi" w:hAnsiTheme="minorHAnsi"/>
          <w:sz w:val="20"/>
          <w:szCs w:val="20"/>
        </w:rPr>
        <w:t xml:space="preserve">a </w:t>
      </w:r>
      <w:r>
        <w:rPr>
          <w:rFonts w:asciiTheme="minorHAnsi" w:hAnsiTheme="minorHAnsi"/>
          <w:sz w:val="20"/>
          <w:szCs w:val="20"/>
        </w:rPr>
        <w:t>short list of some examples)</w:t>
      </w:r>
    </w:p>
    <w:p w:rsidR="00432541" w:rsidRDefault="00432541" w:rsidP="00305624">
      <w:pPr>
        <w:numPr>
          <w:ilvl w:val="1"/>
          <w:numId w:val="24"/>
        </w:numPr>
        <w:spacing w:before="60" w:after="60" w:line="276" w:lineRule="auto"/>
        <w:rPr>
          <w:rFonts w:asciiTheme="minorHAnsi" w:hAnsiTheme="minorHAnsi"/>
          <w:sz w:val="20"/>
          <w:szCs w:val="20"/>
        </w:rPr>
      </w:pPr>
      <w:r>
        <w:rPr>
          <w:rFonts w:asciiTheme="minorHAnsi" w:hAnsiTheme="minorHAnsi"/>
          <w:sz w:val="20"/>
          <w:szCs w:val="20"/>
        </w:rPr>
        <w:t xml:space="preserve">Represents a “transferable” statement (i.e., it contains no personal or proper nouns </w:t>
      </w:r>
      <w:r w:rsidR="00C766F7">
        <w:rPr>
          <w:rFonts w:asciiTheme="minorHAnsi" w:hAnsiTheme="minorHAnsi"/>
          <w:sz w:val="20"/>
          <w:szCs w:val="20"/>
        </w:rPr>
        <w:t>or pronouns that</w:t>
      </w:r>
      <w:r>
        <w:rPr>
          <w:rFonts w:asciiTheme="minorHAnsi" w:hAnsiTheme="minorHAnsi"/>
          <w:sz w:val="20"/>
          <w:szCs w:val="20"/>
        </w:rPr>
        <w:t xml:space="preserve"> “lock”</w:t>
      </w:r>
      <w:r w:rsidR="00C766F7">
        <w:rPr>
          <w:rFonts w:asciiTheme="minorHAnsi" w:hAnsiTheme="minorHAnsi"/>
          <w:sz w:val="20"/>
          <w:szCs w:val="20"/>
        </w:rPr>
        <w:t xml:space="preserve"> the Generalization to</w:t>
      </w:r>
      <w:r>
        <w:rPr>
          <w:rFonts w:asciiTheme="minorHAnsi" w:hAnsiTheme="minorHAnsi"/>
          <w:sz w:val="20"/>
          <w:szCs w:val="20"/>
        </w:rPr>
        <w:t xml:space="preserve"> a particular time/place/culture) </w:t>
      </w:r>
    </w:p>
    <w:p w:rsidR="00B87266" w:rsidRDefault="00B87266" w:rsidP="00D82FED">
      <w:pPr>
        <w:spacing w:before="60" w:after="60" w:line="276" w:lineRule="auto"/>
        <w:ind w:left="1440"/>
        <w:rPr>
          <w:rFonts w:asciiTheme="minorHAnsi" w:hAnsiTheme="minorHAnsi"/>
          <w:sz w:val="20"/>
          <w:szCs w:val="20"/>
        </w:rPr>
      </w:pPr>
    </w:p>
    <w:p w:rsidR="00CF024F" w:rsidRDefault="00956C4B" w:rsidP="00D82FED">
      <w:pPr>
        <w:spacing w:before="60" w:after="60" w:line="276" w:lineRule="auto"/>
        <w:jc w:val="center"/>
        <w:rPr>
          <w:rFonts w:asciiTheme="minorHAnsi" w:hAnsiTheme="minorHAnsi"/>
          <w:b/>
          <w:sz w:val="20"/>
          <w:szCs w:val="20"/>
        </w:rPr>
      </w:pPr>
      <w:r w:rsidRPr="00B87266">
        <w:rPr>
          <w:rFonts w:asciiTheme="minorHAnsi" w:hAnsiTheme="minorHAnsi"/>
          <w:b/>
          <w:sz w:val="20"/>
          <w:szCs w:val="20"/>
        </w:rPr>
        <w:t>***Note: The Generalizations are written in “teacher language</w:t>
      </w:r>
      <w:r w:rsidR="002745E0">
        <w:rPr>
          <w:rFonts w:asciiTheme="minorHAnsi" w:hAnsiTheme="minorHAnsi"/>
          <w:b/>
          <w:sz w:val="20"/>
          <w:szCs w:val="20"/>
        </w:rPr>
        <w:t>.</w:t>
      </w:r>
      <w:r w:rsidRPr="00B87266">
        <w:rPr>
          <w:rFonts w:asciiTheme="minorHAnsi" w:hAnsiTheme="minorHAnsi"/>
          <w:b/>
          <w:sz w:val="20"/>
          <w:szCs w:val="20"/>
        </w:rPr>
        <w:t>” They are not intended to reflect the vocabulary</w:t>
      </w:r>
      <w:r w:rsidR="00B87266" w:rsidRPr="00B87266">
        <w:rPr>
          <w:rFonts w:asciiTheme="minorHAnsi" w:hAnsiTheme="minorHAnsi"/>
          <w:b/>
          <w:sz w:val="20"/>
          <w:szCs w:val="20"/>
        </w:rPr>
        <w:t xml:space="preserve"> or sentence structure that students would use to express these deep understandings. Teachers seek</w:t>
      </w:r>
      <w:r w:rsidR="00E57D8E">
        <w:rPr>
          <w:rFonts w:asciiTheme="minorHAnsi" w:hAnsiTheme="minorHAnsi"/>
          <w:b/>
          <w:sz w:val="20"/>
          <w:szCs w:val="20"/>
        </w:rPr>
        <w:t xml:space="preserve"> these understandings but recognize that students will</w:t>
      </w:r>
      <w:r w:rsidR="00B87266" w:rsidRPr="00B87266">
        <w:rPr>
          <w:rFonts w:asciiTheme="minorHAnsi" w:hAnsiTheme="minorHAnsi"/>
          <w:b/>
          <w:sz w:val="20"/>
          <w:szCs w:val="20"/>
        </w:rPr>
        <w:t xml:space="preserve"> express them in developmentally appropriate ways***</w:t>
      </w:r>
    </w:p>
    <w:p w:rsidR="006256A7" w:rsidRDefault="006256A7">
      <w:pPr>
        <w:rPr>
          <w:rFonts w:asciiTheme="minorHAnsi" w:hAnsiTheme="minorHAnsi"/>
          <w:b/>
          <w:sz w:val="20"/>
          <w:szCs w:val="20"/>
        </w:rPr>
      </w:pPr>
      <w:r>
        <w:rPr>
          <w:rFonts w:asciiTheme="minorHAnsi" w:hAnsiTheme="minorHAnsi"/>
          <w:b/>
          <w:sz w:val="20"/>
          <w:szCs w:val="20"/>
        </w:rPr>
        <w:br w:type="page"/>
      </w:r>
    </w:p>
    <w:p w:rsidR="007C3DCC" w:rsidRPr="00AC35AD" w:rsidRDefault="004E33CA"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 xml:space="preserve">Creating the Unit Overview- </w:t>
      </w:r>
      <w:r w:rsidR="006838A4">
        <w:rPr>
          <w:rFonts w:ascii="Palatino Linotype" w:hAnsi="Palatino Linotype"/>
          <w:sz w:val="20"/>
          <w:szCs w:val="20"/>
        </w:rPr>
        <w:t xml:space="preserve">Critical </w:t>
      </w:r>
      <w:r>
        <w:rPr>
          <w:rFonts w:ascii="Palatino Linotype" w:hAnsi="Palatino Linotype"/>
          <w:sz w:val="20"/>
          <w:szCs w:val="20"/>
        </w:rPr>
        <w:t>Content</w:t>
      </w:r>
      <w:bookmarkStart w:id="11" w:name="CriticalContent"/>
      <w:bookmarkEnd w:id="11"/>
      <w:r w:rsidRPr="00390C43">
        <w:rPr>
          <w:rFonts w:ascii="Palatino Linotype" w:hAnsi="Palatino Linotype"/>
          <w:sz w:val="20"/>
          <w:szCs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4795"/>
        <w:gridCol w:w="4795"/>
      </w:tblGrid>
      <w:tr w:rsidR="00CF024F" w:rsidRPr="00CF024F" w:rsidTr="00FE25C4">
        <w:trPr>
          <w:cantSplit/>
          <w:trHeight w:val="18"/>
          <w:jc w:val="center"/>
        </w:trPr>
        <w:tc>
          <w:tcPr>
            <w:tcW w:w="2500" w:type="pct"/>
            <w:shd w:val="clear" w:color="auto" w:fill="D9D9D9"/>
            <w:tcMar>
              <w:top w:w="115" w:type="dxa"/>
              <w:left w:w="115" w:type="dxa"/>
              <w:bottom w:w="115" w:type="dxa"/>
              <w:right w:w="115" w:type="dxa"/>
            </w:tcMar>
          </w:tcPr>
          <w:p w:rsidR="00CF024F" w:rsidRPr="00CF024F" w:rsidRDefault="00CF024F" w:rsidP="00CF024F">
            <w:pPr>
              <w:rPr>
                <w:rFonts w:ascii="Calibri" w:eastAsia="Calibri" w:hAnsi="Calibri"/>
                <w:b/>
                <w:szCs w:val="20"/>
              </w:rPr>
            </w:pPr>
            <w:r w:rsidRPr="00CF024F">
              <w:rPr>
                <w:rFonts w:ascii="Calibri" w:eastAsia="Calibri" w:hAnsi="Calibri"/>
                <w:sz w:val="22"/>
                <w:szCs w:val="22"/>
              </w:rPr>
              <w:br w:type="page"/>
            </w:r>
            <w:r w:rsidRPr="00CF024F">
              <w:rPr>
                <w:rFonts w:ascii="Calibri" w:eastAsia="Calibri" w:hAnsi="Calibri"/>
                <w:b/>
                <w:szCs w:val="20"/>
              </w:rPr>
              <w:t xml:space="preserve">Critical Content: </w:t>
            </w:r>
          </w:p>
          <w:p w:rsidR="00CF024F" w:rsidRPr="00CF024F" w:rsidRDefault="00CF024F" w:rsidP="00CF024F">
            <w:pPr>
              <w:rPr>
                <w:rFonts w:ascii="Calibri" w:eastAsia="Calibri" w:hAnsi="Calibri"/>
                <w:b/>
                <w:sz w:val="20"/>
                <w:szCs w:val="20"/>
              </w:rPr>
            </w:pPr>
            <w:r w:rsidRPr="00CF024F">
              <w:rPr>
                <w:rFonts w:ascii="Calibri" w:eastAsia="Calibri" w:hAnsi="Calibri"/>
                <w:b/>
                <w:sz w:val="20"/>
                <w:szCs w:val="20"/>
              </w:rPr>
              <w:t xml:space="preserve">My students will </w:t>
            </w:r>
            <w:r w:rsidRPr="00CF024F">
              <w:rPr>
                <w:rFonts w:ascii="Calibri" w:eastAsia="Calibri" w:hAnsi="Calibri"/>
                <w:b/>
                <w:sz w:val="28"/>
                <w:szCs w:val="20"/>
              </w:rPr>
              <w:t>Know</w:t>
            </w:r>
            <w:r w:rsidRPr="00CF024F">
              <w:rPr>
                <w:rFonts w:ascii="Calibri" w:eastAsia="Calibri" w:hAnsi="Calibri"/>
                <w:b/>
                <w:sz w:val="20"/>
                <w:szCs w:val="20"/>
              </w:rPr>
              <w:t>…</w:t>
            </w:r>
          </w:p>
        </w:tc>
        <w:tc>
          <w:tcPr>
            <w:tcW w:w="2500" w:type="pct"/>
            <w:shd w:val="clear" w:color="auto" w:fill="D9D9D9"/>
          </w:tcPr>
          <w:p w:rsidR="00CF024F" w:rsidRPr="00CF024F" w:rsidRDefault="00CF024F" w:rsidP="00CF024F">
            <w:pPr>
              <w:rPr>
                <w:rFonts w:ascii="Calibri" w:eastAsia="Calibri" w:hAnsi="Calibri"/>
                <w:b/>
                <w:szCs w:val="20"/>
              </w:rPr>
            </w:pPr>
            <w:r w:rsidRPr="00CF024F">
              <w:rPr>
                <w:rFonts w:ascii="Calibri" w:eastAsia="Calibri" w:hAnsi="Calibri"/>
                <w:b/>
                <w:szCs w:val="20"/>
              </w:rPr>
              <w:t>Key Skills:</w:t>
            </w:r>
          </w:p>
          <w:p w:rsidR="00CF024F" w:rsidRPr="00CF024F" w:rsidRDefault="00CF024F" w:rsidP="00CF024F">
            <w:pPr>
              <w:rPr>
                <w:rFonts w:ascii="Calibri" w:eastAsia="Calibri" w:hAnsi="Calibri"/>
                <w:b/>
                <w:sz w:val="20"/>
                <w:szCs w:val="20"/>
              </w:rPr>
            </w:pPr>
            <w:r w:rsidRPr="00CF024F">
              <w:rPr>
                <w:rFonts w:ascii="Calibri" w:eastAsia="Calibri" w:hAnsi="Calibri"/>
                <w:b/>
                <w:sz w:val="20"/>
                <w:szCs w:val="20"/>
              </w:rPr>
              <w:t xml:space="preserve">My students will be able to </w:t>
            </w:r>
            <w:r w:rsidRPr="00CF024F">
              <w:rPr>
                <w:rFonts w:ascii="Calibri" w:eastAsia="Calibri" w:hAnsi="Calibri"/>
                <w:b/>
                <w:sz w:val="28"/>
                <w:szCs w:val="20"/>
              </w:rPr>
              <w:t>(Do)</w:t>
            </w:r>
            <w:r w:rsidRPr="00CF024F">
              <w:rPr>
                <w:rFonts w:ascii="Calibri" w:eastAsia="Calibri" w:hAnsi="Calibri"/>
                <w:b/>
                <w:sz w:val="20"/>
                <w:szCs w:val="20"/>
              </w:rPr>
              <w:t>…</w:t>
            </w:r>
          </w:p>
        </w:tc>
      </w:tr>
      <w:tr w:rsidR="00CF024F" w:rsidRPr="00CF024F" w:rsidTr="00FE25C4">
        <w:trPr>
          <w:cantSplit/>
          <w:trHeight w:val="654"/>
          <w:jc w:val="center"/>
        </w:trPr>
        <w:tc>
          <w:tcPr>
            <w:tcW w:w="2500" w:type="pct"/>
            <w:shd w:val="clear" w:color="auto" w:fill="auto"/>
            <w:tcMar>
              <w:top w:w="115" w:type="dxa"/>
              <w:left w:w="115" w:type="dxa"/>
              <w:bottom w:w="115" w:type="dxa"/>
              <w:right w:w="115" w:type="dxa"/>
            </w:tcMar>
          </w:tcPr>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 xml:space="preserve">The realities and impact of the Colorado Fur Trade and the Colorado Mining Industry (SS09-GR.4-S.1-GLE.1-EO.c,d; RA.1) and (SS09-GR.4-S.3-GLE.1-EO.b) </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highlight w:val="green"/>
              </w:rPr>
              <w:t>The definition of natural resources and its specific application to the physical regions and associated populations in Colorado and neighboring states</w:t>
            </w:r>
            <w:r w:rsidRPr="00CF024F">
              <w:rPr>
                <w:rFonts w:ascii="Calibri" w:eastAsia="Calibri" w:hAnsi="Calibri"/>
                <w:sz w:val="20"/>
                <w:szCs w:val="20"/>
              </w:rPr>
              <w:t xml:space="preserve"> (SS09-GR.4-S.2-GLE.1-EO.a,c)</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The opportunity-cost relationship that exists in any economic decision (SS09-GR.4-S.3-GLE.2-EO.a,b; N.1) *</w:t>
            </w:r>
          </w:p>
        </w:tc>
        <w:tc>
          <w:tcPr>
            <w:tcW w:w="2500" w:type="pct"/>
            <w:shd w:val="clear" w:color="auto" w:fill="auto"/>
          </w:tcPr>
          <w:p w:rsidR="00CF024F" w:rsidRPr="00CF024F" w:rsidRDefault="00CF024F" w:rsidP="00CF024F">
            <w:pPr>
              <w:spacing w:after="200"/>
              <w:ind w:left="360"/>
              <w:contextualSpacing/>
              <w:rPr>
                <w:rFonts w:ascii="Calibri" w:eastAsia="Calibri" w:hAnsi="Calibri"/>
                <w:sz w:val="20"/>
                <w:szCs w:val="20"/>
              </w:rPr>
            </w:pPr>
          </w:p>
        </w:tc>
      </w:tr>
    </w:tbl>
    <w:p w:rsidR="000E6364" w:rsidRDefault="00D6055A" w:rsidP="006256A7">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83840" behindDoc="0" locked="0" layoutInCell="1" allowOverlap="1">
                <wp:simplePos x="0" y="0"/>
                <wp:positionH relativeFrom="column">
                  <wp:posOffset>3402965</wp:posOffset>
                </wp:positionH>
                <wp:positionV relativeFrom="paragraph">
                  <wp:posOffset>133350</wp:posOffset>
                </wp:positionV>
                <wp:extent cx="2357120" cy="1217295"/>
                <wp:effectExtent l="0" t="0" r="22860" b="2159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217295"/>
                        </a:xfrm>
                        <a:prstGeom prst="rect">
                          <a:avLst/>
                        </a:prstGeom>
                        <a:solidFill>
                          <a:srgbClr val="FFFFFF"/>
                        </a:solidFill>
                        <a:ln w="9525">
                          <a:solidFill>
                            <a:srgbClr val="000000"/>
                          </a:solidFill>
                          <a:miter lim="800000"/>
                          <a:headEnd/>
                          <a:tailEnd/>
                        </a:ln>
                      </wps:spPr>
                      <wps:txbx>
                        <w:txbxContent>
                          <w:p w:rsidR="002D3E0B" w:rsidRPr="008744DB" w:rsidRDefault="002D3E0B" w:rsidP="00A94186">
                            <w:pPr>
                              <w:rPr>
                                <w:rFonts w:asciiTheme="minorHAnsi" w:hAnsiTheme="minorHAnsi"/>
                                <w:b/>
                                <w:i/>
                              </w:rPr>
                            </w:pPr>
                            <w:r w:rsidRPr="008744DB">
                              <w:rPr>
                                <w:rFonts w:asciiTheme="minorHAnsi" w:hAnsiTheme="minorHAnsi"/>
                                <w:b/>
                                <w:i/>
                                <w:highlight w:val="green"/>
                              </w:rPr>
                              <w:t>Content represents the “locked in time and place” topics and factual information that students must know in order to successfully master an instructional unit’s larger understandings.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3" o:spid="_x0000_s1035" type="#_x0000_t202" style="position:absolute;margin-left:267.95pt;margin-top:10.5pt;width:185.6pt;height:95.85pt;z-index:2516838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">
                <v:textbox style="mso-fit-shape-to-text:t">
                  <w:txbxContent>
                    <w:p w:rsidR="002D3E0B" w:rsidRPr="008744DB" w:rsidRDefault="002D3E0B" w:rsidP="00A94186">
                      <w:pPr>
                        <w:rPr>
                          <w:rFonts w:asciiTheme="minorHAnsi" w:hAnsiTheme="minorHAnsi"/>
                          <w:b/>
                          <w:i/>
                        </w:rPr>
                      </w:pPr>
                      <w:r w:rsidRPr="008744DB">
                        <w:rPr>
                          <w:rFonts w:asciiTheme="minorHAnsi" w:hAnsiTheme="minorHAnsi"/>
                          <w:b/>
                          <w:i/>
                          <w:highlight w:val="green"/>
                        </w:rPr>
                        <w:t>Content represents the “locked in time and place” topics and factual information that students must know in order to successfully master an instructional unit’s larger understandings.</w:t>
                      </w:r>
                    </w:p>
                  </w:txbxContent>
                </v:textbox>
                <w10:wrap type="square"/>
              </v:shape>
            </w:pict>
          </mc:Fallback>
        </mc:AlternateContent>
      </w:r>
      <w:r w:rsidR="00956C4B">
        <w:rPr>
          <w:rFonts w:asciiTheme="minorHAnsi" w:hAnsiTheme="minorHAnsi"/>
          <w:sz w:val="20"/>
          <w:szCs w:val="20"/>
        </w:rPr>
        <w:tab/>
        <w:t xml:space="preserve">Once we have </w:t>
      </w:r>
      <w:r w:rsidR="000040F9">
        <w:rPr>
          <w:rFonts w:asciiTheme="minorHAnsi" w:hAnsiTheme="minorHAnsi"/>
          <w:sz w:val="20"/>
          <w:szCs w:val="20"/>
        </w:rPr>
        <w:t>decided on</w:t>
      </w:r>
      <w:r w:rsidR="00956C4B">
        <w:rPr>
          <w:rFonts w:asciiTheme="minorHAnsi" w:hAnsiTheme="minorHAnsi"/>
          <w:sz w:val="20"/>
          <w:szCs w:val="20"/>
        </w:rPr>
        <w:t xml:space="preserve"> the</w:t>
      </w:r>
      <w:r w:rsidR="000040F9">
        <w:rPr>
          <w:rFonts w:asciiTheme="minorHAnsi" w:hAnsiTheme="minorHAnsi"/>
          <w:sz w:val="20"/>
          <w:szCs w:val="20"/>
        </w:rPr>
        <w:t xml:space="preserve"> big understandings we can work backward to determine the content that is critical/essential for helping students achieve the </w:t>
      </w:r>
      <w:r w:rsidR="002745E0">
        <w:rPr>
          <w:rFonts w:asciiTheme="minorHAnsi" w:hAnsiTheme="minorHAnsi"/>
          <w:sz w:val="20"/>
          <w:szCs w:val="20"/>
        </w:rPr>
        <w:t>hoped-for</w:t>
      </w:r>
      <w:r w:rsidR="000040F9">
        <w:rPr>
          <w:rFonts w:asciiTheme="minorHAnsi" w:hAnsiTheme="minorHAnsi"/>
          <w:sz w:val="20"/>
          <w:szCs w:val="20"/>
        </w:rPr>
        <w:t xml:space="preserve"> unit</w:t>
      </w:r>
      <w:r w:rsidR="002745E0">
        <w:rPr>
          <w:rFonts w:asciiTheme="minorHAnsi" w:hAnsiTheme="minorHAnsi"/>
          <w:sz w:val="20"/>
          <w:szCs w:val="20"/>
        </w:rPr>
        <w:t xml:space="preserve"> outcomes (recall our definition of content)</w:t>
      </w:r>
      <w:r w:rsidR="000040F9">
        <w:rPr>
          <w:rFonts w:asciiTheme="minorHAnsi" w:hAnsiTheme="minorHAnsi"/>
          <w:sz w:val="20"/>
          <w:szCs w:val="20"/>
        </w:rPr>
        <w:t xml:space="preserve">. </w:t>
      </w:r>
      <w:r w:rsidR="000E6364">
        <w:rPr>
          <w:rFonts w:asciiTheme="minorHAnsi" w:hAnsiTheme="minorHAnsi"/>
          <w:sz w:val="20"/>
          <w:szCs w:val="20"/>
        </w:rPr>
        <w:t xml:space="preserve">Returning to the </w:t>
      </w:r>
      <w:hyperlink w:anchor="IDContent" w:history="1">
        <w:r w:rsidR="000E6364" w:rsidRPr="00D22840">
          <w:rPr>
            <w:rStyle w:val="Hyperlink"/>
            <w:rFonts w:asciiTheme="minorHAnsi" w:hAnsiTheme="minorHAnsi"/>
            <w:sz w:val="20"/>
            <w:szCs w:val="20"/>
          </w:rPr>
          <w:t>content highlighting</w:t>
        </w:r>
      </w:hyperlink>
      <w:r w:rsidR="000E6364">
        <w:rPr>
          <w:rFonts w:asciiTheme="minorHAnsi" w:hAnsiTheme="minorHAnsi"/>
          <w:sz w:val="20"/>
          <w:szCs w:val="20"/>
        </w:rPr>
        <w:t xml:space="preserve"> from the beginning of this process (See pg. </w:t>
      </w:r>
      <w:r w:rsidR="00587859">
        <w:rPr>
          <w:rFonts w:asciiTheme="minorHAnsi" w:hAnsiTheme="minorHAnsi"/>
          <w:sz w:val="20"/>
          <w:szCs w:val="20"/>
        </w:rPr>
        <w:t>6</w:t>
      </w:r>
      <w:r w:rsidR="000E6364">
        <w:rPr>
          <w:rFonts w:asciiTheme="minorHAnsi" w:hAnsiTheme="minorHAnsi"/>
          <w:sz w:val="20"/>
          <w:szCs w:val="20"/>
        </w:rPr>
        <w:t xml:space="preserve">) we can populate this section. </w:t>
      </w:r>
    </w:p>
    <w:p w:rsidR="002745E0" w:rsidRDefault="000040F9" w:rsidP="006256A7">
      <w:pPr>
        <w:spacing w:before="60" w:after="60" w:line="276" w:lineRule="auto"/>
        <w:ind w:firstLine="720"/>
        <w:rPr>
          <w:rFonts w:asciiTheme="minorHAnsi" w:hAnsiTheme="minorHAnsi"/>
          <w:sz w:val="20"/>
          <w:szCs w:val="20"/>
        </w:rPr>
      </w:pPr>
      <w:r>
        <w:rPr>
          <w:rFonts w:asciiTheme="minorHAnsi" w:hAnsiTheme="minorHAnsi"/>
          <w:sz w:val="20"/>
          <w:szCs w:val="20"/>
        </w:rPr>
        <w:t>As we have noted throughout this guide,</w:t>
      </w:r>
      <w:r w:rsidR="002745E0">
        <w:rPr>
          <w:rFonts w:asciiTheme="minorHAnsi" w:hAnsiTheme="minorHAnsi"/>
          <w:sz w:val="20"/>
          <w:szCs w:val="20"/>
        </w:rPr>
        <w:t xml:space="preserve"> however, </w:t>
      </w:r>
      <w:r>
        <w:rPr>
          <w:rFonts w:asciiTheme="minorHAnsi" w:hAnsiTheme="minorHAnsi"/>
          <w:sz w:val="20"/>
          <w:szCs w:val="20"/>
        </w:rPr>
        <w:t xml:space="preserve">the Colorado Academic Standards are concept/skill based rather than content based. </w:t>
      </w:r>
      <w:r w:rsidR="001362B6">
        <w:rPr>
          <w:rFonts w:asciiTheme="minorHAnsi" w:hAnsiTheme="minorHAnsi"/>
          <w:sz w:val="20"/>
          <w:szCs w:val="20"/>
        </w:rPr>
        <w:t>T</w:t>
      </w:r>
      <w:r w:rsidR="002745E0">
        <w:rPr>
          <w:rFonts w:asciiTheme="minorHAnsi" w:hAnsiTheme="minorHAnsi"/>
          <w:sz w:val="20"/>
          <w:szCs w:val="20"/>
        </w:rPr>
        <w:t>his</w:t>
      </w:r>
      <w:r>
        <w:rPr>
          <w:rFonts w:asciiTheme="minorHAnsi" w:hAnsiTheme="minorHAnsi"/>
          <w:sz w:val="20"/>
          <w:szCs w:val="20"/>
        </w:rPr>
        <w:t xml:space="preserve"> </w:t>
      </w:r>
      <w:r w:rsidR="002745E0">
        <w:rPr>
          <w:rFonts w:asciiTheme="minorHAnsi" w:hAnsiTheme="minorHAnsi"/>
          <w:sz w:val="20"/>
          <w:szCs w:val="20"/>
        </w:rPr>
        <w:t>r</w:t>
      </w:r>
      <w:r w:rsidR="001362B6">
        <w:rPr>
          <w:rFonts w:asciiTheme="minorHAnsi" w:hAnsiTheme="minorHAnsi"/>
          <w:sz w:val="20"/>
          <w:szCs w:val="20"/>
        </w:rPr>
        <w:t>eality</w:t>
      </w:r>
      <w:r>
        <w:rPr>
          <w:rFonts w:asciiTheme="minorHAnsi" w:hAnsiTheme="minorHAnsi"/>
          <w:sz w:val="20"/>
          <w:szCs w:val="20"/>
        </w:rPr>
        <w:t xml:space="preserve"> presents</w:t>
      </w:r>
      <w:r w:rsidR="002745E0">
        <w:rPr>
          <w:rFonts w:asciiTheme="minorHAnsi" w:hAnsiTheme="minorHAnsi"/>
          <w:sz w:val="20"/>
          <w:szCs w:val="20"/>
        </w:rPr>
        <w:t xml:space="preserve"> </w:t>
      </w:r>
      <w:r w:rsidR="001362B6">
        <w:rPr>
          <w:rFonts w:asciiTheme="minorHAnsi" w:hAnsiTheme="minorHAnsi"/>
          <w:sz w:val="20"/>
          <w:szCs w:val="20"/>
        </w:rPr>
        <w:t xml:space="preserve">both </w:t>
      </w:r>
      <w:r w:rsidR="002745E0">
        <w:rPr>
          <w:rFonts w:asciiTheme="minorHAnsi" w:hAnsiTheme="minorHAnsi"/>
          <w:sz w:val="20"/>
          <w:szCs w:val="20"/>
        </w:rPr>
        <w:t>challenges and opportunities</w:t>
      </w:r>
      <w:r w:rsidR="00CF03D1">
        <w:rPr>
          <w:rFonts w:asciiTheme="minorHAnsi" w:hAnsiTheme="minorHAnsi"/>
          <w:sz w:val="20"/>
          <w:szCs w:val="20"/>
        </w:rPr>
        <w:t xml:space="preserve"> for curriculum writers</w:t>
      </w:r>
      <w:r w:rsidR="008744DB">
        <w:rPr>
          <w:rFonts w:asciiTheme="minorHAnsi" w:hAnsiTheme="minorHAnsi"/>
          <w:sz w:val="20"/>
          <w:szCs w:val="20"/>
        </w:rPr>
        <w:t xml:space="preserve"> as we cannot simply cut and paste the content from the standards into the template</w:t>
      </w:r>
      <w:r w:rsidR="001362B6">
        <w:rPr>
          <w:rFonts w:asciiTheme="minorHAnsi" w:hAnsiTheme="minorHAnsi"/>
          <w:sz w:val="20"/>
          <w:szCs w:val="20"/>
        </w:rPr>
        <w:t>.</w:t>
      </w:r>
    </w:p>
    <w:p w:rsidR="002745E0" w:rsidRDefault="002745E0" w:rsidP="006256A7">
      <w:pPr>
        <w:spacing w:before="60" w:after="60" w:line="276" w:lineRule="auto"/>
        <w:rPr>
          <w:rFonts w:asciiTheme="minorHAnsi" w:hAnsiTheme="minorHAnsi"/>
          <w:sz w:val="20"/>
          <w:szCs w:val="20"/>
        </w:rPr>
      </w:pPr>
      <w:r>
        <w:rPr>
          <w:rFonts w:asciiTheme="minorHAnsi" w:hAnsiTheme="minorHAnsi"/>
          <w:sz w:val="20"/>
          <w:szCs w:val="20"/>
        </w:rPr>
        <w:tab/>
        <w:t xml:space="preserve">Starting with the challenges, the </w:t>
      </w:r>
      <w:r w:rsidR="000437D7">
        <w:rPr>
          <w:rFonts w:asciiTheme="minorHAnsi" w:hAnsiTheme="minorHAnsi"/>
          <w:sz w:val="20"/>
          <w:szCs w:val="20"/>
        </w:rPr>
        <w:t>Critical Content section of Boom and Bust (included</w:t>
      </w:r>
      <w:r>
        <w:rPr>
          <w:rFonts w:asciiTheme="minorHAnsi" w:hAnsiTheme="minorHAnsi"/>
          <w:sz w:val="20"/>
          <w:szCs w:val="20"/>
        </w:rPr>
        <w:t xml:space="preserve"> above</w:t>
      </w:r>
      <w:r w:rsidR="000437D7">
        <w:rPr>
          <w:rFonts w:asciiTheme="minorHAnsi" w:hAnsiTheme="minorHAnsi"/>
          <w:sz w:val="20"/>
          <w:szCs w:val="20"/>
        </w:rPr>
        <w:t>)</w:t>
      </w:r>
      <w:r>
        <w:rPr>
          <w:rFonts w:asciiTheme="minorHAnsi" w:hAnsiTheme="minorHAnsi"/>
          <w:sz w:val="20"/>
          <w:szCs w:val="20"/>
        </w:rPr>
        <w:t xml:space="preserve"> </w:t>
      </w:r>
      <w:r w:rsidR="001F02D4">
        <w:rPr>
          <w:rFonts w:asciiTheme="minorHAnsi" w:hAnsiTheme="minorHAnsi"/>
          <w:sz w:val="20"/>
          <w:szCs w:val="20"/>
        </w:rPr>
        <w:t xml:space="preserve">clearly illustrates the content-limitations of the CAS. </w:t>
      </w:r>
      <w:r w:rsidR="000437D7">
        <w:rPr>
          <w:rFonts w:asciiTheme="minorHAnsi" w:hAnsiTheme="minorHAnsi"/>
          <w:sz w:val="20"/>
          <w:szCs w:val="20"/>
        </w:rPr>
        <w:t>This</w:t>
      </w:r>
      <w:r w:rsidR="001F02D4">
        <w:rPr>
          <w:rFonts w:asciiTheme="minorHAnsi" w:hAnsiTheme="minorHAnsi"/>
          <w:sz w:val="20"/>
          <w:szCs w:val="20"/>
        </w:rPr>
        <w:t xml:space="preserve"> decidedly short list provides just a h</w:t>
      </w:r>
      <w:r w:rsidR="001362B6">
        <w:rPr>
          <w:rFonts w:asciiTheme="minorHAnsi" w:hAnsiTheme="minorHAnsi"/>
          <w:sz w:val="20"/>
          <w:szCs w:val="20"/>
        </w:rPr>
        <w:t xml:space="preserve">int of the content </w:t>
      </w:r>
      <w:r w:rsidR="001F02D4">
        <w:rPr>
          <w:rFonts w:asciiTheme="minorHAnsi" w:hAnsiTheme="minorHAnsi"/>
          <w:sz w:val="20"/>
          <w:szCs w:val="20"/>
        </w:rPr>
        <w:t>needed to effectively teach this unit and help student</w:t>
      </w:r>
      <w:r w:rsidR="001362B6">
        <w:rPr>
          <w:rFonts w:asciiTheme="minorHAnsi" w:hAnsiTheme="minorHAnsi"/>
          <w:sz w:val="20"/>
          <w:szCs w:val="20"/>
        </w:rPr>
        <w:t>s master</w:t>
      </w:r>
      <w:r w:rsidR="001F02D4">
        <w:rPr>
          <w:rFonts w:asciiTheme="minorHAnsi" w:hAnsiTheme="minorHAnsi"/>
          <w:sz w:val="20"/>
          <w:szCs w:val="20"/>
        </w:rPr>
        <w:t xml:space="preserve"> the standards upon which it is based.</w:t>
      </w:r>
    </w:p>
    <w:p w:rsidR="00597403" w:rsidRDefault="001F02D4" w:rsidP="006256A7">
      <w:pPr>
        <w:spacing w:before="60" w:after="60" w:line="276" w:lineRule="auto"/>
        <w:ind w:firstLine="720"/>
        <w:rPr>
          <w:rFonts w:asciiTheme="minorHAnsi" w:hAnsiTheme="minorHAnsi"/>
          <w:sz w:val="20"/>
          <w:szCs w:val="20"/>
        </w:rPr>
      </w:pPr>
      <w:r>
        <w:rPr>
          <w:rFonts w:asciiTheme="minorHAnsi" w:hAnsiTheme="minorHAnsi"/>
          <w:sz w:val="20"/>
          <w:szCs w:val="20"/>
        </w:rPr>
        <w:t xml:space="preserve">On the other hand, the </w:t>
      </w:r>
      <w:r w:rsidR="00D913E4">
        <w:rPr>
          <w:rFonts w:asciiTheme="minorHAnsi" w:hAnsiTheme="minorHAnsi"/>
          <w:sz w:val="20"/>
          <w:szCs w:val="20"/>
        </w:rPr>
        <w:t>list</w:t>
      </w:r>
      <w:r w:rsidR="000E6364">
        <w:rPr>
          <w:rFonts w:asciiTheme="minorHAnsi" w:hAnsiTheme="minorHAnsi"/>
          <w:sz w:val="20"/>
          <w:szCs w:val="20"/>
        </w:rPr>
        <w:t xml:space="preserve"> </w:t>
      </w:r>
      <w:r>
        <w:rPr>
          <w:rFonts w:asciiTheme="minorHAnsi" w:hAnsiTheme="minorHAnsi"/>
          <w:sz w:val="20"/>
          <w:szCs w:val="20"/>
        </w:rPr>
        <w:t>underscore</w:t>
      </w:r>
      <w:r w:rsidR="00597403">
        <w:rPr>
          <w:rFonts w:asciiTheme="minorHAnsi" w:hAnsiTheme="minorHAnsi"/>
          <w:sz w:val="20"/>
          <w:szCs w:val="20"/>
        </w:rPr>
        <w:t>s</w:t>
      </w:r>
      <w:r>
        <w:rPr>
          <w:rFonts w:asciiTheme="minorHAnsi" w:hAnsiTheme="minorHAnsi"/>
          <w:sz w:val="20"/>
          <w:szCs w:val="20"/>
        </w:rPr>
        <w:t xml:space="preserve"> </w:t>
      </w:r>
      <w:r w:rsidR="00597403">
        <w:rPr>
          <w:rFonts w:asciiTheme="minorHAnsi" w:hAnsiTheme="minorHAnsi"/>
          <w:sz w:val="20"/>
          <w:szCs w:val="20"/>
        </w:rPr>
        <w:t xml:space="preserve">the </w:t>
      </w:r>
      <w:r w:rsidR="000E6364">
        <w:rPr>
          <w:rFonts w:asciiTheme="minorHAnsi" w:hAnsiTheme="minorHAnsi"/>
          <w:sz w:val="20"/>
          <w:szCs w:val="20"/>
        </w:rPr>
        <w:t xml:space="preserve">significance of the </w:t>
      </w:r>
      <w:r w:rsidR="00597403">
        <w:rPr>
          <w:rFonts w:asciiTheme="minorHAnsi" w:hAnsiTheme="minorHAnsi"/>
          <w:sz w:val="20"/>
          <w:szCs w:val="20"/>
        </w:rPr>
        <w:t xml:space="preserve">“incomplete” nature of the curriculum samples. The </w:t>
      </w:r>
      <w:r w:rsidR="00D913E4">
        <w:rPr>
          <w:rFonts w:asciiTheme="minorHAnsi" w:hAnsiTheme="minorHAnsi"/>
          <w:sz w:val="20"/>
          <w:szCs w:val="20"/>
        </w:rPr>
        <w:t>insubstantial</w:t>
      </w:r>
      <w:r w:rsidR="00597403">
        <w:rPr>
          <w:rFonts w:asciiTheme="minorHAnsi" w:hAnsiTheme="minorHAnsi"/>
          <w:sz w:val="20"/>
          <w:szCs w:val="20"/>
        </w:rPr>
        <w:t xml:space="preserve"> nature of Boo</w:t>
      </w:r>
      <w:r w:rsidR="000E6364">
        <w:rPr>
          <w:rFonts w:asciiTheme="minorHAnsi" w:hAnsiTheme="minorHAnsi"/>
          <w:sz w:val="20"/>
          <w:szCs w:val="20"/>
        </w:rPr>
        <w:t xml:space="preserve">m and Bust’s Critical Content </w:t>
      </w:r>
      <w:r w:rsidR="00D913E4">
        <w:rPr>
          <w:rFonts w:asciiTheme="minorHAnsi" w:hAnsiTheme="minorHAnsi"/>
          <w:sz w:val="20"/>
          <w:szCs w:val="20"/>
        </w:rPr>
        <w:t xml:space="preserve">section </w:t>
      </w:r>
      <w:r w:rsidR="000E6364">
        <w:rPr>
          <w:rFonts w:asciiTheme="minorHAnsi" w:hAnsiTheme="minorHAnsi"/>
          <w:sz w:val="20"/>
          <w:szCs w:val="20"/>
        </w:rPr>
        <w:t>provides</w:t>
      </w:r>
      <w:r w:rsidR="00597403">
        <w:rPr>
          <w:rFonts w:asciiTheme="minorHAnsi" w:hAnsiTheme="minorHAnsi"/>
          <w:sz w:val="20"/>
          <w:szCs w:val="20"/>
        </w:rPr>
        <w:t xml:space="preserve"> a clear </w:t>
      </w:r>
      <w:r w:rsidR="000E6364">
        <w:rPr>
          <w:rFonts w:asciiTheme="minorHAnsi" w:hAnsiTheme="minorHAnsi"/>
          <w:sz w:val="20"/>
          <w:szCs w:val="20"/>
        </w:rPr>
        <w:t xml:space="preserve">and </w:t>
      </w:r>
      <w:r w:rsidR="00597403">
        <w:rPr>
          <w:rFonts w:asciiTheme="minorHAnsi" w:hAnsiTheme="minorHAnsi"/>
          <w:sz w:val="20"/>
          <w:szCs w:val="20"/>
        </w:rPr>
        <w:t xml:space="preserve">visual reminder that these truly are samples in need of fleshing out by the educators who might use them. </w:t>
      </w:r>
    </w:p>
    <w:p w:rsidR="001F02D4" w:rsidRDefault="00597403" w:rsidP="006256A7">
      <w:pPr>
        <w:spacing w:before="60" w:after="60" w:line="276" w:lineRule="auto"/>
        <w:ind w:firstLine="720"/>
        <w:rPr>
          <w:rFonts w:asciiTheme="minorHAnsi" w:hAnsiTheme="minorHAnsi"/>
          <w:sz w:val="20"/>
          <w:szCs w:val="20"/>
        </w:rPr>
      </w:pPr>
      <w:r>
        <w:rPr>
          <w:rFonts w:asciiTheme="minorHAnsi" w:hAnsiTheme="minorHAnsi"/>
          <w:sz w:val="20"/>
          <w:szCs w:val="20"/>
        </w:rPr>
        <w:t xml:space="preserve">A second </w:t>
      </w:r>
      <w:r w:rsidR="001362B6">
        <w:rPr>
          <w:rFonts w:asciiTheme="minorHAnsi" w:hAnsiTheme="minorHAnsi"/>
          <w:sz w:val="20"/>
          <w:szCs w:val="20"/>
        </w:rPr>
        <w:t>related opportunity is the manner in which this Critical Content</w:t>
      </w:r>
      <w:r>
        <w:rPr>
          <w:rFonts w:asciiTheme="minorHAnsi" w:hAnsiTheme="minorHAnsi"/>
          <w:sz w:val="20"/>
          <w:szCs w:val="20"/>
        </w:rPr>
        <w:t xml:space="preserve"> emphasize</w:t>
      </w:r>
      <w:r w:rsidR="001362B6">
        <w:rPr>
          <w:rFonts w:asciiTheme="minorHAnsi" w:hAnsiTheme="minorHAnsi"/>
          <w:sz w:val="20"/>
          <w:szCs w:val="20"/>
        </w:rPr>
        <w:t>s</w:t>
      </w:r>
      <w:r>
        <w:rPr>
          <w:rFonts w:asciiTheme="minorHAnsi" w:hAnsiTheme="minorHAnsi"/>
          <w:sz w:val="20"/>
          <w:szCs w:val="20"/>
        </w:rPr>
        <w:t xml:space="preserve"> the importance of local/classroom based decision making. </w:t>
      </w:r>
      <w:r w:rsidR="001362B6">
        <w:rPr>
          <w:rFonts w:asciiTheme="minorHAnsi" w:hAnsiTheme="minorHAnsi"/>
          <w:sz w:val="20"/>
          <w:szCs w:val="20"/>
        </w:rPr>
        <w:t>There are multiple ways to use C</w:t>
      </w:r>
      <w:r w:rsidR="001F02D4">
        <w:rPr>
          <w:rFonts w:asciiTheme="minorHAnsi" w:hAnsiTheme="minorHAnsi"/>
          <w:sz w:val="20"/>
          <w:szCs w:val="20"/>
        </w:rPr>
        <w:t>olorado’</w:t>
      </w:r>
      <w:r w:rsidR="001362B6">
        <w:rPr>
          <w:rFonts w:asciiTheme="minorHAnsi" w:hAnsiTheme="minorHAnsi"/>
          <w:sz w:val="20"/>
          <w:szCs w:val="20"/>
        </w:rPr>
        <w:t>s history, geograp</w:t>
      </w:r>
      <w:r w:rsidR="001F02D4">
        <w:rPr>
          <w:rFonts w:asciiTheme="minorHAnsi" w:hAnsiTheme="minorHAnsi"/>
          <w:sz w:val="20"/>
          <w:szCs w:val="20"/>
        </w:rPr>
        <w:t xml:space="preserve">hy and economics </w:t>
      </w:r>
      <w:r w:rsidR="001362B6">
        <w:rPr>
          <w:rFonts w:asciiTheme="minorHAnsi" w:hAnsiTheme="minorHAnsi"/>
          <w:sz w:val="20"/>
          <w:szCs w:val="20"/>
        </w:rPr>
        <w:t>to teach</w:t>
      </w:r>
      <w:r w:rsidR="001F02D4">
        <w:rPr>
          <w:rFonts w:asciiTheme="minorHAnsi" w:hAnsiTheme="minorHAnsi"/>
          <w:sz w:val="20"/>
          <w:szCs w:val="20"/>
        </w:rPr>
        <w:t xml:space="preserve"> the cyclical nature of booms and busts. </w:t>
      </w:r>
      <w:r w:rsidR="004A07F5">
        <w:rPr>
          <w:rFonts w:asciiTheme="minorHAnsi" w:hAnsiTheme="minorHAnsi"/>
          <w:sz w:val="20"/>
          <w:szCs w:val="20"/>
        </w:rPr>
        <w:t>S</w:t>
      </w:r>
      <w:r w:rsidR="001362B6">
        <w:rPr>
          <w:rFonts w:asciiTheme="minorHAnsi" w:hAnsiTheme="minorHAnsi"/>
          <w:sz w:val="20"/>
          <w:szCs w:val="20"/>
        </w:rPr>
        <w:t>ome content exists in the CAS, but curriculum</w:t>
      </w:r>
      <w:r w:rsidR="001F02D4">
        <w:rPr>
          <w:rFonts w:asciiTheme="minorHAnsi" w:hAnsiTheme="minorHAnsi"/>
          <w:sz w:val="20"/>
          <w:szCs w:val="20"/>
        </w:rPr>
        <w:t xml:space="preserve"> writers can </w:t>
      </w:r>
      <w:r w:rsidR="000E6364">
        <w:rPr>
          <w:rFonts w:asciiTheme="minorHAnsi" w:hAnsiTheme="minorHAnsi"/>
          <w:sz w:val="20"/>
          <w:szCs w:val="20"/>
        </w:rPr>
        <w:t>include content</w:t>
      </w:r>
      <w:r w:rsidR="001F02D4">
        <w:rPr>
          <w:rFonts w:asciiTheme="minorHAnsi" w:hAnsiTheme="minorHAnsi"/>
          <w:sz w:val="20"/>
          <w:szCs w:val="20"/>
        </w:rPr>
        <w:t xml:space="preserve"> that truly reflect</w:t>
      </w:r>
      <w:r w:rsidR="000E6364">
        <w:rPr>
          <w:rFonts w:asciiTheme="minorHAnsi" w:hAnsiTheme="minorHAnsi"/>
          <w:sz w:val="20"/>
          <w:szCs w:val="20"/>
        </w:rPr>
        <w:t>s</w:t>
      </w:r>
      <w:r w:rsidR="001F02D4">
        <w:rPr>
          <w:rFonts w:asciiTheme="minorHAnsi" w:hAnsiTheme="minorHAnsi"/>
          <w:sz w:val="20"/>
          <w:szCs w:val="20"/>
        </w:rPr>
        <w:t xml:space="preserve"> individual </w:t>
      </w:r>
      <w:r w:rsidR="001362B6">
        <w:rPr>
          <w:rFonts w:asciiTheme="minorHAnsi" w:hAnsiTheme="minorHAnsi"/>
          <w:sz w:val="20"/>
          <w:szCs w:val="20"/>
        </w:rPr>
        <w:t>preferences and be</w:t>
      </w:r>
      <w:r w:rsidR="001F02D4">
        <w:rPr>
          <w:rFonts w:asciiTheme="minorHAnsi" w:hAnsiTheme="minorHAnsi"/>
          <w:sz w:val="20"/>
          <w:szCs w:val="20"/>
        </w:rPr>
        <w:t>liefs about the sali</w:t>
      </w:r>
      <w:r w:rsidR="001362B6">
        <w:rPr>
          <w:rFonts w:asciiTheme="minorHAnsi" w:hAnsiTheme="minorHAnsi"/>
          <w:sz w:val="20"/>
          <w:szCs w:val="20"/>
        </w:rPr>
        <w:t>e</w:t>
      </w:r>
      <w:r w:rsidR="001F02D4">
        <w:rPr>
          <w:rFonts w:asciiTheme="minorHAnsi" w:hAnsiTheme="minorHAnsi"/>
          <w:sz w:val="20"/>
          <w:szCs w:val="20"/>
        </w:rPr>
        <w:t>nt aspect</w:t>
      </w:r>
      <w:r w:rsidR="001362B6">
        <w:rPr>
          <w:rFonts w:asciiTheme="minorHAnsi" w:hAnsiTheme="minorHAnsi"/>
          <w:sz w:val="20"/>
          <w:szCs w:val="20"/>
        </w:rPr>
        <w:t>s</w:t>
      </w:r>
      <w:r w:rsidR="001F02D4">
        <w:rPr>
          <w:rFonts w:asciiTheme="minorHAnsi" w:hAnsiTheme="minorHAnsi"/>
          <w:sz w:val="20"/>
          <w:szCs w:val="20"/>
        </w:rPr>
        <w:t xml:space="preserve"> of Colorado and </w:t>
      </w:r>
      <w:r w:rsidR="001362B6">
        <w:rPr>
          <w:rFonts w:asciiTheme="minorHAnsi" w:hAnsiTheme="minorHAnsi"/>
          <w:sz w:val="20"/>
          <w:szCs w:val="20"/>
        </w:rPr>
        <w:t>manifestations of boom and</w:t>
      </w:r>
      <w:r w:rsidR="001F02D4">
        <w:rPr>
          <w:rFonts w:asciiTheme="minorHAnsi" w:hAnsiTheme="minorHAnsi"/>
          <w:sz w:val="20"/>
          <w:szCs w:val="20"/>
        </w:rPr>
        <w:t xml:space="preserve"> bust cycles. </w:t>
      </w:r>
    </w:p>
    <w:p w:rsidR="00F1655F" w:rsidRDefault="000437D7" w:rsidP="006256A7">
      <w:pPr>
        <w:spacing w:before="60" w:after="60" w:line="276" w:lineRule="auto"/>
        <w:jc w:val="center"/>
        <w:rPr>
          <w:rFonts w:asciiTheme="minorHAnsi" w:hAnsiTheme="minorHAnsi"/>
          <w:b/>
          <w:sz w:val="20"/>
          <w:szCs w:val="20"/>
        </w:rPr>
      </w:pPr>
      <w:r w:rsidRPr="004A07F5">
        <w:rPr>
          <w:rFonts w:asciiTheme="minorHAnsi" w:hAnsiTheme="minorHAnsi"/>
          <w:b/>
          <w:sz w:val="20"/>
          <w:szCs w:val="20"/>
        </w:rPr>
        <w:t xml:space="preserve">***Note: </w:t>
      </w:r>
      <w:r w:rsidR="004A07F5" w:rsidRPr="004A07F5">
        <w:rPr>
          <w:rFonts w:asciiTheme="minorHAnsi" w:hAnsiTheme="minorHAnsi"/>
          <w:b/>
          <w:sz w:val="20"/>
          <w:szCs w:val="20"/>
        </w:rPr>
        <w:t xml:space="preserve">In some of the samples, the curriculum writers </w:t>
      </w:r>
      <w:r w:rsidR="008744DB">
        <w:rPr>
          <w:rFonts w:asciiTheme="minorHAnsi" w:hAnsiTheme="minorHAnsi"/>
          <w:b/>
          <w:sz w:val="20"/>
          <w:szCs w:val="20"/>
        </w:rPr>
        <w:t>(</w:t>
      </w:r>
      <w:r w:rsidR="004A07F5" w:rsidRPr="004A07F5">
        <w:rPr>
          <w:rFonts w:asciiTheme="minorHAnsi" w:hAnsiTheme="minorHAnsi"/>
          <w:b/>
          <w:sz w:val="20"/>
          <w:szCs w:val="20"/>
        </w:rPr>
        <w:t>in the fall</w:t>
      </w:r>
      <w:r w:rsidR="008744DB">
        <w:rPr>
          <w:rFonts w:asciiTheme="minorHAnsi" w:hAnsiTheme="minorHAnsi"/>
          <w:b/>
          <w:sz w:val="20"/>
          <w:szCs w:val="20"/>
        </w:rPr>
        <w:t>)</w:t>
      </w:r>
      <w:r w:rsidR="004A07F5" w:rsidRPr="004A07F5">
        <w:rPr>
          <w:rFonts w:asciiTheme="minorHAnsi" w:hAnsiTheme="minorHAnsi"/>
          <w:b/>
          <w:sz w:val="20"/>
          <w:szCs w:val="20"/>
        </w:rPr>
        <w:t xml:space="preserve"> did add content to this section of the template. This typically happened in cases where the Colorado Academic Standards were practically content-free (e.g., 2</w:t>
      </w:r>
      <w:r w:rsidR="004A07F5" w:rsidRPr="004A07F5">
        <w:rPr>
          <w:rFonts w:asciiTheme="minorHAnsi" w:hAnsiTheme="minorHAnsi"/>
          <w:b/>
          <w:sz w:val="20"/>
          <w:szCs w:val="20"/>
          <w:vertAlign w:val="superscript"/>
        </w:rPr>
        <w:t>nd</w:t>
      </w:r>
      <w:r w:rsidR="004A07F5" w:rsidRPr="004A07F5">
        <w:rPr>
          <w:rFonts w:asciiTheme="minorHAnsi" w:hAnsiTheme="minorHAnsi"/>
          <w:b/>
          <w:sz w:val="20"/>
          <w:szCs w:val="20"/>
        </w:rPr>
        <w:t xml:space="preserve"> grade Social Studies) Most of the time, however, the writers</w:t>
      </w:r>
      <w:r w:rsidR="000E6364">
        <w:rPr>
          <w:rFonts w:asciiTheme="minorHAnsi" w:hAnsiTheme="minorHAnsi"/>
          <w:b/>
          <w:sz w:val="20"/>
          <w:szCs w:val="20"/>
        </w:rPr>
        <w:t xml:space="preserve"> took the content directly from </w:t>
      </w:r>
      <w:r w:rsidR="004A07F5" w:rsidRPr="004A07F5">
        <w:rPr>
          <w:rFonts w:asciiTheme="minorHAnsi" w:hAnsiTheme="minorHAnsi"/>
          <w:b/>
          <w:sz w:val="20"/>
          <w:szCs w:val="20"/>
        </w:rPr>
        <w:t>the standards. This is evident from the codes that appear at the end of the content statements***</w:t>
      </w:r>
    </w:p>
    <w:p w:rsidR="00F1655F" w:rsidRDefault="00F1655F">
      <w:pPr>
        <w:rPr>
          <w:rFonts w:asciiTheme="minorHAnsi" w:hAnsiTheme="minorHAnsi"/>
          <w:b/>
          <w:sz w:val="20"/>
          <w:szCs w:val="20"/>
        </w:rPr>
      </w:pPr>
      <w:r>
        <w:rPr>
          <w:rFonts w:asciiTheme="minorHAnsi" w:hAnsiTheme="minorHAnsi"/>
          <w:b/>
          <w:sz w:val="20"/>
          <w:szCs w:val="20"/>
        </w:rPr>
        <w:br w:type="page"/>
      </w:r>
    </w:p>
    <w:p w:rsidR="004E33CA" w:rsidRPr="00AC35AD" w:rsidRDefault="004E33CA"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 xml:space="preserve">Creating the Unit Overview- </w:t>
      </w:r>
      <w:r w:rsidR="006838A4">
        <w:rPr>
          <w:rFonts w:ascii="Palatino Linotype" w:hAnsi="Palatino Linotype"/>
          <w:sz w:val="20"/>
          <w:szCs w:val="20"/>
        </w:rPr>
        <w:t xml:space="preserve">Key </w:t>
      </w:r>
      <w:r>
        <w:rPr>
          <w:rFonts w:ascii="Palatino Linotype" w:hAnsi="Palatino Linotype"/>
          <w:sz w:val="20"/>
          <w:szCs w:val="20"/>
        </w:rPr>
        <w:t>Skills</w:t>
      </w:r>
      <w:r w:rsidRPr="00390C43">
        <w:rPr>
          <w:rFonts w:ascii="Palatino Linotype" w:hAnsi="Palatino Linotype"/>
          <w:sz w:val="20"/>
          <w:szCs w:val="20"/>
        </w:rPr>
        <w:tab/>
      </w:r>
      <w:bookmarkStart w:id="12" w:name="KeySkills"/>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4795"/>
        <w:gridCol w:w="4795"/>
      </w:tblGrid>
      <w:tr w:rsidR="00CF024F" w:rsidRPr="00CF024F" w:rsidTr="00FE25C4">
        <w:trPr>
          <w:cantSplit/>
          <w:trHeight w:val="18"/>
          <w:jc w:val="center"/>
        </w:trPr>
        <w:tc>
          <w:tcPr>
            <w:tcW w:w="2500" w:type="pct"/>
            <w:shd w:val="clear" w:color="auto" w:fill="D9D9D9"/>
            <w:tcMar>
              <w:top w:w="115" w:type="dxa"/>
              <w:left w:w="115" w:type="dxa"/>
              <w:bottom w:w="115" w:type="dxa"/>
              <w:right w:w="115" w:type="dxa"/>
            </w:tcMar>
          </w:tcPr>
          <w:p w:rsidR="00CF024F" w:rsidRPr="00CF024F" w:rsidRDefault="00CF024F" w:rsidP="00CF024F">
            <w:pPr>
              <w:rPr>
                <w:rFonts w:ascii="Calibri" w:eastAsia="Calibri" w:hAnsi="Calibri"/>
                <w:b/>
                <w:szCs w:val="20"/>
              </w:rPr>
            </w:pPr>
            <w:r w:rsidRPr="00CF024F">
              <w:rPr>
                <w:rFonts w:ascii="Calibri" w:eastAsia="Calibri" w:hAnsi="Calibri"/>
                <w:sz w:val="22"/>
                <w:szCs w:val="22"/>
              </w:rPr>
              <w:br w:type="page"/>
            </w:r>
            <w:r w:rsidRPr="00CF024F">
              <w:rPr>
                <w:rFonts w:ascii="Calibri" w:eastAsia="Calibri" w:hAnsi="Calibri"/>
                <w:b/>
                <w:szCs w:val="20"/>
              </w:rPr>
              <w:t xml:space="preserve">Critical Content: </w:t>
            </w:r>
          </w:p>
          <w:p w:rsidR="00CF024F" w:rsidRPr="00CF024F" w:rsidRDefault="00CF024F" w:rsidP="00CF024F">
            <w:pPr>
              <w:rPr>
                <w:rFonts w:ascii="Calibri" w:eastAsia="Calibri" w:hAnsi="Calibri"/>
                <w:b/>
                <w:sz w:val="20"/>
                <w:szCs w:val="20"/>
              </w:rPr>
            </w:pPr>
            <w:r w:rsidRPr="00CF024F">
              <w:rPr>
                <w:rFonts w:ascii="Calibri" w:eastAsia="Calibri" w:hAnsi="Calibri"/>
                <w:b/>
                <w:sz w:val="20"/>
                <w:szCs w:val="20"/>
              </w:rPr>
              <w:t xml:space="preserve">My students will </w:t>
            </w:r>
            <w:r w:rsidRPr="00CF024F">
              <w:rPr>
                <w:rFonts w:ascii="Calibri" w:eastAsia="Calibri" w:hAnsi="Calibri"/>
                <w:b/>
                <w:sz w:val="28"/>
                <w:szCs w:val="20"/>
              </w:rPr>
              <w:t>Know</w:t>
            </w:r>
            <w:r w:rsidRPr="00CF024F">
              <w:rPr>
                <w:rFonts w:ascii="Calibri" w:eastAsia="Calibri" w:hAnsi="Calibri"/>
                <w:b/>
                <w:sz w:val="20"/>
                <w:szCs w:val="20"/>
              </w:rPr>
              <w:t>…</w:t>
            </w:r>
          </w:p>
        </w:tc>
        <w:tc>
          <w:tcPr>
            <w:tcW w:w="2500" w:type="pct"/>
            <w:shd w:val="clear" w:color="auto" w:fill="D9D9D9"/>
          </w:tcPr>
          <w:p w:rsidR="00CF024F" w:rsidRPr="00CF024F" w:rsidRDefault="00CF024F" w:rsidP="00CF024F">
            <w:pPr>
              <w:rPr>
                <w:rFonts w:ascii="Calibri" w:eastAsia="Calibri" w:hAnsi="Calibri"/>
                <w:b/>
                <w:szCs w:val="20"/>
              </w:rPr>
            </w:pPr>
            <w:r w:rsidRPr="00CF024F">
              <w:rPr>
                <w:rFonts w:ascii="Calibri" w:eastAsia="Calibri" w:hAnsi="Calibri"/>
                <w:b/>
                <w:szCs w:val="20"/>
              </w:rPr>
              <w:t>Key Skills:</w:t>
            </w:r>
          </w:p>
          <w:p w:rsidR="00CF024F" w:rsidRPr="00CF024F" w:rsidRDefault="00CF024F" w:rsidP="00CF024F">
            <w:pPr>
              <w:rPr>
                <w:rFonts w:ascii="Calibri" w:eastAsia="Calibri" w:hAnsi="Calibri"/>
                <w:b/>
                <w:sz w:val="20"/>
                <w:szCs w:val="20"/>
              </w:rPr>
            </w:pPr>
            <w:r w:rsidRPr="00CF024F">
              <w:rPr>
                <w:rFonts w:ascii="Calibri" w:eastAsia="Calibri" w:hAnsi="Calibri"/>
                <w:b/>
                <w:sz w:val="20"/>
                <w:szCs w:val="20"/>
              </w:rPr>
              <w:t xml:space="preserve">My students will be able to </w:t>
            </w:r>
            <w:r w:rsidRPr="00CF024F">
              <w:rPr>
                <w:rFonts w:ascii="Calibri" w:eastAsia="Calibri" w:hAnsi="Calibri"/>
                <w:b/>
                <w:sz w:val="28"/>
                <w:szCs w:val="20"/>
              </w:rPr>
              <w:t>(Do)</w:t>
            </w:r>
            <w:r w:rsidRPr="00CF024F">
              <w:rPr>
                <w:rFonts w:ascii="Calibri" w:eastAsia="Calibri" w:hAnsi="Calibri"/>
                <w:b/>
                <w:sz w:val="20"/>
                <w:szCs w:val="20"/>
              </w:rPr>
              <w:t>…</w:t>
            </w:r>
          </w:p>
        </w:tc>
      </w:tr>
      <w:tr w:rsidR="00CF024F" w:rsidRPr="00CF024F" w:rsidTr="00FE25C4">
        <w:trPr>
          <w:cantSplit/>
          <w:trHeight w:val="654"/>
          <w:jc w:val="center"/>
        </w:trPr>
        <w:tc>
          <w:tcPr>
            <w:tcW w:w="2500" w:type="pct"/>
            <w:shd w:val="clear" w:color="auto" w:fill="auto"/>
            <w:tcMar>
              <w:top w:w="115" w:type="dxa"/>
              <w:left w:w="115" w:type="dxa"/>
              <w:bottom w:w="115" w:type="dxa"/>
              <w:right w:w="115" w:type="dxa"/>
            </w:tcMar>
          </w:tcPr>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 xml:space="preserve">The realities and impact of the Colorado Fur Trade and the Colorado Mining Industry (SS09-GR.4-S.1-GLE.1-EO.c,d; RA.1) and (SS09-GR.4-S.3-GLE.1-EO.b) </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highlight w:val="green"/>
              </w:rPr>
              <w:t>The definition of natural resources and its specific application to the physical regions and associated populations in Colorado and neighboring states</w:t>
            </w:r>
            <w:r w:rsidRPr="00CF024F">
              <w:rPr>
                <w:rFonts w:ascii="Calibri" w:eastAsia="Calibri" w:hAnsi="Calibri"/>
                <w:sz w:val="20"/>
                <w:szCs w:val="20"/>
              </w:rPr>
              <w:t xml:space="preserve"> (SS09-GR.4-S.2-GLE.1-EO.a,c)</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The opportunity-cost relationship that exists in any economic decision (SS09-GR.4-S.3-GLE.2-EO.a,b; N.1) *</w:t>
            </w:r>
          </w:p>
        </w:tc>
        <w:tc>
          <w:tcPr>
            <w:tcW w:w="2500" w:type="pct"/>
            <w:shd w:val="clear" w:color="auto" w:fill="auto"/>
          </w:tcPr>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highlight w:val="cyan"/>
              </w:rPr>
              <w:t>Analyze cause and effect relationships between societal values/needs and individual lives, the physical environment, and the economy</w:t>
            </w:r>
            <w:r w:rsidRPr="00CF024F">
              <w:rPr>
                <w:rFonts w:ascii="Calibri" w:eastAsia="Calibri" w:hAnsi="Calibri"/>
                <w:sz w:val="20"/>
                <w:szCs w:val="20"/>
              </w:rPr>
              <w:t xml:space="preserve"> (SS09-GR.4-S.1-GLE.1-EO.c) and (SS09-GR.4-S.2-GLE.1-EO.d)</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Define positive/negative economic incentives (SS09-GR.4-S.3-GLE.1-EO.a)</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highlight w:val="cyan"/>
              </w:rPr>
              <w:t>Use maps to locate resources and regions</w:t>
            </w:r>
            <w:r w:rsidRPr="00CF024F">
              <w:rPr>
                <w:rFonts w:ascii="Calibri" w:eastAsia="Calibri" w:hAnsi="Calibri"/>
                <w:sz w:val="20"/>
                <w:szCs w:val="20"/>
              </w:rPr>
              <w:t xml:space="preserve"> (SS09-GR.4-S.2-GLE.1-EO.a,b,c)</w:t>
            </w:r>
          </w:p>
          <w:p w:rsidR="00CF024F" w:rsidRPr="00CF024F" w:rsidRDefault="00CF024F" w:rsidP="00305624">
            <w:pPr>
              <w:numPr>
                <w:ilvl w:val="0"/>
                <w:numId w:val="17"/>
              </w:numPr>
              <w:spacing w:after="200"/>
              <w:contextualSpacing/>
              <w:rPr>
                <w:rFonts w:ascii="Calibri" w:eastAsia="Calibri" w:hAnsi="Calibri"/>
                <w:sz w:val="20"/>
                <w:szCs w:val="20"/>
              </w:rPr>
            </w:pPr>
            <w:r w:rsidRPr="00CF024F">
              <w:rPr>
                <w:rFonts w:ascii="Calibri" w:eastAsia="Calibri" w:hAnsi="Calibri"/>
                <w:sz w:val="20"/>
                <w:szCs w:val="20"/>
              </w:rPr>
              <w:t>Analyze primary and secondary sources to place significant events in historical sequence (SS09-GR.4-S.1-GLE.1-IQ.3)</w:t>
            </w:r>
          </w:p>
        </w:tc>
      </w:tr>
    </w:tbl>
    <w:p w:rsidR="00AE77D0" w:rsidRDefault="00AE77D0" w:rsidP="006256A7">
      <w:pPr>
        <w:spacing w:before="60" w:after="60" w:line="276" w:lineRule="auto"/>
        <w:rPr>
          <w:rFonts w:asciiTheme="minorHAnsi" w:hAnsiTheme="minorHAnsi"/>
          <w:sz w:val="20"/>
          <w:szCs w:val="20"/>
        </w:rPr>
      </w:pPr>
    </w:p>
    <w:p w:rsidR="00AC35AD" w:rsidRDefault="00D6055A" w:rsidP="006256A7">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85888" behindDoc="0" locked="0" layoutInCell="1" allowOverlap="1" wp14:anchorId="5E3F4CFA" wp14:editId="3D790803">
                <wp:simplePos x="0" y="0"/>
                <wp:positionH relativeFrom="column">
                  <wp:posOffset>3575685</wp:posOffset>
                </wp:positionH>
                <wp:positionV relativeFrom="paragraph">
                  <wp:posOffset>52070</wp:posOffset>
                </wp:positionV>
                <wp:extent cx="2357120" cy="1403350"/>
                <wp:effectExtent l="0" t="0" r="22860" b="2603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1403350"/>
                        </a:xfrm>
                        <a:prstGeom prst="rect">
                          <a:avLst/>
                        </a:prstGeom>
                        <a:solidFill>
                          <a:srgbClr val="FFFFFF"/>
                        </a:solidFill>
                        <a:ln w="9525">
                          <a:solidFill>
                            <a:srgbClr val="000000"/>
                          </a:solidFill>
                          <a:miter lim="800000"/>
                          <a:headEnd/>
                          <a:tailEnd/>
                        </a:ln>
                      </wps:spPr>
                      <wps:txbx>
                        <w:txbxContent>
                          <w:p w:rsidR="002D3E0B" w:rsidRPr="00483B72" w:rsidRDefault="002D3E0B" w:rsidP="00A94186">
                            <w:pPr>
                              <w:shd w:val="clear" w:color="auto" w:fill="FFFFFF" w:themeFill="background1"/>
                              <w:rPr>
                                <w:rFonts w:asciiTheme="minorHAnsi" w:hAnsiTheme="minorHAnsi"/>
                                <w:b/>
                                <w:i/>
                              </w:rPr>
                            </w:pPr>
                            <w:r w:rsidRPr="00483B72">
                              <w:rPr>
                                <w:rFonts w:asciiTheme="minorHAnsi" w:hAnsiTheme="minorHAnsi"/>
                                <w:b/>
                                <w:i/>
                                <w:highlight w:val="cyan"/>
                              </w:rPr>
                              <w:t>Skills are the transferable abilities (i.e., applicable across content areas) that will be introduced and/or refined in order for students to successfully master an instructional unit’s larger understandings.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margin-left:281.55pt;margin-top:4.1pt;width:185.6pt;height:110.5pt;z-index:2516858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">
                <v:textbox style="mso-fit-shape-to-text:t">
                  <w:txbxContent>
                    <w:p w:rsidR="002D3E0B" w:rsidRPr="00483B72" w:rsidRDefault="002D3E0B" w:rsidP="00A94186">
                      <w:pPr>
                        <w:shd w:val="clear" w:color="auto" w:fill="FFFFFF" w:themeFill="background1"/>
                        <w:rPr>
                          <w:rFonts w:asciiTheme="minorHAnsi" w:hAnsiTheme="minorHAnsi"/>
                          <w:b/>
                          <w:i/>
                        </w:rPr>
                      </w:pPr>
                      <w:r w:rsidRPr="00483B72">
                        <w:rPr>
                          <w:rFonts w:asciiTheme="minorHAnsi" w:hAnsiTheme="minorHAnsi"/>
                          <w:b/>
                          <w:i/>
                          <w:highlight w:val="cyan"/>
                        </w:rPr>
                        <w:t>Skills are the transferable abilities (i.e., applicable across content areas) that will be introduced and/or refined in order for students to successfully master an instructional unit’s larger understandings.</w:t>
                      </w:r>
                    </w:p>
                  </w:txbxContent>
                </v:textbox>
                <w10:wrap type="square"/>
              </v:shape>
            </w:pict>
          </mc:Fallback>
        </mc:AlternateContent>
      </w:r>
      <w:r w:rsidR="00E57D8E">
        <w:rPr>
          <w:rFonts w:asciiTheme="minorHAnsi" w:hAnsiTheme="minorHAnsi"/>
          <w:sz w:val="20"/>
          <w:szCs w:val="20"/>
        </w:rPr>
        <w:tab/>
      </w:r>
      <w:r w:rsidR="00D913E4">
        <w:rPr>
          <w:rFonts w:asciiTheme="minorHAnsi" w:hAnsiTheme="minorHAnsi"/>
          <w:sz w:val="20"/>
          <w:szCs w:val="20"/>
        </w:rPr>
        <w:t xml:space="preserve">The Key Skill section of the template </w:t>
      </w:r>
      <w:r w:rsidR="00E71E47">
        <w:rPr>
          <w:rFonts w:asciiTheme="minorHAnsi" w:hAnsiTheme="minorHAnsi"/>
          <w:sz w:val="20"/>
          <w:szCs w:val="20"/>
        </w:rPr>
        <w:t xml:space="preserve">calls attention to what students should be able to do and be able to transfer to new learning experiences as a result of the unit. Recalling the </w:t>
      </w:r>
      <w:hyperlink w:anchor="IDSkills" w:history="1">
        <w:r w:rsidR="00B65317" w:rsidRPr="00D22840">
          <w:rPr>
            <w:rStyle w:val="Hyperlink"/>
            <w:rFonts w:asciiTheme="minorHAnsi" w:hAnsiTheme="minorHAnsi"/>
            <w:sz w:val="20"/>
            <w:szCs w:val="20"/>
          </w:rPr>
          <w:t>skills-highlighting</w:t>
        </w:r>
      </w:hyperlink>
      <w:r w:rsidR="00B65317">
        <w:rPr>
          <w:rFonts w:asciiTheme="minorHAnsi" w:hAnsiTheme="minorHAnsi"/>
          <w:sz w:val="20"/>
          <w:szCs w:val="20"/>
        </w:rPr>
        <w:t xml:space="preserve"> </w:t>
      </w:r>
      <w:r w:rsidR="00E71E47">
        <w:rPr>
          <w:rFonts w:asciiTheme="minorHAnsi" w:hAnsiTheme="minorHAnsi"/>
          <w:sz w:val="20"/>
          <w:szCs w:val="20"/>
        </w:rPr>
        <w:t xml:space="preserve">work we did with the standards </w:t>
      </w:r>
      <w:r w:rsidR="00B65317">
        <w:rPr>
          <w:rFonts w:asciiTheme="minorHAnsi" w:hAnsiTheme="minorHAnsi"/>
          <w:sz w:val="20"/>
          <w:szCs w:val="20"/>
        </w:rPr>
        <w:t xml:space="preserve">(See pg. </w:t>
      </w:r>
      <w:r w:rsidR="00587859">
        <w:rPr>
          <w:rFonts w:asciiTheme="minorHAnsi" w:hAnsiTheme="minorHAnsi"/>
          <w:sz w:val="20"/>
          <w:szCs w:val="20"/>
        </w:rPr>
        <w:t>7</w:t>
      </w:r>
      <w:r w:rsidR="00B65317">
        <w:rPr>
          <w:rFonts w:asciiTheme="minorHAnsi" w:hAnsiTheme="minorHAnsi"/>
          <w:sz w:val="20"/>
          <w:szCs w:val="20"/>
        </w:rPr>
        <w:t xml:space="preserve">), </w:t>
      </w:r>
      <w:r w:rsidR="00E71E47">
        <w:rPr>
          <w:rFonts w:asciiTheme="minorHAnsi" w:hAnsiTheme="minorHAnsi"/>
          <w:sz w:val="20"/>
          <w:szCs w:val="20"/>
        </w:rPr>
        <w:t xml:space="preserve">we can complete this section. </w:t>
      </w:r>
    </w:p>
    <w:p w:rsidR="00E71E47" w:rsidRDefault="00E71E47" w:rsidP="006256A7">
      <w:pPr>
        <w:spacing w:before="60" w:after="60" w:line="276" w:lineRule="auto"/>
        <w:rPr>
          <w:rFonts w:asciiTheme="minorHAnsi" w:hAnsiTheme="minorHAnsi"/>
          <w:sz w:val="20"/>
          <w:szCs w:val="20"/>
        </w:rPr>
      </w:pPr>
      <w:r>
        <w:rPr>
          <w:rFonts w:asciiTheme="minorHAnsi" w:hAnsiTheme="minorHAnsi"/>
          <w:sz w:val="20"/>
          <w:szCs w:val="20"/>
        </w:rPr>
        <w:tab/>
        <w:t xml:space="preserve">As with Critical Content, however, the completion of this section requires more than just cutting and pasting from the standards document. </w:t>
      </w:r>
      <w:r w:rsidR="00F022C2">
        <w:rPr>
          <w:rFonts w:asciiTheme="minorHAnsi" w:hAnsiTheme="minorHAnsi"/>
          <w:sz w:val="20"/>
          <w:szCs w:val="20"/>
        </w:rPr>
        <w:t>Depending on the particular unit,</w:t>
      </w:r>
      <w:r>
        <w:rPr>
          <w:rFonts w:asciiTheme="minorHAnsi" w:hAnsiTheme="minorHAnsi"/>
          <w:sz w:val="20"/>
          <w:szCs w:val="20"/>
        </w:rPr>
        <w:t xml:space="preserve"> curriculum writers </w:t>
      </w:r>
      <w:r w:rsidR="00F022C2">
        <w:rPr>
          <w:rFonts w:asciiTheme="minorHAnsi" w:hAnsiTheme="minorHAnsi"/>
          <w:sz w:val="20"/>
          <w:szCs w:val="20"/>
        </w:rPr>
        <w:t>should consider combining and/or breaking down skill statements found in the Evidence Outcomes.</w:t>
      </w:r>
    </w:p>
    <w:p w:rsidR="00F022C2" w:rsidRDefault="00F022C2" w:rsidP="006256A7">
      <w:pPr>
        <w:spacing w:before="60" w:after="60" w:line="276" w:lineRule="auto"/>
        <w:rPr>
          <w:rFonts w:asciiTheme="minorHAnsi" w:hAnsiTheme="minorHAnsi"/>
          <w:sz w:val="20"/>
          <w:szCs w:val="20"/>
        </w:rPr>
      </w:pPr>
      <w:r>
        <w:rPr>
          <w:rFonts w:asciiTheme="minorHAnsi" w:hAnsiTheme="minorHAnsi"/>
          <w:sz w:val="20"/>
          <w:szCs w:val="20"/>
        </w:rPr>
        <w:tab/>
        <w:t>We can see evidence of both these approaches in the highlighted skills above. T</w:t>
      </w:r>
      <w:r w:rsidR="002C4230">
        <w:rPr>
          <w:rFonts w:asciiTheme="minorHAnsi" w:hAnsiTheme="minorHAnsi"/>
          <w:sz w:val="20"/>
          <w:szCs w:val="20"/>
        </w:rPr>
        <w:t>he first example combines</w:t>
      </w:r>
      <w:r>
        <w:rPr>
          <w:rFonts w:asciiTheme="minorHAnsi" w:hAnsiTheme="minorHAnsi"/>
          <w:sz w:val="20"/>
          <w:szCs w:val="20"/>
        </w:rPr>
        <w:t xml:space="preserve"> skill statements from geography and economics standards/EOs</w:t>
      </w:r>
      <w:r w:rsidR="00EB3B32">
        <w:rPr>
          <w:rFonts w:asciiTheme="minorHAnsi" w:hAnsiTheme="minorHAnsi"/>
          <w:sz w:val="20"/>
          <w:szCs w:val="20"/>
        </w:rPr>
        <w:t>, while the second distills the “use of geographic tools,” listed in several geography</w:t>
      </w:r>
      <w:r>
        <w:rPr>
          <w:rFonts w:asciiTheme="minorHAnsi" w:hAnsiTheme="minorHAnsi"/>
          <w:sz w:val="20"/>
          <w:szCs w:val="20"/>
        </w:rPr>
        <w:t xml:space="preserve"> </w:t>
      </w:r>
      <w:r w:rsidR="00EB3B32">
        <w:rPr>
          <w:rFonts w:asciiTheme="minorHAnsi" w:hAnsiTheme="minorHAnsi"/>
          <w:sz w:val="20"/>
          <w:szCs w:val="20"/>
        </w:rPr>
        <w:t xml:space="preserve">EOs, into one concise statement about map usage. </w:t>
      </w:r>
    </w:p>
    <w:p w:rsidR="00F022C2" w:rsidRDefault="00F022C2" w:rsidP="006256A7">
      <w:pPr>
        <w:spacing w:before="60" w:after="60" w:line="276" w:lineRule="auto"/>
        <w:rPr>
          <w:rFonts w:asciiTheme="minorHAnsi" w:hAnsiTheme="minorHAnsi"/>
          <w:sz w:val="20"/>
          <w:szCs w:val="20"/>
        </w:rPr>
      </w:pPr>
      <w:r>
        <w:rPr>
          <w:rFonts w:asciiTheme="minorHAnsi" w:hAnsiTheme="minorHAnsi"/>
          <w:sz w:val="20"/>
          <w:szCs w:val="20"/>
        </w:rPr>
        <w:tab/>
        <w:t xml:space="preserve">In both cases, the goal is to create skill statements that represent the essence of the attributes/abilities students will develop as they access content and master the unit’s generalizations. </w:t>
      </w:r>
    </w:p>
    <w:p w:rsidR="00AC35AD" w:rsidRDefault="00E71E47" w:rsidP="006256A7">
      <w:pPr>
        <w:spacing w:before="60" w:after="60" w:line="276" w:lineRule="auto"/>
        <w:rPr>
          <w:rFonts w:asciiTheme="minorHAnsi" w:hAnsiTheme="minorHAnsi"/>
          <w:sz w:val="20"/>
          <w:szCs w:val="20"/>
        </w:rPr>
      </w:pPr>
      <w:r>
        <w:rPr>
          <w:rFonts w:asciiTheme="minorHAnsi" w:hAnsiTheme="minorHAnsi"/>
          <w:sz w:val="20"/>
          <w:szCs w:val="20"/>
        </w:rPr>
        <w:tab/>
      </w:r>
    </w:p>
    <w:p w:rsidR="00AC35AD" w:rsidRDefault="00E71E47" w:rsidP="006256A7">
      <w:pPr>
        <w:spacing w:before="60" w:after="60" w:line="276" w:lineRule="auto"/>
        <w:jc w:val="center"/>
        <w:rPr>
          <w:rFonts w:asciiTheme="minorHAnsi" w:hAnsiTheme="minorHAnsi"/>
          <w:sz w:val="20"/>
          <w:szCs w:val="20"/>
        </w:rPr>
      </w:pPr>
      <w:r>
        <w:rPr>
          <w:rFonts w:asciiTheme="minorHAnsi" w:hAnsiTheme="minorHAnsi"/>
          <w:b/>
          <w:sz w:val="20"/>
          <w:szCs w:val="20"/>
        </w:rPr>
        <w:t>***Note: Remember that</w:t>
      </w:r>
      <w:r w:rsidRPr="00CC3C54">
        <w:rPr>
          <w:rFonts w:asciiTheme="minorHAnsi" w:hAnsiTheme="minorHAnsi"/>
          <w:b/>
          <w:sz w:val="20"/>
          <w:szCs w:val="20"/>
        </w:rPr>
        <w:t xml:space="preserve"> skill statements</w:t>
      </w:r>
      <w:r>
        <w:rPr>
          <w:rFonts w:asciiTheme="minorHAnsi" w:hAnsiTheme="minorHAnsi"/>
          <w:b/>
          <w:sz w:val="20"/>
          <w:szCs w:val="20"/>
        </w:rPr>
        <w:t xml:space="preserve"> can</w:t>
      </w:r>
      <w:r w:rsidRPr="00CC3C54">
        <w:rPr>
          <w:rFonts w:asciiTheme="minorHAnsi" w:hAnsiTheme="minorHAnsi"/>
          <w:b/>
          <w:sz w:val="20"/>
          <w:szCs w:val="20"/>
        </w:rPr>
        <w:t>not contain elements that lock them in partic</w:t>
      </w:r>
      <w:r>
        <w:rPr>
          <w:rFonts w:asciiTheme="minorHAnsi" w:hAnsiTheme="minorHAnsi"/>
          <w:b/>
          <w:sz w:val="20"/>
          <w:szCs w:val="20"/>
        </w:rPr>
        <w:t>ular time or place</w:t>
      </w:r>
      <w:r w:rsidRPr="00CC3C54">
        <w:rPr>
          <w:rFonts w:asciiTheme="minorHAnsi" w:hAnsiTheme="minorHAnsi"/>
          <w:b/>
          <w:sz w:val="20"/>
          <w:szCs w:val="20"/>
        </w:rPr>
        <w:t>.</w:t>
      </w:r>
      <w:r>
        <w:rPr>
          <w:rFonts w:asciiTheme="minorHAnsi" w:hAnsiTheme="minorHAnsi"/>
          <w:b/>
          <w:sz w:val="20"/>
          <w:szCs w:val="20"/>
        </w:rPr>
        <w:t xml:space="preserve"> </w:t>
      </w:r>
      <w:r w:rsidRPr="00CC3C54">
        <w:rPr>
          <w:rFonts w:asciiTheme="minorHAnsi" w:hAnsiTheme="minorHAnsi"/>
          <w:b/>
          <w:sz w:val="20"/>
          <w:szCs w:val="20"/>
        </w:rPr>
        <w:t>“</w:t>
      </w:r>
      <w:r>
        <w:rPr>
          <w:rFonts w:asciiTheme="minorHAnsi" w:hAnsiTheme="minorHAnsi"/>
          <w:b/>
          <w:sz w:val="20"/>
          <w:szCs w:val="20"/>
        </w:rPr>
        <w:t>Use Colorado maps…,”</w:t>
      </w:r>
      <w:r w:rsidRPr="00CC3C54">
        <w:rPr>
          <w:rFonts w:asciiTheme="minorHAnsi" w:hAnsiTheme="minorHAnsi"/>
          <w:b/>
          <w:sz w:val="20"/>
          <w:szCs w:val="20"/>
        </w:rPr>
        <w:t xml:space="preserve"> </w:t>
      </w:r>
      <w:r>
        <w:rPr>
          <w:rFonts w:asciiTheme="minorHAnsi" w:hAnsiTheme="minorHAnsi"/>
          <w:b/>
          <w:sz w:val="20"/>
          <w:szCs w:val="20"/>
        </w:rPr>
        <w:t xml:space="preserve">instead of “Use maps to locate…” </w:t>
      </w:r>
      <w:r w:rsidRPr="00CC3C54">
        <w:rPr>
          <w:rFonts w:asciiTheme="minorHAnsi" w:hAnsiTheme="minorHAnsi"/>
          <w:b/>
          <w:sz w:val="20"/>
          <w:szCs w:val="20"/>
        </w:rPr>
        <w:t>transform</w:t>
      </w:r>
      <w:r>
        <w:rPr>
          <w:rFonts w:asciiTheme="minorHAnsi" w:hAnsiTheme="minorHAnsi"/>
          <w:b/>
          <w:sz w:val="20"/>
          <w:szCs w:val="20"/>
        </w:rPr>
        <w:t>s</w:t>
      </w:r>
      <w:r w:rsidRPr="00CC3C54">
        <w:rPr>
          <w:rFonts w:asciiTheme="minorHAnsi" w:hAnsiTheme="minorHAnsi"/>
          <w:b/>
          <w:sz w:val="20"/>
          <w:szCs w:val="20"/>
        </w:rPr>
        <w:t xml:space="preserve"> that transferable skill into a locked “activity” statement, applicable, in this case, only to the study of </w:t>
      </w:r>
      <w:r>
        <w:rPr>
          <w:rFonts w:asciiTheme="minorHAnsi" w:hAnsiTheme="minorHAnsi"/>
          <w:b/>
          <w:sz w:val="20"/>
          <w:szCs w:val="20"/>
        </w:rPr>
        <w:t>Colorado geography***</w:t>
      </w:r>
    </w:p>
    <w:p w:rsidR="006256A7" w:rsidRDefault="006256A7">
      <w:pPr>
        <w:rPr>
          <w:rFonts w:asciiTheme="minorHAnsi" w:hAnsiTheme="minorHAnsi"/>
          <w:sz w:val="20"/>
          <w:szCs w:val="20"/>
        </w:rPr>
      </w:pPr>
      <w:r>
        <w:rPr>
          <w:rFonts w:asciiTheme="minorHAnsi" w:hAnsiTheme="minorHAnsi"/>
          <w:sz w:val="20"/>
          <w:szCs w:val="20"/>
        </w:rPr>
        <w:br w:type="page"/>
      </w:r>
    </w:p>
    <w:p w:rsidR="004E33CA" w:rsidRPr="00390C43" w:rsidRDefault="004E33CA" w:rsidP="004E33CA">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Guiding Questions</w:t>
      </w:r>
      <w:bookmarkStart w:id="13" w:name="GuidingQs"/>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3244"/>
        <w:gridCol w:w="3149"/>
        <w:gridCol w:w="3197"/>
      </w:tblGrid>
      <w:tr w:rsidR="00CF024F" w:rsidRPr="00CF024F" w:rsidTr="00FE25C4">
        <w:trPr>
          <w:jc w:val="center"/>
        </w:trPr>
        <w:tc>
          <w:tcPr>
            <w:tcW w:w="1691" w:type="pct"/>
            <w:shd w:val="clear" w:color="auto" w:fill="D9D9D9"/>
            <w:tcMar>
              <w:top w:w="115" w:type="dxa"/>
              <w:left w:w="115" w:type="dxa"/>
              <w:bottom w:w="115" w:type="dxa"/>
              <w:right w:w="115" w:type="dxa"/>
            </w:tcMar>
          </w:tcPr>
          <w:p w:rsidR="00CF024F" w:rsidRPr="00E358B9" w:rsidRDefault="00CF024F" w:rsidP="00E358B9">
            <w:pPr>
              <w:spacing w:line="216" w:lineRule="auto"/>
              <w:rPr>
                <w:rFonts w:ascii="Calibri" w:eastAsia="Calibri" w:hAnsi="Calibri"/>
                <w:i/>
                <w:sz w:val="18"/>
                <w:szCs w:val="20"/>
              </w:rPr>
            </w:pPr>
            <w:r w:rsidRPr="00E358B9">
              <w:rPr>
                <w:rFonts w:ascii="Calibri" w:eastAsia="Calibri" w:hAnsi="Calibri"/>
                <w:b/>
                <w:sz w:val="18"/>
                <w:szCs w:val="20"/>
              </w:rPr>
              <w:t>Generalizations</w:t>
            </w:r>
          </w:p>
          <w:p w:rsidR="00CF024F" w:rsidRPr="00E358B9" w:rsidRDefault="00CF024F" w:rsidP="00E358B9">
            <w:pPr>
              <w:spacing w:line="216" w:lineRule="auto"/>
              <w:rPr>
                <w:rFonts w:ascii="Calibri" w:eastAsia="Calibri" w:hAnsi="Calibri"/>
                <w:i/>
                <w:sz w:val="18"/>
                <w:szCs w:val="20"/>
              </w:rPr>
            </w:pPr>
            <w:r w:rsidRPr="00E358B9">
              <w:rPr>
                <w:rFonts w:ascii="Calibri" w:eastAsia="Calibri" w:hAnsi="Calibri"/>
                <w:b/>
                <w:sz w:val="18"/>
                <w:szCs w:val="20"/>
              </w:rPr>
              <w:t>My students will Understand that…</w:t>
            </w:r>
          </w:p>
        </w:tc>
        <w:tc>
          <w:tcPr>
            <w:tcW w:w="3309" w:type="pct"/>
            <w:gridSpan w:val="2"/>
            <w:shd w:val="clear" w:color="auto" w:fill="D9D9D9"/>
          </w:tcPr>
          <w:p w:rsidR="00CF024F" w:rsidRPr="00E358B9" w:rsidRDefault="00CF024F" w:rsidP="00E358B9">
            <w:pPr>
              <w:spacing w:line="216" w:lineRule="auto"/>
              <w:jc w:val="center"/>
              <w:rPr>
                <w:rFonts w:ascii="Calibri" w:eastAsia="Calibri" w:hAnsi="Calibri"/>
                <w:i/>
                <w:sz w:val="18"/>
                <w:szCs w:val="20"/>
              </w:rPr>
            </w:pPr>
            <w:r w:rsidRPr="00E358B9">
              <w:rPr>
                <w:rFonts w:ascii="Calibri" w:eastAsia="Calibri" w:hAnsi="Calibri"/>
                <w:b/>
                <w:sz w:val="18"/>
                <w:szCs w:val="20"/>
              </w:rPr>
              <w:t>Guiding Questions</w:t>
            </w:r>
          </w:p>
          <w:p w:rsidR="00CF024F" w:rsidRPr="00E358B9" w:rsidRDefault="00CF024F" w:rsidP="00E358B9">
            <w:pPr>
              <w:tabs>
                <w:tab w:val="left" w:pos="1553"/>
                <w:tab w:val="left" w:pos="6683"/>
              </w:tabs>
              <w:spacing w:line="216" w:lineRule="auto"/>
              <w:rPr>
                <w:rFonts w:ascii="Calibri" w:eastAsia="Calibri" w:hAnsi="Calibri"/>
                <w:i/>
                <w:sz w:val="18"/>
                <w:szCs w:val="20"/>
              </w:rPr>
            </w:pPr>
            <w:r w:rsidRPr="00E358B9">
              <w:rPr>
                <w:rFonts w:ascii="Calibri" w:eastAsia="Calibri" w:hAnsi="Calibri"/>
                <w:b/>
                <w:sz w:val="18"/>
                <w:szCs w:val="20"/>
              </w:rPr>
              <w:t xml:space="preserve">               Factual                                                          Conceptual</w:t>
            </w:r>
          </w:p>
        </w:tc>
      </w:tr>
      <w:tr w:rsidR="00CF024F" w:rsidRPr="00CF024F" w:rsidTr="00FE25C4">
        <w:trPr>
          <w:trHeight w:val="721"/>
          <w:jc w:val="center"/>
        </w:trPr>
        <w:tc>
          <w:tcPr>
            <w:tcW w:w="1691" w:type="pct"/>
            <w:shd w:val="clear" w:color="auto" w:fill="auto"/>
            <w:tcMar>
              <w:top w:w="115" w:type="dxa"/>
              <w:left w:w="115" w:type="dxa"/>
              <w:bottom w:w="115" w:type="dxa"/>
              <w:right w:w="115" w:type="dxa"/>
            </w:tcMar>
          </w:tcPr>
          <w:p w:rsidR="00CF024F" w:rsidRPr="00CF024F" w:rsidRDefault="00CF024F" w:rsidP="00E358B9">
            <w:pPr>
              <w:spacing w:line="216" w:lineRule="auto"/>
              <w:rPr>
                <w:rFonts w:ascii="Calibri" w:eastAsia="Calibri" w:hAnsi="Calibri"/>
                <w:sz w:val="20"/>
                <w:szCs w:val="20"/>
              </w:rPr>
            </w:pPr>
            <w:r w:rsidRPr="00CF024F">
              <w:rPr>
                <w:rFonts w:ascii="Calibri" w:eastAsia="Calibri" w:hAnsi="Calibri"/>
                <w:sz w:val="20"/>
                <w:szCs w:val="20"/>
              </w:rPr>
              <w:t>Changing (or constant) values often bring about boom and bust economic cycles that shape/determine the future and direction of a state’s growth (SS09-GR.4-S.1-GLE.1-EO.b,c)</w:t>
            </w:r>
          </w:p>
        </w:tc>
        <w:tc>
          <w:tcPr>
            <w:tcW w:w="1642"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What were the major cycles of Boom and Bust in Colorado over the past 150 years? (SS09-GR.4-S.1-GLE.2-RA.2)</w:t>
            </w:r>
          </w:p>
        </w:tc>
        <w:tc>
          <w:tcPr>
            <w:tcW w:w="1667"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How are personal or social values represented by the economic choices we make in our daily lives?</w:t>
            </w:r>
          </w:p>
        </w:tc>
      </w:tr>
      <w:tr w:rsidR="00CF024F" w:rsidRPr="00CF024F" w:rsidTr="00FE25C4">
        <w:trPr>
          <w:jc w:val="center"/>
        </w:trPr>
        <w:tc>
          <w:tcPr>
            <w:tcW w:w="1691" w:type="pct"/>
            <w:shd w:val="clear" w:color="auto" w:fill="auto"/>
            <w:tcMar>
              <w:top w:w="115" w:type="dxa"/>
              <w:left w:w="115" w:type="dxa"/>
              <w:bottom w:w="115" w:type="dxa"/>
              <w:right w:w="115" w:type="dxa"/>
            </w:tcMar>
          </w:tcPr>
          <w:p w:rsidR="00CF024F" w:rsidRPr="00CF024F" w:rsidRDefault="00CF024F" w:rsidP="00E358B9">
            <w:pPr>
              <w:spacing w:line="216" w:lineRule="auto"/>
              <w:rPr>
                <w:rFonts w:ascii="Calibri" w:eastAsia="Calibri" w:hAnsi="Calibri"/>
                <w:sz w:val="20"/>
                <w:szCs w:val="20"/>
              </w:rPr>
            </w:pPr>
            <w:r w:rsidRPr="00CF024F">
              <w:rPr>
                <w:rFonts w:ascii="Calibri" w:eastAsia="Calibri" w:hAnsi="Calibri"/>
                <w:sz w:val="20"/>
                <w:szCs w:val="20"/>
              </w:rPr>
              <w:t>Humans alter and adapt to existing natural resources to meet personal, cultural, and economic needs (SS09-GR.4-S.2-GLE.2-EO.a)</w:t>
            </w:r>
          </w:p>
        </w:tc>
        <w:tc>
          <w:tcPr>
            <w:tcW w:w="1642"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Which natural resources are typically associated with the distinct physical regions of Colorado?</w:t>
            </w:r>
          </w:p>
        </w:tc>
        <w:tc>
          <w:tcPr>
            <w:tcW w:w="1667"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How do cultural beliefs, economic forces and physical resources impact land-use decisions?</w:t>
            </w:r>
          </w:p>
        </w:tc>
      </w:tr>
      <w:tr w:rsidR="00CF024F" w:rsidRPr="00CF024F" w:rsidTr="00FE25C4">
        <w:trPr>
          <w:jc w:val="center"/>
        </w:trPr>
        <w:tc>
          <w:tcPr>
            <w:tcW w:w="1691" w:type="pct"/>
            <w:shd w:val="clear" w:color="auto" w:fill="auto"/>
            <w:tcMar>
              <w:top w:w="115" w:type="dxa"/>
              <w:left w:w="115" w:type="dxa"/>
              <w:bottom w:w="115" w:type="dxa"/>
              <w:right w:w="115" w:type="dxa"/>
            </w:tcMar>
          </w:tcPr>
          <w:p w:rsidR="00CF024F" w:rsidRPr="00CF024F" w:rsidRDefault="00CF024F" w:rsidP="00E358B9">
            <w:pPr>
              <w:spacing w:line="216" w:lineRule="auto"/>
              <w:rPr>
                <w:rFonts w:ascii="Calibri" w:eastAsia="Calibri" w:hAnsi="Calibri"/>
                <w:sz w:val="20"/>
                <w:szCs w:val="20"/>
              </w:rPr>
            </w:pPr>
            <w:r w:rsidRPr="00CF024F">
              <w:rPr>
                <w:rFonts w:ascii="Calibri" w:eastAsia="Calibri" w:hAnsi="Calibri"/>
                <w:sz w:val="20"/>
                <w:szCs w:val="20"/>
              </w:rPr>
              <w:t>Every economic decision involves both potential risks and benefits (SS09-GR.4-S.3-GLE.2-EO.a,b,c,d,e)*</w:t>
            </w:r>
          </w:p>
        </w:tc>
        <w:tc>
          <w:tcPr>
            <w:tcW w:w="1642"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What examples from Colorado history illustrate the social and personal components of economic risk/reward decision-making? (SS09-GR.4-S.3-GLE.2-EO.a,b) and (SS09-GR.4-S.3-GLE.2-N.1)*</w:t>
            </w:r>
          </w:p>
        </w:tc>
        <w:tc>
          <w:tcPr>
            <w:tcW w:w="1667"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rPr>
              <w:t>Which factors are most significant in determining the right risk-benefit balance in economic decision-making?</w:t>
            </w:r>
          </w:p>
        </w:tc>
      </w:tr>
      <w:tr w:rsidR="00CF024F" w:rsidRPr="00CF024F" w:rsidTr="00FE25C4">
        <w:trPr>
          <w:cantSplit/>
          <w:jc w:val="center"/>
        </w:trPr>
        <w:tc>
          <w:tcPr>
            <w:tcW w:w="1691" w:type="pct"/>
            <w:shd w:val="clear" w:color="auto" w:fill="auto"/>
            <w:tcMar>
              <w:top w:w="115" w:type="dxa"/>
              <w:left w:w="115" w:type="dxa"/>
              <w:bottom w:w="115" w:type="dxa"/>
              <w:right w:w="115" w:type="dxa"/>
            </w:tcMar>
          </w:tcPr>
          <w:p w:rsidR="00CF024F" w:rsidRPr="00CF024F" w:rsidRDefault="00CF024F" w:rsidP="00E358B9">
            <w:pPr>
              <w:spacing w:line="216" w:lineRule="auto"/>
              <w:rPr>
                <w:rFonts w:ascii="Calibri" w:eastAsia="Calibri" w:hAnsi="Calibri"/>
                <w:sz w:val="20"/>
                <w:szCs w:val="20"/>
              </w:rPr>
            </w:pPr>
            <w:r w:rsidRPr="00E358B9">
              <w:rPr>
                <w:rFonts w:ascii="Calibri" w:eastAsia="Calibri" w:hAnsi="Calibri"/>
                <w:sz w:val="20"/>
                <w:szCs w:val="20"/>
              </w:rPr>
              <w:t>Physical characteristics and human activity (availability and allocation of resources) within different regions and locations contribute to the sustainability of “booms”  (</w:t>
            </w:r>
            <w:r w:rsidRPr="00CF024F">
              <w:rPr>
                <w:rFonts w:ascii="Calibri" w:eastAsia="Calibri" w:hAnsi="Calibri"/>
                <w:sz w:val="20"/>
                <w:szCs w:val="20"/>
              </w:rPr>
              <w:t>SS09-GR.4-S.2-GLE.1-EO.a,d) and (SS90-GR.4-S.1-GLE.2-RA.2)</w:t>
            </w:r>
          </w:p>
        </w:tc>
        <w:tc>
          <w:tcPr>
            <w:tcW w:w="1642"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highlight w:val="green"/>
              </w:rPr>
              <w:t>What specific resources are distinctly tied to particular regions and economic “booms” in Colorado?</w:t>
            </w:r>
            <w:r w:rsidRPr="00CF024F">
              <w:rPr>
                <w:rFonts w:ascii="Calibri" w:eastAsia="Calibri" w:hAnsi="Calibri"/>
                <w:sz w:val="20"/>
                <w:szCs w:val="20"/>
              </w:rPr>
              <w:t xml:space="preserve"> (SS09-GR.4-S.2-GLE.1-EO.a,c)</w:t>
            </w:r>
          </w:p>
        </w:tc>
        <w:tc>
          <w:tcPr>
            <w:tcW w:w="1667" w:type="pct"/>
            <w:shd w:val="clear" w:color="auto" w:fill="auto"/>
          </w:tcPr>
          <w:p w:rsidR="00CF024F" w:rsidRPr="00CF024F" w:rsidRDefault="00CF024F" w:rsidP="00E358B9">
            <w:pPr>
              <w:spacing w:line="216" w:lineRule="auto"/>
              <w:ind w:left="288" w:hanging="288"/>
              <w:rPr>
                <w:rFonts w:ascii="Calibri" w:eastAsia="Calibri" w:hAnsi="Calibri"/>
                <w:sz w:val="20"/>
                <w:szCs w:val="20"/>
              </w:rPr>
            </w:pPr>
            <w:r w:rsidRPr="00CF024F">
              <w:rPr>
                <w:rFonts w:ascii="Calibri" w:eastAsia="Calibri" w:hAnsi="Calibri"/>
                <w:sz w:val="20"/>
                <w:szCs w:val="20"/>
                <w:highlight w:val="yellow"/>
              </w:rPr>
              <w:t>Who decides the best ways to manage resources to the benefit of local communities and larger state or national interests?</w:t>
            </w:r>
          </w:p>
        </w:tc>
      </w:tr>
    </w:tbl>
    <w:p w:rsidR="0022197E" w:rsidRDefault="00CF024F" w:rsidP="006256A7">
      <w:pPr>
        <w:spacing w:before="60" w:after="60" w:line="276" w:lineRule="auto"/>
        <w:ind w:firstLine="720"/>
        <w:rPr>
          <w:rFonts w:asciiTheme="minorHAnsi" w:hAnsiTheme="minorHAnsi"/>
          <w:sz w:val="20"/>
          <w:szCs w:val="20"/>
        </w:rPr>
      </w:pPr>
      <w:r>
        <w:rPr>
          <w:rFonts w:asciiTheme="minorHAnsi" w:hAnsiTheme="minorHAnsi"/>
          <w:sz w:val="20"/>
          <w:szCs w:val="20"/>
        </w:rPr>
        <w:t xml:space="preserve">The creation of </w:t>
      </w:r>
      <w:r w:rsidR="00AA1F84">
        <w:rPr>
          <w:rFonts w:asciiTheme="minorHAnsi" w:hAnsiTheme="minorHAnsi"/>
          <w:sz w:val="20"/>
          <w:szCs w:val="20"/>
        </w:rPr>
        <w:t>Guiding Questions takes us back to the understanding we want students to develop through the teaching of this unit. Guiding question</w:t>
      </w:r>
      <w:r w:rsidR="00587859">
        <w:rPr>
          <w:rFonts w:asciiTheme="minorHAnsi" w:hAnsiTheme="minorHAnsi"/>
          <w:sz w:val="20"/>
          <w:szCs w:val="20"/>
        </w:rPr>
        <w:t>s</w:t>
      </w:r>
      <w:r w:rsidR="00AA1F84">
        <w:rPr>
          <w:rFonts w:asciiTheme="minorHAnsi" w:hAnsiTheme="minorHAnsi"/>
          <w:sz w:val="20"/>
          <w:szCs w:val="20"/>
        </w:rPr>
        <w:t xml:space="preserve">, </w:t>
      </w:r>
      <w:r w:rsidR="004C2F5C" w:rsidRPr="004C2F5C">
        <w:rPr>
          <w:rFonts w:asciiTheme="minorHAnsi" w:hAnsiTheme="minorHAnsi"/>
          <w:sz w:val="20"/>
          <w:szCs w:val="20"/>
        </w:rPr>
        <w:t>factual and conceptual in nature</w:t>
      </w:r>
      <w:r w:rsidR="00AA1F84">
        <w:rPr>
          <w:rFonts w:asciiTheme="minorHAnsi" w:hAnsiTheme="minorHAnsi"/>
          <w:sz w:val="20"/>
          <w:szCs w:val="20"/>
        </w:rPr>
        <w:t xml:space="preserve">, are the inquiries that will help </w:t>
      </w:r>
      <w:r w:rsidR="004C2F5C" w:rsidRPr="004C2F5C">
        <w:rPr>
          <w:rFonts w:asciiTheme="minorHAnsi" w:hAnsiTheme="minorHAnsi"/>
          <w:sz w:val="20"/>
          <w:szCs w:val="20"/>
        </w:rPr>
        <w:t xml:space="preserve">facilitate students’ </w:t>
      </w:r>
      <w:r w:rsidR="00E57900">
        <w:rPr>
          <w:rFonts w:asciiTheme="minorHAnsi" w:hAnsiTheme="minorHAnsi"/>
          <w:sz w:val="20"/>
          <w:szCs w:val="20"/>
        </w:rPr>
        <w:t>mastery of the Generalizations</w:t>
      </w:r>
      <w:r w:rsidR="004C2F5C" w:rsidRPr="004C2F5C">
        <w:rPr>
          <w:rFonts w:asciiTheme="minorHAnsi" w:hAnsiTheme="minorHAnsi"/>
          <w:sz w:val="20"/>
          <w:szCs w:val="20"/>
        </w:rPr>
        <w:t xml:space="preserve">.  </w:t>
      </w:r>
      <w:r w:rsidR="00CF03D1">
        <w:rPr>
          <w:rFonts w:asciiTheme="minorHAnsi" w:hAnsiTheme="minorHAnsi"/>
          <w:sz w:val="20"/>
          <w:szCs w:val="20"/>
        </w:rPr>
        <w:t xml:space="preserve">Curriculum writers will construct </w:t>
      </w:r>
      <w:r w:rsidR="004C2F5C" w:rsidRPr="004C2F5C">
        <w:rPr>
          <w:rFonts w:asciiTheme="minorHAnsi" w:hAnsiTheme="minorHAnsi"/>
          <w:sz w:val="20"/>
          <w:szCs w:val="20"/>
        </w:rPr>
        <w:t>3-5 factual and conceptu</w:t>
      </w:r>
      <w:r w:rsidR="00E57900">
        <w:rPr>
          <w:rFonts w:asciiTheme="minorHAnsi" w:hAnsiTheme="minorHAnsi"/>
          <w:sz w:val="20"/>
          <w:szCs w:val="20"/>
        </w:rPr>
        <w:t>al questions per G</w:t>
      </w:r>
      <w:r w:rsidR="004C2F5C">
        <w:rPr>
          <w:rFonts w:asciiTheme="minorHAnsi" w:hAnsiTheme="minorHAnsi"/>
          <w:sz w:val="20"/>
          <w:szCs w:val="20"/>
        </w:rPr>
        <w:t xml:space="preserve">eneralization. </w:t>
      </w:r>
      <w:r w:rsidR="0022197E">
        <w:rPr>
          <w:rFonts w:asciiTheme="minorHAnsi" w:hAnsiTheme="minorHAnsi"/>
          <w:sz w:val="20"/>
          <w:szCs w:val="20"/>
        </w:rPr>
        <w:t>T</w:t>
      </w:r>
      <w:r w:rsidR="002857DB">
        <w:rPr>
          <w:rFonts w:asciiTheme="minorHAnsi" w:hAnsiTheme="minorHAnsi"/>
          <w:sz w:val="20"/>
          <w:szCs w:val="20"/>
        </w:rPr>
        <w:t>he Inquiry Q</w:t>
      </w:r>
      <w:r w:rsidR="0022197E" w:rsidRPr="004C2F5C">
        <w:rPr>
          <w:rFonts w:asciiTheme="minorHAnsi" w:hAnsiTheme="minorHAnsi"/>
          <w:sz w:val="20"/>
          <w:szCs w:val="20"/>
        </w:rPr>
        <w:t xml:space="preserve">uestions </w:t>
      </w:r>
      <w:r w:rsidR="0022197E">
        <w:rPr>
          <w:rFonts w:asciiTheme="minorHAnsi" w:hAnsiTheme="minorHAnsi"/>
          <w:sz w:val="20"/>
          <w:szCs w:val="20"/>
        </w:rPr>
        <w:t>within the 21</w:t>
      </w:r>
      <w:r w:rsidR="0022197E" w:rsidRPr="0022197E">
        <w:rPr>
          <w:rFonts w:asciiTheme="minorHAnsi" w:hAnsiTheme="minorHAnsi"/>
          <w:sz w:val="20"/>
          <w:szCs w:val="20"/>
          <w:vertAlign w:val="superscript"/>
        </w:rPr>
        <w:t>st</w:t>
      </w:r>
      <w:r w:rsidR="0022197E">
        <w:rPr>
          <w:rFonts w:asciiTheme="minorHAnsi" w:hAnsiTheme="minorHAnsi"/>
          <w:sz w:val="20"/>
          <w:szCs w:val="20"/>
        </w:rPr>
        <w:t xml:space="preserve"> century skills sections </w:t>
      </w:r>
      <w:r w:rsidR="0022197E" w:rsidRPr="004C2F5C">
        <w:rPr>
          <w:rFonts w:asciiTheme="minorHAnsi" w:hAnsiTheme="minorHAnsi"/>
          <w:sz w:val="20"/>
          <w:szCs w:val="20"/>
        </w:rPr>
        <w:t xml:space="preserve">of the CAS </w:t>
      </w:r>
      <w:r w:rsidR="0022197E">
        <w:rPr>
          <w:rFonts w:asciiTheme="minorHAnsi" w:hAnsiTheme="minorHAnsi"/>
          <w:sz w:val="20"/>
          <w:szCs w:val="20"/>
        </w:rPr>
        <w:t xml:space="preserve">are extremely helpful sites for locating and/or generating guiding </w:t>
      </w:r>
      <w:r w:rsidR="00A70586">
        <w:rPr>
          <w:rFonts w:asciiTheme="minorHAnsi" w:hAnsiTheme="minorHAnsi"/>
          <w:sz w:val="20"/>
          <w:szCs w:val="20"/>
        </w:rPr>
        <w:t xml:space="preserve">(conceptual) </w:t>
      </w:r>
      <w:r w:rsidR="0022197E">
        <w:rPr>
          <w:rFonts w:asciiTheme="minorHAnsi" w:hAnsiTheme="minorHAnsi"/>
          <w:sz w:val="20"/>
          <w:szCs w:val="20"/>
        </w:rPr>
        <w:t>questions for the unit.</w:t>
      </w:r>
      <w:r w:rsidR="0022197E" w:rsidRPr="004C2F5C">
        <w:rPr>
          <w:rFonts w:asciiTheme="minorHAnsi" w:hAnsiTheme="minorHAnsi"/>
          <w:sz w:val="20"/>
          <w:szCs w:val="20"/>
        </w:rPr>
        <w:t xml:space="preserve"> </w:t>
      </w:r>
      <w:r w:rsidR="00A70586">
        <w:rPr>
          <w:rFonts w:asciiTheme="minorHAnsi" w:hAnsiTheme="minorHAnsi"/>
          <w:sz w:val="20"/>
          <w:szCs w:val="20"/>
        </w:rPr>
        <w:t>Similarly, the Critical Content section provide</w:t>
      </w:r>
      <w:r w:rsidR="00287C22">
        <w:rPr>
          <w:rFonts w:asciiTheme="minorHAnsi" w:hAnsiTheme="minorHAnsi"/>
          <w:sz w:val="20"/>
          <w:szCs w:val="20"/>
        </w:rPr>
        <w:t>s</w:t>
      </w:r>
      <w:r w:rsidR="00A70586">
        <w:rPr>
          <w:rFonts w:asciiTheme="minorHAnsi" w:hAnsiTheme="minorHAnsi"/>
          <w:sz w:val="20"/>
          <w:szCs w:val="20"/>
        </w:rPr>
        <w:t xml:space="preserve"> foundational “locked in space/time” topics for creating guiding (factual) questions.</w:t>
      </w:r>
    </w:p>
    <w:p w:rsidR="0022197E" w:rsidRDefault="0022197E" w:rsidP="006256A7">
      <w:pPr>
        <w:spacing w:before="60" w:after="60" w:line="276" w:lineRule="auto"/>
        <w:ind w:firstLine="720"/>
        <w:rPr>
          <w:rFonts w:asciiTheme="minorHAnsi" w:hAnsiTheme="minorHAnsi"/>
          <w:sz w:val="20"/>
          <w:szCs w:val="20"/>
        </w:rPr>
      </w:pPr>
      <w:r>
        <w:rPr>
          <w:rFonts w:asciiTheme="minorHAnsi" w:hAnsiTheme="minorHAnsi"/>
          <w:sz w:val="20"/>
          <w:szCs w:val="20"/>
        </w:rPr>
        <w:t>Factual and conceptual g</w:t>
      </w:r>
      <w:r w:rsidR="004C2F5C" w:rsidRPr="004C2F5C">
        <w:rPr>
          <w:rFonts w:asciiTheme="minorHAnsi" w:hAnsiTheme="minorHAnsi"/>
          <w:sz w:val="20"/>
          <w:szCs w:val="20"/>
        </w:rPr>
        <w:t xml:space="preserve">uiding questions </w:t>
      </w:r>
      <w:r>
        <w:rPr>
          <w:rFonts w:asciiTheme="minorHAnsi" w:hAnsiTheme="minorHAnsi"/>
          <w:sz w:val="20"/>
          <w:szCs w:val="20"/>
        </w:rPr>
        <w:t>are</w:t>
      </w:r>
      <w:r w:rsidR="00E57900">
        <w:rPr>
          <w:rFonts w:asciiTheme="minorHAnsi" w:hAnsiTheme="minorHAnsi"/>
          <w:sz w:val="20"/>
          <w:szCs w:val="20"/>
        </w:rPr>
        <w:t xml:space="preserve"> </w:t>
      </w:r>
      <w:r w:rsidR="004C2F5C" w:rsidRPr="004C2F5C">
        <w:rPr>
          <w:rFonts w:asciiTheme="minorHAnsi" w:hAnsiTheme="minorHAnsi"/>
          <w:sz w:val="20"/>
          <w:szCs w:val="20"/>
        </w:rPr>
        <w:t>directly tied to the gen</w:t>
      </w:r>
      <w:r w:rsidR="00E57900">
        <w:rPr>
          <w:rFonts w:asciiTheme="minorHAnsi" w:hAnsiTheme="minorHAnsi"/>
          <w:sz w:val="20"/>
          <w:szCs w:val="20"/>
        </w:rPr>
        <w:t>eralizations</w:t>
      </w:r>
      <w:r>
        <w:rPr>
          <w:rFonts w:asciiTheme="minorHAnsi" w:hAnsiTheme="minorHAnsi"/>
          <w:sz w:val="20"/>
          <w:szCs w:val="20"/>
        </w:rPr>
        <w:t>, but t</w:t>
      </w:r>
      <w:r w:rsidR="00E57900">
        <w:rPr>
          <w:rFonts w:asciiTheme="minorHAnsi" w:hAnsiTheme="minorHAnsi"/>
          <w:sz w:val="20"/>
          <w:szCs w:val="20"/>
        </w:rPr>
        <w:t>here are key distinctions between the</w:t>
      </w:r>
      <w:r>
        <w:rPr>
          <w:rFonts w:asciiTheme="minorHAnsi" w:hAnsiTheme="minorHAnsi"/>
          <w:sz w:val="20"/>
          <w:szCs w:val="20"/>
        </w:rPr>
        <w:t>m</w:t>
      </w:r>
      <w:r w:rsidR="00E57900">
        <w:rPr>
          <w:rFonts w:asciiTheme="minorHAnsi" w:hAnsiTheme="minorHAnsi"/>
          <w:sz w:val="20"/>
          <w:szCs w:val="20"/>
        </w:rPr>
        <w:t>.</w:t>
      </w:r>
    </w:p>
    <w:p w:rsidR="00F4744E" w:rsidRDefault="00E57900" w:rsidP="00E358B9">
      <w:pPr>
        <w:spacing w:before="60" w:after="60" w:line="276" w:lineRule="auto"/>
        <w:rPr>
          <w:rFonts w:asciiTheme="minorHAnsi" w:hAnsiTheme="minorHAnsi"/>
          <w:sz w:val="20"/>
          <w:szCs w:val="20"/>
        </w:rPr>
      </w:pPr>
      <w:r>
        <w:rPr>
          <w:rFonts w:asciiTheme="minorHAnsi" w:hAnsiTheme="minorHAnsi"/>
          <w:sz w:val="20"/>
          <w:szCs w:val="20"/>
        </w:rPr>
        <w:t xml:space="preserve">Our working definition </w:t>
      </w:r>
      <w:r w:rsidR="00F4744E">
        <w:rPr>
          <w:rFonts w:asciiTheme="minorHAnsi" w:hAnsiTheme="minorHAnsi"/>
          <w:sz w:val="20"/>
          <w:szCs w:val="20"/>
        </w:rPr>
        <w:t>of</w:t>
      </w:r>
      <w:r>
        <w:rPr>
          <w:rFonts w:asciiTheme="minorHAnsi" w:hAnsiTheme="minorHAnsi"/>
          <w:sz w:val="20"/>
          <w:szCs w:val="20"/>
        </w:rPr>
        <w:t xml:space="preserve"> factual question</w:t>
      </w:r>
      <w:r w:rsidR="00F4744E">
        <w:rPr>
          <w:rFonts w:asciiTheme="minorHAnsi" w:hAnsiTheme="minorHAnsi"/>
          <w:sz w:val="20"/>
          <w:szCs w:val="20"/>
        </w:rPr>
        <w:t>s</w:t>
      </w:r>
      <w:r>
        <w:rPr>
          <w:rFonts w:asciiTheme="minorHAnsi" w:hAnsiTheme="minorHAnsi"/>
          <w:sz w:val="20"/>
          <w:szCs w:val="20"/>
        </w:rPr>
        <w:t>:</w:t>
      </w:r>
      <w:r w:rsidR="00E358B9">
        <w:rPr>
          <w:rFonts w:asciiTheme="minorHAnsi" w:hAnsiTheme="minorHAnsi"/>
          <w:sz w:val="20"/>
          <w:szCs w:val="20"/>
        </w:rPr>
        <w:tab/>
      </w:r>
      <w:r w:rsidR="00E358B9">
        <w:rPr>
          <w:rFonts w:asciiTheme="minorHAnsi" w:hAnsiTheme="minorHAnsi"/>
          <w:sz w:val="20"/>
          <w:szCs w:val="20"/>
        </w:rPr>
        <w:tab/>
      </w:r>
      <w:r w:rsidR="00E358B9">
        <w:rPr>
          <w:rFonts w:asciiTheme="minorHAnsi" w:hAnsiTheme="minorHAnsi"/>
          <w:noProof/>
          <w:sz w:val="20"/>
          <w:szCs w:val="20"/>
        </w:rPr>
        <mc:AlternateContent>
          <mc:Choice Requires="wps">
            <w:drawing>
              <wp:anchor distT="0" distB="0" distL="114300" distR="114300" simplePos="0" relativeHeight="251697152" behindDoc="0" locked="0" layoutInCell="1" allowOverlap="1" wp14:anchorId="7980B14A" wp14:editId="591E6DAD">
                <wp:simplePos x="0" y="0"/>
                <wp:positionH relativeFrom="column">
                  <wp:posOffset>-126365</wp:posOffset>
                </wp:positionH>
                <wp:positionV relativeFrom="paragraph">
                  <wp:posOffset>281305</wp:posOffset>
                </wp:positionV>
                <wp:extent cx="3017520" cy="914400"/>
                <wp:effectExtent l="0" t="0" r="1143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14400"/>
                        </a:xfrm>
                        <a:prstGeom prst="rect">
                          <a:avLst/>
                        </a:prstGeom>
                        <a:solidFill>
                          <a:srgbClr val="FFFFFF"/>
                        </a:solidFill>
                        <a:ln w="9525">
                          <a:solidFill>
                            <a:srgbClr val="000000"/>
                          </a:solidFill>
                          <a:miter lim="800000"/>
                          <a:headEnd/>
                          <a:tailEnd/>
                        </a:ln>
                      </wps:spPr>
                      <wps:txbx>
                        <w:txbxContent>
                          <w:p w:rsidR="002D3E0B" w:rsidRPr="008B618A" w:rsidRDefault="002D3E0B">
                            <w:pPr>
                              <w:rPr>
                                <w:rFonts w:asciiTheme="minorHAnsi" w:hAnsiTheme="minorHAnsi"/>
                                <w:b/>
                                <w:i/>
                              </w:rPr>
                            </w:pPr>
                            <w:r w:rsidRPr="00CF024F">
                              <w:rPr>
                                <w:rFonts w:asciiTheme="minorHAnsi" w:hAnsiTheme="minorHAnsi"/>
                                <w:b/>
                                <w:i/>
                                <w:highlight w:val="green"/>
                              </w:rPr>
                              <w:t xml:space="preserve">Factual questions are convergent questions tied to specific topics or content </w:t>
                            </w:r>
                            <w:r>
                              <w:rPr>
                                <w:rFonts w:asciiTheme="minorHAnsi" w:hAnsiTheme="minorHAnsi"/>
                                <w:b/>
                                <w:i/>
                                <w:highlight w:val="green"/>
                              </w:rPr>
                              <w:t xml:space="preserve">(locked in space/time) </w:t>
                            </w:r>
                            <w:r w:rsidRPr="00CF024F">
                              <w:rPr>
                                <w:rFonts w:asciiTheme="minorHAnsi" w:hAnsiTheme="minorHAnsi"/>
                                <w:b/>
                                <w:i/>
                                <w:highlight w:val="green"/>
                              </w:rPr>
                              <w:t>and typically have objective, definitive, right or wrong answers.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9.95pt;margin-top:22.15pt;width:237.6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">
                <v:textbox>
                  <w:txbxContent>
                    <w:p w:rsidR="002D3E0B" w:rsidRPr="008B618A" w:rsidRDefault="002D3E0B">
                      <w:pPr>
                        <w:rPr>
                          <w:rFonts w:asciiTheme="minorHAnsi" w:hAnsiTheme="minorHAnsi"/>
                          <w:b/>
                          <w:i/>
                        </w:rPr>
                      </w:pPr>
                      <w:r w:rsidRPr="00CF024F">
                        <w:rPr>
                          <w:rFonts w:asciiTheme="minorHAnsi" w:hAnsiTheme="minorHAnsi"/>
                          <w:b/>
                          <w:i/>
                          <w:highlight w:val="green"/>
                        </w:rPr>
                        <w:t xml:space="preserve">Factual questions are convergent questions tied to specific topics or content </w:t>
                      </w:r>
                      <w:r>
                        <w:rPr>
                          <w:rFonts w:asciiTheme="minorHAnsi" w:hAnsiTheme="minorHAnsi"/>
                          <w:b/>
                          <w:i/>
                          <w:highlight w:val="green"/>
                        </w:rPr>
                        <w:t xml:space="preserve">(locked in space/time) </w:t>
                      </w:r>
                      <w:r w:rsidRPr="00CF024F">
                        <w:rPr>
                          <w:rFonts w:asciiTheme="minorHAnsi" w:hAnsiTheme="minorHAnsi"/>
                          <w:b/>
                          <w:i/>
                          <w:highlight w:val="green"/>
                        </w:rPr>
                        <w:t>and typically have objective, definitive, right or wrong answers.</w:t>
                      </w:r>
                    </w:p>
                  </w:txbxContent>
                </v:textbox>
                <w10:wrap type="square"/>
              </v:shape>
            </w:pict>
          </mc:Fallback>
        </mc:AlternateContent>
      </w:r>
      <w:r w:rsidR="00E358B9">
        <w:rPr>
          <w:rFonts w:asciiTheme="minorHAnsi" w:hAnsiTheme="minorHAnsi"/>
          <w:sz w:val="20"/>
          <w:szCs w:val="20"/>
        </w:rPr>
        <w:tab/>
      </w:r>
      <w:r w:rsidR="00E358B9">
        <w:rPr>
          <w:rFonts w:asciiTheme="minorHAnsi" w:hAnsiTheme="minorHAnsi"/>
          <w:sz w:val="20"/>
          <w:szCs w:val="20"/>
        </w:rPr>
        <w:tab/>
        <w:t>A</w:t>
      </w:r>
      <w:r w:rsidR="00F4744E">
        <w:rPr>
          <w:rFonts w:asciiTheme="minorHAnsi" w:hAnsiTheme="minorHAnsi"/>
          <w:sz w:val="20"/>
          <w:szCs w:val="20"/>
        </w:rPr>
        <w:t>nd conceptual questions:</w:t>
      </w:r>
    </w:p>
    <w:p w:rsidR="00F4744E" w:rsidRDefault="00E358B9" w:rsidP="006256A7">
      <w:pPr>
        <w:spacing w:before="60" w:after="60" w:line="276" w:lineRule="auto"/>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99200" behindDoc="0" locked="0" layoutInCell="1" allowOverlap="1" wp14:anchorId="3DD9F25F" wp14:editId="6D33F0C3">
                <wp:simplePos x="0" y="0"/>
                <wp:positionH relativeFrom="column">
                  <wp:posOffset>353695</wp:posOffset>
                </wp:positionH>
                <wp:positionV relativeFrom="paragraph">
                  <wp:posOffset>8890</wp:posOffset>
                </wp:positionV>
                <wp:extent cx="3017520" cy="914400"/>
                <wp:effectExtent l="0" t="0" r="1143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14400"/>
                        </a:xfrm>
                        <a:prstGeom prst="rect">
                          <a:avLst/>
                        </a:prstGeom>
                        <a:solidFill>
                          <a:srgbClr val="FFFFFF"/>
                        </a:solidFill>
                        <a:ln w="9525">
                          <a:solidFill>
                            <a:srgbClr val="000000"/>
                          </a:solidFill>
                          <a:miter lim="800000"/>
                          <a:headEnd/>
                          <a:tailEnd/>
                        </a:ln>
                      </wps:spPr>
                      <wps:txbx>
                        <w:txbxContent>
                          <w:p w:rsidR="002D3E0B" w:rsidRPr="008B618A" w:rsidRDefault="002D3E0B">
                            <w:pPr>
                              <w:rPr>
                                <w:rFonts w:asciiTheme="minorHAnsi" w:hAnsiTheme="minorHAnsi"/>
                                <w:b/>
                                <w:i/>
                              </w:rPr>
                            </w:pPr>
                            <w:r w:rsidRPr="008B618A">
                              <w:rPr>
                                <w:rFonts w:asciiTheme="minorHAnsi" w:hAnsiTheme="minorHAnsi"/>
                                <w:b/>
                                <w:i/>
                                <w:highlight w:val="yellow"/>
                              </w:rPr>
                              <w:t>Conceptual questions are divergent questions designed to provoke thoughtful, multiple, and/or subjective answers that ask for deeper levels of thinking.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7.85pt;margin-top:.7pt;width:237.6pt;height:1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">
                <v:textbox>
                  <w:txbxContent>
                    <w:p w:rsidR="002D3E0B" w:rsidRPr="008B618A" w:rsidRDefault="002D3E0B">
                      <w:pPr>
                        <w:rPr>
                          <w:rFonts w:asciiTheme="minorHAnsi" w:hAnsiTheme="minorHAnsi"/>
                          <w:b/>
                          <w:i/>
                        </w:rPr>
                      </w:pPr>
                      <w:r w:rsidRPr="008B618A">
                        <w:rPr>
                          <w:rFonts w:asciiTheme="minorHAnsi" w:hAnsiTheme="minorHAnsi"/>
                          <w:b/>
                          <w:i/>
                          <w:highlight w:val="yellow"/>
                        </w:rPr>
                        <w:t>Conceptual questions are divergent questions designed to provoke thoughtful, multiple, and/or subjective answers that ask for deeper levels of thinking.</w:t>
                      </w:r>
                    </w:p>
                  </w:txbxContent>
                </v:textbox>
                <w10:wrap type="square"/>
              </v:shape>
            </w:pict>
          </mc:Fallback>
        </mc:AlternateContent>
      </w:r>
    </w:p>
    <w:p w:rsidR="00F4744E" w:rsidRDefault="00F4744E" w:rsidP="006256A7">
      <w:pPr>
        <w:spacing w:before="60" w:after="60" w:line="276" w:lineRule="auto"/>
        <w:rPr>
          <w:rFonts w:asciiTheme="minorHAnsi" w:hAnsiTheme="minorHAnsi"/>
          <w:sz w:val="20"/>
          <w:szCs w:val="20"/>
        </w:rPr>
      </w:pPr>
    </w:p>
    <w:p w:rsidR="00F4744E" w:rsidRDefault="00F4744E" w:rsidP="006256A7">
      <w:pPr>
        <w:spacing w:before="60" w:after="60" w:line="276" w:lineRule="auto"/>
        <w:rPr>
          <w:rFonts w:asciiTheme="minorHAnsi" w:hAnsiTheme="minorHAnsi"/>
          <w:sz w:val="20"/>
          <w:szCs w:val="20"/>
        </w:rPr>
      </w:pPr>
    </w:p>
    <w:p w:rsidR="00E358B9" w:rsidRDefault="00E358B9" w:rsidP="006256A7">
      <w:pPr>
        <w:spacing w:before="60" w:after="60" w:line="276" w:lineRule="auto"/>
        <w:rPr>
          <w:rFonts w:asciiTheme="minorHAnsi" w:hAnsiTheme="minorHAnsi"/>
          <w:sz w:val="20"/>
          <w:szCs w:val="20"/>
        </w:rPr>
      </w:pPr>
    </w:p>
    <w:p w:rsidR="00E358B9" w:rsidRDefault="00E358B9" w:rsidP="006256A7">
      <w:pPr>
        <w:spacing w:before="60" w:after="60" w:line="276" w:lineRule="auto"/>
        <w:rPr>
          <w:rFonts w:asciiTheme="minorHAnsi" w:hAnsiTheme="minorHAnsi"/>
          <w:sz w:val="20"/>
          <w:szCs w:val="20"/>
        </w:rPr>
      </w:pPr>
    </w:p>
    <w:p w:rsidR="00AC35AD" w:rsidRDefault="0022197E" w:rsidP="006256A7">
      <w:pPr>
        <w:spacing w:before="60" w:after="60" w:line="276" w:lineRule="auto"/>
        <w:jc w:val="center"/>
        <w:rPr>
          <w:rFonts w:asciiTheme="minorHAnsi" w:hAnsiTheme="minorHAnsi"/>
          <w:b/>
          <w:sz w:val="20"/>
          <w:szCs w:val="20"/>
        </w:rPr>
      </w:pPr>
      <w:r w:rsidRPr="0022197E">
        <w:rPr>
          <w:rFonts w:asciiTheme="minorHAnsi" w:hAnsiTheme="minorHAnsi"/>
          <w:b/>
          <w:sz w:val="20"/>
          <w:szCs w:val="20"/>
        </w:rPr>
        <w:t xml:space="preserve">***Note: </w:t>
      </w:r>
      <w:r w:rsidR="00F4744E" w:rsidRPr="0022197E">
        <w:rPr>
          <w:rFonts w:asciiTheme="minorHAnsi" w:hAnsiTheme="minorHAnsi"/>
          <w:b/>
          <w:sz w:val="20"/>
          <w:szCs w:val="20"/>
        </w:rPr>
        <w:t>As the Boom and Bust sample illustrates, the curriculum writers this fall offered examples of both types of questions within the unit overviews. They did not attempt to create</w:t>
      </w:r>
      <w:r w:rsidRPr="0022197E">
        <w:rPr>
          <w:rFonts w:asciiTheme="minorHAnsi" w:hAnsiTheme="minorHAnsi"/>
          <w:b/>
          <w:sz w:val="20"/>
          <w:szCs w:val="20"/>
        </w:rPr>
        <w:t xml:space="preserve"> all of the necessary questions</w:t>
      </w:r>
      <w:r>
        <w:rPr>
          <w:rFonts w:asciiTheme="minorHAnsi" w:hAnsiTheme="minorHAnsi"/>
          <w:b/>
          <w:sz w:val="20"/>
          <w:szCs w:val="20"/>
        </w:rPr>
        <w:t>***</w:t>
      </w:r>
    </w:p>
    <w:p w:rsidR="00823F65" w:rsidRPr="007060F9" w:rsidRDefault="00F1655F" w:rsidP="006256A7">
      <w:pPr>
        <w:spacing w:before="60" w:after="60" w:line="276" w:lineRule="auto"/>
        <w:rPr>
          <w:rFonts w:asciiTheme="minorHAnsi" w:hAnsiTheme="minorHAnsi"/>
          <w:b/>
          <w:sz w:val="20"/>
          <w:szCs w:val="20"/>
        </w:rPr>
      </w:pPr>
      <w:r>
        <w:rPr>
          <w:rFonts w:asciiTheme="minorHAnsi" w:hAnsiTheme="minorHAnsi"/>
          <w:b/>
          <w:sz w:val="20"/>
          <w:szCs w:val="20"/>
        </w:rPr>
        <w:br w:type="page"/>
      </w:r>
    </w:p>
    <w:p w:rsidR="004E33CA" w:rsidRPr="00390C43" w:rsidRDefault="004E33CA" w:rsidP="004E33CA">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Inquiry Questions</w:t>
      </w:r>
      <w:bookmarkStart w:id="14" w:name="IQs"/>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1217"/>
        <w:gridCol w:w="1701"/>
        <w:gridCol w:w="1584"/>
        <w:gridCol w:w="750"/>
        <w:gridCol w:w="1275"/>
        <w:gridCol w:w="3063"/>
      </w:tblGrid>
      <w:tr w:rsidR="00FE25C4" w:rsidRPr="00FE25C4" w:rsidTr="00FE25C4">
        <w:trPr>
          <w:cantSplit/>
          <w:jc w:val="center"/>
        </w:trPr>
        <w:tc>
          <w:tcPr>
            <w:tcW w:w="634" w:type="pct"/>
            <w:shd w:val="clear" w:color="auto" w:fill="000000"/>
          </w:tcPr>
          <w:p w:rsidR="00FE25C4" w:rsidRPr="00FE25C4" w:rsidRDefault="00FE25C4" w:rsidP="00FE25C4">
            <w:pPr>
              <w:rPr>
                <w:rFonts w:ascii="Calibri" w:eastAsia="Calibri" w:hAnsi="Calibri"/>
                <w:b/>
                <w:sz w:val="20"/>
                <w:szCs w:val="20"/>
              </w:rPr>
            </w:pPr>
            <w:r w:rsidRPr="00FE25C4">
              <w:rPr>
                <w:rFonts w:ascii="Calibri" w:eastAsia="Calibri" w:hAnsi="Calibri"/>
                <w:b/>
                <w:szCs w:val="20"/>
              </w:rPr>
              <w:t>Unit Title</w:t>
            </w:r>
          </w:p>
        </w:tc>
        <w:tc>
          <w:tcPr>
            <w:tcW w:w="2104" w:type="pct"/>
            <w:gridSpan w:val="3"/>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Boom and Bust</w:t>
            </w:r>
          </w:p>
        </w:tc>
        <w:tc>
          <w:tcPr>
            <w:tcW w:w="665" w:type="pct"/>
            <w:shd w:val="clear" w:color="auto" w:fill="000000"/>
          </w:tcPr>
          <w:p w:rsidR="00FE25C4" w:rsidRPr="00FE25C4" w:rsidRDefault="00FE25C4" w:rsidP="00FE25C4">
            <w:pPr>
              <w:rPr>
                <w:rFonts w:ascii="Calibri" w:eastAsia="Calibri" w:hAnsi="Calibri"/>
                <w:b/>
                <w:sz w:val="20"/>
                <w:szCs w:val="20"/>
              </w:rPr>
            </w:pPr>
            <w:r w:rsidRPr="00FE25C4">
              <w:rPr>
                <w:rFonts w:ascii="Calibri" w:eastAsia="Calibri" w:hAnsi="Calibri"/>
                <w:b/>
                <w:szCs w:val="20"/>
              </w:rPr>
              <w:t>Length of Unit</w:t>
            </w:r>
          </w:p>
        </w:tc>
        <w:tc>
          <w:tcPr>
            <w:tcW w:w="1597" w:type="pct"/>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4-5 weeks</w:t>
            </w:r>
          </w:p>
        </w:tc>
      </w:tr>
      <w:tr w:rsidR="00FE25C4" w:rsidRPr="00FE25C4" w:rsidTr="00FE25C4">
        <w:trPr>
          <w:cantSplit/>
          <w:trHeight w:val="615"/>
          <w:jc w:val="center"/>
        </w:trPr>
        <w:tc>
          <w:tcPr>
            <w:tcW w:w="634" w:type="pct"/>
            <w:shd w:val="clear" w:color="auto" w:fill="D9D9D9"/>
          </w:tcPr>
          <w:p w:rsidR="00FE25C4" w:rsidRPr="00FE25C4" w:rsidRDefault="00FE25C4" w:rsidP="00FE25C4">
            <w:pPr>
              <w:rPr>
                <w:rFonts w:ascii="Calibri" w:eastAsia="Calibri" w:hAnsi="Calibri"/>
                <w:b/>
                <w:sz w:val="20"/>
                <w:szCs w:val="20"/>
              </w:rPr>
            </w:pPr>
            <w:r w:rsidRPr="00FE25C4">
              <w:rPr>
                <w:rFonts w:ascii="Calibri" w:eastAsia="Calibri" w:hAnsi="Calibri"/>
                <w:b/>
                <w:sz w:val="20"/>
                <w:szCs w:val="20"/>
              </w:rPr>
              <w:t>Focusing Lens(</w:t>
            </w:r>
            <w:proofErr w:type="spellStart"/>
            <w:r w:rsidRPr="00FE25C4">
              <w:rPr>
                <w:rFonts w:ascii="Calibri" w:eastAsia="Calibri" w:hAnsi="Calibri"/>
                <w:b/>
                <w:sz w:val="20"/>
                <w:szCs w:val="20"/>
              </w:rPr>
              <w:t>es</w:t>
            </w:r>
            <w:proofErr w:type="spellEnd"/>
            <w:r w:rsidRPr="00FE25C4">
              <w:rPr>
                <w:rFonts w:ascii="Calibri" w:eastAsia="Calibri" w:hAnsi="Calibri"/>
                <w:b/>
                <w:sz w:val="20"/>
                <w:szCs w:val="20"/>
              </w:rPr>
              <w:t>)</w:t>
            </w:r>
          </w:p>
        </w:tc>
        <w:tc>
          <w:tcPr>
            <w:tcW w:w="887" w:type="pct"/>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(State) Cycles</w:t>
            </w:r>
          </w:p>
        </w:tc>
        <w:tc>
          <w:tcPr>
            <w:tcW w:w="826" w:type="pct"/>
            <w:shd w:val="clear" w:color="auto" w:fill="D9D9D9"/>
          </w:tcPr>
          <w:p w:rsidR="00FE25C4" w:rsidRPr="00FE25C4" w:rsidRDefault="00FE25C4" w:rsidP="00FE25C4">
            <w:pPr>
              <w:rPr>
                <w:rFonts w:ascii="Calibri" w:eastAsia="Calibri" w:hAnsi="Calibri"/>
                <w:sz w:val="20"/>
                <w:szCs w:val="20"/>
              </w:rPr>
            </w:pPr>
            <w:r w:rsidRPr="00FE25C4">
              <w:rPr>
                <w:rFonts w:ascii="Calibri" w:eastAsia="Calibri" w:hAnsi="Calibri"/>
                <w:b/>
                <w:sz w:val="20"/>
                <w:szCs w:val="20"/>
              </w:rPr>
              <w:t>Standards and Grade Level Expectations Addressed in this Unit</w:t>
            </w:r>
          </w:p>
        </w:tc>
        <w:tc>
          <w:tcPr>
            <w:tcW w:w="2653" w:type="pct"/>
            <w:gridSpan w:val="3"/>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SS09-GR.4-S.1-GLE.1</w:t>
            </w:r>
          </w:p>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SS09-GR.4-S.1-GLE.2</w:t>
            </w:r>
          </w:p>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SS09-GR.4-S.2-GLE.1</w:t>
            </w:r>
          </w:p>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SS09-GR.4-S.2-GLE.2</w:t>
            </w:r>
          </w:p>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SS09-GR.4-S.3-GLE.1</w:t>
            </w:r>
          </w:p>
          <w:p w:rsidR="00FE25C4" w:rsidRPr="00FE25C4" w:rsidRDefault="00FE25C4" w:rsidP="00FE25C4">
            <w:pPr>
              <w:rPr>
                <w:rFonts w:ascii="Calibri" w:eastAsia="Calibri" w:hAnsi="Calibri"/>
                <w:sz w:val="20"/>
                <w:szCs w:val="20"/>
              </w:rPr>
            </w:pPr>
            <w:r w:rsidRPr="00FE25C4">
              <w:rPr>
                <w:rFonts w:ascii="Calibri" w:eastAsia="Calibri" w:hAnsi="Calibri"/>
                <w:sz w:val="20"/>
                <w:szCs w:val="20"/>
              </w:rPr>
              <w:t>SS09-GR.4-S.3-GLE.2</w:t>
            </w:r>
          </w:p>
        </w:tc>
      </w:tr>
      <w:tr w:rsidR="00FE25C4" w:rsidRPr="00FE25C4" w:rsidTr="00FE25C4">
        <w:trPr>
          <w:cantSplit/>
          <w:trHeight w:val="939"/>
          <w:jc w:val="center"/>
        </w:trPr>
        <w:tc>
          <w:tcPr>
            <w:tcW w:w="634" w:type="pct"/>
            <w:shd w:val="clear" w:color="auto" w:fill="D9D9D9"/>
          </w:tcPr>
          <w:p w:rsidR="00FE25C4" w:rsidRPr="00FE25C4" w:rsidRDefault="00FE25C4" w:rsidP="00FE25C4">
            <w:pPr>
              <w:rPr>
                <w:rFonts w:ascii="Calibri" w:eastAsia="Calibri" w:hAnsi="Calibri"/>
                <w:b/>
                <w:sz w:val="20"/>
                <w:szCs w:val="20"/>
              </w:rPr>
            </w:pPr>
            <w:r w:rsidRPr="00FE25C4">
              <w:rPr>
                <w:rFonts w:ascii="Calibri" w:eastAsia="Calibri" w:hAnsi="Calibri"/>
                <w:b/>
                <w:sz w:val="20"/>
                <w:szCs w:val="20"/>
              </w:rPr>
              <w:t xml:space="preserve">Inquiry Questions (Engaging- Debatable): </w:t>
            </w:r>
          </w:p>
        </w:tc>
        <w:tc>
          <w:tcPr>
            <w:tcW w:w="4366" w:type="pct"/>
            <w:gridSpan w:val="5"/>
            <w:tcMar>
              <w:left w:w="115" w:type="dxa"/>
              <w:right w:w="115" w:type="dxa"/>
            </w:tcMar>
          </w:tcPr>
          <w:p w:rsidR="00FE25C4" w:rsidRPr="00E358B9" w:rsidRDefault="00FE25C4" w:rsidP="00305624">
            <w:pPr>
              <w:numPr>
                <w:ilvl w:val="0"/>
                <w:numId w:val="23"/>
              </w:numPr>
              <w:spacing w:after="200"/>
              <w:contextualSpacing/>
              <w:rPr>
                <w:rFonts w:ascii="Calibri" w:eastAsia="Times New Roman" w:hAnsi="Calibri"/>
                <w:b/>
                <w:i/>
                <w:highlight w:val="yellow"/>
              </w:rPr>
            </w:pPr>
            <w:r w:rsidRPr="00E358B9">
              <w:rPr>
                <w:rFonts w:ascii="Calibri" w:eastAsia="Times New Roman" w:hAnsi="Calibri"/>
                <w:b/>
                <w:i/>
                <w:highlight w:val="yellow"/>
              </w:rPr>
              <w:t xml:space="preserve">How do the decisions we make and the values we hold affect people around us and the state in which we live? (Or, </w:t>
            </w:r>
            <w:proofErr w:type="gramStart"/>
            <w:r w:rsidRPr="00E358B9">
              <w:rPr>
                <w:rFonts w:ascii="Calibri" w:eastAsia="Times New Roman" w:hAnsi="Calibri"/>
                <w:b/>
                <w:i/>
                <w:highlight w:val="yellow"/>
              </w:rPr>
              <w:t>Who</w:t>
            </w:r>
            <w:proofErr w:type="gramEnd"/>
            <w:r w:rsidRPr="00E358B9">
              <w:rPr>
                <w:rFonts w:ascii="Calibri" w:eastAsia="Times New Roman" w:hAnsi="Calibri"/>
                <w:b/>
                <w:i/>
                <w:highlight w:val="yellow"/>
              </w:rPr>
              <w:t xml:space="preserve"> wore their Beaver Hat to school today)? (SS09-GR.4-S.3-GLE.1-EO.c, S.3-GLE.1-IQ.1)</w:t>
            </w:r>
          </w:p>
          <w:p w:rsidR="00FE25C4" w:rsidRPr="00E358B9" w:rsidRDefault="00FE25C4" w:rsidP="00305624">
            <w:pPr>
              <w:numPr>
                <w:ilvl w:val="0"/>
                <w:numId w:val="23"/>
              </w:numPr>
              <w:spacing w:after="200"/>
              <w:contextualSpacing/>
              <w:rPr>
                <w:rFonts w:ascii="Calibri" w:eastAsia="Times New Roman" w:hAnsi="Calibri"/>
                <w:b/>
                <w:i/>
                <w:highlight w:val="yellow"/>
              </w:rPr>
            </w:pPr>
            <w:r w:rsidRPr="00E358B9">
              <w:rPr>
                <w:rFonts w:ascii="Calibri" w:eastAsia="Times New Roman" w:hAnsi="Calibri"/>
                <w:b/>
                <w:i/>
                <w:highlight w:val="yellow"/>
              </w:rPr>
              <w:t>Why are some demands “passing fads” while others remain constant? (SS09-GR.4-S.3-GLE.1-EO.b)</w:t>
            </w:r>
          </w:p>
          <w:p w:rsidR="00FE25C4" w:rsidRPr="00FE25C4" w:rsidRDefault="00FE25C4" w:rsidP="00305624">
            <w:pPr>
              <w:numPr>
                <w:ilvl w:val="0"/>
                <w:numId w:val="23"/>
              </w:numPr>
              <w:spacing w:after="200"/>
              <w:contextualSpacing/>
              <w:rPr>
                <w:rFonts w:ascii="Calibri" w:eastAsia="Times New Roman" w:hAnsi="Calibri"/>
                <w:sz w:val="20"/>
                <w:szCs w:val="20"/>
              </w:rPr>
            </w:pPr>
            <w:r w:rsidRPr="00E358B9">
              <w:rPr>
                <w:rFonts w:ascii="Calibri" w:eastAsia="Times New Roman" w:hAnsi="Calibri"/>
                <w:b/>
                <w:i/>
                <w:highlight w:val="yellow"/>
              </w:rPr>
              <w:t>What examples of these demands are we currently experiencing? How are they connected to the unique resources of our region/state? What are their (potential) effects/impacts?</w:t>
            </w:r>
          </w:p>
        </w:tc>
      </w:tr>
      <w:tr w:rsidR="00FE25C4" w:rsidRPr="00FE25C4" w:rsidTr="00FE25C4">
        <w:trPr>
          <w:cantSplit/>
          <w:trHeight w:val="337"/>
          <w:jc w:val="center"/>
        </w:trPr>
        <w:tc>
          <w:tcPr>
            <w:tcW w:w="634" w:type="pct"/>
            <w:shd w:val="clear" w:color="auto" w:fill="D9D9D9"/>
          </w:tcPr>
          <w:p w:rsidR="00FE25C4" w:rsidRPr="00FE25C4" w:rsidRDefault="00FE25C4" w:rsidP="00FE25C4">
            <w:pPr>
              <w:rPr>
                <w:rFonts w:ascii="Calibri" w:eastAsia="Calibri" w:hAnsi="Calibri"/>
                <w:b/>
                <w:sz w:val="20"/>
                <w:szCs w:val="20"/>
              </w:rPr>
            </w:pPr>
            <w:r w:rsidRPr="00FE25C4">
              <w:rPr>
                <w:rFonts w:ascii="Calibri" w:eastAsia="Calibri" w:hAnsi="Calibri"/>
                <w:b/>
                <w:sz w:val="20"/>
                <w:szCs w:val="20"/>
              </w:rPr>
              <w:t>Unit Strands</w:t>
            </w:r>
          </w:p>
        </w:tc>
        <w:tc>
          <w:tcPr>
            <w:tcW w:w="4366" w:type="pct"/>
            <w:gridSpan w:val="5"/>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History, Geography, and Economics</w:t>
            </w:r>
          </w:p>
        </w:tc>
      </w:tr>
      <w:tr w:rsidR="00FE25C4" w:rsidRPr="00FE25C4" w:rsidTr="00FE25C4">
        <w:trPr>
          <w:cantSplit/>
          <w:trHeight w:val="34"/>
          <w:jc w:val="center"/>
        </w:trPr>
        <w:tc>
          <w:tcPr>
            <w:tcW w:w="634" w:type="pct"/>
            <w:shd w:val="clear" w:color="auto" w:fill="D9D9D9"/>
          </w:tcPr>
          <w:p w:rsidR="00FE25C4" w:rsidRPr="00FE25C4" w:rsidRDefault="00FE25C4" w:rsidP="00FE25C4">
            <w:pPr>
              <w:rPr>
                <w:rFonts w:ascii="Calibri" w:eastAsia="Calibri" w:hAnsi="Calibri"/>
                <w:b/>
                <w:sz w:val="20"/>
                <w:szCs w:val="20"/>
              </w:rPr>
            </w:pPr>
            <w:r w:rsidRPr="00FE25C4">
              <w:rPr>
                <w:rFonts w:ascii="Calibri" w:eastAsia="Calibri" w:hAnsi="Calibri"/>
                <w:b/>
                <w:sz w:val="20"/>
                <w:szCs w:val="20"/>
              </w:rPr>
              <w:t>Concepts</w:t>
            </w:r>
          </w:p>
        </w:tc>
        <w:tc>
          <w:tcPr>
            <w:tcW w:w="4366" w:type="pct"/>
            <w:gridSpan w:val="5"/>
          </w:tcPr>
          <w:p w:rsidR="00FE25C4" w:rsidRPr="00FE25C4" w:rsidRDefault="00FE25C4" w:rsidP="00FE25C4">
            <w:pPr>
              <w:rPr>
                <w:rFonts w:ascii="Calibri" w:eastAsia="Calibri" w:hAnsi="Calibri"/>
                <w:sz w:val="20"/>
                <w:szCs w:val="20"/>
              </w:rPr>
            </w:pPr>
            <w:r w:rsidRPr="00FE25C4">
              <w:rPr>
                <w:rFonts w:ascii="Calibri" w:eastAsia="Calibri" w:hAnsi="Calibri"/>
                <w:sz w:val="20"/>
                <w:szCs w:val="20"/>
              </w:rPr>
              <w:t>Mining, natural resources, supply and demand, opportunity cost (risks and benefits), boom and bust, regions, primary and secondary sources, cycles, culture, economy, ideas, cause and effect, space, maps, physical and geographic location, human activity, place</w:t>
            </w:r>
          </w:p>
        </w:tc>
      </w:tr>
    </w:tbl>
    <w:p w:rsidR="0022197E" w:rsidRPr="0022197E" w:rsidRDefault="00B65317" w:rsidP="00E358B9">
      <w:pPr>
        <w:spacing w:before="60" w:after="60" w:line="276" w:lineRule="auto"/>
        <w:ind w:firstLine="720"/>
        <w:rPr>
          <w:rFonts w:asciiTheme="minorHAnsi" w:hAnsiTheme="minorHAnsi"/>
          <w:sz w:val="20"/>
          <w:szCs w:val="20"/>
        </w:rPr>
      </w:pPr>
      <w:r>
        <w:rPr>
          <w:rFonts w:asciiTheme="minorHAnsi" w:hAnsiTheme="minorHAnsi"/>
          <w:sz w:val="20"/>
          <w:szCs w:val="20"/>
        </w:rPr>
        <w:t xml:space="preserve">Inquiry </w:t>
      </w:r>
      <w:r w:rsidR="0022197E" w:rsidRPr="00B65317">
        <w:rPr>
          <w:rFonts w:asciiTheme="minorHAnsi" w:hAnsiTheme="minorHAnsi"/>
          <w:sz w:val="20"/>
          <w:szCs w:val="20"/>
        </w:rPr>
        <w:t>questions</w:t>
      </w:r>
      <w:r w:rsidR="0022197E" w:rsidRPr="0022197E">
        <w:rPr>
          <w:rFonts w:asciiTheme="minorHAnsi" w:hAnsiTheme="minorHAnsi"/>
          <w:sz w:val="20"/>
          <w:szCs w:val="20"/>
        </w:rPr>
        <w:t xml:space="preserve"> are </w:t>
      </w:r>
      <w:r w:rsidR="00823F65">
        <w:rPr>
          <w:rFonts w:asciiTheme="minorHAnsi" w:hAnsiTheme="minorHAnsi"/>
          <w:sz w:val="20"/>
          <w:szCs w:val="20"/>
        </w:rPr>
        <w:t xml:space="preserve">the </w:t>
      </w:r>
      <w:r w:rsidR="0022197E" w:rsidRPr="0022197E">
        <w:rPr>
          <w:rFonts w:asciiTheme="minorHAnsi" w:hAnsiTheme="minorHAnsi"/>
          <w:sz w:val="20"/>
          <w:szCs w:val="20"/>
        </w:rPr>
        <w:t>broad, engaging questions that frame the unit.  They should be relevant, catch students’ interest, and guide students’ thin</w:t>
      </w:r>
      <w:r w:rsidR="0022197E">
        <w:rPr>
          <w:rFonts w:asciiTheme="minorHAnsi" w:hAnsiTheme="minorHAnsi"/>
          <w:sz w:val="20"/>
          <w:szCs w:val="20"/>
        </w:rPr>
        <w:t xml:space="preserve">king. These divergent questions cannot have “one” answer as they are intended to provide an initial spark </w:t>
      </w:r>
      <w:r w:rsidR="0022197E" w:rsidRPr="00B65317">
        <w:rPr>
          <w:rFonts w:asciiTheme="minorHAnsi" w:hAnsiTheme="minorHAnsi"/>
          <w:i/>
          <w:sz w:val="20"/>
          <w:szCs w:val="20"/>
        </w:rPr>
        <w:t>and</w:t>
      </w:r>
      <w:r w:rsidR="0022197E">
        <w:rPr>
          <w:rFonts w:asciiTheme="minorHAnsi" w:hAnsiTheme="minorHAnsi"/>
          <w:sz w:val="20"/>
          <w:szCs w:val="20"/>
        </w:rPr>
        <w:t xml:space="preserve"> </w:t>
      </w:r>
      <w:r>
        <w:rPr>
          <w:rFonts w:asciiTheme="minorHAnsi" w:hAnsiTheme="minorHAnsi"/>
          <w:sz w:val="20"/>
          <w:szCs w:val="20"/>
        </w:rPr>
        <w:t xml:space="preserve">spur </w:t>
      </w:r>
      <w:r w:rsidR="0022197E">
        <w:rPr>
          <w:rFonts w:asciiTheme="minorHAnsi" w:hAnsiTheme="minorHAnsi"/>
          <w:sz w:val="20"/>
          <w:szCs w:val="20"/>
        </w:rPr>
        <w:t>ongoing debate as students engage in the unit’s content and concepts.</w:t>
      </w:r>
    </w:p>
    <w:p w:rsidR="0022197E" w:rsidRPr="0022197E" w:rsidRDefault="0022197E" w:rsidP="00E358B9">
      <w:pPr>
        <w:spacing w:before="60" w:after="60" w:line="276" w:lineRule="auto"/>
        <w:ind w:firstLine="720"/>
        <w:rPr>
          <w:rFonts w:asciiTheme="minorHAnsi" w:hAnsiTheme="minorHAnsi"/>
          <w:sz w:val="20"/>
          <w:szCs w:val="20"/>
        </w:rPr>
      </w:pPr>
      <w:r w:rsidRPr="0022197E">
        <w:rPr>
          <w:rFonts w:asciiTheme="minorHAnsi" w:hAnsiTheme="minorHAnsi"/>
          <w:sz w:val="20"/>
          <w:szCs w:val="20"/>
        </w:rPr>
        <w:t>When creating inquiry questions</w:t>
      </w:r>
      <w:r>
        <w:rPr>
          <w:rFonts w:asciiTheme="minorHAnsi" w:hAnsiTheme="minorHAnsi"/>
          <w:sz w:val="20"/>
          <w:szCs w:val="20"/>
        </w:rPr>
        <w:t xml:space="preserve"> curriculum writers consider what will</w:t>
      </w:r>
      <w:r w:rsidRPr="0022197E">
        <w:rPr>
          <w:rFonts w:asciiTheme="minorHAnsi" w:hAnsiTheme="minorHAnsi"/>
          <w:sz w:val="20"/>
          <w:szCs w:val="20"/>
        </w:rPr>
        <w:t xml:space="preserve"> capture students’ interest and cause debate</w:t>
      </w:r>
      <w:r>
        <w:rPr>
          <w:rFonts w:asciiTheme="minorHAnsi" w:hAnsiTheme="minorHAnsi"/>
          <w:sz w:val="20"/>
          <w:szCs w:val="20"/>
        </w:rPr>
        <w:t xml:space="preserve">. </w:t>
      </w:r>
      <w:r w:rsidR="00B65317">
        <w:rPr>
          <w:rFonts w:asciiTheme="minorHAnsi" w:hAnsiTheme="minorHAnsi"/>
          <w:sz w:val="20"/>
          <w:szCs w:val="20"/>
        </w:rPr>
        <w:t>As with the Guiding Questions, t</w:t>
      </w:r>
      <w:r w:rsidR="002857DB">
        <w:rPr>
          <w:rFonts w:asciiTheme="minorHAnsi" w:hAnsiTheme="minorHAnsi"/>
          <w:sz w:val="20"/>
          <w:szCs w:val="20"/>
        </w:rPr>
        <w:t>he Inquiry Q</w:t>
      </w:r>
      <w:r w:rsidRPr="0022197E">
        <w:rPr>
          <w:rFonts w:asciiTheme="minorHAnsi" w:hAnsiTheme="minorHAnsi"/>
          <w:sz w:val="20"/>
          <w:szCs w:val="20"/>
        </w:rPr>
        <w:t>uestions from the Colorado Academic Standards are a good resource when creating these questions.</w:t>
      </w:r>
    </w:p>
    <w:p w:rsidR="0022197E" w:rsidRPr="0022197E" w:rsidRDefault="00B65317" w:rsidP="00E358B9">
      <w:pPr>
        <w:spacing w:before="60" w:after="60" w:line="276" w:lineRule="auto"/>
        <w:ind w:firstLine="720"/>
        <w:rPr>
          <w:rFonts w:asciiTheme="minorHAnsi" w:hAnsiTheme="minorHAnsi"/>
          <w:sz w:val="20"/>
          <w:szCs w:val="20"/>
        </w:rPr>
      </w:pPr>
      <w:r>
        <w:rPr>
          <w:rFonts w:asciiTheme="minorHAnsi" w:hAnsiTheme="minorHAnsi"/>
          <w:sz w:val="20"/>
          <w:szCs w:val="20"/>
        </w:rPr>
        <w:t>Importantly, t</w:t>
      </w:r>
      <w:r w:rsidR="0022197E" w:rsidRPr="0022197E">
        <w:rPr>
          <w:rFonts w:asciiTheme="minorHAnsi" w:hAnsiTheme="minorHAnsi"/>
          <w:sz w:val="20"/>
          <w:szCs w:val="20"/>
        </w:rPr>
        <w:t xml:space="preserve">he inquiry questions should </w:t>
      </w:r>
      <w:r>
        <w:rPr>
          <w:rFonts w:asciiTheme="minorHAnsi" w:hAnsiTheme="minorHAnsi"/>
          <w:sz w:val="20"/>
          <w:szCs w:val="20"/>
        </w:rPr>
        <w:t>directly connect</w:t>
      </w:r>
      <w:r w:rsidR="0022197E" w:rsidRPr="0022197E">
        <w:rPr>
          <w:rFonts w:asciiTheme="minorHAnsi" w:hAnsiTheme="minorHAnsi"/>
          <w:sz w:val="20"/>
          <w:szCs w:val="20"/>
        </w:rPr>
        <w:t xml:space="preserve"> to the </w:t>
      </w:r>
      <w:r>
        <w:rPr>
          <w:rFonts w:asciiTheme="minorHAnsi" w:hAnsiTheme="minorHAnsi"/>
          <w:sz w:val="20"/>
          <w:szCs w:val="20"/>
        </w:rPr>
        <w:t>F</w:t>
      </w:r>
      <w:r w:rsidR="0022197E" w:rsidRPr="0022197E">
        <w:rPr>
          <w:rFonts w:asciiTheme="minorHAnsi" w:hAnsiTheme="minorHAnsi"/>
          <w:sz w:val="20"/>
          <w:szCs w:val="20"/>
        </w:rPr>
        <w:t>ocusing</w:t>
      </w:r>
      <w:r>
        <w:rPr>
          <w:rFonts w:asciiTheme="minorHAnsi" w:hAnsiTheme="minorHAnsi"/>
          <w:sz w:val="20"/>
          <w:szCs w:val="20"/>
        </w:rPr>
        <w:t xml:space="preserve"> L</w:t>
      </w:r>
      <w:r w:rsidR="0022197E" w:rsidRPr="0022197E">
        <w:rPr>
          <w:rFonts w:asciiTheme="minorHAnsi" w:hAnsiTheme="minorHAnsi"/>
          <w:sz w:val="20"/>
          <w:szCs w:val="20"/>
        </w:rPr>
        <w:t>ens (e.g.  If the conceptual lens is “influence” for a health unit, a provocative question might be, “What factors affect the choices you make about your appearance, your relationships, your future?).</w:t>
      </w:r>
      <w:r>
        <w:rPr>
          <w:rFonts w:asciiTheme="minorHAnsi" w:hAnsiTheme="minorHAnsi"/>
          <w:sz w:val="20"/>
          <w:szCs w:val="20"/>
        </w:rPr>
        <w:t xml:space="preserve"> Looking at Boom and Bust, the Inquiry Questions around values, fads, and resource</w:t>
      </w:r>
      <w:r w:rsidR="00203E7D">
        <w:rPr>
          <w:rFonts w:asciiTheme="minorHAnsi" w:hAnsiTheme="minorHAnsi"/>
          <w:sz w:val="20"/>
          <w:szCs w:val="20"/>
        </w:rPr>
        <w:t xml:space="preserve">s all connect with the </w:t>
      </w:r>
      <w:r w:rsidR="00B9106E">
        <w:rPr>
          <w:rFonts w:asciiTheme="minorHAnsi" w:hAnsiTheme="minorHAnsi"/>
          <w:sz w:val="20"/>
          <w:szCs w:val="20"/>
        </w:rPr>
        <w:t>“</w:t>
      </w:r>
      <w:r w:rsidR="00203E7D">
        <w:rPr>
          <w:rFonts w:asciiTheme="minorHAnsi" w:hAnsiTheme="minorHAnsi"/>
          <w:sz w:val="20"/>
          <w:szCs w:val="20"/>
        </w:rPr>
        <w:t>cycles</w:t>
      </w:r>
      <w:r w:rsidR="00B9106E">
        <w:rPr>
          <w:rFonts w:asciiTheme="minorHAnsi" w:hAnsiTheme="minorHAnsi"/>
          <w:sz w:val="20"/>
          <w:szCs w:val="20"/>
        </w:rPr>
        <w:t>”</w:t>
      </w:r>
      <w:r w:rsidR="00203E7D">
        <w:rPr>
          <w:rFonts w:asciiTheme="minorHAnsi" w:hAnsiTheme="minorHAnsi"/>
          <w:sz w:val="20"/>
          <w:szCs w:val="20"/>
        </w:rPr>
        <w:t xml:space="preserve"> lens.</w:t>
      </w:r>
    </w:p>
    <w:p w:rsidR="007060F9" w:rsidRPr="00560D64" w:rsidRDefault="00FE25C4" w:rsidP="00FE25C4">
      <w:pPr>
        <w:rPr>
          <w:rFonts w:asciiTheme="minorHAnsi" w:hAnsiTheme="minorHAnsi"/>
          <w:sz w:val="20"/>
          <w:szCs w:val="20"/>
        </w:rPr>
      </w:pPr>
      <w:r>
        <w:rPr>
          <w:rFonts w:asciiTheme="minorHAnsi" w:hAnsiTheme="minorHAnsi"/>
          <w:sz w:val="20"/>
          <w:szCs w:val="20"/>
        </w:rPr>
        <w:br w:type="page"/>
      </w:r>
    </w:p>
    <w:p w:rsidR="004E33CA" w:rsidRPr="00AC35AD" w:rsidRDefault="004E33CA"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Creating the Unit Overview- Critical Language</w:t>
      </w:r>
      <w:bookmarkStart w:id="15" w:name="CriticalLang"/>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365"/>
        <w:gridCol w:w="1889"/>
        <w:gridCol w:w="5336"/>
      </w:tblGrid>
      <w:tr w:rsidR="0032648B" w:rsidRPr="0032648B" w:rsidTr="008273FD">
        <w:trPr>
          <w:trHeight w:val="654"/>
          <w:jc w:val="center"/>
        </w:trPr>
        <w:tc>
          <w:tcPr>
            <w:tcW w:w="5000" w:type="pct"/>
            <w:gridSpan w:val="3"/>
            <w:shd w:val="clear" w:color="auto" w:fill="D9D9D9"/>
          </w:tcPr>
          <w:p w:rsidR="0032648B" w:rsidRPr="0032648B" w:rsidRDefault="0032648B" w:rsidP="0032648B">
            <w:pPr>
              <w:rPr>
                <w:rFonts w:ascii="Calibri" w:eastAsia="Calibri" w:hAnsi="Calibri"/>
                <w:sz w:val="20"/>
                <w:szCs w:val="20"/>
              </w:rPr>
            </w:pPr>
            <w:r w:rsidRPr="0032648B">
              <w:rPr>
                <w:rFonts w:ascii="Calibri" w:eastAsia="Calibri" w:hAnsi="Calibri"/>
                <w:b/>
                <w:sz w:val="20"/>
                <w:szCs w:val="20"/>
              </w:rPr>
              <w:t>Critical Language:</w:t>
            </w:r>
            <w:r w:rsidRPr="0032648B">
              <w:rPr>
                <w:rFonts w:ascii="Calibri" w:eastAsia="Calibri" w:hAnsi="Calibri"/>
                <w:sz w:val="20"/>
                <w:szCs w:val="20"/>
              </w:rPr>
              <w:t xml:space="preserve"> includes the Academic and Technical vocabulary, semantics, and discourse which are particular to and necessary for accessing a given discipline.</w:t>
            </w:r>
          </w:p>
          <w:p w:rsidR="0032648B" w:rsidRPr="0032648B" w:rsidRDefault="0032648B" w:rsidP="00E358B9">
            <w:pPr>
              <w:rPr>
                <w:rFonts w:ascii="Calibri" w:eastAsia="Calibri" w:hAnsi="Calibri"/>
                <w:sz w:val="20"/>
                <w:szCs w:val="20"/>
              </w:rPr>
            </w:pPr>
            <w:r w:rsidRPr="0032648B">
              <w:rPr>
                <w:rFonts w:ascii="Calibri" w:eastAsia="Calibri" w:hAnsi="Calibri"/>
                <w:sz w:val="20"/>
                <w:szCs w:val="20"/>
              </w:rPr>
              <w:t xml:space="preserve">EXAMPLE: A student in Language Arts can demonstrate the ability to apply and comprehend critical language through the following statement: </w:t>
            </w:r>
            <w:r w:rsidRPr="0032648B">
              <w:rPr>
                <w:rFonts w:ascii="Calibri" w:eastAsia="Calibri" w:hAnsi="Calibri"/>
                <w:i/>
                <w:sz w:val="20"/>
                <w:szCs w:val="20"/>
              </w:rPr>
              <w:t>“Mark Twain exposes the hypocrisy of slavery through the use of satire.”</w:t>
            </w:r>
          </w:p>
        </w:tc>
      </w:tr>
      <w:tr w:rsidR="0032648B" w:rsidRPr="0032648B" w:rsidTr="00E358B9">
        <w:trPr>
          <w:trHeight w:val="654"/>
          <w:jc w:val="center"/>
        </w:trPr>
        <w:tc>
          <w:tcPr>
            <w:tcW w:w="2218" w:type="pct"/>
            <w:gridSpan w:val="2"/>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 xml:space="preserve">A student in ______________ can demonstrate the ability to apply and comprehend critical language through the following statement(s): </w:t>
            </w:r>
          </w:p>
        </w:tc>
        <w:tc>
          <w:tcPr>
            <w:tcW w:w="2782" w:type="pct"/>
          </w:tcPr>
          <w:p w:rsidR="0032648B" w:rsidRPr="0032648B" w:rsidRDefault="0032648B" w:rsidP="0032648B">
            <w:pPr>
              <w:rPr>
                <w:rFonts w:ascii="Calibri" w:eastAsia="Calibri" w:hAnsi="Calibri"/>
                <w:i/>
                <w:sz w:val="20"/>
                <w:szCs w:val="20"/>
              </w:rPr>
            </w:pPr>
            <w:r w:rsidRPr="0032648B">
              <w:rPr>
                <w:rFonts w:ascii="Calibri" w:eastAsia="Calibri" w:hAnsi="Calibri"/>
                <w:i/>
                <w:sz w:val="20"/>
                <w:szCs w:val="20"/>
              </w:rPr>
              <w:t>Using diaries and other primary sources from the era of the mountain men, the cause and effect relationship of the fur trade boom is easy to see.</w:t>
            </w:r>
          </w:p>
        </w:tc>
      </w:tr>
      <w:tr w:rsidR="0032648B" w:rsidRPr="0032648B" w:rsidTr="00E358B9">
        <w:trPr>
          <w:trHeight w:val="166"/>
          <w:jc w:val="center"/>
        </w:trPr>
        <w:tc>
          <w:tcPr>
            <w:tcW w:w="1233" w:type="pct"/>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Academic Vocabulary:</w:t>
            </w:r>
          </w:p>
        </w:tc>
        <w:tc>
          <w:tcPr>
            <w:tcW w:w="3767" w:type="pct"/>
            <w:gridSpan w:val="2"/>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Cause and effect, relationships, resources</w:t>
            </w:r>
          </w:p>
        </w:tc>
      </w:tr>
      <w:tr w:rsidR="0032648B" w:rsidRPr="0032648B" w:rsidTr="00E358B9">
        <w:trPr>
          <w:trHeight w:val="25"/>
          <w:jc w:val="center"/>
        </w:trPr>
        <w:tc>
          <w:tcPr>
            <w:tcW w:w="1233" w:type="pct"/>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Technical Vocabulary:</w:t>
            </w:r>
          </w:p>
        </w:tc>
        <w:tc>
          <w:tcPr>
            <w:tcW w:w="3767" w:type="pct"/>
            <w:gridSpan w:val="2"/>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Primary and secondary sources, boom, bust, regions</w:t>
            </w:r>
          </w:p>
        </w:tc>
      </w:tr>
    </w:tbl>
    <w:p w:rsidR="0006030C" w:rsidRPr="0006030C" w:rsidRDefault="00B9106E" w:rsidP="00E358B9">
      <w:pPr>
        <w:spacing w:before="60" w:after="60" w:line="216" w:lineRule="auto"/>
        <w:ind w:firstLine="720"/>
        <w:rPr>
          <w:rFonts w:asciiTheme="minorHAnsi" w:hAnsiTheme="minorHAnsi"/>
          <w:sz w:val="20"/>
          <w:szCs w:val="20"/>
        </w:rPr>
      </w:pPr>
      <w:r>
        <w:rPr>
          <w:rFonts w:asciiTheme="minorHAnsi" w:hAnsiTheme="minorHAnsi"/>
          <w:sz w:val="20"/>
          <w:szCs w:val="20"/>
        </w:rPr>
        <w:t>The final section of the planning template, Critical L</w:t>
      </w:r>
      <w:r w:rsidR="0006030C" w:rsidRPr="0006030C">
        <w:rPr>
          <w:rFonts w:asciiTheme="minorHAnsi" w:hAnsiTheme="minorHAnsi"/>
          <w:sz w:val="20"/>
          <w:szCs w:val="20"/>
        </w:rPr>
        <w:t>anguage</w:t>
      </w:r>
      <w:r>
        <w:rPr>
          <w:rFonts w:asciiTheme="minorHAnsi" w:hAnsiTheme="minorHAnsi"/>
          <w:sz w:val="20"/>
          <w:szCs w:val="20"/>
        </w:rPr>
        <w:t>,</w:t>
      </w:r>
      <w:r w:rsidR="0006030C" w:rsidRPr="0006030C">
        <w:rPr>
          <w:rFonts w:asciiTheme="minorHAnsi" w:hAnsiTheme="minorHAnsi"/>
          <w:sz w:val="20"/>
          <w:szCs w:val="20"/>
        </w:rPr>
        <w:t xml:space="preserve"> includes academic and technical vocabulary, semantics, and discourse, which are particular to and necessary for accessing a given discipline. </w:t>
      </w:r>
    </w:p>
    <w:p w:rsidR="0006030C" w:rsidRPr="0006030C" w:rsidRDefault="0006030C" w:rsidP="00E358B9">
      <w:pPr>
        <w:spacing w:before="60" w:after="60" w:line="216" w:lineRule="auto"/>
        <w:rPr>
          <w:rFonts w:asciiTheme="minorHAnsi" w:hAnsiTheme="minorHAnsi"/>
          <w:sz w:val="20"/>
          <w:szCs w:val="20"/>
        </w:rPr>
      </w:pPr>
      <w:r w:rsidRPr="0006030C">
        <w:rPr>
          <w:rFonts w:asciiTheme="minorHAnsi" w:hAnsiTheme="minorHAnsi"/>
          <w:sz w:val="20"/>
          <w:szCs w:val="20"/>
        </w:rPr>
        <w:t>Critical language extends bey</w:t>
      </w:r>
      <w:r w:rsidR="00BC732F">
        <w:rPr>
          <w:rFonts w:asciiTheme="minorHAnsi" w:hAnsiTheme="minorHAnsi"/>
          <w:sz w:val="20"/>
          <w:szCs w:val="20"/>
        </w:rPr>
        <w:t xml:space="preserve">ond vocabulary lists of terms. </w:t>
      </w:r>
      <w:r w:rsidRPr="0006030C">
        <w:rPr>
          <w:rFonts w:asciiTheme="minorHAnsi" w:hAnsiTheme="minorHAnsi"/>
          <w:sz w:val="20"/>
          <w:szCs w:val="20"/>
        </w:rPr>
        <w:t xml:space="preserve">To attend to critical language it is imperative to determine the vocabulary, semantics and discourse, which are most critical for students to learn in each unit.  </w:t>
      </w:r>
    </w:p>
    <w:p w:rsidR="0006030C" w:rsidRPr="0006030C" w:rsidRDefault="0006030C" w:rsidP="00E358B9">
      <w:pPr>
        <w:spacing w:before="60" w:after="60" w:line="216" w:lineRule="auto"/>
        <w:ind w:firstLine="720"/>
        <w:rPr>
          <w:rFonts w:asciiTheme="minorHAnsi" w:hAnsiTheme="minorHAnsi"/>
          <w:sz w:val="20"/>
          <w:szCs w:val="20"/>
        </w:rPr>
      </w:pPr>
      <w:r w:rsidRPr="0006030C">
        <w:rPr>
          <w:rFonts w:asciiTheme="minorHAnsi" w:hAnsiTheme="minorHAnsi"/>
          <w:i/>
          <w:sz w:val="20"/>
          <w:szCs w:val="20"/>
        </w:rPr>
        <w:t>Keep in Mind</w:t>
      </w:r>
      <w:r w:rsidRPr="0006030C">
        <w:rPr>
          <w:rFonts w:asciiTheme="minorHAnsi" w:hAnsiTheme="minorHAnsi"/>
          <w:sz w:val="20"/>
          <w:szCs w:val="20"/>
        </w:rPr>
        <w:t>: One of the most useful and popular ways of organizing vocabulary instruction involves usin</w:t>
      </w:r>
      <w:r w:rsidR="00383125">
        <w:rPr>
          <w:rFonts w:asciiTheme="minorHAnsi" w:hAnsiTheme="minorHAnsi"/>
          <w:sz w:val="20"/>
          <w:szCs w:val="20"/>
        </w:rPr>
        <w:t xml:space="preserve">g three tiers to classify words. </w:t>
      </w:r>
      <w:r w:rsidRPr="0006030C">
        <w:rPr>
          <w:rFonts w:asciiTheme="minorHAnsi" w:hAnsiTheme="minorHAnsi"/>
          <w:sz w:val="20"/>
          <w:szCs w:val="20"/>
        </w:rPr>
        <w:t>Tier 1 includes all basic words that are well known and commonly used. Tier 2 words include a wide array of words that appear somewhat frequently and are used across content areas</w:t>
      </w:r>
      <w:r w:rsidR="00B52CFC">
        <w:rPr>
          <w:rFonts w:asciiTheme="minorHAnsi" w:hAnsiTheme="minorHAnsi"/>
          <w:sz w:val="20"/>
          <w:szCs w:val="20"/>
        </w:rPr>
        <w:t>;</w:t>
      </w:r>
      <w:r w:rsidRPr="0006030C">
        <w:rPr>
          <w:rFonts w:asciiTheme="minorHAnsi" w:hAnsiTheme="minorHAnsi"/>
          <w:sz w:val="20"/>
          <w:szCs w:val="20"/>
        </w:rPr>
        <w:t xml:space="preserve"> academi</w:t>
      </w:r>
      <w:r>
        <w:rPr>
          <w:rFonts w:asciiTheme="minorHAnsi" w:hAnsiTheme="minorHAnsi"/>
          <w:sz w:val="20"/>
          <w:szCs w:val="20"/>
        </w:rPr>
        <w:t xml:space="preserve">c vocabulary is included here. </w:t>
      </w:r>
      <w:r w:rsidRPr="0006030C">
        <w:rPr>
          <w:rFonts w:asciiTheme="minorHAnsi" w:hAnsiTheme="minorHAnsi"/>
          <w:sz w:val="20"/>
          <w:szCs w:val="20"/>
        </w:rPr>
        <w:t>Tier 3 words are those that are unique to a particular context or content area (e.g. technical vocabulary).</w:t>
      </w:r>
    </w:p>
    <w:p w:rsidR="0006030C" w:rsidRPr="0006030C" w:rsidRDefault="0006030C" w:rsidP="00E358B9">
      <w:pPr>
        <w:pStyle w:val="BodyTextIndent2"/>
        <w:spacing w:before="60" w:after="60" w:line="216" w:lineRule="auto"/>
        <w:ind w:left="0"/>
        <w:jc w:val="left"/>
        <w:rPr>
          <w:rFonts w:asciiTheme="minorHAnsi" w:hAnsiTheme="minorHAnsi"/>
          <w:sz w:val="20"/>
          <w:szCs w:val="20"/>
        </w:rPr>
      </w:pPr>
      <w:r w:rsidRPr="0006030C">
        <w:rPr>
          <w:rFonts w:asciiTheme="minorHAnsi" w:hAnsiTheme="minorHAnsi"/>
          <w:sz w:val="20"/>
          <w:szCs w:val="20"/>
        </w:rPr>
        <w:t>Criteria for Identifying Possible Words to Study</w:t>
      </w:r>
    </w:p>
    <w:p w:rsidR="0006030C" w:rsidRPr="0006030C" w:rsidRDefault="0006030C" w:rsidP="00305624">
      <w:pPr>
        <w:pStyle w:val="BodyTextIndent2"/>
        <w:numPr>
          <w:ilvl w:val="0"/>
          <w:numId w:val="1"/>
        </w:numPr>
        <w:spacing w:before="60" w:after="60" w:line="216" w:lineRule="auto"/>
        <w:contextualSpacing/>
        <w:jc w:val="left"/>
        <w:rPr>
          <w:rFonts w:asciiTheme="minorHAnsi" w:hAnsiTheme="minorHAnsi"/>
          <w:sz w:val="20"/>
          <w:szCs w:val="20"/>
        </w:rPr>
      </w:pPr>
      <w:r w:rsidRPr="0006030C">
        <w:rPr>
          <w:rFonts w:asciiTheme="minorHAnsi" w:hAnsiTheme="minorHAnsi"/>
          <w:sz w:val="20"/>
          <w:szCs w:val="20"/>
        </w:rPr>
        <w:t>How generally useful is the word? Is it a word that students are likely to encounter in other texts? Will it be of use to students in describing their own experiences?</w:t>
      </w:r>
    </w:p>
    <w:p w:rsidR="0006030C" w:rsidRPr="0006030C" w:rsidRDefault="0006030C" w:rsidP="00305624">
      <w:pPr>
        <w:pStyle w:val="BodyTextIndent2"/>
        <w:numPr>
          <w:ilvl w:val="0"/>
          <w:numId w:val="1"/>
        </w:numPr>
        <w:spacing w:before="60" w:after="60" w:line="216" w:lineRule="auto"/>
        <w:contextualSpacing/>
        <w:jc w:val="left"/>
        <w:rPr>
          <w:rFonts w:asciiTheme="minorHAnsi" w:hAnsiTheme="minorHAnsi"/>
          <w:sz w:val="20"/>
          <w:szCs w:val="20"/>
        </w:rPr>
      </w:pPr>
      <w:r w:rsidRPr="0006030C">
        <w:rPr>
          <w:rFonts w:asciiTheme="minorHAnsi" w:hAnsiTheme="minorHAnsi"/>
          <w:sz w:val="20"/>
          <w:szCs w:val="20"/>
        </w:rPr>
        <w:t>Is the word required for my content area? How does the word connect to other content areas?</w:t>
      </w:r>
    </w:p>
    <w:p w:rsidR="0006030C" w:rsidRPr="0006030C" w:rsidRDefault="0006030C" w:rsidP="00305624">
      <w:pPr>
        <w:pStyle w:val="BodyTextIndent2"/>
        <w:numPr>
          <w:ilvl w:val="0"/>
          <w:numId w:val="1"/>
        </w:numPr>
        <w:spacing w:before="60" w:after="60" w:line="216" w:lineRule="auto"/>
        <w:contextualSpacing/>
        <w:jc w:val="left"/>
        <w:rPr>
          <w:rFonts w:asciiTheme="minorHAnsi" w:hAnsiTheme="minorHAnsi"/>
          <w:sz w:val="20"/>
          <w:szCs w:val="20"/>
        </w:rPr>
      </w:pPr>
      <w:r w:rsidRPr="0006030C">
        <w:rPr>
          <w:rFonts w:asciiTheme="minorHAnsi" w:hAnsiTheme="minorHAnsi"/>
          <w:sz w:val="20"/>
          <w:szCs w:val="20"/>
        </w:rPr>
        <w:t>Is it a word that students do not know? How deeply do they know the word?</w:t>
      </w:r>
    </w:p>
    <w:p w:rsidR="0006030C" w:rsidRPr="0006030C" w:rsidRDefault="0006030C" w:rsidP="00305624">
      <w:pPr>
        <w:pStyle w:val="BodyTextIndent2"/>
        <w:numPr>
          <w:ilvl w:val="0"/>
          <w:numId w:val="1"/>
        </w:numPr>
        <w:spacing w:before="60" w:after="60" w:line="216" w:lineRule="auto"/>
        <w:contextualSpacing/>
        <w:jc w:val="left"/>
        <w:rPr>
          <w:rFonts w:asciiTheme="minorHAnsi" w:hAnsiTheme="minorHAnsi"/>
          <w:sz w:val="20"/>
          <w:szCs w:val="20"/>
        </w:rPr>
      </w:pPr>
      <w:r w:rsidRPr="0006030C">
        <w:rPr>
          <w:rFonts w:asciiTheme="minorHAnsi" w:hAnsiTheme="minorHAnsi"/>
          <w:sz w:val="20"/>
          <w:szCs w:val="20"/>
        </w:rPr>
        <w:t xml:space="preserve">How does the word relate to other words, to ideas that students know or have been learning? Does it directly relate to a topic of study in the classroom? Or might it add a dimension to ideas that have been developed? </w:t>
      </w:r>
    </w:p>
    <w:p w:rsidR="0006030C" w:rsidRPr="0006030C" w:rsidRDefault="0006030C" w:rsidP="00305624">
      <w:pPr>
        <w:pStyle w:val="BodyTextIndent2"/>
        <w:numPr>
          <w:ilvl w:val="0"/>
          <w:numId w:val="1"/>
        </w:numPr>
        <w:spacing w:before="60" w:after="60" w:line="216" w:lineRule="auto"/>
        <w:contextualSpacing/>
        <w:jc w:val="left"/>
        <w:rPr>
          <w:rFonts w:asciiTheme="minorHAnsi" w:hAnsiTheme="minorHAnsi"/>
          <w:sz w:val="20"/>
          <w:szCs w:val="20"/>
        </w:rPr>
      </w:pPr>
      <w:r w:rsidRPr="0006030C">
        <w:rPr>
          <w:rFonts w:asciiTheme="minorHAnsi" w:hAnsiTheme="minorHAnsi"/>
          <w:sz w:val="20"/>
          <w:szCs w:val="20"/>
        </w:rPr>
        <w:t>What does the word bring to a text or situation? What role does the word play in communicating the context and/or content in which</w:t>
      </w:r>
      <w:r>
        <w:rPr>
          <w:rFonts w:asciiTheme="minorHAnsi" w:hAnsiTheme="minorHAnsi"/>
          <w:sz w:val="20"/>
          <w:szCs w:val="20"/>
        </w:rPr>
        <w:t xml:space="preserve"> it is used? How does the</w:t>
      </w:r>
      <w:r w:rsidRPr="0006030C">
        <w:rPr>
          <w:rFonts w:asciiTheme="minorHAnsi" w:hAnsiTheme="minorHAnsi"/>
          <w:sz w:val="20"/>
          <w:szCs w:val="20"/>
        </w:rPr>
        <w:t xml:space="preserve"> meaning change in different contexts?</w:t>
      </w:r>
    </w:p>
    <w:tbl>
      <w:tblPr>
        <w:tblW w:w="0" w:type="auto"/>
        <w:tblInd w:w="263"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952"/>
        <w:gridCol w:w="2952"/>
        <w:gridCol w:w="2952"/>
      </w:tblGrid>
      <w:tr w:rsidR="0006030C" w:rsidRPr="0006030C" w:rsidTr="00B9106E">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pStyle w:val="Heading1"/>
              <w:spacing w:before="120" w:after="120" w:line="23" w:lineRule="atLeast"/>
              <w:jc w:val="left"/>
              <w:rPr>
                <w:rFonts w:asciiTheme="minorHAnsi" w:hAnsiTheme="minorHAnsi"/>
                <w:b w:val="0"/>
                <w:sz w:val="18"/>
                <w:szCs w:val="18"/>
              </w:rPr>
            </w:pPr>
            <w:r w:rsidRPr="0032648B">
              <w:rPr>
                <w:rFonts w:asciiTheme="minorHAnsi" w:hAnsiTheme="minorHAnsi"/>
                <w:b w:val="0"/>
                <w:sz w:val="18"/>
                <w:szCs w:val="18"/>
              </w:rPr>
              <w:t>Organization of Words</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pStyle w:val="Heading1"/>
              <w:spacing w:before="120" w:after="120" w:line="23" w:lineRule="atLeast"/>
              <w:jc w:val="left"/>
              <w:rPr>
                <w:rFonts w:asciiTheme="minorHAnsi" w:hAnsiTheme="minorHAnsi"/>
                <w:sz w:val="18"/>
                <w:szCs w:val="18"/>
              </w:rPr>
            </w:pPr>
            <w:r w:rsidRPr="0032648B">
              <w:rPr>
                <w:rFonts w:asciiTheme="minorHAnsi" w:hAnsiTheme="minorHAnsi"/>
                <w:sz w:val="18"/>
                <w:szCs w:val="18"/>
              </w:rPr>
              <w:t>Explanation</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pStyle w:val="Heading1"/>
              <w:spacing w:before="120" w:after="120" w:line="23" w:lineRule="atLeast"/>
              <w:jc w:val="left"/>
              <w:rPr>
                <w:rFonts w:asciiTheme="minorHAnsi" w:hAnsiTheme="minorHAnsi"/>
                <w:sz w:val="18"/>
                <w:szCs w:val="18"/>
              </w:rPr>
            </w:pPr>
            <w:r w:rsidRPr="0032648B">
              <w:rPr>
                <w:rFonts w:asciiTheme="minorHAnsi" w:hAnsiTheme="minorHAnsi"/>
                <w:sz w:val="18"/>
                <w:szCs w:val="18"/>
              </w:rPr>
              <w:t>Examples</w:t>
            </w:r>
          </w:p>
        </w:tc>
      </w:tr>
      <w:tr w:rsidR="0006030C" w:rsidRPr="0006030C" w:rsidTr="00B9106E">
        <w:trPr>
          <w:trHeight w:val="588"/>
        </w:trPr>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Tier 1</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Basic words, well known, often used</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clock, baby, happy</w:t>
            </w:r>
          </w:p>
        </w:tc>
      </w:tr>
      <w:tr w:rsidR="0006030C" w:rsidRPr="0006030C" w:rsidTr="00B9106E">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Tier 2*</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 xml:space="preserve">High frequency words used </w:t>
            </w:r>
            <w:r w:rsidRPr="0032648B">
              <w:rPr>
                <w:rFonts w:asciiTheme="minorHAnsi" w:hAnsiTheme="minorHAnsi"/>
                <w:b/>
                <w:sz w:val="18"/>
                <w:szCs w:val="18"/>
              </w:rPr>
              <w:t>across several content areas (e.g. Academic vocabulary)</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coincidence, absurd, hasty, perseverance</w:t>
            </w:r>
            <w:r w:rsidR="00B9106E" w:rsidRPr="0032648B">
              <w:rPr>
                <w:rFonts w:asciiTheme="minorHAnsi" w:hAnsiTheme="minorHAnsi"/>
                <w:sz w:val="18"/>
                <w:szCs w:val="18"/>
              </w:rPr>
              <w:t xml:space="preserve">, </w:t>
            </w:r>
            <w:r w:rsidRPr="0032648B">
              <w:rPr>
                <w:rFonts w:asciiTheme="minorHAnsi" w:hAnsiTheme="minorHAnsi"/>
                <w:sz w:val="18"/>
                <w:szCs w:val="18"/>
              </w:rPr>
              <w:t>deconstruct, analyze, interpret, synthesize</w:t>
            </w:r>
          </w:p>
        </w:tc>
      </w:tr>
      <w:tr w:rsidR="0006030C" w:rsidRPr="0006030C" w:rsidTr="00B9106E">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Tier 3*</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 xml:space="preserve">Low-frequency words, often </w:t>
            </w:r>
            <w:r w:rsidRPr="0032648B">
              <w:rPr>
                <w:rFonts w:asciiTheme="minorHAnsi" w:hAnsiTheme="minorHAnsi"/>
                <w:b/>
                <w:sz w:val="18"/>
                <w:szCs w:val="18"/>
              </w:rPr>
              <w:t>limited to specific content areas (e.g. Technical  vocabulary</w:t>
            </w:r>
          </w:p>
        </w:tc>
        <w:tc>
          <w:tcPr>
            <w:tcW w:w="2952" w:type="dxa"/>
            <w:tcBorders>
              <w:top w:val="single" w:sz="6" w:space="0" w:color="000000"/>
              <w:left w:val="single" w:sz="6" w:space="0" w:color="000000"/>
              <w:bottom w:val="single" w:sz="6" w:space="0" w:color="000000"/>
              <w:right w:val="single" w:sz="6" w:space="0" w:color="000000"/>
            </w:tcBorders>
            <w:vAlign w:val="center"/>
          </w:tcPr>
          <w:p w:rsidR="0006030C" w:rsidRPr="0032648B" w:rsidRDefault="0006030C" w:rsidP="00C37441">
            <w:pPr>
              <w:spacing w:before="120" w:after="120" w:line="23" w:lineRule="atLeast"/>
              <w:rPr>
                <w:rFonts w:asciiTheme="minorHAnsi" w:hAnsiTheme="minorHAnsi"/>
                <w:sz w:val="18"/>
                <w:szCs w:val="18"/>
              </w:rPr>
            </w:pPr>
            <w:r w:rsidRPr="0032648B">
              <w:rPr>
                <w:rFonts w:asciiTheme="minorHAnsi" w:hAnsiTheme="minorHAnsi"/>
                <w:sz w:val="18"/>
                <w:szCs w:val="18"/>
              </w:rPr>
              <w:t xml:space="preserve">nucleus, osmosis, archaeologist  </w:t>
            </w:r>
          </w:p>
        </w:tc>
      </w:tr>
    </w:tbl>
    <w:p w:rsidR="0006030C" w:rsidRPr="0006030C" w:rsidRDefault="0006030C" w:rsidP="00E358B9">
      <w:pPr>
        <w:spacing w:before="60" w:after="60" w:line="216" w:lineRule="auto"/>
        <w:ind w:firstLine="720"/>
        <w:rPr>
          <w:rFonts w:asciiTheme="minorHAnsi" w:hAnsiTheme="minorHAnsi"/>
          <w:sz w:val="20"/>
          <w:szCs w:val="20"/>
        </w:rPr>
      </w:pPr>
      <w:r w:rsidRPr="0006030C">
        <w:rPr>
          <w:rFonts w:asciiTheme="minorHAnsi" w:hAnsiTheme="minorHAnsi"/>
          <w:sz w:val="20"/>
          <w:szCs w:val="20"/>
        </w:rPr>
        <w:t xml:space="preserve">On occasion, words will have multiple and different meanings in different contexts. </w:t>
      </w:r>
      <w:r w:rsidR="00C0605F">
        <w:rPr>
          <w:rFonts w:asciiTheme="minorHAnsi" w:hAnsiTheme="minorHAnsi"/>
          <w:sz w:val="20"/>
          <w:szCs w:val="20"/>
        </w:rPr>
        <w:t>T</w:t>
      </w:r>
      <w:r w:rsidRPr="0006030C">
        <w:rPr>
          <w:rFonts w:asciiTheme="minorHAnsi" w:hAnsiTheme="minorHAnsi"/>
          <w:sz w:val="20"/>
          <w:szCs w:val="20"/>
        </w:rPr>
        <w:t>hese words will be classified in Tier 2</w:t>
      </w:r>
      <w:r w:rsidR="00483B72">
        <w:rPr>
          <w:rFonts w:asciiTheme="minorHAnsi" w:hAnsiTheme="minorHAnsi"/>
          <w:sz w:val="20"/>
          <w:szCs w:val="20"/>
        </w:rPr>
        <w:t xml:space="preserve"> (academic vocabulary)</w:t>
      </w:r>
      <w:r w:rsidRPr="0006030C">
        <w:rPr>
          <w:rFonts w:asciiTheme="minorHAnsi" w:hAnsiTheme="minorHAnsi"/>
          <w:sz w:val="20"/>
          <w:szCs w:val="20"/>
        </w:rPr>
        <w:t xml:space="preserve"> in some contexts and in Tier 3 </w:t>
      </w:r>
      <w:r w:rsidR="00483B72">
        <w:rPr>
          <w:rFonts w:asciiTheme="minorHAnsi" w:hAnsiTheme="minorHAnsi"/>
          <w:sz w:val="20"/>
          <w:szCs w:val="20"/>
        </w:rPr>
        <w:t xml:space="preserve">(technical vocabulary) </w:t>
      </w:r>
      <w:r w:rsidRPr="0006030C">
        <w:rPr>
          <w:rFonts w:asciiTheme="minorHAnsi" w:hAnsiTheme="minorHAnsi"/>
          <w:sz w:val="20"/>
          <w:szCs w:val="20"/>
        </w:rPr>
        <w:t xml:space="preserve">in others. For example: The word </w:t>
      </w:r>
      <w:r w:rsidR="00BC732F">
        <w:rPr>
          <w:rFonts w:asciiTheme="minorHAnsi" w:hAnsiTheme="minorHAnsi"/>
          <w:sz w:val="20"/>
          <w:szCs w:val="20"/>
        </w:rPr>
        <w:t>region</w:t>
      </w:r>
      <w:r w:rsidRPr="0006030C">
        <w:rPr>
          <w:rFonts w:asciiTheme="minorHAnsi" w:hAnsiTheme="minorHAnsi"/>
          <w:sz w:val="20"/>
          <w:szCs w:val="20"/>
        </w:rPr>
        <w:t xml:space="preserve"> </w:t>
      </w:r>
      <w:r w:rsidR="00BC732F">
        <w:rPr>
          <w:rFonts w:asciiTheme="minorHAnsi" w:hAnsiTheme="minorHAnsi"/>
          <w:sz w:val="20"/>
          <w:szCs w:val="20"/>
        </w:rPr>
        <w:t xml:space="preserve">has a very specific definition in geography, justifying its Tier 3 status in Boom and Bust. In another context and unit, however, region may have a very different technical or academic meaning/usage. </w:t>
      </w:r>
      <w:r w:rsidRPr="0006030C">
        <w:rPr>
          <w:rFonts w:asciiTheme="minorHAnsi" w:hAnsiTheme="minorHAnsi"/>
          <w:sz w:val="20"/>
          <w:szCs w:val="20"/>
        </w:rPr>
        <w:t>We want to highlight and explicitly discuss similarities and differences like these while teaching vocabulary!</w:t>
      </w:r>
    </w:p>
    <w:p w:rsidR="0006030C" w:rsidRPr="00B9106E" w:rsidRDefault="00B9106E" w:rsidP="00E358B9">
      <w:pPr>
        <w:spacing w:before="60" w:after="60" w:line="216" w:lineRule="auto"/>
        <w:jc w:val="center"/>
        <w:rPr>
          <w:rFonts w:asciiTheme="minorHAnsi" w:hAnsiTheme="minorHAnsi"/>
          <w:b/>
          <w:sz w:val="20"/>
          <w:szCs w:val="20"/>
        </w:rPr>
      </w:pPr>
      <w:r w:rsidRPr="00B9106E">
        <w:rPr>
          <w:rFonts w:asciiTheme="minorHAnsi" w:hAnsiTheme="minorHAnsi"/>
          <w:b/>
          <w:sz w:val="20"/>
          <w:szCs w:val="20"/>
        </w:rPr>
        <w:t>***</w:t>
      </w:r>
      <w:r>
        <w:rPr>
          <w:rFonts w:asciiTheme="minorHAnsi" w:hAnsiTheme="minorHAnsi"/>
          <w:b/>
          <w:sz w:val="20"/>
          <w:szCs w:val="20"/>
        </w:rPr>
        <w:t>Note: The Critical Language sections of the sam</w:t>
      </w:r>
      <w:r w:rsidR="00483B72">
        <w:rPr>
          <w:rFonts w:asciiTheme="minorHAnsi" w:hAnsiTheme="minorHAnsi"/>
          <w:b/>
          <w:sz w:val="20"/>
          <w:szCs w:val="20"/>
        </w:rPr>
        <w:t>ples contain only examples of</w:t>
      </w:r>
      <w:r>
        <w:rPr>
          <w:rFonts w:asciiTheme="minorHAnsi" w:hAnsiTheme="minorHAnsi"/>
          <w:b/>
          <w:sz w:val="20"/>
          <w:szCs w:val="20"/>
        </w:rPr>
        <w:t xml:space="preserve"> vocabulary relevant to each unit. No attempt was made to create extensive lists. Instead, the intent was to provide words that clarify/illustrate </w:t>
      </w:r>
      <w:r w:rsidR="00483B72">
        <w:rPr>
          <w:rFonts w:asciiTheme="minorHAnsi" w:hAnsiTheme="minorHAnsi"/>
          <w:b/>
          <w:sz w:val="20"/>
          <w:szCs w:val="20"/>
        </w:rPr>
        <w:t>academic and technical vocabulary</w:t>
      </w:r>
      <w:r>
        <w:rPr>
          <w:rFonts w:asciiTheme="minorHAnsi" w:hAnsiTheme="minorHAnsi"/>
          <w:b/>
          <w:sz w:val="20"/>
          <w:szCs w:val="20"/>
        </w:rPr>
        <w:t xml:space="preserve"> within the context of the unit***</w:t>
      </w:r>
    </w:p>
    <w:p w:rsidR="00AC35AD" w:rsidRPr="0006030C" w:rsidRDefault="0006030C" w:rsidP="00E358B9">
      <w:pPr>
        <w:pBdr>
          <w:bottom w:val="single" w:sz="12" w:space="1" w:color="auto"/>
        </w:pBdr>
        <w:spacing w:before="60" w:after="60" w:line="216" w:lineRule="auto"/>
        <w:rPr>
          <w:rFonts w:ascii="Verdana" w:hAnsi="Verdana"/>
          <w:sz w:val="20"/>
          <w:szCs w:val="20"/>
        </w:rPr>
      </w:pPr>
      <w:r>
        <w:rPr>
          <w:rFonts w:ascii="Verdana" w:hAnsi="Verdana"/>
          <w:b/>
          <w:sz w:val="20"/>
          <w:szCs w:val="20"/>
        </w:rPr>
        <w:br w:type="page"/>
      </w:r>
    </w:p>
    <w:p w:rsidR="007B20D6" w:rsidRPr="00AC35AD" w:rsidRDefault="004E33CA" w:rsidP="00AC35AD">
      <w:pPr>
        <w:shd w:val="clear" w:color="auto" w:fill="203C73"/>
        <w:tabs>
          <w:tab w:val="left" w:pos="3650"/>
        </w:tabs>
        <w:spacing w:before="120" w:after="120" w:line="23" w:lineRule="atLeast"/>
        <w:rPr>
          <w:rFonts w:ascii="Palatino Linotype" w:hAnsi="Palatino Linotype"/>
          <w:sz w:val="20"/>
          <w:szCs w:val="20"/>
        </w:rPr>
      </w:pPr>
      <w:r>
        <w:rPr>
          <w:rFonts w:ascii="Palatino Linotype" w:hAnsi="Palatino Linotype"/>
          <w:sz w:val="20"/>
          <w:szCs w:val="20"/>
        </w:rPr>
        <w:lastRenderedPageBreak/>
        <w:t xml:space="preserve">Creating the Unit Overview- </w:t>
      </w:r>
      <w:r w:rsidR="00AC35AD">
        <w:rPr>
          <w:rFonts w:ascii="Palatino Linotype" w:hAnsi="Palatino Linotype"/>
          <w:sz w:val="20"/>
          <w:szCs w:val="20"/>
        </w:rPr>
        <w:t>Course at a glance</w:t>
      </w:r>
      <w:bookmarkStart w:id="16" w:name="CourseataGlance"/>
      <w:bookmarkEnd w:id="16"/>
    </w:p>
    <w:tbl>
      <w:tblPr>
        <w:tblW w:w="10677" w:type="dxa"/>
        <w:jc w:val="center"/>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064"/>
        <w:gridCol w:w="1182"/>
        <w:gridCol w:w="1639"/>
        <w:gridCol w:w="1639"/>
        <w:gridCol w:w="1435"/>
        <w:gridCol w:w="2718"/>
      </w:tblGrid>
      <w:tr w:rsidR="0032648B" w:rsidRPr="0032648B" w:rsidTr="008273FD">
        <w:trPr>
          <w:trHeight w:val="165"/>
          <w:jc w:val="center"/>
        </w:trPr>
        <w:tc>
          <w:tcPr>
            <w:tcW w:w="2064" w:type="dxa"/>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 xml:space="preserve">      Content Area</w:t>
            </w:r>
          </w:p>
        </w:tc>
        <w:tc>
          <w:tcPr>
            <w:tcW w:w="4460" w:type="dxa"/>
            <w:gridSpan w:val="3"/>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Social Studies</w:t>
            </w:r>
          </w:p>
        </w:tc>
        <w:tc>
          <w:tcPr>
            <w:tcW w:w="0" w:type="auto"/>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Grade Level</w:t>
            </w:r>
          </w:p>
        </w:tc>
        <w:tc>
          <w:tcPr>
            <w:tcW w:w="2718" w:type="dxa"/>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4</w:t>
            </w:r>
            <w:r w:rsidRPr="0032648B">
              <w:rPr>
                <w:rFonts w:ascii="Calibri" w:eastAsia="Calibri" w:hAnsi="Calibri"/>
                <w:sz w:val="20"/>
                <w:szCs w:val="20"/>
                <w:vertAlign w:val="superscript"/>
              </w:rPr>
              <w:t>th</w:t>
            </w:r>
            <w:r w:rsidRPr="0032648B">
              <w:rPr>
                <w:rFonts w:ascii="Calibri" w:eastAsia="Calibri" w:hAnsi="Calibri"/>
                <w:sz w:val="20"/>
                <w:szCs w:val="20"/>
              </w:rPr>
              <w:t xml:space="preserve"> Grade</w:t>
            </w:r>
          </w:p>
        </w:tc>
      </w:tr>
      <w:tr w:rsidR="0032648B" w:rsidRPr="0032648B" w:rsidTr="008273FD">
        <w:trPr>
          <w:trHeight w:val="165"/>
          <w:jc w:val="center"/>
        </w:trPr>
        <w:tc>
          <w:tcPr>
            <w:tcW w:w="2064" w:type="dxa"/>
            <w:tcBorders>
              <w:top w:val="single" w:sz="24" w:space="0" w:color="auto"/>
              <w:left w:val="single" w:sz="24" w:space="0" w:color="auto"/>
              <w:bottom w:val="single" w:sz="8" w:space="0" w:color="auto"/>
              <w:right w:val="single" w:sz="8" w:space="0" w:color="auto"/>
            </w:tcBorders>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Standard</w:t>
            </w:r>
          </w:p>
        </w:tc>
        <w:tc>
          <w:tcPr>
            <w:tcW w:w="5895" w:type="dxa"/>
            <w:gridSpan w:val="4"/>
            <w:tcBorders>
              <w:top w:val="single" w:sz="24" w:space="0" w:color="auto"/>
              <w:left w:val="single" w:sz="8" w:space="0" w:color="auto"/>
              <w:bottom w:val="single" w:sz="8" w:space="0" w:color="auto"/>
              <w:right w:val="single" w:sz="4" w:space="0" w:color="auto"/>
            </w:tcBorders>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Grade Level Expectations (GLE)</w:t>
            </w:r>
          </w:p>
        </w:tc>
        <w:tc>
          <w:tcPr>
            <w:tcW w:w="2718" w:type="dxa"/>
            <w:tcBorders>
              <w:top w:val="single" w:sz="24" w:space="0" w:color="auto"/>
              <w:left w:val="single" w:sz="4" w:space="0" w:color="auto"/>
              <w:bottom w:val="single" w:sz="8" w:space="0" w:color="auto"/>
              <w:right w:val="single" w:sz="24" w:space="0" w:color="auto"/>
            </w:tcBorders>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GLE Code</w:t>
            </w:r>
          </w:p>
        </w:tc>
      </w:tr>
      <w:tr w:rsidR="0032648B" w:rsidRPr="0032648B" w:rsidTr="008273FD">
        <w:trPr>
          <w:trHeight w:val="270"/>
          <w:jc w:val="center"/>
        </w:trPr>
        <w:tc>
          <w:tcPr>
            <w:tcW w:w="2064" w:type="dxa"/>
            <w:vMerge w:val="restart"/>
            <w:tcBorders>
              <w:top w:val="single" w:sz="8" w:space="0" w:color="auto"/>
              <w:left w:val="single" w:sz="24"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r w:rsidRPr="0032648B">
              <w:rPr>
                <w:rFonts w:ascii="Calibri" w:eastAsia="Calibri" w:hAnsi="Calibri"/>
                <w:sz w:val="20"/>
                <w:szCs w:val="20"/>
              </w:rPr>
              <w:t>History</w:t>
            </w: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18"/>
              </w:numPr>
              <w:spacing w:after="200"/>
              <w:contextualSpacing/>
              <w:rPr>
                <w:rFonts w:ascii="Calibri" w:eastAsia="Times New Roman" w:hAnsi="Calibri" w:cs="Calibri"/>
                <w:sz w:val="20"/>
                <w:szCs w:val="20"/>
              </w:rPr>
            </w:pPr>
            <w:r w:rsidRPr="0032648B">
              <w:rPr>
                <w:rFonts w:ascii="Calibri" w:eastAsia="Times New Roman" w:hAnsi="Calibri" w:cs="Calibri"/>
                <w:sz w:val="20"/>
                <w:szCs w:val="20"/>
              </w:rPr>
              <w:t>Organize a sequence of events to understand the concepts of chronology and cause and effect in the history of Colorado</w:t>
            </w:r>
          </w:p>
        </w:tc>
        <w:tc>
          <w:tcPr>
            <w:tcW w:w="2718" w:type="dxa"/>
            <w:tcBorders>
              <w:top w:val="single" w:sz="8" w:space="0" w:color="auto"/>
              <w:left w:val="single" w:sz="4" w:space="0" w:color="auto"/>
              <w:bottom w:val="single" w:sz="8" w:space="0" w:color="auto"/>
              <w:right w:val="single" w:sz="24" w:space="0" w:color="auto"/>
            </w:tcBorders>
          </w:tcPr>
          <w:p w:rsidR="0032648B" w:rsidRPr="0032648B" w:rsidRDefault="0032648B" w:rsidP="0032648B">
            <w:pPr>
              <w:contextualSpacing/>
              <w:rPr>
                <w:rFonts w:ascii="Calibri" w:eastAsia="Calibri" w:hAnsi="Calibri" w:cs="Calibri"/>
                <w:sz w:val="20"/>
                <w:szCs w:val="20"/>
              </w:rPr>
            </w:pPr>
            <w:r w:rsidRPr="0032648B">
              <w:rPr>
                <w:rFonts w:ascii="Calibri" w:eastAsia="Times New Roman" w:hAnsi="Calibri"/>
                <w:sz w:val="20"/>
                <w:szCs w:val="20"/>
              </w:rPr>
              <w:t>SS09-GR.4-S.1-GLE.1</w:t>
            </w:r>
          </w:p>
        </w:tc>
      </w:tr>
      <w:tr w:rsidR="0032648B" w:rsidRPr="0032648B" w:rsidTr="008273FD">
        <w:trPr>
          <w:trHeight w:val="270"/>
          <w:jc w:val="center"/>
        </w:trPr>
        <w:tc>
          <w:tcPr>
            <w:tcW w:w="2064" w:type="dxa"/>
            <w:vMerge/>
            <w:tcBorders>
              <w:left w:val="single" w:sz="24" w:space="0" w:color="auto"/>
              <w:bottom w:val="single" w:sz="8"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18"/>
              </w:numPr>
              <w:spacing w:after="200"/>
              <w:contextualSpacing/>
              <w:rPr>
                <w:rFonts w:ascii="Calibri" w:eastAsia="Times New Roman" w:hAnsi="Calibri"/>
                <w:sz w:val="20"/>
                <w:szCs w:val="20"/>
              </w:rPr>
            </w:pPr>
            <w:r w:rsidRPr="0032648B">
              <w:rPr>
                <w:rFonts w:ascii="Calibri" w:eastAsia="Times New Roman" w:hAnsi="Calibri"/>
                <w:sz w:val="20"/>
                <w:szCs w:val="20"/>
              </w:rPr>
              <w:t>The historical eras, individuals, groups, ideas, and themes in Colorado history and their relationships to key events in the United States</w:t>
            </w:r>
          </w:p>
        </w:tc>
        <w:tc>
          <w:tcPr>
            <w:tcW w:w="2718" w:type="dxa"/>
            <w:tcBorders>
              <w:top w:val="single" w:sz="8" w:space="0" w:color="auto"/>
              <w:left w:val="single" w:sz="4" w:space="0" w:color="auto"/>
              <w:bottom w:val="single" w:sz="8" w:space="0" w:color="auto"/>
              <w:right w:val="single" w:sz="24" w:space="0" w:color="auto"/>
            </w:tcBorders>
          </w:tcPr>
          <w:p w:rsidR="0032648B" w:rsidRPr="0032648B" w:rsidRDefault="0032648B" w:rsidP="0032648B">
            <w:pPr>
              <w:contextualSpacing/>
              <w:rPr>
                <w:rFonts w:ascii="Calibri" w:eastAsia="Times New Roman" w:hAnsi="Calibri"/>
                <w:sz w:val="20"/>
                <w:szCs w:val="20"/>
              </w:rPr>
            </w:pPr>
            <w:r w:rsidRPr="0032648B">
              <w:rPr>
                <w:rFonts w:ascii="Calibri" w:eastAsia="Times New Roman" w:hAnsi="Calibri"/>
                <w:sz w:val="20"/>
                <w:szCs w:val="20"/>
              </w:rPr>
              <w:t>SS09-GR.4-S.1-GLE.2</w:t>
            </w:r>
          </w:p>
        </w:tc>
      </w:tr>
      <w:tr w:rsidR="0032648B" w:rsidRPr="0032648B" w:rsidTr="008273FD">
        <w:trPr>
          <w:trHeight w:val="131"/>
          <w:jc w:val="center"/>
        </w:trPr>
        <w:tc>
          <w:tcPr>
            <w:tcW w:w="2064" w:type="dxa"/>
            <w:vMerge w:val="restart"/>
            <w:tcBorders>
              <w:top w:val="single" w:sz="8" w:space="0" w:color="auto"/>
              <w:left w:val="single" w:sz="24"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r w:rsidRPr="0032648B">
              <w:rPr>
                <w:rFonts w:ascii="Calibri" w:eastAsia="Calibri" w:hAnsi="Calibri"/>
                <w:sz w:val="20"/>
                <w:szCs w:val="20"/>
              </w:rPr>
              <w:t>Geography</w:t>
            </w: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19"/>
              </w:numPr>
              <w:spacing w:after="200"/>
              <w:contextualSpacing/>
              <w:rPr>
                <w:rFonts w:ascii="Calibri" w:eastAsia="Times New Roman" w:hAnsi="Calibri" w:cs="Calibri"/>
                <w:sz w:val="20"/>
                <w:szCs w:val="20"/>
              </w:rPr>
            </w:pPr>
            <w:r w:rsidRPr="0032648B">
              <w:rPr>
                <w:rFonts w:ascii="Calibri" w:eastAsia="Times New Roman" w:hAnsi="Calibri" w:cs="Calibri"/>
                <w:sz w:val="20"/>
                <w:szCs w:val="20"/>
              </w:rPr>
              <w:t>Use several types of geographic tools to answer questions about the geography of Colorado</w:t>
            </w:r>
          </w:p>
        </w:tc>
        <w:tc>
          <w:tcPr>
            <w:tcW w:w="2718" w:type="dxa"/>
            <w:tcBorders>
              <w:top w:val="single" w:sz="8" w:space="0" w:color="auto"/>
              <w:left w:val="single" w:sz="4" w:space="0" w:color="auto"/>
              <w:right w:val="single" w:sz="24" w:space="0" w:color="auto"/>
            </w:tcBorders>
          </w:tcPr>
          <w:p w:rsidR="0032648B" w:rsidRPr="0032648B" w:rsidRDefault="0032648B" w:rsidP="0032648B">
            <w:pPr>
              <w:contextualSpacing/>
              <w:rPr>
                <w:rFonts w:ascii="Calibri" w:eastAsia="Times New Roman" w:hAnsi="Calibri" w:cs="Calibri"/>
                <w:sz w:val="20"/>
                <w:szCs w:val="20"/>
              </w:rPr>
            </w:pPr>
            <w:r w:rsidRPr="0032648B">
              <w:rPr>
                <w:rFonts w:ascii="Calibri" w:eastAsia="Times New Roman" w:hAnsi="Calibri"/>
                <w:sz w:val="20"/>
                <w:szCs w:val="20"/>
              </w:rPr>
              <w:t>SS09-GR.4-S.2-GLE.1</w:t>
            </w:r>
          </w:p>
        </w:tc>
      </w:tr>
      <w:tr w:rsidR="0032648B" w:rsidRPr="0032648B" w:rsidTr="008273FD">
        <w:trPr>
          <w:trHeight w:val="131"/>
          <w:jc w:val="center"/>
        </w:trPr>
        <w:tc>
          <w:tcPr>
            <w:tcW w:w="2064" w:type="dxa"/>
            <w:vMerge/>
            <w:tcBorders>
              <w:left w:val="single" w:sz="24" w:space="0" w:color="auto"/>
              <w:bottom w:val="single" w:sz="8"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19"/>
              </w:numPr>
              <w:spacing w:after="200"/>
              <w:contextualSpacing/>
              <w:rPr>
                <w:rFonts w:ascii="Calibri" w:eastAsia="Times New Roman" w:hAnsi="Calibri" w:cs="Calibri"/>
                <w:sz w:val="20"/>
                <w:szCs w:val="20"/>
              </w:rPr>
            </w:pPr>
            <w:r w:rsidRPr="0032648B">
              <w:rPr>
                <w:rFonts w:ascii="Calibri" w:eastAsia="Times New Roman" w:hAnsi="Calibri" w:cs="Calibri"/>
                <w:sz w:val="20"/>
                <w:szCs w:val="20"/>
              </w:rPr>
              <w:t>Connections within and across human and physical systems are developed</w:t>
            </w:r>
          </w:p>
        </w:tc>
        <w:tc>
          <w:tcPr>
            <w:tcW w:w="2718" w:type="dxa"/>
            <w:tcBorders>
              <w:left w:val="single" w:sz="4" w:space="0" w:color="auto"/>
              <w:bottom w:val="single" w:sz="8" w:space="0" w:color="auto"/>
              <w:right w:val="single" w:sz="24" w:space="0" w:color="auto"/>
            </w:tcBorders>
          </w:tcPr>
          <w:p w:rsidR="0032648B" w:rsidRPr="0032648B" w:rsidRDefault="0032648B" w:rsidP="0032648B">
            <w:pPr>
              <w:contextualSpacing/>
              <w:rPr>
                <w:rFonts w:ascii="Calibri" w:eastAsia="Times New Roman" w:hAnsi="Calibri"/>
                <w:sz w:val="20"/>
                <w:szCs w:val="20"/>
              </w:rPr>
            </w:pPr>
            <w:r w:rsidRPr="0032648B">
              <w:rPr>
                <w:rFonts w:ascii="Calibri" w:eastAsia="Times New Roman" w:hAnsi="Calibri"/>
                <w:sz w:val="20"/>
                <w:szCs w:val="20"/>
              </w:rPr>
              <w:t>SS09-GR.4-S.2-GLE.2</w:t>
            </w:r>
          </w:p>
        </w:tc>
      </w:tr>
      <w:tr w:rsidR="0032648B" w:rsidRPr="0032648B" w:rsidTr="008273FD">
        <w:trPr>
          <w:trHeight w:val="270"/>
          <w:jc w:val="center"/>
        </w:trPr>
        <w:tc>
          <w:tcPr>
            <w:tcW w:w="2064" w:type="dxa"/>
            <w:vMerge w:val="restart"/>
            <w:tcBorders>
              <w:top w:val="single" w:sz="8" w:space="0" w:color="auto"/>
              <w:left w:val="single" w:sz="24"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r w:rsidRPr="0032648B">
              <w:rPr>
                <w:rFonts w:ascii="Calibri" w:eastAsia="Calibri" w:hAnsi="Calibri"/>
                <w:sz w:val="20"/>
                <w:szCs w:val="20"/>
              </w:rPr>
              <w:t>Economics</w:t>
            </w: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20"/>
              </w:numPr>
              <w:spacing w:after="200"/>
              <w:contextualSpacing/>
              <w:rPr>
                <w:rFonts w:ascii="Calibri" w:eastAsia="Times New Roman" w:hAnsi="Calibri"/>
                <w:sz w:val="20"/>
                <w:szCs w:val="20"/>
              </w:rPr>
            </w:pPr>
            <w:r w:rsidRPr="0032648B">
              <w:rPr>
                <w:rFonts w:ascii="Calibri" w:eastAsia="Times New Roman" w:hAnsi="Calibri"/>
                <w:sz w:val="20"/>
                <w:szCs w:val="20"/>
              </w:rPr>
              <w:t>People responded to positive and negative incentives</w:t>
            </w:r>
          </w:p>
        </w:tc>
        <w:tc>
          <w:tcPr>
            <w:tcW w:w="2718" w:type="dxa"/>
            <w:tcBorders>
              <w:top w:val="single" w:sz="8" w:space="0" w:color="auto"/>
              <w:left w:val="single" w:sz="4" w:space="0" w:color="auto"/>
              <w:bottom w:val="single" w:sz="8" w:space="0" w:color="auto"/>
              <w:right w:val="single" w:sz="24" w:space="0" w:color="auto"/>
            </w:tcBorders>
          </w:tcPr>
          <w:p w:rsidR="0032648B" w:rsidRPr="0032648B" w:rsidRDefault="0032648B" w:rsidP="0032648B">
            <w:pPr>
              <w:contextualSpacing/>
              <w:rPr>
                <w:rFonts w:ascii="Calibri" w:eastAsia="Times New Roman" w:hAnsi="Calibri" w:cs="Calibri"/>
                <w:sz w:val="20"/>
                <w:szCs w:val="20"/>
              </w:rPr>
            </w:pPr>
            <w:r w:rsidRPr="0032648B">
              <w:rPr>
                <w:rFonts w:ascii="Calibri" w:eastAsia="Times New Roman" w:hAnsi="Calibri"/>
                <w:sz w:val="20"/>
                <w:szCs w:val="20"/>
              </w:rPr>
              <w:t>SS09-GR.4-S.3-GLE.1</w:t>
            </w:r>
          </w:p>
        </w:tc>
      </w:tr>
      <w:tr w:rsidR="0032648B" w:rsidRPr="0032648B" w:rsidTr="008273FD">
        <w:trPr>
          <w:trHeight w:val="270"/>
          <w:jc w:val="center"/>
        </w:trPr>
        <w:tc>
          <w:tcPr>
            <w:tcW w:w="2064" w:type="dxa"/>
            <w:vMerge/>
            <w:tcBorders>
              <w:left w:val="single" w:sz="24" w:space="0" w:color="auto"/>
              <w:bottom w:val="single" w:sz="8"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p>
        </w:tc>
        <w:tc>
          <w:tcPr>
            <w:tcW w:w="5895" w:type="dxa"/>
            <w:gridSpan w:val="4"/>
            <w:tcBorders>
              <w:top w:val="single" w:sz="8" w:space="0" w:color="auto"/>
              <w:left w:val="single" w:sz="8" w:space="0" w:color="auto"/>
              <w:bottom w:val="single" w:sz="8" w:space="0" w:color="auto"/>
              <w:right w:val="single" w:sz="4" w:space="0" w:color="auto"/>
            </w:tcBorders>
          </w:tcPr>
          <w:p w:rsidR="0032648B" w:rsidRPr="0032648B" w:rsidRDefault="0032648B" w:rsidP="00305624">
            <w:pPr>
              <w:numPr>
                <w:ilvl w:val="0"/>
                <w:numId w:val="20"/>
              </w:numPr>
              <w:spacing w:after="200"/>
              <w:contextualSpacing/>
              <w:rPr>
                <w:rFonts w:ascii="Calibri" w:eastAsia="Times New Roman" w:hAnsi="Calibri"/>
                <w:sz w:val="20"/>
                <w:szCs w:val="20"/>
              </w:rPr>
            </w:pPr>
            <w:r w:rsidRPr="0032648B">
              <w:rPr>
                <w:rFonts w:ascii="Calibri" w:eastAsia="Times New Roman" w:hAnsi="Calibri"/>
                <w:sz w:val="20"/>
                <w:szCs w:val="20"/>
              </w:rPr>
              <w:t>The relationship between choice and opportunity cost (PFL)</w:t>
            </w:r>
          </w:p>
        </w:tc>
        <w:tc>
          <w:tcPr>
            <w:tcW w:w="2718" w:type="dxa"/>
            <w:tcBorders>
              <w:top w:val="single" w:sz="8" w:space="0" w:color="auto"/>
              <w:left w:val="single" w:sz="4" w:space="0" w:color="auto"/>
              <w:bottom w:val="single" w:sz="8" w:space="0" w:color="auto"/>
              <w:right w:val="single" w:sz="24" w:space="0" w:color="auto"/>
            </w:tcBorders>
          </w:tcPr>
          <w:p w:rsidR="0032648B" w:rsidRPr="0032648B" w:rsidRDefault="0032648B" w:rsidP="0032648B">
            <w:pPr>
              <w:contextualSpacing/>
              <w:rPr>
                <w:rFonts w:ascii="Calibri" w:eastAsia="Times New Roman" w:hAnsi="Calibri"/>
                <w:sz w:val="20"/>
                <w:szCs w:val="20"/>
              </w:rPr>
            </w:pPr>
            <w:r w:rsidRPr="0032648B">
              <w:rPr>
                <w:rFonts w:ascii="Calibri" w:eastAsia="Times New Roman" w:hAnsi="Calibri"/>
                <w:sz w:val="20"/>
                <w:szCs w:val="20"/>
              </w:rPr>
              <w:t>SS09-GR.4-S.3-GLE.2</w:t>
            </w:r>
          </w:p>
        </w:tc>
      </w:tr>
      <w:tr w:rsidR="0032648B" w:rsidRPr="0032648B" w:rsidTr="008273FD">
        <w:trPr>
          <w:trHeight w:val="270"/>
          <w:jc w:val="center"/>
        </w:trPr>
        <w:tc>
          <w:tcPr>
            <w:tcW w:w="2064" w:type="dxa"/>
            <w:vMerge w:val="restart"/>
            <w:tcBorders>
              <w:top w:val="single" w:sz="8" w:space="0" w:color="auto"/>
              <w:left w:val="single" w:sz="24" w:space="0" w:color="auto"/>
              <w:right w:val="single" w:sz="8" w:space="0" w:color="auto"/>
            </w:tcBorders>
          </w:tcPr>
          <w:p w:rsidR="0032648B" w:rsidRPr="0032648B" w:rsidRDefault="0032648B" w:rsidP="00305624">
            <w:pPr>
              <w:numPr>
                <w:ilvl w:val="0"/>
                <w:numId w:val="22"/>
              </w:numPr>
              <w:spacing w:after="200" w:line="276" w:lineRule="auto"/>
              <w:ind w:left="90"/>
              <w:rPr>
                <w:rFonts w:ascii="Calibri" w:eastAsia="Calibri" w:hAnsi="Calibri"/>
                <w:sz w:val="20"/>
                <w:szCs w:val="20"/>
              </w:rPr>
            </w:pPr>
            <w:r w:rsidRPr="0032648B">
              <w:rPr>
                <w:rFonts w:ascii="Calibri" w:eastAsia="Calibri" w:hAnsi="Calibri"/>
                <w:sz w:val="20"/>
                <w:szCs w:val="20"/>
              </w:rPr>
              <w:t>Civics</w:t>
            </w:r>
          </w:p>
        </w:tc>
        <w:tc>
          <w:tcPr>
            <w:tcW w:w="5895" w:type="dxa"/>
            <w:gridSpan w:val="4"/>
            <w:tcBorders>
              <w:top w:val="single" w:sz="8" w:space="0" w:color="auto"/>
              <w:left w:val="single" w:sz="8" w:space="0" w:color="auto"/>
              <w:bottom w:val="single" w:sz="4" w:space="0" w:color="auto"/>
              <w:right w:val="single" w:sz="4" w:space="0" w:color="auto"/>
            </w:tcBorders>
          </w:tcPr>
          <w:p w:rsidR="0032648B" w:rsidRPr="0032648B" w:rsidRDefault="0032648B" w:rsidP="00305624">
            <w:pPr>
              <w:numPr>
                <w:ilvl w:val="0"/>
                <w:numId w:val="21"/>
              </w:numPr>
              <w:spacing w:after="200"/>
              <w:contextualSpacing/>
              <w:rPr>
                <w:rFonts w:ascii="Calibri" w:eastAsia="Times New Roman" w:hAnsi="Calibri"/>
                <w:sz w:val="20"/>
                <w:szCs w:val="20"/>
              </w:rPr>
            </w:pPr>
            <w:r w:rsidRPr="0032648B">
              <w:rPr>
                <w:rFonts w:ascii="Calibri" w:eastAsia="Times New Roman" w:hAnsi="Calibri"/>
                <w:sz w:val="20"/>
                <w:szCs w:val="20"/>
              </w:rPr>
              <w:t xml:space="preserve">Analyze and debate multiple perspectives on an issue </w:t>
            </w:r>
          </w:p>
        </w:tc>
        <w:tc>
          <w:tcPr>
            <w:tcW w:w="2718" w:type="dxa"/>
            <w:tcBorders>
              <w:top w:val="single" w:sz="8" w:space="0" w:color="auto"/>
              <w:left w:val="single" w:sz="4" w:space="0" w:color="auto"/>
              <w:bottom w:val="single" w:sz="4" w:space="0" w:color="auto"/>
              <w:right w:val="single" w:sz="24" w:space="0" w:color="auto"/>
            </w:tcBorders>
          </w:tcPr>
          <w:p w:rsidR="0032648B" w:rsidRPr="0032648B" w:rsidRDefault="0032648B" w:rsidP="0032648B">
            <w:pPr>
              <w:contextualSpacing/>
              <w:rPr>
                <w:rFonts w:ascii="Calibri" w:eastAsia="Times New Roman" w:hAnsi="Calibri" w:cs="Calibri"/>
                <w:sz w:val="20"/>
                <w:szCs w:val="20"/>
              </w:rPr>
            </w:pPr>
            <w:r w:rsidRPr="0032648B">
              <w:rPr>
                <w:rFonts w:ascii="Calibri" w:eastAsia="Times New Roman" w:hAnsi="Calibri"/>
                <w:sz w:val="20"/>
                <w:szCs w:val="20"/>
              </w:rPr>
              <w:t>SS09-GR.4-S.4-GLE.1</w:t>
            </w:r>
          </w:p>
        </w:tc>
      </w:tr>
      <w:tr w:rsidR="0032648B" w:rsidRPr="0032648B" w:rsidTr="008273FD">
        <w:trPr>
          <w:trHeight w:val="270"/>
          <w:jc w:val="center"/>
        </w:trPr>
        <w:tc>
          <w:tcPr>
            <w:tcW w:w="2064" w:type="dxa"/>
            <w:vMerge/>
            <w:tcBorders>
              <w:left w:val="single" w:sz="24" w:space="0" w:color="auto"/>
              <w:bottom w:val="single" w:sz="24" w:space="0" w:color="auto"/>
              <w:right w:val="single" w:sz="8" w:space="0" w:color="auto"/>
            </w:tcBorders>
          </w:tcPr>
          <w:p w:rsidR="0032648B" w:rsidRPr="0032648B" w:rsidRDefault="0032648B" w:rsidP="00305624">
            <w:pPr>
              <w:numPr>
                <w:ilvl w:val="0"/>
                <w:numId w:val="22"/>
              </w:numPr>
              <w:spacing w:after="200" w:line="276" w:lineRule="auto"/>
              <w:rPr>
                <w:rFonts w:ascii="Calibri" w:eastAsia="Calibri" w:hAnsi="Calibri"/>
                <w:sz w:val="20"/>
                <w:szCs w:val="20"/>
              </w:rPr>
            </w:pPr>
          </w:p>
        </w:tc>
        <w:tc>
          <w:tcPr>
            <w:tcW w:w="5895" w:type="dxa"/>
            <w:gridSpan w:val="4"/>
            <w:tcBorders>
              <w:top w:val="single" w:sz="4" w:space="0" w:color="auto"/>
              <w:left w:val="single" w:sz="8" w:space="0" w:color="auto"/>
              <w:bottom w:val="single" w:sz="24" w:space="0" w:color="auto"/>
              <w:right w:val="single" w:sz="4" w:space="0" w:color="auto"/>
            </w:tcBorders>
          </w:tcPr>
          <w:p w:rsidR="0032648B" w:rsidRPr="0032648B" w:rsidRDefault="0032648B" w:rsidP="00305624">
            <w:pPr>
              <w:numPr>
                <w:ilvl w:val="0"/>
                <w:numId w:val="21"/>
              </w:numPr>
              <w:spacing w:after="200"/>
              <w:contextualSpacing/>
              <w:rPr>
                <w:rFonts w:ascii="Calibri" w:eastAsia="Times New Roman" w:hAnsi="Calibri"/>
                <w:sz w:val="20"/>
                <w:szCs w:val="20"/>
              </w:rPr>
            </w:pPr>
            <w:r w:rsidRPr="0032648B">
              <w:rPr>
                <w:rFonts w:ascii="Calibri" w:eastAsia="Times New Roman" w:hAnsi="Calibri"/>
                <w:sz w:val="20"/>
                <w:szCs w:val="20"/>
              </w:rPr>
              <w:t xml:space="preserve">The </w:t>
            </w:r>
            <w:r w:rsidRPr="0032648B" w:rsidDel="009A2A1D">
              <w:rPr>
                <w:rFonts w:ascii="Calibri" w:eastAsia="Times New Roman" w:hAnsi="Calibri"/>
                <w:sz w:val="20"/>
                <w:szCs w:val="20"/>
              </w:rPr>
              <w:t>origins</w:t>
            </w:r>
            <w:r w:rsidRPr="0032648B">
              <w:rPr>
                <w:rFonts w:ascii="Calibri" w:eastAsia="Times New Roman" w:hAnsi="Calibri"/>
                <w:sz w:val="20"/>
                <w:szCs w:val="20"/>
              </w:rPr>
              <w:t xml:space="preserve">, structure, and functions of the Colorado government </w:t>
            </w:r>
          </w:p>
        </w:tc>
        <w:tc>
          <w:tcPr>
            <w:tcW w:w="2718" w:type="dxa"/>
            <w:tcBorders>
              <w:top w:val="single" w:sz="4" w:space="0" w:color="auto"/>
              <w:left w:val="single" w:sz="4" w:space="0" w:color="auto"/>
              <w:bottom w:val="single" w:sz="24" w:space="0" w:color="auto"/>
              <w:right w:val="single" w:sz="24" w:space="0" w:color="auto"/>
            </w:tcBorders>
          </w:tcPr>
          <w:p w:rsidR="0032648B" w:rsidRPr="0032648B" w:rsidRDefault="0032648B" w:rsidP="0032648B">
            <w:pPr>
              <w:contextualSpacing/>
              <w:rPr>
                <w:rFonts w:ascii="Calibri" w:eastAsia="Times New Roman" w:hAnsi="Calibri"/>
                <w:sz w:val="20"/>
                <w:szCs w:val="20"/>
              </w:rPr>
            </w:pPr>
            <w:r w:rsidRPr="0032648B">
              <w:rPr>
                <w:rFonts w:ascii="Calibri" w:eastAsia="Times New Roman" w:hAnsi="Calibri"/>
                <w:sz w:val="20"/>
                <w:szCs w:val="20"/>
              </w:rPr>
              <w:t>SS09-GR.4-S.4-GLE.2</w:t>
            </w:r>
          </w:p>
        </w:tc>
      </w:tr>
      <w:tr w:rsidR="0032648B" w:rsidRPr="0032648B" w:rsidTr="008273FD">
        <w:trPr>
          <w:trHeight w:val="21"/>
          <w:jc w:val="center"/>
        </w:trPr>
        <w:tc>
          <w:tcPr>
            <w:tcW w:w="3246" w:type="dxa"/>
            <w:gridSpan w:val="2"/>
            <w:tcBorders>
              <w:top w:val="single" w:sz="24" w:space="0" w:color="auto"/>
              <w:left w:val="single" w:sz="24" w:space="0" w:color="auto"/>
              <w:bottom w:val="single" w:sz="24" w:space="0" w:color="auto"/>
              <w:right w:val="single" w:sz="24" w:space="0" w:color="auto"/>
            </w:tcBorders>
            <w:shd w:val="clear" w:color="auto" w:fill="D9D9D9"/>
            <w:vAlign w:val="center"/>
          </w:tcPr>
          <w:p w:rsidR="0032648B" w:rsidRPr="0032648B" w:rsidRDefault="0032648B" w:rsidP="0032648B">
            <w:pPr>
              <w:jc w:val="center"/>
              <w:rPr>
                <w:rFonts w:ascii="Calibri" w:eastAsia="Calibri" w:hAnsi="Calibri"/>
                <w:b/>
                <w:sz w:val="20"/>
                <w:szCs w:val="20"/>
              </w:rPr>
            </w:pPr>
            <w:r w:rsidRPr="0032648B">
              <w:rPr>
                <w:rFonts w:ascii="Calibri" w:eastAsia="Calibri" w:hAnsi="Calibri"/>
                <w:b/>
                <w:sz w:val="28"/>
                <w:szCs w:val="20"/>
              </w:rPr>
              <w:t>Colorado 21</w:t>
            </w:r>
            <w:r w:rsidRPr="0032648B">
              <w:rPr>
                <w:rFonts w:ascii="Calibri" w:eastAsia="Calibri" w:hAnsi="Calibri"/>
                <w:b/>
                <w:sz w:val="28"/>
                <w:szCs w:val="20"/>
                <w:vertAlign w:val="superscript"/>
              </w:rPr>
              <w:t>st</w:t>
            </w:r>
            <w:r w:rsidRPr="0032648B">
              <w:rPr>
                <w:rFonts w:ascii="Calibri" w:eastAsia="Calibri" w:hAnsi="Calibri"/>
                <w:b/>
                <w:sz w:val="28"/>
                <w:szCs w:val="20"/>
              </w:rPr>
              <w:t xml:space="preserve"> Century Skills</w:t>
            </w:r>
          </w:p>
          <w:p w:rsidR="0032648B" w:rsidRPr="0032648B" w:rsidRDefault="0032648B" w:rsidP="0032648B">
            <w:pPr>
              <w:rPr>
                <w:rFonts w:ascii="Calibri" w:eastAsia="Calibri" w:hAnsi="Calibri" w:cs="Verdana"/>
                <w:b/>
                <w:sz w:val="20"/>
                <w:szCs w:val="20"/>
              </w:rPr>
            </w:pPr>
            <w:r w:rsidRPr="0032648B">
              <w:rPr>
                <w:rFonts w:ascii="Calibri" w:eastAsia="Calibri" w:hAnsi="Calibri" w:cs="Verdana"/>
                <w:b/>
                <w:noProof/>
                <w:sz w:val="20"/>
                <w:szCs w:val="20"/>
              </w:rPr>
              <w:drawing>
                <wp:anchor distT="0" distB="0" distL="114300" distR="114300" simplePos="0" relativeHeight="251714560" behindDoc="0" locked="0" layoutInCell="1" allowOverlap="1" wp14:anchorId="3D45A180" wp14:editId="33518F15">
                  <wp:simplePos x="0" y="0"/>
                  <wp:positionH relativeFrom="column">
                    <wp:posOffset>22225</wp:posOffset>
                  </wp:positionH>
                  <wp:positionV relativeFrom="paragraph">
                    <wp:posOffset>-1630045</wp:posOffset>
                  </wp:positionV>
                  <wp:extent cx="1600200" cy="1190625"/>
                  <wp:effectExtent l="0" t="0" r="0" b="9525"/>
                  <wp:wrapSquare wrapText="bothSides"/>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0200" cy="1190625"/>
                          </a:xfrm>
                          <a:prstGeom prst="rect">
                            <a:avLst/>
                          </a:prstGeom>
                          <a:solidFill>
                            <a:srgbClr val="D9D9D9"/>
                          </a:solidFill>
                        </pic:spPr>
                      </pic:pic>
                    </a:graphicData>
                  </a:graphic>
                  <wp14:sizeRelH relativeFrom="page">
                    <wp14:pctWidth>0</wp14:pctWidth>
                  </wp14:sizeRelH>
                  <wp14:sizeRelV relativeFrom="page">
                    <wp14:pctHeight>0</wp14:pctHeight>
                  </wp14:sizeRelV>
                </wp:anchor>
              </w:drawing>
            </w:r>
          </w:p>
          <w:p w:rsidR="0032648B" w:rsidRPr="0032648B" w:rsidRDefault="0032648B" w:rsidP="0032648B">
            <w:pPr>
              <w:rPr>
                <w:rFonts w:ascii="Calibri" w:eastAsia="Calibri" w:hAnsi="Calibri" w:cs="Verdana"/>
                <w:b/>
                <w:sz w:val="20"/>
                <w:szCs w:val="20"/>
              </w:rPr>
            </w:pPr>
            <w:r w:rsidRPr="0032648B">
              <w:rPr>
                <w:rFonts w:ascii="Calibri" w:eastAsia="Calibri" w:hAnsi="Calibri" w:cs="Verdana"/>
                <w:b/>
                <w:sz w:val="20"/>
                <w:szCs w:val="20"/>
              </w:rPr>
              <w:t xml:space="preserve">Critical Thinking and Reasoning:  </w:t>
            </w:r>
            <w:r w:rsidRPr="0032648B">
              <w:rPr>
                <w:rFonts w:ascii="Calibri" w:eastAsia="Calibri" w:hAnsi="Calibri" w:cs="Verdana"/>
                <w:i/>
                <w:sz w:val="20"/>
                <w:szCs w:val="20"/>
              </w:rPr>
              <w:t>Thinking Deeply, Thinking Differently</w:t>
            </w:r>
          </w:p>
          <w:p w:rsidR="0032648B" w:rsidRPr="0032648B" w:rsidRDefault="0032648B" w:rsidP="00E358B9">
            <w:pPr>
              <w:rPr>
                <w:rFonts w:ascii="Calibri" w:eastAsia="Calibri" w:hAnsi="Calibri" w:cs="Verdana"/>
                <w:b/>
                <w:i/>
                <w:sz w:val="20"/>
                <w:szCs w:val="20"/>
              </w:rPr>
            </w:pPr>
            <w:r w:rsidRPr="0032648B">
              <w:rPr>
                <w:rFonts w:ascii="Calibri" w:eastAsia="Calibri" w:hAnsi="Calibri" w:cs="Verdana"/>
                <w:b/>
                <w:sz w:val="20"/>
                <w:szCs w:val="20"/>
              </w:rPr>
              <w:t xml:space="preserve">Information Literacy: </w:t>
            </w:r>
            <w:r w:rsidRPr="0032648B">
              <w:rPr>
                <w:rFonts w:ascii="Calibri" w:eastAsia="Calibri" w:hAnsi="Calibri" w:cs="Verdana"/>
                <w:i/>
                <w:sz w:val="20"/>
                <w:szCs w:val="20"/>
              </w:rPr>
              <w:t>Untangling the Web</w:t>
            </w:r>
          </w:p>
          <w:p w:rsidR="0032648B" w:rsidRPr="0032648B" w:rsidRDefault="0032648B" w:rsidP="00E358B9">
            <w:pPr>
              <w:rPr>
                <w:rFonts w:ascii="Calibri" w:eastAsia="Calibri" w:hAnsi="Calibri" w:cs="Verdana"/>
                <w:b/>
                <w:sz w:val="20"/>
                <w:szCs w:val="20"/>
              </w:rPr>
            </w:pPr>
            <w:r w:rsidRPr="0032648B">
              <w:rPr>
                <w:rFonts w:ascii="Calibri" w:eastAsia="Calibri" w:hAnsi="Calibri" w:cs="Verdana"/>
                <w:b/>
                <w:sz w:val="20"/>
                <w:szCs w:val="20"/>
              </w:rPr>
              <w:t xml:space="preserve">Collaboration: </w:t>
            </w:r>
            <w:r w:rsidRPr="0032648B">
              <w:rPr>
                <w:rFonts w:ascii="Calibri" w:eastAsia="Calibri" w:hAnsi="Calibri" w:cs="Verdana"/>
                <w:i/>
                <w:sz w:val="20"/>
                <w:szCs w:val="20"/>
              </w:rPr>
              <w:t>Working Together, Learning Together</w:t>
            </w:r>
          </w:p>
          <w:p w:rsidR="0032648B" w:rsidRPr="0032648B" w:rsidRDefault="0032648B" w:rsidP="00E358B9">
            <w:pPr>
              <w:rPr>
                <w:rFonts w:ascii="Calibri" w:eastAsia="Calibri" w:hAnsi="Calibri" w:cs="Verdana"/>
                <w:b/>
                <w:sz w:val="20"/>
                <w:szCs w:val="20"/>
              </w:rPr>
            </w:pPr>
            <w:r w:rsidRPr="0032648B">
              <w:rPr>
                <w:rFonts w:ascii="Calibri" w:eastAsia="Calibri" w:hAnsi="Calibri" w:cs="Verdana"/>
                <w:b/>
                <w:sz w:val="20"/>
                <w:szCs w:val="20"/>
              </w:rPr>
              <w:t xml:space="preserve">Self-Direction: </w:t>
            </w:r>
            <w:r w:rsidRPr="0032648B">
              <w:rPr>
                <w:rFonts w:ascii="Calibri" w:eastAsia="Calibri" w:hAnsi="Calibri" w:cs="Verdana"/>
                <w:i/>
                <w:sz w:val="20"/>
                <w:szCs w:val="20"/>
              </w:rPr>
              <w:t>Own Your Learning</w:t>
            </w:r>
            <w:r w:rsidRPr="0032648B">
              <w:rPr>
                <w:rFonts w:ascii="Calibri" w:eastAsia="Calibri" w:hAnsi="Calibri" w:cs="Verdana"/>
                <w:b/>
                <w:sz w:val="20"/>
                <w:szCs w:val="20"/>
              </w:rPr>
              <w:t xml:space="preserve"> </w:t>
            </w:r>
          </w:p>
          <w:p w:rsidR="0032648B" w:rsidRPr="0032648B" w:rsidRDefault="0032648B" w:rsidP="00E358B9">
            <w:pPr>
              <w:ind w:firstLine="11"/>
              <w:rPr>
                <w:rFonts w:ascii="Calibri" w:eastAsia="Calibri" w:hAnsi="Calibri"/>
                <w:b/>
                <w:sz w:val="20"/>
                <w:szCs w:val="20"/>
              </w:rPr>
            </w:pPr>
            <w:r w:rsidRPr="0032648B">
              <w:rPr>
                <w:rFonts w:ascii="Calibri" w:eastAsia="Calibri" w:hAnsi="Calibri" w:cs="Verdana"/>
                <w:b/>
                <w:sz w:val="20"/>
                <w:szCs w:val="20"/>
              </w:rPr>
              <w:t xml:space="preserve">Invention: </w:t>
            </w:r>
            <w:r w:rsidRPr="0032648B">
              <w:rPr>
                <w:rFonts w:ascii="Calibri" w:eastAsia="Calibri" w:hAnsi="Calibri" w:cs="Verdana"/>
                <w:i/>
                <w:sz w:val="20"/>
                <w:szCs w:val="20"/>
              </w:rPr>
              <w:t>Creating Solutions</w:t>
            </w:r>
            <w:r w:rsidRPr="0032648B">
              <w:rPr>
                <w:rFonts w:ascii="Calibri" w:eastAsia="Calibri" w:hAnsi="Calibri" w:cs="Verdana"/>
                <w:b/>
                <w:sz w:val="20"/>
                <w:szCs w:val="20"/>
              </w:rPr>
              <w:t xml:space="preserve"> </w:t>
            </w:r>
          </w:p>
        </w:tc>
        <w:tc>
          <w:tcPr>
            <w:tcW w:w="7431" w:type="dxa"/>
            <w:gridSpan w:val="4"/>
            <w:tcBorders>
              <w:top w:val="single" w:sz="4" w:space="0" w:color="auto"/>
              <w:left w:val="single" w:sz="24" w:space="0" w:color="auto"/>
              <w:bottom w:val="single" w:sz="24" w:space="0" w:color="auto"/>
              <w:right w:val="single" w:sz="24" w:space="0" w:color="auto"/>
            </w:tcBorders>
            <w:vAlign w:val="center"/>
          </w:tcPr>
          <w:p w:rsidR="0032648B" w:rsidRPr="0032648B" w:rsidRDefault="0032648B" w:rsidP="0032648B">
            <w:pPr>
              <w:jc w:val="right"/>
              <w:rPr>
                <w:rFonts w:ascii="Calibri" w:eastAsia="Calibri" w:hAnsi="Calibri"/>
                <w:noProof/>
                <w:sz w:val="22"/>
                <w:szCs w:val="22"/>
              </w:rPr>
            </w:pPr>
            <w:r w:rsidRPr="0032648B">
              <w:rPr>
                <w:rFonts w:ascii="Calibri" w:eastAsia="Calibri" w:hAnsi="Calibri"/>
                <w:noProof/>
                <w:sz w:val="22"/>
                <w:szCs w:val="22"/>
              </w:rPr>
              <w:drawing>
                <wp:inline distT="0" distB="0" distL="0" distR="0" wp14:anchorId="5AEADB77" wp14:editId="7EF23EF7">
                  <wp:extent cx="4495800" cy="2457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0" cy="2457450"/>
                          </a:xfrm>
                          <a:prstGeom prst="rect">
                            <a:avLst/>
                          </a:prstGeom>
                          <a:noFill/>
                          <a:ln>
                            <a:noFill/>
                          </a:ln>
                        </pic:spPr>
                      </pic:pic>
                    </a:graphicData>
                  </a:graphic>
                </wp:inline>
              </w:drawing>
            </w:r>
          </w:p>
        </w:tc>
      </w:tr>
      <w:tr w:rsidR="0032648B" w:rsidRPr="0032648B" w:rsidTr="008273FD">
        <w:trPr>
          <w:trHeight w:val="165"/>
          <w:jc w:val="center"/>
        </w:trPr>
        <w:tc>
          <w:tcPr>
            <w:tcW w:w="4885" w:type="dxa"/>
            <w:gridSpan w:val="3"/>
            <w:tcBorders>
              <w:top w:val="single" w:sz="24" w:space="0" w:color="auto"/>
            </w:tcBorders>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Unit Titles</w:t>
            </w:r>
          </w:p>
        </w:tc>
        <w:tc>
          <w:tcPr>
            <w:tcW w:w="0" w:type="auto"/>
            <w:gridSpan w:val="2"/>
            <w:tcBorders>
              <w:top w:val="single" w:sz="24" w:space="0" w:color="auto"/>
            </w:tcBorders>
            <w:shd w:val="clear" w:color="auto" w:fill="D9D9D9"/>
          </w:tcPr>
          <w:p w:rsidR="0032648B" w:rsidRPr="0032648B" w:rsidRDefault="0032648B" w:rsidP="0032648B">
            <w:pPr>
              <w:rPr>
                <w:rFonts w:ascii="Calibri" w:eastAsia="Calibri" w:hAnsi="Calibri"/>
                <w:sz w:val="20"/>
                <w:szCs w:val="20"/>
              </w:rPr>
            </w:pPr>
            <w:r w:rsidRPr="0032648B">
              <w:rPr>
                <w:rFonts w:ascii="Calibri" w:eastAsia="Calibri" w:hAnsi="Calibri"/>
                <w:b/>
                <w:sz w:val="20"/>
                <w:szCs w:val="20"/>
              </w:rPr>
              <w:t>Length of Unit/Contact Hours</w:t>
            </w:r>
          </w:p>
        </w:tc>
        <w:tc>
          <w:tcPr>
            <w:tcW w:w="2718" w:type="dxa"/>
            <w:tcBorders>
              <w:top w:val="single" w:sz="24" w:space="0" w:color="auto"/>
            </w:tcBorders>
            <w:shd w:val="clear" w:color="auto" w:fill="D9D9D9"/>
          </w:tcPr>
          <w:p w:rsidR="0032648B" w:rsidRPr="0032648B" w:rsidRDefault="0032648B" w:rsidP="0032648B">
            <w:pPr>
              <w:rPr>
                <w:rFonts w:ascii="Calibri" w:eastAsia="Calibri" w:hAnsi="Calibri"/>
                <w:b/>
                <w:sz w:val="20"/>
                <w:szCs w:val="20"/>
              </w:rPr>
            </w:pPr>
            <w:r w:rsidRPr="0032648B">
              <w:rPr>
                <w:rFonts w:ascii="Calibri" w:eastAsia="Calibri" w:hAnsi="Calibri"/>
                <w:b/>
                <w:sz w:val="20"/>
                <w:szCs w:val="20"/>
              </w:rPr>
              <w:t>Unit Number/Sequence</w:t>
            </w:r>
          </w:p>
        </w:tc>
      </w:tr>
      <w:tr w:rsidR="0032648B" w:rsidRPr="0032648B" w:rsidTr="008273FD">
        <w:trPr>
          <w:trHeight w:val="165"/>
          <w:jc w:val="center"/>
        </w:trPr>
        <w:tc>
          <w:tcPr>
            <w:tcW w:w="4885" w:type="dxa"/>
            <w:gridSpan w:val="3"/>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Boom and Bust</w:t>
            </w:r>
          </w:p>
        </w:tc>
        <w:tc>
          <w:tcPr>
            <w:tcW w:w="0" w:type="auto"/>
            <w:gridSpan w:val="2"/>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4-5 weeks</w:t>
            </w:r>
          </w:p>
        </w:tc>
        <w:tc>
          <w:tcPr>
            <w:tcW w:w="2718" w:type="dxa"/>
          </w:tcPr>
          <w:p w:rsidR="0032648B" w:rsidRPr="0032648B" w:rsidRDefault="0032648B" w:rsidP="0032648B">
            <w:pPr>
              <w:rPr>
                <w:rFonts w:ascii="Calibri" w:eastAsia="Calibri" w:hAnsi="Calibri"/>
                <w:sz w:val="20"/>
                <w:szCs w:val="20"/>
              </w:rPr>
            </w:pPr>
            <w:r w:rsidRPr="0032648B">
              <w:rPr>
                <w:rFonts w:ascii="Calibri" w:eastAsia="Calibri" w:hAnsi="Calibri"/>
                <w:sz w:val="20"/>
                <w:szCs w:val="20"/>
              </w:rPr>
              <w:t>4</w:t>
            </w:r>
          </w:p>
        </w:tc>
      </w:tr>
    </w:tbl>
    <w:p w:rsidR="00CF03D1" w:rsidRDefault="009F448F" w:rsidP="00E358B9">
      <w:pPr>
        <w:spacing w:before="60" w:after="60" w:line="276" w:lineRule="auto"/>
        <w:rPr>
          <w:rFonts w:asciiTheme="minorHAnsi" w:hAnsiTheme="minorHAnsi"/>
          <w:sz w:val="20"/>
          <w:szCs w:val="20"/>
        </w:rPr>
      </w:pPr>
      <w:r>
        <w:rPr>
          <w:rFonts w:asciiTheme="minorHAnsi" w:hAnsiTheme="minorHAnsi"/>
          <w:b/>
          <w:sz w:val="20"/>
          <w:szCs w:val="20"/>
        </w:rPr>
        <w:tab/>
      </w:r>
      <w:r w:rsidR="00BC732F">
        <w:rPr>
          <w:rFonts w:asciiTheme="minorHAnsi" w:hAnsiTheme="minorHAnsi"/>
          <w:sz w:val="20"/>
          <w:szCs w:val="20"/>
        </w:rPr>
        <w:t xml:space="preserve">Once </w:t>
      </w:r>
      <w:r w:rsidR="00CF03D1">
        <w:rPr>
          <w:rFonts w:asciiTheme="minorHAnsi" w:hAnsiTheme="minorHAnsi"/>
          <w:sz w:val="20"/>
          <w:szCs w:val="20"/>
        </w:rPr>
        <w:t>the</w:t>
      </w:r>
      <w:r w:rsidR="00BC732F">
        <w:rPr>
          <w:rFonts w:asciiTheme="minorHAnsi" w:hAnsiTheme="minorHAnsi"/>
          <w:sz w:val="20"/>
          <w:szCs w:val="20"/>
        </w:rPr>
        <w:t xml:space="preserve"> planning </w:t>
      </w:r>
      <w:r w:rsidR="00CF03D1">
        <w:rPr>
          <w:rFonts w:asciiTheme="minorHAnsi" w:hAnsiTheme="minorHAnsi"/>
          <w:sz w:val="20"/>
          <w:szCs w:val="20"/>
        </w:rPr>
        <w:t>for all the units for</w:t>
      </w:r>
      <w:r w:rsidR="00BC732F">
        <w:rPr>
          <w:rFonts w:asciiTheme="minorHAnsi" w:hAnsiTheme="minorHAnsi"/>
          <w:sz w:val="20"/>
          <w:szCs w:val="20"/>
        </w:rPr>
        <w:t xml:space="preserve"> a course or a year</w:t>
      </w:r>
      <w:r w:rsidR="00CF03D1">
        <w:rPr>
          <w:rFonts w:asciiTheme="minorHAnsi" w:hAnsiTheme="minorHAnsi"/>
          <w:sz w:val="20"/>
          <w:szCs w:val="20"/>
        </w:rPr>
        <w:t xml:space="preserve"> is complete</w:t>
      </w:r>
      <w:r w:rsidR="00BC732F">
        <w:rPr>
          <w:rFonts w:asciiTheme="minorHAnsi" w:hAnsiTheme="minorHAnsi"/>
          <w:sz w:val="20"/>
          <w:szCs w:val="20"/>
        </w:rPr>
        <w:t>,</w:t>
      </w:r>
      <w:r w:rsidR="004F045B">
        <w:rPr>
          <w:rFonts w:asciiTheme="minorHAnsi" w:hAnsiTheme="minorHAnsi"/>
          <w:sz w:val="20"/>
          <w:szCs w:val="20"/>
        </w:rPr>
        <w:t xml:space="preserve"> repeating the process </w:t>
      </w:r>
      <w:r w:rsidR="00BC732F">
        <w:rPr>
          <w:rFonts w:asciiTheme="minorHAnsi" w:hAnsiTheme="minorHAnsi"/>
          <w:sz w:val="20"/>
          <w:szCs w:val="20"/>
        </w:rPr>
        <w:t xml:space="preserve">we </w:t>
      </w:r>
      <w:r w:rsidR="00EB5482">
        <w:rPr>
          <w:rFonts w:asciiTheme="minorHAnsi" w:hAnsiTheme="minorHAnsi"/>
          <w:sz w:val="20"/>
          <w:szCs w:val="20"/>
        </w:rPr>
        <w:t>engaged in here with all the standards for 4</w:t>
      </w:r>
      <w:r w:rsidR="00EB5482" w:rsidRPr="00EB5482">
        <w:rPr>
          <w:rFonts w:asciiTheme="minorHAnsi" w:hAnsiTheme="minorHAnsi"/>
          <w:sz w:val="20"/>
          <w:szCs w:val="20"/>
          <w:vertAlign w:val="superscript"/>
        </w:rPr>
        <w:t>th</w:t>
      </w:r>
      <w:r w:rsidR="00EB5482">
        <w:rPr>
          <w:rFonts w:asciiTheme="minorHAnsi" w:hAnsiTheme="minorHAnsi"/>
          <w:sz w:val="20"/>
          <w:szCs w:val="20"/>
        </w:rPr>
        <w:t xml:space="preserve"> grade Social Studies, we can </w:t>
      </w:r>
      <w:r w:rsidR="00BC732F">
        <w:rPr>
          <w:rFonts w:asciiTheme="minorHAnsi" w:hAnsiTheme="minorHAnsi"/>
          <w:sz w:val="20"/>
          <w:szCs w:val="20"/>
        </w:rPr>
        <w:t xml:space="preserve">populate the course-at-a-glance. This </w:t>
      </w:r>
      <w:r w:rsidR="00CF03D1">
        <w:rPr>
          <w:rFonts w:asciiTheme="minorHAnsi" w:hAnsiTheme="minorHAnsi"/>
          <w:sz w:val="20"/>
          <w:szCs w:val="20"/>
        </w:rPr>
        <w:t>penultimate stage of the process is the point where curriculum writers can decide both the a</w:t>
      </w:r>
      <w:r w:rsidR="0032648B">
        <w:rPr>
          <w:rFonts w:asciiTheme="minorHAnsi" w:hAnsiTheme="minorHAnsi"/>
          <w:sz w:val="20"/>
          <w:szCs w:val="20"/>
        </w:rPr>
        <w:t>ppropriate instructional length</w:t>
      </w:r>
      <w:r w:rsidR="00CF03D1">
        <w:rPr>
          <w:rFonts w:asciiTheme="minorHAnsi" w:hAnsiTheme="minorHAnsi"/>
          <w:sz w:val="20"/>
          <w:szCs w:val="20"/>
        </w:rPr>
        <w:t xml:space="preserve"> and </w:t>
      </w:r>
      <w:r w:rsidR="00EB5482">
        <w:rPr>
          <w:rFonts w:asciiTheme="minorHAnsi" w:hAnsiTheme="minorHAnsi"/>
          <w:sz w:val="20"/>
          <w:szCs w:val="20"/>
        </w:rPr>
        <w:t xml:space="preserve">the </w:t>
      </w:r>
      <w:r w:rsidR="00CF03D1">
        <w:rPr>
          <w:rFonts w:asciiTheme="minorHAnsi" w:hAnsiTheme="minorHAnsi"/>
          <w:sz w:val="20"/>
          <w:szCs w:val="20"/>
        </w:rPr>
        <w:t xml:space="preserve">sequencing of </w:t>
      </w:r>
      <w:r w:rsidR="0032648B">
        <w:rPr>
          <w:rFonts w:asciiTheme="minorHAnsi" w:hAnsiTheme="minorHAnsi"/>
          <w:sz w:val="20"/>
          <w:szCs w:val="20"/>
        </w:rPr>
        <w:t>a unit</w:t>
      </w:r>
      <w:r w:rsidR="00CF03D1">
        <w:rPr>
          <w:rFonts w:asciiTheme="minorHAnsi" w:hAnsiTheme="minorHAnsi"/>
          <w:sz w:val="20"/>
          <w:szCs w:val="20"/>
        </w:rPr>
        <w:t>.</w:t>
      </w:r>
    </w:p>
    <w:p w:rsidR="006E510C" w:rsidRDefault="00CF03D1" w:rsidP="006E510C">
      <w:pPr>
        <w:spacing w:before="60" w:after="60" w:line="276" w:lineRule="auto"/>
        <w:rPr>
          <w:rFonts w:asciiTheme="minorHAnsi" w:hAnsiTheme="minorHAnsi"/>
          <w:sz w:val="20"/>
          <w:szCs w:val="20"/>
        </w:rPr>
      </w:pPr>
      <w:r>
        <w:rPr>
          <w:rFonts w:asciiTheme="minorHAnsi" w:hAnsiTheme="minorHAnsi"/>
          <w:sz w:val="20"/>
          <w:szCs w:val="20"/>
        </w:rPr>
        <w:tab/>
      </w:r>
      <w:r w:rsidR="00B10A29">
        <w:rPr>
          <w:rFonts w:asciiTheme="minorHAnsi" w:hAnsiTheme="minorHAnsi"/>
          <w:sz w:val="20"/>
          <w:szCs w:val="20"/>
        </w:rPr>
        <w:t>This stage is penultimate because, as we have noted many times, the process of curriculum writing is inheren</w:t>
      </w:r>
      <w:r w:rsidR="00EB5482">
        <w:rPr>
          <w:rFonts w:asciiTheme="minorHAnsi" w:hAnsiTheme="minorHAnsi"/>
          <w:sz w:val="20"/>
          <w:szCs w:val="20"/>
        </w:rPr>
        <w:t>tly iterative in nature. C</w:t>
      </w:r>
      <w:r w:rsidR="00B10A29">
        <w:rPr>
          <w:rFonts w:asciiTheme="minorHAnsi" w:hAnsiTheme="minorHAnsi"/>
          <w:sz w:val="20"/>
          <w:szCs w:val="20"/>
        </w:rPr>
        <w:t>urriculum writers will want to spend some time reviewing their work,</w:t>
      </w:r>
      <w:r w:rsidR="00EB5482">
        <w:rPr>
          <w:rFonts w:asciiTheme="minorHAnsi" w:hAnsiTheme="minorHAnsi"/>
          <w:sz w:val="20"/>
          <w:szCs w:val="20"/>
        </w:rPr>
        <w:t xml:space="preserve"> taking care to ensure the</w:t>
      </w:r>
      <w:r w:rsidR="00B10A29">
        <w:rPr>
          <w:rFonts w:asciiTheme="minorHAnsi" w:hAnsiTheme="minorHAnsi"/>
          <w:sz w:val="20"/>
          <w:szCs w:val="20"/>
        </w:rPr>
        <w:t xml:space="preserve"> unit</w:t>
      </w:r>
      <w:r w:rsidR="00EB5482">
        <w:rPr>
          <w:rFonts w:asciiTheme="minorHAnsi" w:hAnsiTheme="minorHAnsi"/>
          <w:sz w:val="20"/>
          <w:szCs w:val="20"/>
        </w:rPr>
        <w:t>s embody all of the standards and</w:t>
      </w:r>
      <w:r w:rsidR="00B10A29">
        <w:rPr>
          <w:rFonts w:asciiTheme="minorHAnsi" w:hAnsiTheme="minorHAnsi"/>
          <w:sz w:val="20"/>
          <w:szCs w:val="20"/>
        </w:rPr>
        <w:t xml:space="preserve"> </w:t>
      </w:r>
      <w:r w:rsidR="00EB5482">
        <w:rPr>
          <w:rFonts w:asciiTheme="minorHAnsi" w:hAnsiTheme="minorHAnsi"/>
          <w:sz w:val="20"/>
          <w:szCs w:val="20"/>
        </w:rPr>
        <w:t>truly reflect</w:t>
      </w:r>
      <w:r w:rsidR="00B10A29">
        <w:rPr>
          <w:rFonts w:asciiTheme="minorHAnsi" w:hAnsiTheme="minorHAnsi"/>
          <w:sz w:val="20"/>
          <w:szCs w:val="20"/>
        </w:rPr>
        <w:t xml:space="preserve"> the goal of student mastery-the ability to both apply and transfer </w:t>
      </w:r>
      <w:r w:rsidR="00EB5482">
        <w:rPr>
          <w:rFonts w:asciiTheme="minorHAnsi" w:hAnsiTheme="minorHAnsi"/>
          <w:sz w:val="20"/>
          <w:szCs w:val="20"/>
        </w:rPr>
        <w:t>the desired learning in each unit</w:t>
      </w:r>
      <w:r w:rsidR="0032648B">
        <w:rPr>
          <w:rFonts w:asciiTheme="minorHAnsi" w:hAnsiTheme="minorHAnsi"/>
          <w:sz w:val="20"/>
          <w:szCs w:val="20"/>
        </w:rPr>
        <w:t>.</w:t>
      </w:r>
      <w:r>
        <w:rPr>
          <w:rFonts w:asciiTheme="minorHAnsi" w:hAnsiTheme="minorHAnsi"/>
          <w:sz w:val="20"/>
          <w:szCs w:val="20"/>
        </w:rPr>
        <w:tab/>
      </w:r>
      <w:r w:rsidR="006E510C">
        <w:rPr>
          <w:rFonts w:asciiTheme="minorHAnsi" w:hAnsiTheme="minorHAnsi"/>
          <w:sz w:val="20"/>
          <w:szCs w:val="20"/>
        </w:rPr>
        <w:br w:type="page"/>
      </w:r>
    </w:p>
    <w:p w:rsidR="00E0467C" w:rsidRDefault="00CF03D1" w:rsidP="00E358B9">
      <w:pPr>
        <w:spacing w:before="60" w:after="60" w:line="276" w:lineRule="auto"/>
        <w:rPr>
          <w:rFonts w:asciiTheme="minorHAnsi" w:hAnsiTheme="minorHAnsi"/>
          <w:sz w:val="20"/>
          <w:szCs w:val="20"/>
        </w:rPr>
      </w:pPr>
      <w:r>
        <w:rPr>
          <w:rFonts w:asciiTheme="minorHAnsi" w:hAnsiTheme="minorHAnsi"/>
          <w:sz w:val="20"/>
          <w:szCs w:val="20"/>
        </w:rPr>
        <w:t xml:space="preserve"> </w:t>
      </w:r>
    </w:p>
    <w:p w:rsidR="00762C84" w:rsidRPr="006E510C" w:rsidRDefault="0006030C" w:rsidP="006E510C">
      <w:pPr>
        <w:shd w:val="clear" w:color="auto" w:fill="203C73"/>
        <w:tabs>
          <w:tab w:val="left" w:pos="3650"/>
        </w:tabs>
        <w:spacing w:before="120" w:after="120" w:line="23" w:lineRule="atLeast"/>
        <w:rPr>
          <w:rFonts w:ascii="Palatino Linotype" w:hAnsi="Palatino Linotype"/>
          <w:sz w:val="20"/>
          <w:szCs w:val="20"/>
        </w:rPr>
      </w:pPr>
      <w:r w:rsidRPr="006E510C">
        <w:rPr>
          <w:rFonts w:ascii="Palatino Linotype" w:hAnsi="Palatino Linotype"/>
          <w:sz w:val="20"/>
          <w:szCs w:val="20"/>
        </w:rPr>
        <w:lastRenderedPageBreak/>
        <w:t>Appendix</w:t>
      </w:r>
      <w:bookmarkStart w:id="17" w:name="Appendix"/>
      <w:bookmarkEnd w:id="17"/>
    </w:p>
    <w:p w:rsidR="00762C84" w:rsidRDefault="00762C84">
      <w:pPr>
        <w:rPr>
          <w:rFonts w:ascii="Palatino Linotype" w:hAnsi="Palatino Linotype"/>
          <w:b/>
          <w:sz w:val="22"/>
          <w:szCs w:val="22"/>
        </w:rPr>
      </w:pPr>
    </w:p>
    <w:p w:rsidR="0006030C" w:rsidRPr="0006030C" w:rsidRDefault="0006030C" w:rsidP="0006030C">
      <w:pPr>
        <w:autoSpaceDE w:val="0"/>
        <w:autoSpaceDN w:val="0"/>
        <w:adjustRightInd w:val="0"/>
        <w:rPr>
          <w:rFonts w:asciiTheme="minorHAnsi" w:hAnsiTheme="minorHAnsi" w:cs="Verdana"/>
          <w:sz w:val="20"/>
          <w:szCs w:val="20"/>
        </w:rPr>
      </w:pPr>
      <w:r w:rsidRPr="0006030C">
        <w:rPr>
          <w:rFonts w:asciiTheme="minorHAnsi" w:hAnsiTheme="minorHAnsi" w:cs="Verdana"/>
          <w:sz w:val="20"/>
          <w:szCs w:val="20"/>
        </w:rPr>
        <w:lastRenderedPageBreak/>
        <w:t>Quick Terms Reference Guide</w:t>
      </w:r>
    </w:p>
    <w:p w:rsidR="0006030C" w:rsidRPr="0006030C" w:rsidRDefault="0006030C" w:rsidP="0006030C">
      <w:pPr>
        <w:autoSpaceDE w:val="0"/>
        <w:autoSpaceDN w:val="0"/>
        <w:adjustRightInd w:val="0"/>
        <w:jc w:val="center"/>
        <w:rPr>
          <w:rFonts w:asciiTheme="minorHAnsi" w:hAnsiTheme="minorHAnsi" w:cs="Verdana"/>
          <w:sz w:val="20"/>
          <w:szCs w:val="20"/>
        </w:rPr>
      </w:pPr>
    </w:p>
    <w:p w:rsidR="0006030C" w:rsidRPr="0006030C" w:rsidRDefault="0006030C" w:rsidP="0006030C">
      <w:pPr>
        <w:autoSpaceDE w:val="0"/>
        <w:autoSpaceDN w:val="0"/>
        <w:adjustRightInd w:val="0"/>
        <w:rPr>
          <w:rFonts w:asciiTheme="minorHAnsi" w:hAnsiTheme="minorHAnsi" w:cs="Verdana"/>
          <w:sz w:val="20"/>
          <w:szCs w:val="20"/>
        </w:rPr>
      </w:pP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The Focusing Lens </w:t>
      </w:r>
      <w:r w:rsidRPr="0006030C">
        <w:rPr>
          <w:rFonts w:asciiTheme="minorHAnsi" w:hAnsiTheme="minorHAnsi" w:cs="Verdana"/>
          <w:sz w:val="20"/>
          <w:szCs w:val="20"/>
        </w:rPr>
        <w:t>brings together concepts and content for deeper thinking and meaning making</w:t>
      </w:r>
      <w:r w:rsidR="00F1655F">
        <w:rPr>
          <w:rFonts w:asciiTheme="minorHAnsi" w:hAnsiTheme="minorHAnsi" w:cs="Verdana"/>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Inquiry Questions </w:t>
      </w:r>
      <w:r w:rsidRPr="0006030C">
        <w:rPr>
          <w:rFonts w:asciiTheme="minorHAnsi" w:hAnsiTheme="minorHAnsi" w:cs="Verdana"/>
          <w:sz w:val="20"/>
          <w:szCs w:val="20"/>
        </w:rPr>
        <w:t>engage students in the unit of study</w:t>
      </w:r>
      <w:r w:rsidR="00F1655F">
        <w:rPr>
          <w:rFonts w:asciiTheme="minorHAnsi" w:hAnsiTheme="minorHAnsi" w:cs="Verdana"/>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Unit Strands </w:t>
      </w:r>
      <w:r w:rsidRPr="0006030C">
        <w:rPr>
          <w:rFonts w:asciiTheme="minorHAnsi" w:hAnsiTheme="minorHAnsi" w:cs="Verdana"/>
          <w:sz w:val="20"/>
          <w:szCs w:val="20"/>
        </w:rPr>
        <w:t xml:space="preserve">are the larger concepts within a discipline (in the CAS, these are typically the standards in a discipline), and provide a </w:t>
      </w:r>
      <w:r w:rsidRPr="0006030C">
        <w:rPr>
          <w:rFonts w:asciiTheme="minorHAnsi" w:hAnsiTheme="minorHAnsi" w:cs="Verdana,Italic"/>
          <w:i/>
          <w:iCs/>
          <w:sz w:val="20"/>
          <w:szCs w:val="20"/>
        </w:rPr>
        <w:t xml:space="preserve">breadth </w:t>
      </w:r>
      <w:r w:rsidRPr="0006030C">
        <w:rPr>
          <w:rFonts w:asciiTheme="minorHAnsi" w:hAnsiTheme="minorHAnsi" w:cs="Verdana"/>
          <w:sz w:val="20"/>
          <w:szCs w:val="20"/>
        </w:rPr>
        <w:t>of understandin</w:t>
      </w:r>
      <w:r w:rsidR="00F1655F">
        <w:rPr>
          <w:rFonts w:asciiTheme="minorHAnsi" w:hAnsiTheme="minorHAnsi" w:cs="Verdana"/>
          <w:sz w:val="20"/>
          <w:szCs w:val="20"/>
        </w:rPr>
        <w:t>g.</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Concepts </w:t>
      </w:r>
      <w:r w:rsidRPr="0006030C">
        <w:rPr>
          <w:rFonts w:asciiTheme="minorHAnsi" w:hAnsiTheme="minorHAnsi" w:cs="Verdana"/>
          <w:sz w:val="20"/>
          <w:szCs w:val="20"/>
        </w:rPr>
        <w:t xml:space="preserve">are timeless, universal, and provide a </w:t>
      </w:r>
      <w:r w:rsidRPr="0006030C">
        <w:rPr>
          <w:rFonts w:asciiTheme="minorHAnsi" w:hAnsiTheme="minorHAnsi" w:cs="Verdana,Italic"/>
          <w:i/>
          <w:iCs/>
          <w:sz w:val="20"/>
          <w:szCs w:val="20"/>
        </w:rPr>
        <w:t xml:space="preserve">depth </w:t>
      </w:r>
      <w:r w:rsidRPr="0006030C">
        <w:rPr>
          <w:rFonts w:asciiTheme="minorHAnsi" w:hAnsiTheme="minorHAnsi" w:cs="Verdana"/>
          <w:sz w:val="20"/>
          <w:szCs w:val="20"/>
        </w:rPr>
        <w:t>of understanding</w:t>
      </w:r>
      <w:r w:rsidR="00F1655F">
        <w:rPr>
          <w:rFonts w:asciiTheme="minorHAnsi" w:hAnsiTheme="minorHAnsi" w:cs="Verdana"/>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Topics </w:t>
      </w:r>
      <w:r w:rsidRPr="0006030C">
        <w:rPr>
          <w:rFonts w:asciiTheme="minorHAnsi" w:hAnsiTheme="minorHAnsi" w:cs="Verdana"/>
          <w:sz w:val="20"/>
          <w:szCs w:val="20"/>
        </w:rPr>
        <w:t>are locked in time, place, or situation (embedded in the critical content)</w:t>
      </w:r>
      <w:r w:rsidR="00F1655F">
        <w:rPr>
          <w:rFonts w:asciiTheme="minorHAnsi" w:hAnsiTheme="minorHAnsi" w:cs="Verdana"/>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Generalizations </w:t>
      </w:r>
      <w:r w:rsidRPr="0006030C">
        <w:rPr>
          <w:rFonts w:asciiTheme="minorHAnsi" w:hAnsiTheme="minorHAnsi" w:cs="Verdana"/>
          <w:sz w:val="20"/>
          <w:szCs w:val="20"/>
        </w:rPr>
        <w:t xml:space="preserve">are the essential and conceptual </w:t>
      </w:r>
      <w:r w:rsidRPr="0006030C">
        <w:rPr>
          <w:rFonts w:asciiTheme="minorHAnsi" w:hAnsiTheme="minorHAnsi" w:cs="Verdana,BoldItalic"/>
          <w:b/>
          <w:bCs/>
          <w:i/>
          <w:iCs/>
          <w:sz w:val="20"/>
          <w:szCs w:val="20"/>
        </w:rPr>
        <w:t xml:space="preserve">understandings </w:t>
      </w:r>
      <w:r w:rsidRPr="0006030C">
        <w:rPr>
          <w:rFonts w:asciiTheme="minorHAnsi" w:hAnsiTheme="minorHAnsi" w:cs="Verdana"/>
          <w:sz w:val="20"/>
          <w:szCs w:val="20"/>
        </w:rPr>
        <w:t>in which two or more concepts are stated in a relationship and are supported by the critical content.  Generalizations represent the big/deep student understandings that build as a result of the teaching of a unit; they transfer/apply across learning experiences.</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Guiding Questions </w:t>
      </w:r>
      <w:r w:rsidRPr="0006030C">
        <w:rPr>
          <w:rFonts w:asciiTheme="minorHAnsi" w:hAnsiTheme="minorHAnsi" w:cs="Verdana"/>
          <w:sz w:val="20"/>
          <w:szCs w:val="20"/>
        </w:rPr>
        <w:t>are factual AND conceptual questions tied directly to the generalizations</w:t>
      </w:r>
      <w:r w:rsidR="00F1655F">
        <w:rPr>
          <w:rFonts w:asciiTheme="minorHAnsi" w:hAnsiTheme="minorHAnsi" w:cs="Verdana"/>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Critical Content </w:t>
      </w:r>
      <w:r w:rsidRPr="0006030C">
        <w:rPr>
          <w:rFonts w:asciiTheme="minorHAnsi" w:hAnsiTheme="minorHAnsi" w:cs="Verdana"/>
          <w:sz w:val="20"/>
          <w:szCs w:val="20"/>
        </w:rPr>
        <w:t xml:space="preserve">is the factual information in the unit (the topics) that students must </w:t>
      </w:r>
      <w:r w:rsidRPr="0006030C">
        <w:rPr>
          <w:rFonts w:asciiTheme="minorHAnsi" w:hAnsiTheme="minorHAnsi" w:cs="Verdana,BoldItalic"/>
          <w:b/>
          <w:bCs/>
          <w:i/>
          <w:iCs/>
          <w:sz w:val="20"/>
          <w:szCs w:val="20"/>
        </w:rPr>
        <w:t>know</w:t>
      </w:r>
      <w:r w:rsidR="00F1655F">
        <w:rPr>
          <w:rFonts w:asciiTheme="minorHAnsi" w:hAnsiTheme="minorHAnsi" w:cs="Verdana,BoldItalic"/>
          <w:b/>
          <w:bCs/>
          <w:i/>
          <w:iCs/>
          <w:sz w:val="20"/>
          <w:szCs w:val="20"/>
        </w:rPr>
        <w:t>.</w:t>
      </w:r>
    </w:p>
    <w:p w:rsidR="0006030C" w:rsidRPr="0006030C" w:rsidRDefault="0006030C" w:rsidP="00305624">
      <w:pPr>
        <w:pStyle w:val="ListParagraph"/>
        <w:numPr>
          <w:ilvl w:val="0"/>
          <w:numId w:val="25"/>
        </w:numPr>
        <w:autoSpaceDE w:val="0"/>
        <w:autoSpaceDN w:val="0"/>
        <w:adjustRightInd w:val="0"/>
        <w:spacing w:before="240"/>
        <w:contextualSpacing w:val="0"/>
        <w:rPr>
          <w:rFonts w:asciiTheme="minorHAnsi" w:hAnsiTheme="minorHAnsi" w:cs="Verdana"/>
          <w:sz w:val="20"/>
          <w:szCs w:val="20"/>
        </w:rPr>
      </w:pPr>
      <w:r w:rsidRPr="0006030C">
        <w:rPr>
          <w:rFonts w:asciiTheme="minorHAnsi" w:hAnsiTheme="minorHAnsi" w:cs="Verdana,Bold"/>
          <w:b/>
          <w:bCs/>
          <w:sz w:val="20"/>
          <w:szCs w:val="20"/>
        </w:rPr>
        <w:t xml:space="preserve">Key Skills </w:t>
      </w:r>
      <w:r w:rsidRPr="0006030C">
        <w:rPr>
          <w:rFonts w:asciiTheme="minorHAnsi" w:hAnsiTheme="minorHAnsi" w:cs="Verdana"/>
          <w:sz w:val="20"/>
          <w:szCs w:val="20"/>
        </w:rPr>
        <w:t xml:space="preserve">are the skills students will use and develop; what they will </w:t>
      </w:r>
      <w:r w:rsidRPr="0006030C">
        <w:rPr>
          <w:rFonts w:asciiTheme="minorHAnsi" w:hAnsiTheme="minorHAnsi" w:cs="Verdana,BoldItalic"/>
          <w:b/>
          <w:bCs/>
          <w:i/>
          <w:iCs/>
          <w:sz w:val="20"/>
          <w:szCs w:val="20"/>
        </w:rPr>
        <w:t xml:space="preserve">do </w:t>
      </w:r>
      <w:r w:rsidRPr="0006030C">
        <w:rPr>
          <w:rFonts w:asciiTheme="minorHAnsi" w:hAnsiTheme="minorHAnsi" w:cs="Verdana"/>
          <w:sz w:val="20"/>
          <w:szCs w:val="20"/>
        </w:rPr>
        <w:t>and be able to transfer to new learning experiences as a result of the unit.</w:t>
      </w:r>
    </w:p>
    <w:p w:rsidR="00091B04" w:rsidRDefault="00091B04" w:rsidP="00091B04">
      <w:pPr>
        <w:spacing w:before="120" w:after="120" w:line="23" w:lineRule="atLeast"/>
        <w:rPr>
          <w:rFonts w:ascii="Verdana" w:hAnsi="Verdana"/>
          <w:i/>
          <w:sz w:val="20"/>
          <w:szCs w:val="20"/>
        </w:rPr>
      </w:pPr>
    </w:p>
    <w:p w:rsidR="00091B04" w:rsidRDefault="00091B04" w:rsidP="00091B04">
      <w:pPr>
        <w:spacing w:before="120" w:after="120" w:line="23" w:lineRule="atLeast"/>
        <w:rPr>
          <w:rFonts w:ascii="Verdana" w:hAnsi="Verdana"/>
          <w:i/>
          <w:sz w:val="20"/>
          <w:szCs w:val="20"/>
        </w:rPr>
      </w:pPr>
    </w:p>
    <w:p w:rsidR="00091B04" w:rsidRDefault="00091B04" w:rsidP="00091B04">
      <w:pPr>
        <w:spacing w:before="120" w:after="120" w:line="23" w:lineRule="atLeast"/>
        <w:rPr>
          <w:rFonts w:ascii="Verdana" w:hAnsi="Verdana"/>
          <w:i/>
          <w:sz w:val="20"/>
          <w:szCs w:val="20"/>
        </w:rPr>
      </w:pPr>
    </w:p>
    <w:p w:rsidR="00091B04" w:rsidRDefault="00091B04" w:rsidP="00091B04">
      <w:pPr>
        <w:spacing w:before="120" w:after="120" w:line="23" w:lineRule="atLeast"/>
        <w:rPr>
          <w:rFonts w:ascii="Verdana" w:hAnsi="Verdana"/>
          <w:i/>
          <w:sz w:val="20"/>
          <w:szCs w:val="20"/>
        </w:rPr>
      </w:pPr>
    </w:p>
    <w:p w:rsidR="00091B04" w:rsidRDefault="00091B04" w:rsidP="00091B04">
      <w:pPr>
        <w:spacing w:before="120" w:after="120" w:line="23" w:lineRule="atLeast"/>
        <w:rPr>
          <w:rFonts w:ascii="Verdana" w:hAnsi="Verdana"/>
          <w:i/>
          <w:sz w:val="20"/>
          <w:szCs w:val="20"/>
        </w:rPr>
      </w:pPr>
    </w:p>
    <w:p w:rsidR="00B34D5D" w:rsidRDefault="00B34D5D">
      <w:pPr>
        <w:rPr>
          <w:rFonts w:ascii="Verdana" w:hAnsi="Verdana"/>
          <w:i/>
          <w:sz w:val="20"/>
          <w:szCs w:val="20"/>
        </w:rPr>
      </w:pPr>
      <w:r>
        <w:rPr>
          <w:rFonts w:ascii="Verdana" w:hAnsi="Verdana"/>
          <w:i/>
          <w:sz w:val="20"/>
          <w:szCs w:val="20"/>
        </w:rPr>
        <w:br w:type="page"/>
      </w:r>
    </w:p>
    <w:p w:rsidR="00091B04" w:rsidRDefault="00A24049" w:rsidP="00091B04">
      <w:pPr>
        <w:spacing w:before="120" w:after="120" w:line="23" w:lineRule="atLeast"/>
        <w:rPr>
          <w:rFonts w:ascii="Verdana" w:hAnsi="Verdana"/>
          <w:i/>
          <w:sz w:val="20"/>
          <w:szCs w:val="20"/>
        </w:rPr>
      </w:pPr>
      <w:bookmarkStart w:id="18" w:name="StrongVerbs"/>
      <w:bookmarkEnd w:id="18"/>
      <w:r w:rsidRPr="00E358B9">
        <w:rPr>
          <w:noProof/>
        </w:rPr>
        <w:lastRenderedPageBreak/>
        <w:drawing>
          <wp:anchor distT="0" distB="0" distL="114300" distR="114300" simplePos="0" relativeHeight="251715584" behindDoc="0" locked="0" layoutInCell="1" allowOverlap="1">
            <wp:simplePos x="914400" y="914400"/>
            <wp:positionH relativeFrom="margin">
              <wp:align>center</wp:align>
            </wp:positionH>
            <wp:positionV relativeFrom="margin">
              <wp:align>center</wp:align>
            </wp:positionV>
            <wp:extent cx="6400800" cy="8219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l="31767" t="14194" r="31203" b="7096"/>
                    <a:stretch/>
                  </pic:blipFill>
                  <pic:spPr bwMode="auto">
                    <a:xfrm>
                      <a:off x="0" y="0"/>
                      <a:ext cx="6400800" cy="8219440"/>
                    </a:xfrm>
                    <a:prstGeom prst="rect">
                      <a:avLst/>
                    </a:prstGeom>
                    <a:ln>
                      <a:noFill/>
                    </a:ln>
                    <a:extLst>
                      <a:ext uri="{53640926-AAD7-44D8-BBD7-CCE9431645EC}">
                        <a14:shadowObscured xmlns:a14="http://schemas.microsoft.com/office/drawing/2010/main"/>
                      </a:ext>
                    </a:extLst>
                  </pic:spPr>
                </pic:pic>
              </a:graphicData>
            </a:graphic>
          </wp:anchor>
        </w:drawing>
      </w:r>
    </w:p>
    <w:p w:rsidR="004F1416" w:rsidRDefault="004F1416" w:rsidP="00091B04">
      <w:pPr>
        <w:spacing w:before="120" w:after="120" w:line="23" w:lineRule="atLeast"/>
        <w:rPr>
          <w:rFonts w:ascii="Verdana" w:hAnsi="Verdana"/>
          <w:i/>
          <w:sz w:val="20"/>
          <w:szCs w:val="20"/>
        </w:rPr>
        <w:sectPr w:rsidR="004F1416" w:rsidSect="00A10D60">
          <w:footerReference w:type="default" r:id="rId27"/>
          <w:footerReference w:type="first" r:id="rId28"/>
          <w:pgSz w:w="12240" w:h="15840"/>
          <w:pgMar w:top="1440" w:right="1440" w:bottom="1440" w:left="1440" w:header="720" w:footer="720" w:gutter="0"/>
          <w:pgNumType w:start="1"/>
          <w:cols w:space="720"/>
          <w:titlePg/>
          <w:docGrid w:linePitch="326"/>
        </w:sectPr>
      </w:pPr>
    </w:p>
    <w:p w:rsidR="00A72137" w:rsidRPr="00A72137" w:rsidRDefault="00A72137" w:rsidP="00A72137">
      <w:pPr>
        <w:rPr>
          <w:rFonts w:ascii="Verdana" w:hAnsi="Verdana"/>
          <w:i/>
          <w:sz w:val="20"/>
          <w:szCs w:val="20"/>
        </w:rPr>
      </w:pPr>
      <w:bookmarkStart w:id="19" w:name="coding"/>
      <w:bookmarkEnd w:id="19"/>
      <w:r w:rsidRPr="00A72137">
        <w:rPr>
          <w:rFonts w:ascii="Verdana" w:hAnsi="Verdana"/>
          <w:i/>
          <w:noProof/>
          <w:sz w:val="20"/>
          <w:szCs w:val="20"/>
        </w:rPr>
        <w:lastRenderedPageBreak/>
        <w:drawing>
          <wp:anchor distT="0" distB="0" distL="114300" distR="114300" simplePos="0" relativeHeight="251712512" behindDoc="0" locked="0" layoutInCell="1" allowOverlap="1">
            <wp:simplePos x="0" y="0"/>
            <wp:positionH relativeFrom="column">
              <wp:posOffset>7099300</wp:posOffset>
            </wp:positionH>
            <wp:positionV relativeFrom="paragraph">
              <wp:posOffset>426720</wp:posOffset>
            </wp:positionV>
            <wp:extent cx="2183130" cy="1289685"/>
            <wp:effectExtent l="1905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cstate="print"/>
                    <a:srcRect/>
                    <a:stretch>
                      <a:fillRect/>
                    </a:stretch>
                  </pic:blipFill>
                  <pic:spPr bwMode="auto">
                    <a:xfrm>
                      <a:off x="0" y="0"/>
                      <a:ext cx="2183130" cy="1289685"/>
                    </a:xfrm>
                    <a:prstGeom prst="rect">
                      <a:avLst/>
                    </a:prstGeom>
                    <a:noFill/>
                    <a:ln w="9525">
                      <a:noFill/>
                      <a:miter lim="800000"/>
                      <a:headEnd/>
                      <a:tailEnd/>
                    </a:ln>
                  </pic:spPr>
                </pic:pic>
              </a:graphicData>
            </a:graphic>
          </wp:anchor>
        </w:drawing>
      </w:r>
      <w:r w:rsidRPr="00A72137">
        <w:rPr>
          <w:rFonts w:ascii="Verdana" w:hAnsi="Verdana"/>
          <w:i/>
          <w:noProof/>
          <w:sz w:val="20"/>
          <w:szCs w:val="20"/>
        </w:rPr>
        <w:drawing>
          <wp:anchor distT="0" distB="0" distL="114300" distR="114300" simplePos="0" relativeHeight="251711488" behindDoc="1" locked="0" layoutInCell="1" allowOverlap="1">
            <wp:simplePos x="0" y="0"/>
            <wp:positionH relativeFrom="column">
              <wp:posOffset>1459230</wp:posOffset>
            </wp:positionH>
            <wp:positionV relativeFrom="paragraph">
              <wp:posOffset>-244475</wp:posOffset>
            </wp:positionV>
            <wp:extent cx="5548630" cy="2843530"/>
            <wp:effectExtent l="1905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srcRect/>
                    <a:stretch>
                      <a:fillRect/>
                    </a:stretch>
                  </pic:blipFill>
                  <pic:spPr bwMode="auto">
                    <a:xfrm>
                      <a:off x="0" y="0"/>
                      <a:ext cx="5548630" cy="2843530"/>
                    </a:xfrm>
                    <a:prstGeom prst="rect">
                      <a:avLst/>
                    </a:prstGeom>
                    <a:noFill/>
                    <a:ln w="9525">
                      <a:noFill/>
                      <a:miter lim="800000"/>
                      <a:headEnd/>
                      <a:tailEnd/>
                    </a:ln>
                  </pic:spPr>
                </pic:pic>
              </a:graphicData>
            </a:graphic>
          </wp:anchor>
        </w:drawing>
      </w:r>
      <w:r w:rsidR="00D6055A">
        <w:rPr>
          <w:rFonts w:ascii="Verdana" w:hAnsi="Verdana"/>
          <w:i/>
          <w:noProof/>
          <w:sz w:val="20"/>
          <w:szCs w:val="20"/>
        </w:rPr>
        <mc:AlternateContent>
          <mc:Choice Requires="wps">
            <w:drawing>
              <wp:anchor distT="0" distB="0" distL="114300" distR="114300" simplePos="0" relativeHeight="251708416" behindDoc="0" locked="0" layoutInCell="1" allowOverlap="1">
                <wp:simplePos x="0" y="0"/>
                <wp:positionH relativeFrom="column">
                  <wp:posOffset>-221615</wp:posOffset>
                </wp:positionH>
                <wp:positionV relativeFrom="paragraph">
                  <wp:posOffset>1771650</wp:posOffset>
                </wp:positionV>
                <wp:extent cx="1398270" cy="1205230"/>
                <wp:effectExtent l="16510" t="16510" r="23495" b="254635"/>
                <wp:wrapNone/>
                <wp:docPr id="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270" cy="1205230"/>
                        </a:xfrm>
                        <a:prstGeom prst="wedgeRectCallout">
                          <a:avLst>
                            <a:gd name="adj1" fmla="val 3361"/>
                            <a:gd name="adj2" fmla="val 67282"/>
                          </a:avLst>
                        </a:prstGeom>
                        <a:solidFill>
                          <a:srgbClr val="FFFFFF"/>
                        </a:solidFill>
                        <a:ln w="28575">
                          <a:solidFill>
                            <a:srgbClr val="000000"/>
                          </a:solidFill>
                          <a:miter lim="800000"/>
                          <a:headEnd/>
                          <a:tailEnd/>
                        </a:ln>
                      </wps:spPr>
                      <wps:txbx>
                        <w:txbxContent>
                          <w:p w:rsidR="002D3E0B" w:rsidRPr="00CC0C2E" w:rsidRDefault="002D3E0B" w:rsidP="00A72137">
                            <w:pPr>
                              <w:rPr>
                                <w:rFonts w:ascii="Calibri" w:hAnsi="Calibri"/>
                                <w:sz w:val="20"/>
                                <w:szCs w:val="20"/>
                              </w:rPr>
                            </w:pPr>
                            <w:r w:rsidRPr="00CC0C2E">
                              <w:rPr>
                                <w:rFonts w:ascii="Calibri" w:hAnsi="Calibri"/>
                                <w:b/>
                                <w:sz w:val="20"/>
                                <w:szCs w:val="20"/>
                              </w:rPr>
                              <w:t>NOTE:</w:t>
                            </w:r>
                            <w:r w:rsidRPr="00CC0C2E">
                              <w:rPr>
                                <w:rFonts w:ascii="Calibri" w:hAnsi="Calibri"/>
                                <w:sz w:val="20"/>
                                <w:szCs w:val="20"/>
                              </w:rPr>
                              <w:t xml:space="preserve"> Everything on this page of the Social Studies standards is linked to this Grade Level Expectation. Therefore, all codes will begin with this.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6" o:spid="_x0000_s1039" type="#_x0000_t61" style="position:absolute;margin-left:-17.45pt;margin-top:139.5pt;width:110.1pt;height:9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" adj="11526,25333" strokeweight="2.25pt">
                <v:textbox>
                  <w:txbxContent>
                    <w:p w:rsidR="002D3E0B" w:rsidRPr="00CC0C2E" w:rsidRDefault="002D3E0B" w:rsidP="00A72137">
                      <w:pPr>
                        <w:rPr>
                          <w:rFonts w:ascii="Calibri" w:hAnsi="Calibri"/>
                          <w:sz w:val="20"/>
                          <w:szCs w:val="20"/>
                        </w:rPr>
                      </w:pPr>
                      <w:r w:rsidRPr="00CC0C2E">
                        <w:rPr>
                          <w:rFonts w:ascii="Calibri" w:hAnsi="Calibri"/>
                          <w:b/>
                          <w:sz w:val="20"/>
                          <w:szCs w:val="20"/>
                        </w:rPr>
                        <w:t>NOTE:</w:t>
                      </w:r>
                      <w:r w:rsidRPr="00CC0C2E">
                        <w:rPr>
                          <w:rFonts w:ascii="Calibri" w:hAnsi="Calibri"/>
                          <w:sz w:val="20"/>
                          <w:szCs w:val="20"/>
                        </w:rPr>
                        <w:t xml:space="preserve"> Everything on this page of the Social Studies standards is linked to this Grade Level Expectation. Therefore, all codes will begin with this.</w:t>
                      </w:r>
                    </w:p>
                  </w:txbxContent>
                </v:textbox>
              </v:shape>
            </w:pict>
          </mc:Fallback>
        </mc:AlternateContent>
      </w:r>
      <w:r w:rsidRPr="00A72137">
        <w:rPr>
          <w:rFonts w:ascii="Verdana" w:hAnsi="Verdana"/>
          <w:i/>
          <w:noProof/>
          <w:sz w:val="20"/>
          <w:szCs w:val="20"/>
        </w:rPr>
        <w:drawing>
          <wp:anchor distT="0" distB="0" distL="114300" distR="114300" simplePos="0" relativeHeight="251703296" behindDoc="0" locked="0" layoutInCell="1" allowOverlap="1">
            <wp:simplePos x="0" y="0"/>
            <wp:positionH relativeFrom="column">
              <wp:posOffset>-130175</wp:posOffset>
            </wp:positionH>
            <wp:positionV relativeFrom="paragraph">
              <wp:posOffset>2976880</wp:posOffset>
            </wp:positionV>
            <wp:extent cx="1454150" cy="640080"/>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srcRect/>
                    <a:stretch>
                      <a:fillRect/>
                    </a:stretch>
                  </pic:blipFill>
                  <pic:spPr bwMode="auto">
                    <a:xfrm>
                      <a:off x="0" y="0"/>
                      <a:ext cx="1454150" cy="640080"/>
                    </a:xfrm>
                    <a:prstGeom prst="rect">
                      <a:avLst/>
                    </a:prstGeom>
                    <a:noFill/>
                    <a:ln w="9525">
                      <a:noFill/>
                      <a:miter lim="800000"/>
                      <a:headEnd/>
                      <a:tailEnd/>
                    </a:ln>
                  </pic:spPr>
                </pic:pic>
              </a:graphicData>
            </a:graphic>
          </wp:anchor>
        </w:drawing>
      </w:r>
      <w:r w:rsidR="00D851A4">
        <w:rPr>
          <w:rFonts w:ascii="Verdana" w:hAnsi="Verdana"/>
          <w:i/>
          <w:sz w:val="20"/>
          <w:szCs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73" type="#_x0000_t172" style="position:absolute;margin-left:4.3pt;margin-top:-14.4pt;width:92.65pt;height:85.75pt;z-index:251701248;mso-position-horizontal-relative:text;mso-position-vertical-relative:text" fillcolor="black">
            <v:shadow color="#868686"/>
            <v:textpath style="font-family:&quot;Arial Black&quot;;v-text-kern:t" trim="t" fitpath="t" string="Social&#10;Studies"/>
          </v:shape>
        </w:pict>
      </w:r>
      <w:r w:rsidR="00D6055A">
        <w:rPr>
          <w:rFonts w:ascii="Verdana" w:hAnsi="Verdana"/>
          <w:i/>
          <w:noProof/>
          <w:sz w:val="20"/>
          <w:szCs w:val="20"/>
        </w:rPr>
        <mc:AlternateContent>
          <mc:Choice Requires="wps">
            <w:drawing>
              <wp:anchor distT="0" distB="0" distL="114300" distR="114300" simplePos="0" relativeHeight="251709440" behindDoc="0" locked="0" layoutInCell="1" allowOverlap="1">
                <wp:simplePos x="0" y="0"/>
                <wp:positionH relativeFrom="column">
                  <wp:posOffset>7487285</wp:posOffset>
                </wp:positionH>
                <wp:positionV relativeFrom="paragraph">
                  <wp:posOffset>2052320</wp:posOffset>
                </wp:positionV>
                <wp:extent cx="1818640" cy="1489710"/>
                <wp:effectExtent l="19685" t="20955" r="19050" b="22860"/>
                <wp:wrapNone/>
                <wp:docPr id="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1489710"/>
                        </a:xfrm>
                        <a:prstGeom prst="rect">
                          <a:avLst/>
                        </a:prstGeom>
                        <a:solidFill>
                          <a:srgbClr val="FFFFFF"/>
                        </a:solidFill>
                        <a:ln w="28575">
                          <a:solidFill>
                            <a:srgbClr val="000000"/>
                          </a:solidFill>
                          <a:miter lim="800000"/>
                          <a:headEnd/>
                          <a:tailEnd/>
                        </a:ln>
                      </wps:spPr>
                      <wps:txbx>
                        <w:txbxContent>
                          <w:p w:rsidR="002D3E0B" w:rsidRPr="00CC0C2E" w:rsidRDefault="002D3E0B" w:rsidP="00A72137">
                            <w:pPr>
                              <w:rPr>
                                <w:rFonts w:ascii="Calibri" w:hAnsi="Calibri"/>
                                <w:sz w:val="20"/>
                                <w:szCs w:val="16"/>
                              </w:rPr>
                            </w:pPr>
                            <w:r w:rsidRPr="00CC0C2E">
                              <w:rPr>
                                <w:rFonts w:ascii="Calibri" w:hAnsi="Calibri"/>
                                <w:b/>
                                <w:sz w:val="20"/>
                                <w:szCs w:val="16"/>
                              </w:rPr>
                              <w:t>NOTE:</w:t>
                            </w:r>
                            <w:r w:rsidRPr="00CC0C2E">
                              <w:rPr>
                                <w:rFonts w:ascii="Calibri" w:hAnsi="Calibri"/>
                                <w:sz w:val="20"/>
                                <w:szCs w:val="16"/>
                              </w:rPr>
                              <w:t xml:space="preserve"> Codes can be noted individually as demonstrated in the arrows below, or multiple elements within a single Grade Level Expectation can be combined in the following format:</w:t>
                            </w:r>
                          </w:p>
                          <w:p w:rsidR="002D3E0B" w:rsidRPr="00CC0C2E" w:rsidRDefault="002D3E0B" w:rsidP="00A72137">
                            <w:pPr>
                              <w:jc w:val="center"/>
                              <w:rPr>
                                <w:rFonts w:ascii="Calibri" w:hAnsi="Calibri"/>
                                <w:sz w:val="20"/>
                                <w:szCs w:val="16"/>
                              </w:rPr>
                            </w:pPr>
                            <w:r w:rsidRPr="00CC0C2E">
                              <w:rPr>
                                <w:rFonts w:ascii="Calibri" w:hAnsi="Calibri"/>
                                <w:sz w:val="20"/>
                                <w:szCs w:val="16"/>
                              </w:rPr>
                              <w:t>(SS.09-GR.8-S.1-GLE.2-EO.b; IQ.1; RA.2; N.3)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40" style="position:absolute;margin-left:589.55pt;margin-top:161.6pt;width:143.2pt;height:117.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" strokeweight="2.25pt">
                <v:textbox>
                  <w:txbxContent>
                    <w:p w:rsidR="002D3E0B" w:rsidRPr="00CC0C2E" w:rsidRDefault="002D3E0B" w:rsidP="00A72137">
                      <w:pPr>
                        <w:rPr>
                          <w:rFonts w:ascii="Calibri" w:hAnsi="Calibri"/>
                          <w:sz w:val="20"/>
                          <w:szCs w:val="16"/>
                        </w:rPr>
                      </w:pPr>
                      <w:r w:rsidRPr="00CC0C2E">
                        <w:rPr>
                          <w:rFonts w:ascii="Calibri" w:hAnsi="Calibri"/>
                          <w:b/>
                          <w:sz w:val="20"/>
                          <w:szCs w:val="16"/>
                        </w:rPr>
                        <w:t>NOTE:</w:t>
                      </w:r>
                      <w:r w:rsidRPr="00CC0C2E">
                        <w:rPr>
                          <w:rFonts w:ascii="Calibri" w:hAnsi="Calibri"/>
                          <w:sz w:val="20"/>
                          <w:szCs w:val="16"/>
                        </w:rPr>
                        <w:t xml:space="preserve"> Codes can be noted individually as demonstrated in the arrows below, or multiple elements within a single Grade Level Expectation can be combined in the following format:</w:t>
                      </w:r>
                    </w:p>
                    <w:p w:rsidR="002D3E0B" w:rsidRPr="00CC0C2E" w:rsidRDefault="002D3E0B" w:rsidP="00A72137">
                      <w:pPr>
                        <w:jc w:val="center"/>
                        <w:rPr>
                          <w:rFonts w:ascii="Calibri" w:hAnsi="Calibri"/>
                          <w:sz w:val="20"/>
                          <w:szCs w:val="16"/>
                        </w:rPr>
                      </w:pPr>
                      <w:r w:rsidRPr="00CC0C2E">
                        <w:rPr>
                          <w:rFonts w:ascii="Calibri" w:hAnsi="Calibri"/>
                          <w:sz w:val="20"/>
                          <w:szCs w:val="16"/>
                        </w:rPr>
                        <w:t>(SS.09-GR.8-S.1-GLE.2-EO.b; IQ.1; RA.2; N.3)</w:t>
                      </w:r>
                    </w:p>
                  </w:txbxContent>
                </v:textbox>
              </v:rect>
            </w:pict>
          </mc:Fallback>
        </mc:AlternateContent>
      </w:r>
      <w:r w:rsidR="00D6055A">
        <w:rPr>
          <w:rFonts w:ascii="Verdana" w:hAnsi="Verdana"/>
          <w:i/>
          <w:noProof/>
          <w:sz w:val="20"/>
          <w:szCs w:val="20"/>
        </w:rPr>
        <mc:AlternateContent>
          <mc:Choice Requires="wps">
            <w:drawing>
              <wp:anchor distT="0" distB="0" distL="114300" distR="114300" simplePos="0" relativeHeight="251710464" behindDoc="0" locked="0" layoutInCell="1" allowOverlap="1">
                <wp:simplePos x="0" y="0"/>
                <wp:positionH relativeFrom="column">
                  <wp:posOffset>20320</wp:posOffset>
                </wp:positionH>
                <wp:positionV relativeFrom="paragraph">
                  <wp:posOffset>6003925</wp:posOffset>
                </wp:positionV>
                <wp:extent cx="3713480" cy="720090"/>
                <wp:effectExtent l="20320" t="19685" r="19050" b="22225"/>
                <wp:wrapNone/>
                <wp:docPr id="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3480" cy="720090"/>
                        </a:xfrm>
                        <a:prstGeom prst="rect">
                          <a:avLst/>
                        </a:prstGeom>
                        <a:solidFill>
                          <a:srgbClr val="FFFFFF"/>
                        </a:solidFill>
                        <a:ln w="28575">
                          <a:solidFill>
                            <a:srgbClr val="000000"/>
                          </a:solidFill>
                          <a:miter lim="800000"/>
                          <a:headEnd/>
                          <a:tailEnd/>
                        </a:ln>
                      </wps:spPr>
                      <wps:txbx>
                        <w:txbxContent>
                          <w:p w:rsidR="002D3E0B" w:rsidRPr="00CC0C2E" w:rsidRDefault="002D3E0B" w:rsidP="00A72137">
                            <w:pPr>
                              <w:rPr>
                                <w:rFonts w:ascii="Calibri" w:hAnsi="Calibri"/>
                                <w:color w:val="000000"/>
                                <w:sz w:val="20"/>
                                <w:szCs w:val="20"/>
                              </w:rPr>
                            </w:pPr>
                            <w:r w:rsidRPr="00CC0C2E">
                              <w:rPr>
                                <w:rFonts w:ascii="Calibri" w:hAnsi="Calibri"/>
                                <w:b/>
                                <w:color w:val="000000"/>
                                <w:sz w:val="20"/>
                                <w:szCs w:val="20"/>
                              </w:rPr>
                              <w:t>NOTE:</w:t>
                            </w:r>
                            <w:r w:rsidRPr="00CC0C2E">
                              <w:rPr>
                                <w:rFonts w:ascii="Calibri" w:hAnsi="Calibri"/>
                                <w:color w:val="000000"/>
                                <w:sz w:val="20"/>
                                <w:szCs w:val="20"/>
                              </w:rPr>
                              <w:t xml:space="preserve"> References for standards from multiple Grade Level Expectations and/or standards should be in the following format:</w:t>
                            </w:r>
                          </w:p>
                          <w:p w:rsidR="002D3E0B" w:rsidRPr="00CC0C2E" w:rsidRDefault="002D3E0B" w:rsidP="00A72137">
                            <w:pPr>
                              <w:rPr>
                                <w:rFonts w:ascii="Calibri" w:hAnsi="Calibri"/>
                                <w:color w:val="000000"/>
                                <w:sz w:val="20"/>
                                <w:szCs w:val="20"/>
                              </w:rPr>
                            </w:pPr>
                            <w:r w:rsidRPr="00CC0C2E">
                              <w:rPr>
                                <w:rFonts w:ascii="Calibri" w:hAnsi="Calibri"/>
                                <w:color w:val="000000"/>
                                <w:sz w:val="20"/>
                                <w:szCs w:val="20"/>
                              </w:rPr>
                              <w:t>(</w:t>
                            </w:r>
                            <w:r w:rsidRPr="00CC0C2E">
                              <w:rPr>
                                <w:rFonts w:ascii="Calibri" w:hAnsi="Calibri"/>
                                <w:sz w:val="20"/>
                                <w:szCs w:val="20"/>
                              </w:rPr>
                              <w:t>SS.09-GR.8-S.1-GLE.2-EO.b; IQ.1; RA.2; N.3</w:t>
                            </w:r>
                            <w:r w:rsidRPr="00CC0C2E">
                              <w:rPr>
                                <w:rFonts w:ascii="Calibri" w:hAnsi="Calibri"/>
                                <w:color w:val="000000"/>
                                <w:sz w:val="20"/>
                                <w:szCs w:val="20"/>
                              </w:rPr>
                              <w:t>) and (SS.09-GR.8-S.4-GLE.1-EO.a, b; IQ.1)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41" style="position:absolute;margin-left:1.6pt;margin-top:472.75pt;width:292.4pt;height:56.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" strokeweight="2.25pt">
                <v:textbox>
                  <w:txbxContent>
                    <w:p w:rsidR="002D3E0B" w:rsidRPr="00CC0C2E" w:rsidRDefault="002D3E0B" w:rsidP="00A72137">
                      <w:pPr>
                        <w:rPr>
                          <w:rFonts w:ascii="Calibri" w:hAnsi="Calibri"/>
                          <w:color w:val="000000"/>
                          <w:sz w:val="20"/>
                          <w:szCs w:val="20"/>
                        </w:rPr>
                      </w:pPr>
                      <w:r w:rsidRPr="00CC0C2E">
                        <w:rPr>
                          <w:rFonts w:ascii="Calibri" w:hAnsi="Calibri"/>
                          <w:b/>
                          <w:color w:val="000000"/>
                          <w:sz w:val="20"/>
                          <w:szCs w:val="20"/>
                        </w:rPr>
                        <w:t>NOTE:</w:t>
                      </w:r>
                      <w:r w:rsidRPr="00CC0C2E">
                        <w:rPr>
                          <w:rFonts w:ascii="Calibri" w:hAnsi="Calibri"/>
                          <w:color w:val="000000"/>
                          <w:sz w:val="20"/>
                          <w:szCs w:val="20"/>
                        </w:rPr>
                        <w:t xml:space="preserve"> References for standards from multiple Grade Level Expectations and/or standards should be in the following format:</w:t>
                      </w:r>
                    </w:p>
                    <w:p w:rsidR="002D3E0B" w:rsidRPr="00CC0C2E" w:rsidRDefault="002D3E0B" w:rsidP="00A72137">
                      <w:pPr>
                        <w:rPr>
                          <w:rFonts w:ascii="Calibri" w:hAnsi="Calibri"/>
                          <w:color w:val="000000"/>
                          <w:sz w:val="20"/>
                          <w:szCs w:val="20"/>
                        </w:rPr>
                      </w:pPr>
                      <w:r w:rsidRPr="00CC0C2E">
                        <w:rPr>
                          <w:rFonts w:ascii="Calibri" w:hAnsi="Calibri"/>
                          <w:color w:val="000000"/>
                          <w:sz w:val="20"/>
                          <w:szCs w:val="20"/>
                        </w:rPr>
                        <w:t>(</w:t>
                      </w:r>
                      <w:r w:rsidRPr="00CC0C2E">
                        <w:rPr>
                          <w:rFonts w:ascii="Calibri" w:hAnsi="Calibri"/>
                          <w:sz w:val="20"/>
                          <w:szCs w:val="20"/>
                        </w:rPr>
                        <w:t>SS.09-GR.8-S.1-GLE.2-EO.b; IQ.1; RA.2; N.3</w:t>
                      </w:r>
                      <w:r w:rsidRPr="00CC0C2E">
                        <w:rPr>
                          <w:rFonts w:ascii="Calibri" w:hAnsi="Calibri"/>
                          <w:color w:val="000000"/>
                          <w:sz w:val="20"/>
                          <w:szCs w:val="20"/>
                        </w:rPr>
                        <w:t>) and (SS.09-GR.8-S.4-GLE.1-EO.a, b; IQ.1)</w:t>
                      </w:r>
                    </w:p>
                  </w:txbxContent>
                </v:textbox>
              </v:rect>
            </w:pict>
          </mc:Fallback>
        </mc:AlternateContent>
      </w:r>
      <w:r w:rsidRPr="00A72137">
        <w:rPr>
          <w:rFonts w:ascii="Verdana" w:hAnsi="Verdana"/>
          <w:i/>
          <w:noProof/>
          <w:sz w:val="20"/>
          <w:szCs w:val="20"/>
        </w:rPr>
        <w:drawing>
          <wp:anchor distT="0" distB="0" distL="114300" distR="114300" simplePos="0" relativeHeight="251705344" behindDoc="0" locked="0" layoutInCell="1" allowOverlap="1">
            <wp:simplePos x="0" y="0"/>
            <wp:positionH relativeFrom="column">
              <wp:posOffset>7498080</wp:posOffset>
            </wp:positionH>
            <wp:positionV relativeFrom="paragraph">
              <wp:posOffset>3823335</wp:posOffset>
            </wp:positionV>
            <wp:extent cx="1828800" cy="643255"/>
            <wp:effectExtent l="1905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cstate="print"/>
                    <a:srcRect/>
                    <a:stretch>
                      <a:fillRect/>
                    </a:stretch>
                  </pic:blipFill>
                  <pic:spPr bwMode="auto">
                    <a:xfrm>
                      <a:off x="0" y="0"/>
                      <a:ext cx="1828800" cy="643255"/>
                    </a:xfrm>
                    <a:prstGeom prst="rect">
                      <a:avLst/>
                    </a:prstGeom>
                    <a:noFill/>
                    <a:ln w="9525">
                      <a:noFill/>
                      <a:miter lim="800000"/>
                      <a:headEnd/>
                      <a:tailEnd/>
                    </a:ln>
                  </pic:spPr>
                </pic:pic>
              </a:graphicData>
            </a:graphic>
          </wp:anchor>
        </w:drawing>
      </w:r>
      <w:r w:rsidRPr="00A72137">
        <w:rPr>
          <w:rFonts w:ascii="Verdana" w:hAnsi="Verdana"/>
          <w:i/>
          <w:noProof/>
          <w:sz w:val="20"/>
          <w:szCs w:val="20"/>
        </w:rPr>
        <w:drawing>
          <wp:anchor distT="0" distB="0" distL="114300" distR="114300" simplePos="0" relativeHeight="251704320" behindDoc="0" locked="0" layoutInCell="1" allowOverlap="1">
            <wp:simplePos x="0" y="0"/>
            <wp:positionH relativeFrom="column">
              <wp:posOffset>-221615</wp:posOffset>
            </wp:positionH>
            <wp:positionV relativeFrom="paragraph">
              <wp:posOffset>4318000</wp:posOffset>
            </wp:positionV>
            <wp:extent cx="1786255" cy="643255"/>
            <wp:effectExtent l="19050" t="0" r="444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srcRect/>
                    <a:stretch>
                      <a:fillRect/>
                    </a:stretch>
                  </pic:blipFill>
                  <pic:spPr bwMode="auto">
                    <a:xfrm>
                      <a:off x="0" y="0"/>
                      <a:ext cx="1786255" cy="643255"/>
                    </a:xfrm>
                    <a:prstGeom prst="rect">
                      <a:avLst/>
                    </a:prstGeom>
                    <a:noFill/>
                    <a:ln w="9525">
                      <a:noFill/>
                      <a:miter lim="800000"/>
                      <a:headEnd/>
                      <a:tailEnd/>
                    </a:ln>
                  </pic:spPr>
                </pic:pic>
              </a:graphicData>
            </a:graphic>
          </wp:anchor>
        </w:drawing>
      </w:r>
      <w:r w:rsidRPr="00A72137">
        <w:rPr>
          <w:rFonts w:ascii="Verdana" w:hAnsi="Verdana"/>
          <w:i/>
          <w:noProof/>
          <w:sz w:val="20"/>
          <w:szCs w:val="20"/>
        </w:rPr>
        <w:drawing>
          <wp:anchor distT="0" distB="0" distL="114300" distR="114300" simplePos="0" relativeHeight="251706368" behindDoc="0" locked="0" layoutInCell="1" allowOverlap="1">
            <wp:simplePos x="0" y="0"/>
            <wp:positionH relativeFrom="column">
              <wp:posOffset>7487285</wp:posOffset>
            </wp:positionH>
            <wp:positionV relativeFrom="paragraph">
              <wp:posOffset>5100320</wp:posOffset>
            </wp:positionV>
            <wp:extent cx="1820545" cy="643255"/>
            <wp:effectExtent l="19050" t="0" r="825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srcRect/>
                    <a:stretch>
                      <a:fillRect/>
                    </a:stretch>
                  </pic:blipFill>
                  <pic:spPr bwMode="auto">
                    <a:xfrm>
                      <a:off x="0" y="0"/>
                      <a:ext cx="1820545" cy="643255"/>
                    </a:xfrm>
                    <a:prstGeom prst="rect">
                      <a:avLst/>
                    </a:prstGeom>
                    <a:noFill/>
                    <a:ln w="9525">
                      <a:noFill/>
                      <a:miter lim="800000"/>
                      <a:headEnd/>
                      <a:tailEnd/>
                    </a:ln>
                  </pic:spPr>
                </pic:pic>
              </a:graphicData>
            </a:graphic>
          </wp:anchor>
        </w:drawing>
      </w:r>
      <w:r w:rsidRPr="00A72137">
        <w:rPr>
          <w:rFonts w:ascii="Verdana" w:hAnsi="Verdana"/>
          <w:i/>
          <w:noProof/>
          <w:sz w:val="20"/>
          <w:szCs w:val="20"/>
        </w:rPr>
        <w:drawing>
          <wp:anchor distT="0" distB="0" distL="114300" distR="114300" simplePos="0" relativeHeight="251707392" behindDoc="0" locked="0" layoutInCell="1" allowOverlap="1">
            <wp:simplePos x="0" y="0"/>
            <wp:positionH relativeFrom="column">
              <wp:posOffset>7514590</wp:posOffset>
            </wp:positionH>
            <wp:positionV relativeFrom="paragraph">
              <wp:posOffset>5944235</wp:posOffset>
            </wp:positionV>
            <wp:extent cx="1820545" cy="643255"/>
            <wp:effectExtent l="19050" t="0" r="825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srcRect/>
                    <a:stretch>
                      <a:fillRect/>
                    </a:stretch>
                  </pic:blipFill>
                  <pic:spPr bwMode="auto">
                    <a:xfrm>
                      <a:off x="0" y="0"/>
                      <a:ext cx="1820545" cy="643255"/>
                    </a:xfrm>
                    <a:prstGeom prst="rect">
                      <a:avLst/>
                    </a:prstGeom>
                    <a:noFill/>
                    <a:ln w="9525">
                      <a:noFill/>
                      <a:miter lim="800000"/>
                      <a:headEnd/>
                      <a:tailEnd/>
                    </a:ln>
                  </pic:spPr>
                </pic:pic>
              </a:graphicData>
            </a:graphic>
          </wp:anchor>
        </w:drawing>
      </w:r>
      <w:r w:rsidRPr="00A72137">
        <w:rPr>
          <w:rFonts w:ascii="Verdana" w:hAnsi="Verdana"/>
          <w:i/>
          <w:noProof/>
          <w:sz w:val="20"/>
          <w:szCs w:val="20"/>
        </w:rPr>
        <w:drawing>
          <wp:anchor distT="0" distB="0" distL="114300" distR="114300" simplePos="0" relativeHeight="251702272" behindDoc="0" locked="0" layoutInCell="1" allowOverlap="1">
            <wp:simplePos x="0" y="0"/>
            <wp:positionH relativeFrom="margin">
              <wp:posOffset>1231265</wp:posOffset>
            </wp:positionH>
            <wp:positionV relativeFrom="margin">
              <wp:posOffset>2599055</wp:posOffset>
            </wp:positionV>
            <wp:extent cx="6450330" cy="4083050"/>
            <wp:effectExtent l="19050" t="0" r="762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srcRect l="4170" t="8974" r="4170" b="8450"/>
                    <a:stretch>
                      <a:fillRect/>
                    </a:stretch>
                  </pic:blipFill>
                  <pic:spPr bwMode="auto">
                    <a:xfrm>
                      <a:off x="0" y="0"/>
                      <a:ext cx="6450330" cy="4083050"/>
                    </a:xfrm>
                    <a:prstGeom prst="rect">
                      <a:avLst/>
                    </a:prstGeom>
                    <a:noFill/>
                    <a:ln w="9525">
                      <a:noFill/>
                      <a:miter lim="800000"/>
                      <a:headEnd/>
                      <a:tailEnd/>
                    </a:ln>
                  </pic:spPr>
                </pic:pic>
              </a:graphicData>
            </a:graphic>
          </wp:anchor>
        </w:drawing>
      </w:r>
    </w:p>
    <w:p w:rsidR="00C0605F" w:rsidRDefault="00C0605F">
      <w:pPr>
        <w:rPr>
          <w:rFonts w:ascii="Verdana" w:hAnsi="Verdana"/>
          <w:i/>
          <w:sz w:val="20"/>
          <w:szCs w:val="20"/>
        </w:rPr>
        <w:sectPr w:rsidR="00C0605F" w:rsidSect="00365EDA">
          <w:headerReference w:type="default" r:id="rId37"/>
          <w:pgSz w:w="15840" w:h="12240" w:orient="landscape"/>
          <w:pgMar w:top="720" w:right="720" w:bottom="720" w:left="720" w:header="720" w:footer="44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538"/>
        <w:gridCol w:w="4469"/>
        <w:gridCol w:w="1111"/>
        <w:gridCol w:w="316"/>
        <w:gridCol w:w="2037"/>
        <w:gridCol w:w="797"/>
        <w:gridCol w:w="900"/>
        <w:gridCol w:w="2448"/>
      </w:tblGrid>
      <w:tr w:rsidR="001C5565" w:rsidRPr="001C5565" w:rsidTr="00365EDA">
        <w:trPr>
          <w:trHeight w:val="165"/>
          <w:jc w:val="center"/>
        </w:trPr>
        <w:tc>
          <w:tcPr>
            <w:tcW w:w="2538"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bookmarkStart w:id="20" w:name="BoomandBust"/>
            <w:bookmarkEnd w:id="20"/>
            <w:r w:rsidRPr="001C5565">
              <w:rPr>
                <w:rFonts w:asciiTheme="minorHAnsi" w:eastAsia="Calibri" w:hAnsiTheme="minorHAnsi"/>
                <w:b/>
                <w:sz w:val="20"/>
                <w:szCs w:val="20"/>
              </w:rPr>
              <w:lastRenderedPageBreak/>
              <w:t>Content Area</w:t>
            </w:r>
          </w:p>
        </w:tc>
        <w:tc>
          <w:tcPr>
            <w:tcW w:w="5896"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Social Studies</w:t>
            </w:r>
          </w:p>
        </w:tc>
        <w:tc>
          <w:tcPr>
            <w:tcW w:w="203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Grade Level</w:t>
            </w:r>
          </w:p>
        </w:tc>
        <w:tc>
          <w:tcPr>
            <w:tcW w:w="4145"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w:t>
            </w:r>
            <w:r w:rsidRPr="001C5565">
              <w:rPr>
                <w:rFonts w:asciiTheme="minorHAnsi" w:eastAsia="Calibri" w:hAnsiTheme="minorHAnsi"/>
                <w:sz w:val="20"/>
                <w:szCs w:val="20"/>
                <w:vertAlign w:val="superscript"/>
              </w:rPr>
              <w:t>th</w:t>
            </w:r>
            <w:r w:rsidRPr="001C5565">
              <w:rPr>
                <w:rFonts w:asciiTheme="minorHAnsi" w:eastAsia="Calibri" w:hAnsiTheme="minorHAnsi"/>
                <w:sz w:val="20"/>
                <w:szCs w:val="20"/>
              </w:rPr>
              <w:t xml:space="preserve"> Grade</w:t>
            </w:r>
          </w:p>
        </w:tc>
      </w:tr>
      <w:tr w:rsidR="001C5565" w:rsidRPr="001C5565" w:rsidTr="00365EDA">
        <w:trPr>
          <w:trHeight w:val="165"/>
          <w:jc w:val="center"/>
        </w:trPr>
        <w:tc>
          <w:tcPr>
            <w:tcW w:w="2538" w:type="dxa"/>
            <w:tcBorders>
              <w:bottom w:val="single" w:sz="24"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Course Name/Course Code</w:t>
            </w:r>
          </w:p>
        </w:tc>
        <w:tc>
          <w:tcPr>
            <w:tcW w:w="12078" w:type="dxa"/>
            <w:gridSpan w:val="7"/>
            <w:tcBorders>
              <w:bottom w:val="single" w:sz="24" w:space="0" w:color="auto"/>
            </w:tcBorders>
          </w:tcPr>
          <w:p w:rsidR="001C5565" w:rsidRPr="001C5565" w:rsidRDefault="001C5565" w:rsidP="001C5565">
            <w:pPr>
              <w:rPr>
                <w:rFonts w:asciiTheme="minorHAnsi" w:eastAsia="Calibri" w:hAnsiTheme="minorHAnsi"/>
                <w:sz w:val="20"/>
                <w:szCs w:val="20"/>
              </w:rPr>
            </w:pPr>
          </w:p>
        </w:tc>
      </w:tr>
      <w:tr w:rsidR="001C5565" w:rsidRPr="001C5565" w:rsidTr="00365EDA">
        <w:trPr>
          <w:trHeight w:val="165"/>
          <w:jc w:val="center"/>
        </w:trPr>
        <w:tc>
          <w:tcPr>
            <w:tcW w:w="2538" w:type="dxa"/>
            <w:tcBorders>
              <w:top w:val="single" w:sz="24" w:space="0" w:color="auto"/>
              <w:left w:val="single" w:sz="24" w:space="0" w:color="auto"/>
              <w:bottom w:val="single" w:sz="8" w:space="0" w:color="auto"/>
              <w:right w:val="single" w:sz="8"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Standard</w:t>
            </w:r>
          </w:p>
        </w:tc>
        <w:tc>
          <w:tcPr>
            <w:tcW w:w="9630" w:type="dxa"/>
            <w:gridSpan w:val="6"/>
            <w:tcBorders>
              <w:top w:val="single" w:sz="24" w:space="0" w:color="auto"/>
              <w:left w:val="single" w:sz="8" w:space="0" w:color="auto"/>
              <w:bottom w:val="single" w:sz="8" w:space="0" w:color="auto"/>
              <w:right w:val="single" w:sz="4"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Grade Level Expectations (GLE)</w:t>
            </w:r>
          </w:p>
        </w:tc>
        <w:tc>
          <w:tcPr>
            <w:tcW w:w="2448" w:type="dxa"/>
            <w:tcBorders>
              <w:top w:val="single" w:sz="24" w:space="0" w:color="auto"/>
              <w:left w:val="single" w:sz="4" w:space="0" w:color="auto"/>
              <w:bottom w:val="single" w:sz="8" w:space="0" w:color="auto"/>
              <w:right w:val="single" w:sz="24"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GLE Code</w:t>
            </w:r>
          </w:p>
        </w:tc>
      </w:tr>
      <w:tr w:rsidR="001C5565" w:rsidRPr="001C5565" w:rsidTr="00365EDA">
        <w:trPr>
          <w:trHeight w:val="270"/>
          <w:jc w:val="center"/>
        </w:trPr>
        <w:tc>
          <w:tcPr>
            <w:tcW w:w="2538" w:type="dxa"/>
            <w:vMerge w:val="restart"/>
            <w:tcBorders>
              <w:top w:val="single" w:sz="8" w:space="0" w:color="auto"/>
              <w:left w:val="single" w:sz="24"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r w:rsidRPr="001C5565">
              <w:rPr>
                <w:rFonts w:asciiTheme="minorHAnsi" w:eastAsia="Calibri" w:hAnsiTheme="minorHAnsi"/>
                <w:sz w:val="20"/>
                <w:szCs w:val="20"/>
              </w:rPr>
              <w:t>History</w:t>
            </w: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39"/>
              </w:numPr>
              <w:rPr>
                <w:rFonts w:asciiTheme="minorHAnsi" w:eastAsia="Times New Roman" w:hAnsiTheme="minorHAnsi" w:cs="Calibri"/>
                <w:sz w:val="20"/>
                <w:szCs w:val="20"/>
              </w:rPr>
            </w:pPr>
            <w:r w:rsidRPr="001C5565">
              <w:rPr>
                <w:rFonts w:asciiTheme="minorHAnsi" w:eastAsia="Times New Roman" w:hAnsiTheme="minorHAnsi" w:cs="Calibri"/>
                <w:sz w:val="20"/>
                <w:szCs w:val="20"/>
              </w:rPr>
              <w:t>Organize a sequence of events to understand the concepts of chronology and cause and effect in the history of Colorado</w:t>
            </w:r>
          </w:p>
        </w:tc>
        <w:tc>
          <w:tcPr>
            <w:tcW w:w="2448" w:type="dxa"/>
            <w:tcBorders>
              <w:top w:val="single" w:sz="8" w:space="0" w:color="auto"/>
              <w:left w:val="single" w:sz="4" w:space="0" w:color="auto"/>
              <w:bottom w:val="single" w:sz="8" w:space="0" w:color="auto"/>
              <w:right w:val="single" w:sz="24" w:space="0" w:color="auto"/>
            </w:tcBorders>
          </w:tcPr>
          <w:p w:rsidR="001C5565" w:rsidRPr="001C5565" w:rsidRDefault="001C5565" w:rsidP="001C5565">
            <w:pPr>
              <w:rPr>
                <w:rFonts w:asciiTheme="minorHAnsi" w:eastAsia="Calibri" w:hAnsiTheme="minorHAnsi" w:cs="Calibri"/>
                <w:sz w:val="20"/>
                <w:szCs w:val="20"/>
              </w:rPr>
            </w:pPr>
            <w:r w:rsidRPr="001C5565">
              <w:rPr>
                <w:rFonts w:asciiTheme="minorHAnsi" w:eastAsia="Times New Roman" w:hAnsiTheme="minorHAnsi"/>
                <w:sz w:val="20"/>
                <w:szCs w:val="20"/>
              </w:rPr>
              <w:t>SS09-GR.4-S.1-GLE.1</w:t>
            </w:r>
          </w:p>
        </w:tc>
      </w:tr>
      <w:tr w:rsidR="001C5565" w:rsidRPr="001C5565" w:rsidTr="00365EDA">
        <w:trPr>
          <w:trHeight w:val="270"/>
          <w:jc w:val="center"/>
        </w:trPr>
        <w:tc>
          <w:tcPr>
            <w:tcW w:w="2538" w:type="dxa"/>
            <w:vMerge/>
            <w:tcBorders>
              <w:left w:val="single" w:sz="24" w:space="0" w:color="auto"/>
              <w:bottom w:val="single" w:sz="8"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39"/>
              </w:numPr>
              <w:rPr>
                <w:rFonts w:asciiTheme="minorHAnsi" w:eastAsia="Times New Roman" w:hAnsiTheme="minorHAnsi"/>
                <w:sz w:val="20"/>
                <w:szCs w:val="20"/>
              </w:rPr>
            </w:pPr>
            <w:r w:rsidRPr="001C5565">
              <w:rPr>
                <w:rFonts w:asciiTheme="minorHAnsi" w:eastAsia="Times New Roman" w:hAnsiTheme="minorHAnsi"/>
                <w:sz w:val="20"/>
                <w:szCs w:val="20"/>
              </w:rPr>
              <w:t>The historical eras, individuals, groups, ideas, and themes in Colorado history and their relationships to key events in the United States</w:t>
            </w:r>
          </w:p>
        </w:tc>
        <w:tc>
          <w:tcPr>
            <w:tcW w:w="2448" w:type="dxa"/>
            <w:tcBorders>
              <w:top w:val="single" w:sz="8" w:space="0" w:color="auto"/>
              <w:left w:val="single" w:sz="4" w:space="0" w:color="auto"/>
              <w:bottom w:val="single" w:sz="8" w:space="0" w:color="auto"/>
              <w:right w:val="single" w:sz="24" w:space="0" w:color="auto"/>
            </w:tcBorders>
          </w:tcPr>
          <w:p w:rsidR="001C5565" w:rsidRPr="001C5565" w:rsidRDefault="001C5565" w:rsidP="001C5565">
            <w:pPr>
              <w:rPr>
                <w:rFonts w:asciiTheme="minorHAnsi" w:eastAsia="Times New Roman" w:hAnsiTheme="minorHAnsi"/>
                <w:sz w:val="20"/>
                <w:szCs w:val="20"/>
              </w:rPr>
            </w:pPr>
            <w:r w:rsidRPr="001C5565">
              <w:rPr>
                <w:rFonts w:asciiTheme="minorHAnsi" w:eastAsia="Times New Roman" w:hAnsiTheme="minorHAnsi"/>
                <w:sz w:val="20"/>
                <w:szCs w:val="20"/>
              </w:rPr>
              <w:t>SS09-GR.4-S.1-GLE.2</w:t>
            </w:r>
          </w:p>
        </w:tc>
      </w:tr>
      <w:tr w:rsidR="001C5565" w:rsidRPr="001C5565" w:rsidTr="00365EDA">
        <w:trPr>
          <w:trHeight w:val="131"/>
          <w:jc w:val="center"/>
        </w:trPr>
        <w:tc>
          <w:tcPr>
            <w:tcW w:w="2538" w:type="dxa"/>
            <w:vMerge w:val="restart"/>
            <w:tcBorders>
              <w:top w:val="single" w:sz="8" w:space="0" w:color="auto"/>
              <w:left w:val="single" w:sz="24"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r w:rsidRPr="001C5565">
              <w:rPr>
                <w:rFonts w:asciiTheme="minorHAnsi" w:eastAsia="Calibri" w:hAnsiTheme="minorHAnsi"/>
                <w:sz w:val="20"/>
                <w:szCs w:val="20"/>
              </w:rPr>
              <w:t>Geography</w:t>
            </w: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40"/>
              </w:numPr>
              <w:rPr>
                <w:rFonts w:asciiTheme="minorHAnsi" w:eastAsia="Times New Roman" w:hAnsiTheme="minorHAnsi" w:cs="Calibri"/>
                <w:sz w:val="20"/>
                <w:szCs w:val="20"/>
              </w:rPr>
            </w:pPr>
            <w:r w:rsidRPr="001C5565">
              <w:rPr>
                <w:rFonts w:asciiTheme="minorHAnsi" w:eastAsia="Times New Roman" w:hAnsiTheme="minorHAnsi" w:cs="Calibri"/>
                <w:sz w:val="20"/>
                <w:szCs w:val="20"/>
              </w:rPr>
              <w:t>Use several types of geographic tools to answer questions about the geography of Colorado</w:t>
            </w:r>
          </w:p>
        </w:tc>
        <w:tc>
          <w:tcPr>
            <w:tcW w:w="2448" w:type="dxa"/>
            <w:tcBorders>
              <w:top w:val="single" w:sz="8" w:space="0" w:color="auto"/>
              <w:left w:val="single" w:sz="4" w:space="0" w:color="auto"/>
              <w:right w:val="single" w:sz="24" w:space="0" w:color="auto"/>
            </w:tcBorders>
          </w:tcPr>
          <w:p w:rsidR="001C5565" w:rsidRPr="001C5565" w:rsidRDefault="001C5565" w:rsidP="001C5565">
            <w:pPr>
              <w:rPr>
                <w:rFonts w:asciiTheme="minorHAnsi" w:eastAsia="Times New Roman" w:hAnsiTheme="minorHAnsi" w:cs="Calibri"/>
                <w:sz w:val="20"/>
                <w:szCs w:val="20"/>
              </w:rPr>
            </w:pPr>
            <w:r w:rsidRPr="001C5565">
              <w:rPr>
                <w:rFonts w:asciiTheme="minorHAnsi" w:eastAsia="Times New Roman" w:hAnsiTheme="minorHAnsi"/>
                <w:sz w:val="20"/>
                <w:szCs w:val="20"/>
              </w:rPr>
              <w:t>SS09-GR.4-S.2-GLE.1</w:t>
            </w:r>
          </w:p>
        </w:tc>
      </w:tr>
      <w:tr w:rsidR="001C5565" w:rsidRPr="001C5565" w:rsidTr="00365EDA">
        <w:trPr>
          <w:trHeight w:val="131"/>
          <w:jc w:val="center"/>
        </w:trPr>
        <w:tc>
          <w:tcPr>
            <w:tcW w:w="2538" w:type="dxa"/>
            <w:vMerge/>
            <w:tcBorders>
              <w:left w:val="single" w:sz="24" w:space="0" w:color="auto"/>
              <w:bottom w:val="single" w:sz="8"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40"/>
              </w:numPr>
              <w:rPr>
                <w:rFonts w:asciiTheme="minorHAnsi" w:eastAsia="Times New Roman" w:hAnsiTheme="minorHAnsi" w:cs="Calibri"/>
                <w:sz w:val="20"/>
                <w:szCs w:val="20"/>
              </w:rPr>
            </w:pPr>
            <w:r w:rsidRPr="001C5565">
              <w:rPr>
                <w:rFonts w:asciiTheme="minorHAnsi" w:eastAsia="Times New Roman" w:hAnsiTheme="minorHAnsi" w:cs="Calibri"/>
                <w:sz w:val="20"/>
                <w:szCs w:val="20"/>
              </w:rPr>
              <w:t>Connections within and across human and physical systems are developed</w:t>
            </w:r>
          </w:p>
        </w:tc>
        <w:tc>
          <w:tcPr>
            <w:tcW w:w="2448" w:type="dxa"/>
            <w:tcBorders>
              <w:left w:val="single" w:sz="4" w:space="0" w:color="auto"/>
              <w:bottom w:val="single" w:sz="8" w:space="0" w:color="auto"/>
              <w:right w:val="single" w:sz="24" w:space="0" w:color="auto"/>
            </w:tcBorders>
          </w:tcPr>
          <w:p w:rsidR="001C5565" w:rsidRPr="001C5565" w:rsidRDefault="001C5565" w:rsidP="001C5565">
            <w:pPr>
              <w:rPr>
                <w:rFonts w:asciiTheme="minorHAnsi" w:eastAsia="Times New Roman" w:hAnsiTheme="minorHAnsi"/>
                <w:sz w:val="20"/>
                <w:szCs w:val="20"/>
              </w:rPr>
            </w:pPr>
            <w:r w:rsidRPr="001C5565">
              <w:rPr>
                <w:rFonts w:asciiTheme="minorHAnsi" w:eastAsia="Times New Roman" w:hAnsiTheme="minorHAnsi"/>
                <w:sz w:val="20"/>
                <w:szCs w:val="20"/>
              </w:rPr>
              <w:t>SS09-GR.4-S.2-GLE.2</w:t>
            </w:r>
          </w:p>
        </w:tc>
      </w:tr>
      <w:tr w:rsidR="001C5565" w:rsidRPr="001C5565" w:rsidTr="00365EDA">
        <w:trPr>
          <w:trHeight w:val="270"/>
          <w:jc w:val="center"/>
        </w:trPr>
        <w:tc>
          <w:tcPr>
            <w:tcW w:w="2538" w:type="dxa"/>
            <w:vMerge w:val="restart"/>
            <w:tcBorders>
              <w:top w:val="single" w:sz="8" w:space="0" w:color="auto"/>
              <w:left w:val="single" w:sz="24"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r w:rsidRPr="001C5565">
              <w:rPr>
                <w:rFonts w:asciiTheme="minorHAnsi" w:eastAsia="Calibri" w:hAnsiTheme="minorHAnsi"/>
                <w:sz w:val="20"/>
                <w:szCs w:val="20"/>
              </w:rPr>
              <w:t>Economics</w:t>
            </w: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41"/>
              </w:numPr>
              <w:rPr>
                <w:rFonts w:asciiTheme="minorHAnsi" w:eastAsia="Times New Roman" w:hAnsiTheme="minorHAnsi"/>
                <w:sz w:val="20"/>
                <w:szCs w:val="20"/>
              </w:rPr>
            </w:pPr>
            <w:r w:rsidRPr="001C5565">
              <w:rPr>
                <w:rFonts w:asciiTheme="minorHAnsi" w:eastAsia="Times New Roman" w:hAnsiTheme="minorHAnsi"/>
                <w:sz w:val="20"/>
                <w:szCs w:val="20"/>
              </w:rPr>
              <w:t>People responded to positive and negative incentives</w:t>
            </w:r>
          </w:p>
        </w:tc>
        <w:tc>
          <w:tcPr>
            <w:tcW w:w="2448" w:type="dxa"/>
            <w:tcBorders>
              <w:top w:val="single" w:sz="8" w:space="0" w:color="auto"/>
              <w:left w:val="single" w:sz="4" w:space="0" w:color="auto"/>
              <w:bottom w:val="single" w:sz="8" w:space="0" w:color="auto"/>
              <w:right w:val="single" w:sz="24" w:space="0" w:color="auto"/>
            </w:tcBorders>
          </w:tcPr>
          <w:p w:rsidR="001C5565" w:rsidRPr="001C5565" w:rsidRDefault="001C5565" w:rsidP="001C5565">
            <w:pPr>
              <w:rPr>
                <w:rFonts w:asciiTheme="minorHAnsi" w:eastAsia="Times New Roman" w:hAnsiTheme="minorHAnsi" w:cs="Calibri"/>
                <w:sz w:val="20"/>
                <w:szCs w:val="20"/>
              </w:rPr>
            </w:pPr>
            <w:r w:rsidRPr="001C5565">
              <w:rPr>
                <w:rFonts w:asciiTheme="minorHAnsi" w:eastAsia="Times New Roman" w:hAnsiTheme="minorHAnsi"/>
                <w:sz w:val="20"/>
                <w:szCs w:val="20"/>
              </w:rPr>
              <w:t>SS09-GR.4-S.3-GLE.1</w:t>
            </w:r>
          </w:p>
        </w:tc>
      </w:tr>
      <w:tr w:rsidR="001C5565" w:rsidRPr="001C5565" w:rsidTr="00365EDA">
        <w:trPr>
          <w:trHeight w:val="270"/>
          <w:jc w:val="center"/>
        </w:trPr>
        <w:tc>
          <w:tcPr>
            <w:tcW w:w="2538" w:type="dxa"/>
            <w:vMerge/>
            <w:tcBorders>
              <w:left w:val="single" w:sz="24" w:space="0" w:color="auto"/>
              <w:bottom w:val="single" w:sz="8"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p>
        </w:tc>
        <w:tc>
          <w:tcPr>
            <w:tcW w:w="9630" w:type="dxa"/>
            <w:gridSpan w:val="6"/>
            <w:tcBorders>
              <w:top w:val="single" w:sz="8" w:space="0" w:color="auto"/>
              <w:left w:val="single" w:sz="8" w:space="0" w:color="auto"/>
              <w:bottom w:val="single" w:sz="8" w:space="0" w:color="auto"/>
              <w:right w:val="single" w:sz="4" w:space="0" w:color="auto"/>
            </w:tcBorders>
          </w:tcPr>
          <w:p w:rsidR="001C5565" w:rsidRPr="001C5565" w:rsidRDefault="001C5565" w:rsidP="00D851A4">
            <w:pPr>
              <w:numPr>
                <w:ilvl w:val="0"/>
                <w:numId w:val="41"/>
              </w:numPr>
              <w:rPr>
                <w:rFonts w:asciiTheme="minorHAnsi" w:eastAsia="Times New Roman" w:hAnsiTheme="minorHAnsi"/>
                <w:sz w:val="20"/>
                <w:szCs w:val="20"/>
              </w:rPr>
            </w:pPr>
            <w:r w:rsidRPr="001C5565">
              <w:rPr>
                <w:rFonts w:asciiTheme="minorHAnsi" w:eastAsia="Times New Roman" w:hAnsiTheme="minorHAnsi"/>
                <w:sz w:val="20"/>
                <w:szCs w:val="20"/>
              </w:rPr>
              <w:t>The relationship between choice and opportunity cost (PFL)</w:t>
            </w:r>
          </w:p>
        </w:tc>
        <w:tc>
          <w:tcPr>
            <w:tcW w:w="2448" w:type="dxa"/>
            <w:tcBorders>
              <w:top w:val="single" w:sz="8" w:space="0" w:color="auto"/>
              <w:left w:val="single" w:sz="4" w:space="0" w:color="auto"/>
              <w:bottom w:val="single" w:sz="8" w:space="0" w:color="auto"/>
              <w:right w:val="single" w:sz="24" w:space="0" w:color="auto"/>
            </w:tcBorders>
          </w:tcPr>
          <w:p w:rsidR="001C5565" w:rsidRPr="001C5565" w:rsidRDefault="001C5565" w:rsidP="001C5565">
            <w:pPr>
              <w:rPr>
                <w:rFonts w:asciiTheme="minorHAnsi" w:eastAsia="Times New Roman" w:hAnsiTheme="minorHAnsi"/>
                <w:sz w:val="20"/>
                <w:szCs w:val="20"/>
              </w:rPr>
            </w:pPr>
            <w:r w:rsidRPr="001C5565">
              <w:rPr>
                <w:rFonts w:asciiTheme="minorHAnsi" w:eastAsia="Times New Roman" w:hAnsiTheme="minorHAnsi"/>
                <w:sz w:val="20"/>
                <w:szCs w:val="20"/>
              </w:rPr>
              <w:t>SS09-GR.4-S.3-GLE.2</w:t>
            </w:r>
          </w:p>
        </w:tc>
      </w:tr>
      <w:tr w:rsidR="001C5565" w:rsidRPr="001C5565" w:rsidTr="00365EDA">
        <w:trPr>
          <w:trHeight w:val="270"/>
          <w:jc w:val="center"/>
        </w:trPr>
        <w:tc>
          <w:tcPr>
            <w:tcW w:w="2538" w:type="dxa"/>
            <w:vMerge w:val="restart"/>
            <w:tcBorders>
              <w:top w:val="single" w:sz="8" w:space="0" w:color="auto"/>
              <w:left w:val="single" w:sz="24"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r w:rsidRPr="001C5565">
              <w:rPr>
                <w:rFonts w:asciiTheme="minorHAnsi" w:eastAsia="Calibri" w:hAnsiTheme="minorHAnsi"/>
                <w:sz w:val="20"/>
                <w:szCs w:val="20"/>
              </w:rPr>
              <w:t>Civics</w:t>
            </w:r>
          </w:p>
        </w:tc>
        <w:tc>
          <w:tcPr>
            <w:tcW w:w="9630" w:type="dxa"/>
            <w:gridSpan w:val="6"/>
            <w:tcBorders>
              <w:top w:val="single" w:sz="8" w:space="0" w:color="auto"/>
              <w:left w:val="single" w:sz="8" w:space="0" w:color="auto"/>
              <w:bottom w:val="single" w:sz="4" w:space="0" w:color="auto"/>
              <w:right w:val="single" w:sz="4" w:space="0" w:color="auto"/>
            </w:tcBorders>
          </w:tcPr>
          <w:p w:rsidR="001C5565" w:rsidRPr="001C5565" w:rsidRDefault="001C5565" w:rsidP="00D851A4">
            <w:pPr>
              <w:numPr>
                <w:ilvl w:val="0"/>
                <w:numId w:val="42"/>
              </w:numPr>
              <w:rPr>
                <w:rFonts w:asciiTheme="minorHAnsi" w:eastAsia="Times New Roman" w:hAnsiTheme="minorHAnsi"/>
                <w:sz w:val="20"/>
                <w:szCs w:val="20"/>
              </w:rPr>
            </w:pPr>
            <w:bookmarkStart w:id="21" w:name="_GoBack"/>
            <w:bookmarkEnd w:id="21"/>
            <w:r w:rsidRPr="001C5565">
              <w:rPr>
                <w:rFonts w:asciiTheme="minorHAnsi" w:eastAsia="Times New Roman" w:hAnsiTheme="minorHAnsi"/>
                <w:sz w:val="20"/>
                <w:szCs w:val="20"/>
              </w:rPr>
              <w:t xml:space="preserve">Analyze and debate multiple perspectives on an issue </w:t>
            </w:r>
          </w:p>
        </w:tc>
        <w:tc>
          <w:tcPr>
            <w:tcW w:w="2448" w:type="dxa"/>
            <w:tcBorders>
              <w:top w:val="single" w:sz="8" w:space="0" w:color="auto"/>
              <w:left w:val="single" w:sz="4" w:space="0" w:color="auto"/>
              <w:bottom w:val="single" w:sz="4" w:space="0" w:color="auto"/>
              <w:right w:val="single" w:sz="24" w:space="0" w:color="auto"/>
            </w:tcBorders>
          </w:tcPr>
          <w:p w:rsidR="001C5565" w:rsidRPr="001C5565" w:rsidRDefault="001C5565" w:rsidP="001C5565">
            <w:pPr>
              <w:rPr>
                <w:rFonts w:asciiTheme="minorHAnsi" w:eastAsia="Times New Roman" w:hAnsiTheme="minorHAnsi" w:cs="Calibri"/>
                <w:sz w:val="20"/>
                <w:szCs w:val="20"/>
              </w:rPr>
            </w:pPr>
            <w:r w:rsidRPr="001C5565">
              <w:rPr>
                <w:rFonts w:asciiTheme="minorHAnsi" w:eastAsia="Times New Roman" w:hAnsiTheme="minorHAnsi"/>
                <w:sz w:val="20"/>
                <w:szCs w:val="20"/>
              </w:rPr>
              <w:t>SS09-GR.4-S.4-GLE.1</w:t>
            </w:r>
          </w:p>
        </w:tc>
      </w:tr>
      <w:tr w:rsidR="001C5565" w:rsidRPr="001C5565" w:rsidTr="00365EDA">
        <w:trPr>
          <w:trHeight w:val="270"/>
          <w:jc w:val="center"/>
        </w:trPr>
        <w:tc>
          <w:tcPr>
            <w:tcW w:w="2538" w:type="dxa"/>
            <w:vMerge/>
            <w:tcBorders>
              <w:left w:val="single" w:sz="24" w:space="0" w:color="auto"/>
              <w:bottom w:val="single" w:sz="24" w:space="0" w:color="auto"/>
              <w:right w:val="single" w:sz="8" w:space="0" w:color="auto"/>
            </w:tcBorders>
          </w:tcPr>
          <w:p w:rsidR="001C5565" w:rsidRPr="001C5565" w:rsidRDefault="001C5565" w:rsidP="00D851A4">
            <w:pPr>
              <w:numPr>
                <w:ilvl w:val="0"/>
                <w:numId w:val="38"/>
              </w:numPr>
              <w:rPr>
                <w:rFonts w:asciiTheme="minorHAnsi" w:eastAsia="Calibri" w:hAnsiTheme="minorHAnsi"/>
                <w:sz w:val="20"/>
                <w:szCs w:val="20"/>
              </w:rPr>
            </w:pPr>
          </w:p>
        </w:tc>
        <w:tc>
          <w:tcPr>
            <w:tcW w:w="9630" w:type="dxa"/>
            <w:gridSpan w:val="6"/>
            <w:tcBorders>
              <w:top w:val="single" w:sz="4" w:space="0" w:color="auto"/>
              <w:left w:val="single" w:sz="8" w:space="0" w:color="auto"/>
              <w:bottom w:val="single" w:sz="24" w:space="0" w:color="auto"/>
              <w:right w:val="single" w:sz="4" w:space="0" w:color="auto"/>
            </w:tcBorders>
          </w:tcPr>
          <w:p w:rsidR="001C5565" w:rsidRPr="001C5565" w:rsidRDefault="001C5565" w:rsidP="00D851A4">
            <w:pPr>
              <w:numPr>
                <w:ilvl w:val="0"/>
                <w:numId w:val="42"/>
              </w:numPr>
              <w:rPr>
                <w:rFonts w:asciiTheme="minorHAnsi" w:eastAsia="Times New Roman" w:hAnsiTheme="minorHAnsi"/>
                <w:sz w:val="20"/>
                <w:szCs w:val="20"/>
              </w:rPr>
            </w:pPr>
            <w:r w:rsidRPr="001C5565">
              <w:rPr>
                <w:rFonts w:asciiTheme="minorHAnsi" w:eastAsia="Times New Roman" w:hAnsiTheme="minorHAnsi"/>
                <w:sz w:val="20"/>
                <w:szCs w:val="20"/>
              </w:rPr>
              <w:t xml:space="preserve">The </w:t>
            </w:r>
            <w:r w:rsidRPr="001C5565" w:rsidDel="009A2A1D">
              <w:rPr>
                <w:rFonts w:asciiTheme="minorHAnsi" w:eastAsia="Times New Roman" w:hAnsiTheme="minorHAnsi"/>
                <w:sz w:val="20"/>
                <w:szCs w:val="20"/>
              </w:rPr>
              <w:t>origins</w:t>
            </w:r>
            <w:r w:rsidRPr="001C5565">
              <w:rPr>
                <w:rFonts w:asciiTheme="minorHAnsi" w:eastAsia="Times New Roman" w:hAnsiTheme="minorHAnsi"/>
                <w:sz w:val="20"/>
                <w:szCs w:val="20"/>
              </w:rPr>
              <w:t xml:space="preserve">, structure, and functions of the Colorado government </w:t>
            </w:r>
          </w:p>
        </w:tc>
        <w:tc>
          <w:tcPr>
            <w:tcW w:w="2448" w:type="dxa"/>
            <w:tcBorders>
              <w:top w:val="single" w:sz="4" w:space="0" w:color="auto"/>
              <w:left w:val="single" w:sz="4" w:space="0" w:color="auto"/>
              <w:bottom w:val="single" w:sz="24" w:space="0" w:color="auto"/>
              <w:right w:val="single" w:sz="24" w:space="0" w:color="auto"/>
            </w:tcBorders>
          </w:tcPr>
          <w:p w:rsidR="001C5565" w:rsidRPr="001C5565" w:rsidRDefault="001C5565" w:rsidP="001C5565">
            <w:pPr>
              <w:rPr>
                <w:rFonts w:asciiTheme="minorHAnsi" w:eastAsia="Times New Roman" w:hAnsiTheme="minorHAnsi"/>
                <w:sz w:val="20"/>
                <w:szCs w:val="20"/>
              </w:rPr>
            </w:pPr>
            <w:r w:rsidRPr="001C5565">
              <w:rPr>
                <w:rFonts w:asciiTheme="minorHAnsi" w:eastAsia="Times New Roman" w:hAnsiTheme="minorHAnsi"/>
                <w:sz w:val="20"/>
                <w:szCs w:val="20"/>
              </w:rPr>
              <w:t>SS09-GR.4-S.4-GLE.2</w:t>
            </w:r>
          </w:p>
        </w:tc>
      </w:tr>
      <w:tr w:rsidR="001C5565" w:rsidRPr="001C5565" w:rsidTr="00365EDA">
        <w:trPr>
          <w:trHeight w:val="3634"/>
          <w:jc w:val="center"/>
        </w:trPr>
        <w:tc>
          <w:tcPr>
            <w:tcW w:w="7007" w:type="dxa"/>
            <w:gridSpan w:val="2"/>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rsidR="001C5565" w:rsidRPr="001C5565" w:rsidRDefault="001C5565" w:rsidP="001C5565">
            <w:pPr>
              <w:jc w:val="center"/>
              <w:rPr>
                <w:rFonts w:asciiTheme="minorHAnsi" w:eastAsia="Calibri" w:hAnsiTheme="minorHAnsi"/>
                <w:b/>
                <w:sz w:val="20"/>
                <w:szCs w:val="20"/>
              </w:rPr>
            </w:pPr>
            <w:r w:rsidRPr="001C5565">
              <w:rPr>
                <w:rFonts w:asciiTheme="minorHAnsi" w:eastAsia="Calibri" w:hAnsiTheme="minorHAnsi"/>
                <w:b/>
                <w:sz w:val="28"/>
                <w:szCs w:val="20"/>
              </w:rPr>
              <w:t>Colorado 21</w:t>
            </w:r>
            <w:r w:rsidRPr="001C5565">
              <w:rPr>
                <w:rFonts w:asciiTheme="minorHAnsi" w:eastAsia="Calibri" w:hAnsiTheme="minorHAnsi"/>
                <w:b/>
                <w:sz w:val="28"/>
                <w:szCs w:val="20"/>
                <w:vertAlign w:val="superscript"/>
              </w:rPr>
              <w:t>st</w:t>
            </w:r>
            <w:r w:rsidRPr="001C5565">
              <w:rPr>
                <w:rFonts w:asciiTheme="minorHAnsi" w:eastAsia="Calibri" w:hAnsiTheme="minorHAnsi"/>
                <w:b/>
                <w:sz w:val="28"/>
                <w:szCs w:val="20"/>
              </w:rPr>
              <w:t xml:space="preserve"> Century Skills</w:t>
            </w:r>
          </w:p>
          <w:p w:rsidR="001C5565" w:rsidRPr="001C5565" w:rsidRDefault="001C5565" w:rsidP="001C5565">
            <w:pPr>
              <w:rPr>
                <w:rFonts w:asciiTheme="minorHAnsi" w:eastAsia="Calibri" w:hAnsiTheme="minorHAnsi" w:cs="Verdana"/>
                <w:b/>
                <w:sz w:val="20"/>
                <w:szCs w:val="20"/>
              </w:rPr>
            </w:pPr>
            <w:r w:rsidRPr="001C5565">
              <w:rPr>
                <w:rFonts w:asciiTheme="minorHAnsi" w:eastAsia="Calibri" w:hAnsiTheme="minorHAnsi" w:cs="Verdana"/>
                <w:b/>
                <w:noProof/>
                <w:sz w:val="20"/>
                <w:szCs w:val="20"/>
              </w:rPr>
              <w:drawing>
                <wp:anchor distT="0" distB="0" distL="114300" distR="114300" simplePos="0" relativeHeight="251692032" behindDoc="0" locked="0" layoutInCell="1" allowOverlap="1">
                  <wp:simplePos x="0" y="0"/>
                  <wp:positionH relativeFrom="column">
                    <wp:posOffset>22860</wp:posOffset>
                  </wp:positionH>
                  <wp:positionV relativeFrom="paragraph">
                    <wp:posOffset>29210</wp:posOffset>
                  </wp:positionV>
                  <wp:extent cx="1602740" cy="1637665"/>
                  <wp:effectExtent l="19050" t="0" r="0" b="0"/>
                  <wp:wrapSquare wrapText="bothSides"/>
                  <wp:docPr id="1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1602740" cy="1637665"/>
                          </a:xfrm>
                          <a:prstGeom prst="rect">
                            <a:avLst/>
                          </a:prstGeom>
                          <a:solidFill>
                            <a:sysClr val="window" lastClr="FFFFFF">
                              <a:lumMod val="85000"/>
                            </a:sysClr>
                          </a:solidFill>
                          <a:ln w="9525">
                            <a:noFill/>
                            <a:miter lim="800000"/>
                            <a:headEnd/>
                            <a:tailEnd/>
                          </a:ln>
                        </pic:spPr>
                      </pic:pic>
                    </a:graphicData>
                  </a:graphic>
                </wp:anchor>
              </w:drawing>
            </w:r>
          </w:p>
          <w:p w:rsidR="001C5565" w:rsidRPr="001C5565" w:rsidRDefault="001C5565" w:rsidP="001C5565">
            <w:pPr>
              <w:spacing w:before="120" w:after="120"/>
              <w:rPr>
                <w:rFonts w:asciiTheme="minorHAnsi" w:eastAsia="Calibri" w:hAnsiTheme="minorHAnsi" w:cs="Verdana"/>
                <w:b/>
                <w:sz w:val="20"/>
                <w:szCs w:val="20"/>
              </w:rPr>
            </w:pPr>
            <w:r w:rsidRPr="001C5565">
              <w:rPr>
                <w:rFonts w:asciiTheme="minorHAnsi" w:eastAsia="Calibri" w:hAnsiTheme="minorHAnsi" w:cs="Verdana"/>
                <w:b/>
                <w:sz w:val="20"/>
                <w:szCs w:val="20"/>
              </w:rPr>
              <w:t xml:space="preserve">Critical Thinking and Reasoning:  </w:t>
            </w:r>
            <w:r w:rsidRPr="001C5565">
              <w:rPr>
                <w:rFonts w:asciiTheme="minorHAnsi" w:eastAsia="Calibri" w:hAnsiTheme="minorHAnsi" w:cs="Verdana"/>
                <w:i/>
                <w:sz w:val="20"/>
                <w:szCs w:val="20"/>
              </w:rPr>
              <w:t>Thinking Deeply, Thinking Differently</w:t>
            </w:r>
          </w:p>
          <w:p w:rsidR="001C5565" w:rsidRPr="001C5565" w:rsidRDefault="001C5565" w:rsidP="001C5565">
            <w:pPr>
              <w:spacing w:before="120" w:after="120"/>
              <w:ind w:left="432"/>
              <w:rPr>
                <w:rFonts w:asciiTheme="minorHAnsi" w:eastAsia="Calibri" w:hAnsiTheme="minorHAnsi" w:cs="Verdana"/>
                <w:b/>
                <w:i/>
                <w:sz w:val="20"/>
                <w:szCs w:val="20"/>
              </w:rPr>
            </w:pPr>
            <w:r w:rsidRPr="001C5565">
              <w:rPr>
                <w:rFonts w:asciiTheme="minorHAnsi" w:eastAsia="Calibri" w:hAnsiTheme="minorHAnsi" w:cs="Verdana"/>
                <w:b/>
                <w:sz w:val="20"/>
                <w:szCs w:val="20"/>
              </w:rPr>
              <w:t xml:space="preserve">Information Literacy: </w:t>
            </w:r>
            <w:r w:rsidRPr="001C5565">
              <w:rPr>
                <w:rFonts w:asciiTheme="minorHAnsi" w:eastAsia="Calibri" w:hAnsiTheme="minorHAnsi" w:cs="Verdana"/>
                <w:i/>
                <w:sz w:val="20"/>
                <w:szCs w:val="20"/>
              </w:rPr>
              <w:t>Untangling the Web</w:t>
            </w:r>
          </w:p>
          <w:p w:rsidR="001C5565" w:rsidRPr="001C5565" w:rsidRDefault="001C5565" w:rsidP="001C5565">
            <w:pPr>
              <w:spacing w:before="120" w:after="120"/>
              <w:ind w:left="432"/>
              <w:rPr>
                <w:rFonts w:asciiTheme="minorHAnsi" w:eastAsia="Calibri" w:hAnsiTheme="minorHAnsi" w:cs="Verdana"/>
                <w:b/>
                <w:sz w:val="20"/>
                <w:szCs w:val="20"/>
              </w:rPr>
            </w:pPr>
            <w:r w:rsidRPr="001C5565">
              <w:rPr>
                <w:rFonts w:asciiTheme="minorHAnsi" w:eastAsia="Calibri" w:hAnsiTheme="minorHAnsi" w:cs="Verdana"/>
                <w:b/>
                <w:sz w:val="20"/>
                <w:szCs w:val="20"/>
              </w:rPr>
              <w:t xml:space="preserve">Collaboration: </w:t>
            </w:r>
            <w:r w:rsidRPr="001C5565">
              <w:rPr>
                <w:rFonts w:asciiTheme="minorHAnsi" w:eastAsia="Calibri" w:hAnsiTheme="minorHAnsi" w:cs="Verdana"/>
                <w:i/>
                <w:sz w:val="20"/>
                <w:szCs w:val="20"/>
              </w:rPr>
              <w:t>Working Together, Learning Together</w:t>
            </w:r>
          </w:p>
          <w:p w:rsidR="001C5565" w:rsidRPr="001C5565" w:rsidRDefault="001C5565" w:rsidP="001C5565">
            <w:pPr>
              <w:spacing w:before="120" w:after="120"/>
              <w:ind w:left="432"/>
              <w:rPr>
                <w:rFonts w:asciiTheme="minorHAnsi" w:eastAsia="Calibri" w:hAnsiTheme="minorHAnsi" w:cs="Verdana"/>
                <w:b/>
                <w:sz w:val="20"/>
                <w:szCs w:val="20"/>
              </w:rPr>
            </w:pPr>
            <w:r w:rsidRPr="001C5565">
              <w:rPr>
                <w:rFonts w:asciiTheme="minorHAnsi" w:eastAsia="Calibri" w:hAnsiTheme="minorHAnsi" w:cs="Verdana"/>
                <w:b/>
                <w:sz w:val="20"/>
                <w:szCs w:val="20"/>
              </w:rPr>
              <w:t xml:space="preserve">Self-Direction: </w:t>
            </w:r>
            <w:r w:rsidRPr="001C5565">
              <w:rPr>
                <w:rFonts w:asciiTheme="minorHAnsi" w:eastAsia="Calibri" w:hAnsiTheme="minorHAnsi" w:cs="Verdana"/>
                <w:i/>
                <w:sz w:val="20"/>
                <w:szCs w:val="20"/>
              </w:rPr>
              <w:t>Own Your Learning</w:t>
            </w:r>
            <w:r w:rsidRPr="001C5565">
              <w:rPr>
                <w:rFonts w:asciiTheme="minorHAnsi" w:eastAsia="Calibri" w:hAnsiTheme="minorHAnsi" w:cs="Verdana"/>
                <w:b/>
                <w:sz w:val="20"/>
                <w:szCs w:val="20"/>
              </w:rPr>
              <w:t xml:space="preserve"> </w:t>
            </w:r>
          </w:p>
          <w:p w:rsidR="001C5565" w:rsidRPr="001C5565" w:rsidRDefault="001C5565" w:rsidP="001C5565">
            <w:pPr>
              <w:spacing w:before="120" w:after="120"/>
              <w:ind w:left="432" w:firstLine="11"/>
              <w:rPr>
                <w:rFonts w:asciiTheme="minorHAnsi" w:eastAsia="Calibri" w:hAnsiTheme="minorHAnsi"/>
                <w:b/>
                <w:sz w:val="20"/>
                <w:szCs w:val="20"/>
              </w:rPr>
            </w:pPr>
            <w:r w:rsidRPr="001C5565">
              <w:rPr>
                <w:rFonts w:asciiTheme="minorHAnsi" w:eastAsia="Calibri" w:hAnsiTheme="minorHAnsi" w:cs="Verdana"/>
                <w:b/>
                <w:sz w:val="20"/>
                <w:szCs w:val="20"/>
              </w:rPr>
              <w:t xml:space="preserve">Invention: </w:t>
            </w:r>
            <w:r w:rsidRPr="001C5565">
              <w:rPr>
                <w:rFonts w:asciiTheme="minorHAnsi" w:eastAsia="Calibri" w:hAnsiTheme="minorHAnsi" w:cs="Verdana"/>
                <w:i/>
                <w:sz w:val="20"/>
                <w:szCs w:val="20"/>
              </w:rPr>
              <w:t>Creating Solutions</w:t>
            </w:r>
            <w:r w:rsidRPr="001C5565">
              <w:rPr>
                <w:rFonts w:asciiTheme="minorHAnsi" w:eastAsia="Calibri" w:hAnsiTheme="minorHAnsi" w:cs="Verdana"/>
                <w:b/>
                <w:sz w:val="20"/>
                <w:szCs w:val="20"/>
              </w:rPr>
              <w:t xml:space="preserve"> </w:t>
            </w:r>
          </w:p>
        </w:tc>
        <w:tc>
          <w:tcPr>
            <w:tcW w:w="7609" w:type="dxa"/>
            <w:gridSpan w:val="6"/>
            <w:tcBorders>
              <w:top w:val="single" w:sz="4" w:space="0" w:color="auto"/>
              <w:left w:val="single" w:sz="24" w:space="0" w:color="auto"/>
              <w:bottom w:val="single" w:sz="24" w:space="0" w:color="auto"/>
              <w:right w:val="single" w:sz="24" w:space="0" w:color="auto"/>
            </w:tcBorders>
            <w:vAlign w:val="center"/>
          </w:tcPr>
          <w:p w:rsidR="001C5565" w:rsidRPr="001C5565" w:rsidRDefault="001C5565" w:rsidP="001C5565">
            <w:pPr>
              <w:ind w:hanging="360"/>
              <w:jc w:val="right"/>
              <w:rPr>
                <w:rFonts w:ascii="Calibri" w:eastAsia="Calibri" w:hAnsi="Calibri"/>
                <w:noProof/>
                <w:sz w:val="22"/>
                <w:szCs w:val="22"/>
              </w:rPr>
            </w:pPr>
            <w:r w:rsidRPr="001C5565">
              <w:rPr>
                <w:rFonts w:ascii="Calibri" w:eastAsia="Calibri" w:hAnsi="Calibri"/>
                <w:noProof/>
                <w:sz w:val="22"/>
                <w:szCs w:val="22"/>
              </w:rPr>
              <w:drawing>
                <wp:inline distT="0" distB="0" distL="0" distR="0">
                  <wp:extent cx="4572000" cy="2307590"/>
                  <wp:effectExtent l="0" t="0" r="0" b="0"/>
                  <wp:docPr id="118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cstate="print"/>
                          <a:srcRect/>
                          <a:stretch>
                            <a:fillRect/>
                          </a:stretch>
                        </pic:blipFill>
                        <pic:spPr bwMode="auto">
                          <a:xfrm>
                            <a:off x="0" y="0"/>
                            <a:ext cx="4572000" cy="2307590"/>
                          </a:xfrm>
                          <a:prstGeom prst="rect">
                            <a:avLst/>
                          </a:prstGeom>
                          <a:noFill/>
                          <a:ln w="9525">
                            <a:noFill/>
                            <a:miter lim="800000"/>
                            <a:headEnd/>
                            <a:tailEnd/>
                          </a:ln>
                        </pic:spPr>
                      </pic:pic>
                    </a:graphicData>
                  </a:graphic>
                </wp:inline>
              </w:drawing>
            </w:r>
          </w:p>
        </w:tc>
      </w:tr>
      <w:tr w:rsidR="001C5565" w:rsidRPr="001C5565" w:rsidTr="00365EDA">
        <w:trPr>
          <w:trHeight w:val="165"/>
          <w:jc w:val="center"/>
        </w:trPr>
        <w:tc>
          <w:tcPr>
            <w:tcW w:w="8118" w:type="dxa"/>
            <w:gridSpan w:val="3"/>
            <w:tcBorders>
              <w:top w:val="single" w:sz="24"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Unit Titles</w:t>
            </w:r>
          </w:p>
        </w:tc>
        <w:tc>
          <w:tcPr>
            <w:tcW w:w="3150" w:type="dxa"/>
            <w:gridSpan w:val="3"/>
            <w:tcBorders>
              <w:top w:val="single" w:sz="24" w:space="0" w:color="auto"/>
            </w:tcBorders>
            <w:shd w:val="clear" w:color="auto" w:fill="D9D9D9" w:themeFill="background1" w:themeFillShade="D9"/>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b/>
                <w:sz w:val="20"/>
                <w:szCs w:val="20"/>
              </w:rPr>
              <w:t>Length of Unit/Contact Hours</w:t>
            </w:r>
          </w:p>
        </w:tc>
        <w:tc>
          <w:tcPr>
            <w:tcW w:w="3348" w:type="dxa"/>
            <w:gridSpan w:val="2"/>
            <w:tcBorders>
              <w:top w:val="single" w:sz="24" w:space="0" w:color="auto"/>
            </w:tcBorders>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Unit Number/Sequence</w:t>
            </w:r>
          </w:p>
        </w:tc>
      </w:tr>
      <w:tr w:rsidR="001C5565" w:rsidRPr="001C5565" w:rsidTr="00365EDA">
        <w:trPr>
          <w:trHeight w:val="165"/>
          <w:jc w:val="center"/>
        </w:trPr>
        <w:tc>
          <w:tcPr>
            <w:tcW w:w="8118" w:type="dxa"/>
            <w:gridSpan w:val="3"/>
          </w:tcPr>
          <w:p w:rsidR="001C5565" w:rsidRPr="001C5565" w:rsidRDefault="001C5565" w:rsidP="001C5565">
            <w:pPr>
              <w:rPr>
                <w:rFonts w:ascii="Calibri" w:eastAsia="Calibri" w:hAnsi="Calibri"/>
                <w:sz w:val="20"/>
                <w:szCs w:val="20"/>
              </w:rPr>
            </w:pPr>
            <w:r w:rsidRPr="001C5565">
              <w:rPr>
                <w:rFonts w:ascii="Calibri" w:eastAsia="Calibri" w:hAnsi="Calibri"/>
                <w:sz w:val="20"/>
                <w:szCs w:val="20"/>
              </w:rPr>
              <w:t>Baby Steps:  From Territory to Statehood</w:t>
            </w:r>
          </w:p>
        </w:tc>
        <w:tc>
          <w:tcPr>
            <w:tcW w:w="3150"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6-8 weeks</w:t>
            </w:r>
          </w:p>
        </w:tc>
        <w:tc>
          <w:tcPr>
            <w:tcW w:w="3348"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1</w:t>
            </w:r>
          </w:p>
        </w:tc>
      </w:tr>
      <w:tr w:rsidR="001C5565" w:rsidRPr="001C5565" w:rsidTr="00365EDA">
        <w:trPr>
          <w:cantSplit/>
          <w:trHeight w:val="165"/>
          <w:jc w:val="center"/>
        </w:trPr>
        <w:tc>
          <w:tcPr>
            <w:tcW w:w="8118" w:type="dxa"/>
            <w:gridSpan w:val="3"/>
          </w:tcPr>
          <w:p w:rsidR="001C5565" w:rsidRPr="001C5565" w:rsidRDefault="001C5565" w:rsidP="001C5565">
            <w:pPr>
              <w:rPr>
                <w:rFonts w:ascii="Calibri" w:eastAsia="Calibri" w:hAnsi="Calibri"/>
                <w:sz w:val="20"/>
                <w:szCs w:val="20"/>
              </w:rPr>
            </w:pPr>
            <w:r w:rsidRPr="001C5565">
              <w:rPr>
                <w:rFonts w:ascii="Calibri" w:eastAsia="Calibri" w:hAnsi="Calibri"/>
                <w:sz w:val="20"/>
                <w:szCs w:val="20"/>
              </w:rPr>
              <w:t>How We Identify Ourselves:  Project ID</w:t>
            </w:r>
          </w:p>
        </w:tc>
        <w:tc>
          <w:tcPr>
            <w:tcW w:w="3150"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4-6 weeks</w:t>
            </w:r>
          </w:p>
        </w:tc>
        <w:tc>
          <w:tcPr>
            <w:tcW w:w="3348"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2</w:t>
            </w:r>
          </w:p>
        </w:tc>
      </w:tr>
      <w:tr w:rsidR="001C5565" w:rsidRPr="001C5565" w:rsidTr="00365EDA">
        <w:trPr>
          <w:cantSplit/>
          <w:trHeight w:val="165"/>
          <w:jc w:val="center"/>
        </w:trPr>
        <w:tc>
          <w:tcPr>
            <w:tcW w:w="8118" w:type="dxa"/>
            <w:gridSpan w:val="3"/>
          </w:tcPr>
          <w:p w:rsidR="001C5565" w:rsidRPr="001C5565" w:rsidRDefault="001C5565" w:rsidP="001C5565">
            <w:pPr>
              <w:rPr>
                <w:rFonts w:ascii="Calibri" w:eastAsia="Calibri" w:hAnsi="Calibri"/>
                <w:sz w:val="20"/>
                <w:szCs w:val="20"/>
              </w:rPr>
            </w:pPr>
            <w:r w:rsidRPr="001C5565">
              <w:rPr>
                <w:rFonts w:ascii="Calibri" w:eastAsia="Calibri" w:hAnsi="Calibri"/>
                <w:sz w:val="20"/>
                <w:szCs w:val="20"/>
              </w:rPr>
              <w:t>Choices &amp; Consequences</w:t>
            </w:r>
          </w:p>
        </w:tc>
        <w:tc>
          <w:tcPr>
            <w:tcW w:w="3150"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4-6 weeks</w:t>
            </w:r>
          </w:p>
        </w:tc>
        <w:tc>
          <w:tcPr>
            <w:tcW w:w="3348"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3</w:t>
            </w:r>
          </w:p>
        </w:tc>
      </w:tr>
      <w:tr w:rsidR="001C5565" w:rsidRPr="001C5565" w:rsidTr="00365EDA">
        <w:trPr>
          <w:trHeight w:val="165"/>
          <w:jc w:val="center"/>
        </w:trPr>
        <w:tc>
          <w:tcPr>
            <w:tcW w:w="8118" w:type="dxa"/>
            <w:gridSpan w:val="3"/>
          </w:tcPr>
          <w:p w:rsidR="001C5565" w:rsidRPr="001C5565" w:rsidRDefault="001C5565" w:rsidP="001C5565">
            <w:pPr>
              <w:rPr>
                <w:rFonts w:ascii="Calibri" w:eastAsia="Calibri" w:hAnsi="Calibri"/>
                <w:sz w:val="20"/>
                <w:szCs w:val="20"/>
              </w:rPr>
            </w:pPr>
            <w:r w:rsidRPr="001C5565">
              <w:rPr>
                <w:rFonts w:ascii="Calibri" w:eastAsia="Calibri" w:hAnsi="Calibri"/>
                <w:sz w:val="20"/>
                <w:szCs w:val="20"/>
              </w:rPr>
              <w:t>Boom and Bust</w:t>
            </w:r>
          </w:p>
        </w:tc>
        <w:tc>
          <w:tcPr>
            <w:tcW w:w="3150"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4-5 weeks</w:t>
            </w:r>
          </w:p>
        </w:tc>
        <w:tc>
          <w:tcPr>
            <w:tcW w:w="3348"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w:t>
            </w:r>
          </w:p>
        </w:tc>
      </w:tr>
      <w:tr w:rsidR="001C5565" w:rsidRPr="001C5565" w:rsidTr="00365EDA">
        <w:trPr>
          <w:trHeight w:val="165"/>
          <w:jc w:val="center"/>
        </w:trPr>
        <w:tc>
          <w:tcPr>
            <w:tcW w:w="8118" w:type="dxa"/>
            <w:gridSpan w:val="3"/>
          </w:tcPr>
          <w:p w:rsidR="001C5565" w:rsidRPr="001C5565" w:rsidRDefault="001C5565" w:rsidP="001C5565">
            <w:pPr>
              <w:rPr>
                <w:rFonts w:ascii="Calibri" w:eastAsia="Calibri" w:hAnsi="Calibri"/>
                <w:sz w:val="20"/>
                <w:szCs w:val="20"/>
              </w:rPr>
            </w:pPr>
            <w:r w:rsidRPr="001C5565">
              <w:rPr>
                <w:rFonts w:ascii="Calibri" w:eastAsia="Calibri" w:hAnsi="Calibri"/>
                <w:sz w:val="20"/>
                <w:szCs w:val="20"/>
              </w:rPr>
              <w:t>Risky Business</w:t>
            </w:r>
          </w:p>
        </w:tc>
        <w:tc>
          <w:tcPr>
            <w:tcW w:w="3150"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4-5 weeks</w:t>
            </w:r>
          </w:p>
        </w:tc>
        <w:tc>
          <w:tcPr>
            <w:tcW w:w="3348"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5</w:t>
            </w:r>
          </w:p>
        </w:tc>
      </w:tr>
    </w:tbl>
    <w:p w:rsidR="001C5565" w:rsidRPr="001C5565" w:rsidRDefault="001C5565" w:rsidP="001C5565">
      <w:pPr>
        <w:rPr>
          <w:rFonts w:asciiTheme="minorHAnsi" w:eastAsia="Calibri" w:hAnsiTheme="minorHAnsi"/>
          <w:sz w:val="20"/>
          <w:szCs w:val="20"/>
        </w:rPr>
        <w:sectPr w:rsidR="001C5565" w:rsidRPr="001C5565" w:rsidSect="00365EDA">
          <w:pgSz w:w="15840" w:h="12240" w:orient="landscape"/>
          <w:pgMar w:top="720" w:right="720" w:bottom="720" w:left="720" w:header="720" w:footer="440" w:gutter="0"/>
          <w:cols w:space="720"/>
          <w:docGrid w:linePitch="360"/>
        </w:sectPr>
      </w:pPr>
    </w:p>
    <w:tbl>
      <w:tblPr>
        <w:tblW w:w="14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1867"/>
        <w:gridCol w:w="2610"/>
        <w:gridCol w:w="2430"/>
        <w:gridCol w:w="1151"/>
        <w:gridCol w:w="1956"/>
        <w:gridCol w:w="4699"/>
      </w:tblGrid>
      <w:tr w:rsidR="001C5565" w:rsidRPr="001C5565" w:rsidTr="00365EDA">
        <w:trPr>
          <w:cantSplit/>
          <w:jc w:val="center"/>
        </w:trPr>
        <w:tc>
          <w:tcPr>
            <w:tcW w:w="1867" w:type="dxa"/>
            <w:shd w:val="clear" w:color="auto" w:fill="000000" w:themeFill="text1"/>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Cs w:val="20"/>
              </w:rPr>
              <w:lastRenderedPageBreak/>
              <w:t>Unit Title</w:t>
            </w:r>
          </w:p>
        </w:tc>
        <w:tc>
          <w:tcPr>
            <w:tcW w:w="6191"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Boom and Bust</w:t>
            </w:r>
          </w:p>
        </w:tc>
        <w:tc>
          <w:tcPr>
            <w:tcW w:w="1956" w:type="dxa"/>
            <w:shd w:val="clear" w:color="auto" w:fill="000000" w:themeFill="text1"/>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Cs w:val="20"/>
              </w:rPr>
              <w:t>Length of Unit</w:t>
            </w:r>
          </w:p>
        </w:tc>
        <w:tc>
          <w:tcPr>
            <w:tcW w:w="4699" w:type="dxa"/>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4-5 weeks</w:t>
            </w:r>
          </w:p>
        </w:tc>
      </w:tr>
      <w:tr w:rsidR="001C5565" w:rsidRPr="001C5565" w:rsidTr="00365EDA">
        <w:trPr>
          <w:cantSplit/>
          <w:trHeight w:val="615"/>
          <w:jc w:val="center"/>
        </w:trPr>
        <w:tc>
          <w:tcPr>
            <w:tcW w:w="186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Focusing Lens(</w:t>
            </w:r>
            <w:proofErr w:type="spellStart"/>
            <w:r w:rsidRPr="001C5565">
              <w:rPr>
                <w:rFonts w:asciiTheme="minorHAnsi" w:eastAsia="Calibri" w:hAnsiTheme="minorHAnsi"/>
                <w:b/>
                <w:sz w:val="20"/>
                <w:szCs w:val="20"/>
              </w:rPr>
              <w:t>es</w:t>
            </w:r>
            <w:proofErr w:type="spellEnd"/>
            <w:r w:rsidRPr="001C5565">
              <w:rPr>
                <w:rFonts w:asciiTheme="minorHAnsi" w:eastAsia="Calibri" w:hAnsiTheme="minorHAnsi"/>
                <w:b/>
                <w:sz w:val="20"/>
                <w:szCs w:val="20"/>
              </w:rPr>
              <w:t>)</w:t>
            </w:r>
          </w:p>
        </w:tc>
        <w:tc>
          <w:tcPr>
            <w:tcW w:w="2610" w:type="dxa"/>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(State) Cycles</w:t>
            </w:r>
          </w:p>
        </w:tc>
        <w:tc>
          <w:tcPr>
            <w:tcW w:w="2430" w:type="dxa"/>
            <w:shd w:val="clear" w:color="auto" w:fill="D9D9D9" w:themeFill="background1" w:themeFillShade="D9"/>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b/>
                <w:sz w:val="20"/>
                <w:szCs w:val="20"/>
              </w:rPr>
              <w:t>Standards and Grade Level Expectations Addressed in this Unit</w:t>
            </w:r>
          </w:p>
        </w:tc>
        <w:tc>
          <w:tcPr>
            <w:tcW w:w="7806" w:type="dxa"/>
            <w:gridSpan w:val="3"/>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SS09-GR.4-S.1-GLE.1</w:t>
            </w:r>
          </w:p>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SS09-GR.4-S.1-GLE.2</w:t>
            </w:r>
          </w:p>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SS09-GR.4-S.2-GLE.1</w:t>
            </w:r>
          </w:p>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SS09-GR.4-S.2-GLE.2</w:t>
            </w:r>
          </w:p>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SS09-GR.4-S.3-GLE.1</w:t>
            </w:r>
          </w:p>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SS09-GR.4-S.3-GLE.2</w:t>
            </w:r>
          </w:p>
        </w:tc>
      </w:tr>
      <w:tr w:rsidR="001C5565" w:rsidRPr="001C5565" w:rsidTr="00365EDA">
        <w:trPr>
          <w:cantSplit/>
          <w:trHeight w:val="939"/>
          <w:jc w:val="center"/>
        </w:trPr>
        <w:tc>
          <w:tcPr>
            <w:tcW w:w="186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 xml:space="preserve">Inquiry Questions (Engaging- Debatable): </w:t>
            </w:r>
          </w:p>
        </w:tc>
        <w:tc>
          <w:tcPr>
            <w:tcW w:w="12846" w:type="dxa"/>
            <w:gridSpan w:val="5"/>
            <w:tcMar>
              <w:left w:w="115" w:type="dxa"/>
              <w:right w:w="115" w:type="dxa"/>
            </w:tcMar>
          </w:tcPr>
          <w:p w:rsidR="001C5565" w:rsidRPr="001C5565" w:rsidRDefault="001C5565" w:rsidP="00305624">
            <w:pPr>
              <w:numPr>
                <w:ilvl w:val="0"/>
                <w:numId w:val="23"/>
              </w:numPr>
              <w:rPr>
                <w:rFonts w:asciiTheme="minorHAnsi" w:eastAsia="Times New Roman" w:hAnsiTheme="minorHAnsi"/>
                <w:sz w:val="20"/>
                <w:szCs w:val="20"/>
              </w:rPr>
            </w:pPr>
            <w:r w:rsidRPr="001C5565">
              <w:rPr>
                <w:rFonts w:asciiTheme="minorHAnsi" w:eastAsia="Times New Roman" w:hAnsiTheme="minorHAnsi"/>
                <w:sz w:val="20"/>
                <w:szCs w:val="20"/>
              </w:rPr>
              <w:t xml:space="preserve">How do the decisions we make and the values we hold affect people around us and the state in which we live? (Or, </w:t>
            </w:r>
            <w:proofErr w:type="gramStart"/>
            <w:r w:rsidRPr="001C5565">
              <w:rPr>
                <w:rFonts w:asciiTheme="minorHAnsi" w:eastAsia="Times New Roman" w:hAnsiTheme="minorHAnsi"/>
                <w:i/>
                <w:sz w:val="20"/>
                <w:szCs w:val="20"/>
              </w:rPr>
              <w:t>Who</w:t>
            </w:r>
            <w:proofErr w:type="gramEnd"/>
            <w:r w:rsidRPr="001C5565">
              <w:rPr>
                <w:rFonts w:asciiTheme="minorHAnsi" w:eastAsia="Times New Roman" w:hAnsiTheme="minorHAnsi"/>
                <w:i/>
                <w:sz w:val="20"/>
                <w:szCs w:val="20"/>
              </w:rPr>
              <w:t xml:space="preserve"> wore their Beaver Hat to school today</w:t>
            </w:r>
            <w:r w:rsidRPr="001C5565">
              <w:rPr>
                <w:rFonts w:asciiTheme="minorHAnsi" w:eastAsia="Times New Roman" w:hAnsiTheme="minorHAnsi"/>
                <w:sz w:val="20"/>
                <w:szCs w:val="20"/>
              </w:rPr>
              <w:t>)? (SS09-GR.4-S.3-GLE.1-EO.c, S.3-GLE.1-IQ.1)</w:t>
            </w:r>
          </w:p>
          <w:p w:rsidR="001C5565" w:rsidRPr="001C5565" w:rsidRDefault="001C5565" w:rsidP="00305624">
            <w:pPr>
              <w:numPr>
                <w:ilvl w:val="0"/>
                <w:numId w:val="23"/>
              </w:numPr>
              <w:rPr>
                <w:rFonts w:asciiTheme="minorHAnsi" w:eastAsia="Times New Roman" w:hAnsiTheme="minorHAnsi"/>
                <w:sz w:val="20"/>
                <w:szCs w:val="20"/>
              </w:rPr>
            </w:pPr>
            <w:r w:rsidRPr="001C5565">
              <w:rPr>
                <w:rFonts w:asciiTheme="minorHAnsi" w:eastAsia="Times New Roman" w:hAnsiTheme="minorHAnsi"/>
                <w:sz w:val="20"/>
                <w:szCs w:val="20"/>
              </w:rPr>
              <w:t>Why are some demands “passing fads” while others remain constant? (SS09-GR.4-S.3-GLE.1-EO.b)</w:t>
            </w:r>
          </w:p>
          <w:p w:rsidR="001C5565" w:rsidRPr="001C5565" w:rsidRDefault="001C5565" w:rsidP="00305624">
            <w:pPr>
              <w:numPr>
                <w:ilvl w:val="0"/>
                <w:numId w:val="23"/>
              </w:numPr>
              <w:rPr>
                <w:rFonts w:asciiTheme="minorHAnsi" w:eastAsia="Times New Roman" w:hAnsiTheme="minorHAnsi"/>
                <w:sz w:val="20"/>
                <w:szCs w:val="20"/>
              </w:rPr>
            </w:pPr>
            <w:r w:rsidRPr="001C5565">
              <w:rPr>
                <w:rFonts w:asciiTheme="minorHAnsi" w:eastAsia="Times New Roman" w:hAnsiTheme="minorHAnsi"/>
                <w:sz w:val="20"/>
                <w:szCs w:val="20"/>
              </w:rPr>
              <w:t>What examples of these demands are we currently experiencing? How are they connected to the unique resources of our region/state? What are their (potential) effects/impacts?</w:t>
            </w:r>
          </w:p>
        </w:tc>
      </w:tr>
      <w:tr w:rsidR="001C5565" w:rsidRPr="001C5565" w:rsidTr="00365EDA">
        <w:trPr>
          <w:cantSplit/>
          <w:trHeight w:val="337"/>
          <w:jc w:val="center"/>
        </w:trPr>
        <w:tc>
          <w:tcPr>
            <w:tcW w:w="186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Unit Strands</w:t>
            </w:r>
          </w:p>
        </w:tc>
        <w:tc>
          <w:tcPr>
            <w:tcW w:w="12846" w:type="dxa"/>
            <w:gridSpan w:val="5"/>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History, Geography, and Economics</w:t>
            </w:r>
          </w:p>
        </w:tc>
      </w:tr>
      <w:tr w:rsidR="001C5565" w:rsidRPr="001C5565" w:rsidTr="00365EDA">
        <w:trPr>
          <w:cantSplit/>
          <w:trHeight w:val="34"/>
          <w:jc w:val="center"/>
        </w:trPr>
        <w:tc>
          <w:tcPr>
            <w:tcW w:w="186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Concepts</w:t>
            </w:r>
          </w:p>
        </w:tc>
        <w:tc>
          <w:tcPr>
            <w:tcW w:w="12846" w:type="dxa"/>
            <w:gridSpan w:val="5"/>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Mining, natural resources, supply and demand, opportunity cost (risks and benefits), boom and bust, regions, primary and secondary sources, cycles, culture, economy, ideas, cause and effect, space, maps, physical and geographic location, human activity, place</w:t>
            </w:r>
          </w:p>
        </w:tc>
      </w:tr>
    </w:tbl>
    <w:p w:rsidR="001C5565" w:rsidRPr="001C5565" w:rsidRDefault="001C5565" w:rsidP="001C5565">
      <w:pPr>
        <w:ind w:left="720" w:hanging="360"/>
        <w:rPr>
          <w:rFonts w:ascii="Calibri" w:eastAsia="Calibri" w:hAnsi="Calibri"/>
          <w:sz w:val="20"/>
          <w:szCs w:val="20"/>
        </w:rPr>
      </w:pPr>
    </w:p>
    <w:tbl>
      <w:tblPr>
        <w:tblW w:w="14713"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4976"/>
        <w:gridCol w:w="4832"/>
        <w:gridCol w:w="4905"/>
      </w:tblGrid>
      <w:tr w:rsidR="001C5565" w:rsidRPr="001C5565" w:rsidTr="00365EDA">
        <w:trPr>
          <w:jc w:val="center"/>
        </w:trPr>
        <w:tc>
          <w:tcPr>
            <w:tcW w:w="4976" w:type="dxa"/>
            <w:shd w:val="clear" w:color="auto" w:fill="D9D9D9" w:themeFill="background1" w:themeFillShade="D9"/>
            <w:tcMar>
              <w:top w:w="115" w:type="dxa"/>
              <w:left w:w="115" w:type="dxa"/>
              <w:bottom w:w="115" w:type="dxa"/>
              <w:right w:w="115" w:type="dxa"/>
            </w:tcMar>
          </w:tcPr>
          <w:p w:rsidR="001C5565" w:rsidRPr="001C5565" w:rsidRDefault="001C5565" w:rsidP="001C5565">
            <w:pPr>
              <w:rPr>
                <w:rFonts w:asciiTheme="minorHAnsi" w:eastAsia="Calibri" w:hAnsiTheme="minorHAnsi"/>
                <w:i/>
                <w:sz w:val="20"/>
                <w:szCs w:val="20"/>
              </w:rPr>
            </w:pPr>
            <w:r w:rsidRPr="001C5565">
              <w:rPr>
                <w:rFonts w:asciiTheme="minorHAnsi" w:eastAsia="Calibri" w:hAnsiTheme="minorHAnsi"/>
                <w:b/>
                <w:szCs w:val="20"/>
              </w:rPr>
              <w:t>Generalizations</w:t>
            </w:r>
          </w:p>
          <w:p w:rsidR="001C5565" w:rsidRPr="001C5565" w:rsidRDefault="001C5565" w:rsidP="001C5565">
            <w:pPr>
              <w:rPr>
                <w:rFonts w:asciiTheme="minorHAnsi" w:eastAsia="Calibri" w:hAnsiTheme="minorHAnsi"/>
                <w:i/>
                <w:sz w:val="20"/>
                <w:szCs w:val="20"/>
              </w:rPr>
            </w:pPr>
            <w:r w:rsidRPr="001C5565">
              <w:rPr>
                <w:rFonts w:asciiTheme="minorHAnsi" w:eastAsia="Calibri" w:hAnsiTheme="minorHAnsi"/>
                <w:b/>
                <w:sz w:val="20"/>
                <w:szCs w:val="20"/>
              </w:rPr>
              <w:t xml:space="preserve">My students will </w:t>
            </w:r>
            <w:r w:rsidRPr="001C5565">
              <w:rPr>
                <w:rFonts w:asciiTheme="minorHAnsi" w:eastAsia="Calibri" w:hAnsiTheme="minorHAnsi"/>
                <w:b/>
                <w:sz w:val="28"/>
                <w:szCs w:val="20"/>
              </w:rPr>
              <w:t>Understand</w:t>
            </w:r>
            <w:r w:rsidRPr="001C5565">
              <w:rPr>
                <w:rFonts w:asciiTheme="minorHAnsi" w:eastAsia="Calibri" w:hAnsiTheme="minorHAnsi"/>
                <w:b/>
                <w:szCs w:val="20"/>
              </w:rPr>
              <w:t xml:space="preserve"> </w:t>
            </w:r>
            <w:r w:rsidRPr="001C5565">
              <w:rPr>
                <w:rFonts w:asciiTheme="minorHAnsi" w:eastAsia="Calibri" w:hAnsiTheme="minorHAnsi"/>
                <w:b/>
                <w:sz w:val="20"/>
                <w:szCs w:val="20"/>
              </w:rPr>
              <w:t>that…</w:t>
            </w:r>
          </w:p>
        </w:tc>
        <w:tc>
          <w:tcPr>
            <w:tcW w:w="9737" w:type="dxa"/>
            <w:gridSpan w:val="2"/>
            <w:shd w:val="clear" w:color="auto" w:fill="D9D9D9" w:themeFill="background1" w:themeFillShade="D9"/>
          </w:tcPr>
          <w:p w:rsidR="001C5565" w:rsidRPr="001C5565" w:rsidRDefault="001C5565" w:rsidP="001C5565">
            <w:pPr>
              <w:jc w:val="center"/>
              <w:rPr>
                <w:rFonts w:asciiTheme="minorHAnsi" w:eastAsia="Calibri" w:hAnsiTheme="minorHAnsi"/>
                <w:i/>
                <w:sz w:val="22"/>
                <w:szCs w:val="20"/>
              </w:rPr>
            </w:pPr>
            <w:r w:rsidRPr="001C5565">
              <w:rPr>
                <w:rFonts w:asciiTheme="minorHAnsi" w:eastAsia="Calibri" w:hAnsiTheme="minorHAnsi"/>
                <w:b/>
                <w:szCs w:val="20"/>
              </w:rPr>
              <w:t>Guiding Questions</w:t>
            </w:r>
          </w:p>
          <w:p w:rsidR="001C5565" w:rsidRPr="001C5565" w:rsidRDefault="001C5565" w:rsidP="001C5565">
            <w:pPr>
              <w:tabs>
                <w:tab w:val="left" w:pos="1553"/>
                <w:tab w:val="left" w:pos="6683"/>
              </w:tabs>
              <w:rPr>
                <w:rFonts w:asciiTheme="minorHAnsi" w:eastAsia="Calibri" w:hAnsiTheme="minorHAnsi"/>
                <w:i/>
                <w:sz w:val="20"/>
                <w:szCs w:val="20"/>
              </w:rPr>
            </w:pPr>
            <w:r w:rsidRPr="001C5565">
              <w:rPr>
                <w:rFonts w:asciiTheme="minorHAnsi" w:eastAsia="Calibri" w:hAnsiTheme="minorHAnsi"/>
                <w:b/>
                <w:sz w:val="20"/>
                <w:szCs w:val="20"/>
              </w:rPr>
              <w:tab/>
              <w:t>Factual</w:t>
            </w:r>
            <w:r w:rsidRPr="001C5565">
              <w:rPr>
                <w:rFonts w:asciiTheme="minorHAnsi" w:eastAsia="Calibri" w:hAnsiTheme="minorHAnsi"/>
                <w:b/>
                <w:sz w:val="20"/>
                <w:szCs w:val="20"/>
              </w:rPr>
              <w:tab/>
              <w:t>Conceptual</w:t>
            </w:r>
          </w:p>
        </w:tc>
      </w:tr>
      <w:tr w:rsidR="001C5565" w:rsidRPr="001C5565" w:rsidTr="00365EDA">
        <w:trPr>
          <w:trHeight w:val="721"/>
          <w:jc w:val="center"/>
        </w:trPr>
        <w:tc>
          <w:tcPr>
            <w:tcW w:w="4976" w:type="dxa"/>
            <w:shd w:val="clear" w:color="auto" w:fill="auto"/>
            <w:tcMar>
              <w:top w:w="115" w:type="dxa"/>
              <w:left w:w="115" w:type="dxa"/>
              <w:bottom w:w="115" w:type="dxa"/>
              <w:right w:w="115" w:type="dxa"/>
            </w:tcMar>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Changing (or constant) values often bring about boom and bust economic cycles that shape/determine the future and direction of a state’s growth (SS09-GR.4-S.1-GLE.1-EO.b,c)</w:t>
            </w:r>
          </w:p>
        </w:tc>
        <w:tc>
          <w:tcPr>
            <w:tcW w:w="4832"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What were the major cycles of Boom and Bust in Colorado over the past 150 years? (SS09-GR.4-S.1-GLE.2-RA.2)</w:t>
            </w:r>
          </w:p>
        </w:tc>
        <w:tc>
          <w:tcPr>
            <w:tcW w:w="4905"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How are personal or social values represented by the economic choices we make in our daily lives?</w:t>
            </w:r>
          </w:p>
        </w:tc>
      </w:tr>
      <w:tr w:rsidR="001C5565" w:rsidRPr="001C5565" w:rsidTr="00365EDA">
        <w:trPr>
          <w:jc w:val="center"/>
        </w:trPr>
        <w:tc>
          <w:tcPr>
            <w:tcW w:w="4976" w:type="dxa"/>
            <w:shd w:val="clear" w:color="auto" w:fill="auto"/>
            <w:tcMar>
              <w:top w:w="115" w:type="dxa"/>
              <w:left w:w="115" w:type="dxa"/>
              <w:bottom w:w="115" w:type="dxa"/>
              <w:right w:w="115" w:type="dxa"/>
            </w:tcMar>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Humans alter and adapt to existing natural resources to meet personal, cultural, and economic needs (SS09-GR.4-S.2-GLE.2-EO.a)</w:t>
            </w:r>
          </w:p>
        </w:tc>
        <w:tc>
          <w:tcPr>
            <w:tcW w:w="4832"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Which natural resources are typically associated with the distinct physical regions of Colorado?</w:t>
            </w:r>
          </w:p>
        </w:tc>
        <w:tc>
          <w:tcPr>
            <w:tcW w:w="4905"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How do cultural beliefs, economic forces and physical resources impact land-use decisions?</w:t>
            </w:r>
          </w:p>
        </w:tc>
      </w:tr>
      <w:tr w:rsidR="001C5565" w:rsidRPr="001C5565" w:rsidTr="00365EDA">
        <w:trPr>
          <w:jc w:val="center"/>
        </w:trPr>
        <w:tc>
          <w:tcPr>
            <w:tcW w:w="4976" w:type="dxa"/>
            <w:shd w:val="clear" w:color="auto" w:fill="auto"/>
            <w:tcMar>
              <w:top w:w="115" w:type="dxa"/>
              <w:left w:w="115" w:type="dxa"/>
              <w:bottom w:w="115" w:type="dxa"/>
              <w:right w:w="115" w:type="dxa"/>
            </w:tcMar>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Every economic decision involves both potential risks and benefits (SS09-GR.4-S.3-GLE.2-EO.a,b,c,d,e)*</w:t>
            </w:r>
          </w:p>
        </w:tc>
        <w:tc>
          <w:tcPr>
            <w:tcW w:w="4832"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What examples from Colorado history illustrate the social and personal components of economic risk/reward decision-making? (SS09-GR.4-S.3-GLE.2-EO.a,b) and (SS09-GR.4-S.3-GLE.2-N.1)*</w:t>
            </w:r>
          </w:p>
        </w:tc>
        <w:tc>
          <w:tcPr>
            <w:tcW w:w="4905"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Which factors are most significant in determining the right risk-benefit balance in economic decision-making?</w:t>
            </w:r>
          </w:p>
        </w:tc>
      </w:tr>
      <w:tr w:rsidR="001C5565" w:rsidRPr="001C5565" w:rsidTr="00365EDA">
        <w:trPr>
          <w:cantSplit/>
          <w:jc w:val="center"/>
        </w:trPr>
        <w:tc>
          <w:tcPr>
            <w:tcW w:w="4976" w:type="dxa"/>
            <w:shd w:val="clear" w:color="auto" w:fill="auto"/>
            <w:tcMar>
              <w:top w:w="115" w:type="dxa"/>
              <w:left w:w="115" w:type="dxa"/>
              <w:bottom w:w="115" w:type="dxa"/>
              <w:right w:w="115" w:type="dxa"/>
            </w:tcMar>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lastRenderedPageBreak/>
              <w:t>Physical characteristics and human activity (availability and allocation of resources) within different regions and locations contribute to the sustainability of “booms”  (SS09-GR.4-S.2-GLE.1-EO.a,d) and (SS90-GR.4-S.1-GLE.2-RA.2)</w:t>
            </w:r>
          </w:p>
        </w:tc>
        <w:tc>
          <w:tcPr>
            <w:tcW w:w="4832"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What specific resources are distinctly tied to particular regions and economic “booms” in Colorado? (SS09-GR.4-S.2-GLE.1-EO.a,c)</w:t>
            </w:r>
          </w:p>
        </w:tc>
        <w:tc>
          <w:tcPr>
            <w:tcW w:w="4905" w:type="dxa"/>
            <w:shd w:val="clear" w:color="auto" w:fill="auto"/>
          </w:tcPr>
          <w:p w:rsidR="001C5565" w:rsidRPr="001C5565" w:rsidRDefault="001C5565" w:rsidP="001C5565">
            <w:pPr>
              <w:ind w:left="288" w:hanging="288"/>
              <w:rPr>
                <w:rFonts w:asciiTheme="minorHAnsi" w:eastAsia="Calibri" w:hAnsiTheme="minorHAnsi"/>
                <w:sz w:val="20"/>
                <w:szCs w:val="20"/>
              </w:rPr>
            </w:pPr>
            <w:r w:rsidRPr="001C5565">
              <w:rPr>
                <w:rFonts w:asciiTheme="minorHAnsi" w:eastAsia="Calibri" w:hAnsiTheme="minorHAnsi"/>
                <w:sz w:val="20"/>
                <w:szCs w:val="20"/>
              </w:rPr>
              <w:t>Who decides the best ways to manage resources to the benefit of local communities and larger state or national interests?</w:t>
            </w:r>
          </w:p>
        </w:tc>
      </w:tr>
    </w:tbl>
    <w:p w:rsidR="001C5565" w:rsidRPr="001C5565" w:rsidRDefault="001C5565" w:rsidP="001C5565">
      <w:pPr>
        <w:ind w:left="720" w:hanging="360"/>
        <w:rPr>
          <w:rFonts w:ascii="Calibri" w:eastAsia="Calibri" w:hAnsi="Calibri"/>
          <w:sz w:val="22"/>
          <w:szCs w:val="22"/>
        </w:rPr>
      </w:pPr>
    </w:p>
    <w:tbl>
      <w:tblPr>
        <w:tblW w:w="14713"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7356"/>
        <w:gridCol w:w="7357"/>
      </w:tblGrid>
      <w:tr w:rsidR="001C5565" w:rsidRPr="001C5565" w:rsidTr="00365EDA">
        <w:trPr>
          <w:cantSplit/>
          <w:trHeight w:val="18"/>
          <w:jc w:val="center"/>
        </w:trPr>
        <w:tc>
          <w:tcPr>
            <w:tcW w:w="7356" w:type="dxa"/>
            <w:shd w:val="clear" w:color="auto" w:fill="D9D9D9" w:themeFill="background1" w:themeFillShade="D9"/>
            <w:tcMar>
              <w:top w:w="115" w:type="dxa"/>
              <w:left w:w="115" w:type="dxa"/>
              <w:bottom w:w="115" w:type="dxa"/>
              <w:right w:w="115" w:type="dxa"/>
            </w:tcMar>
          </w:tcPr>
          <w:p w:rsidR="001C5565" w:rsidRPr="001C5565" w:rsidRDefault="001C5565" w:rsidP="001C5565">
            <w:pPr>
              <w:rPr>
                <w:rFonts w:asciiTheme="minorHAnsi" w:eastAsia="Calibri" w:hAnsiTheme="minorHAnsi"/>
                <w:b/>
                <w:szCs w:val="20"/>
              </w:rPr>
            </w:pPr>
            <w:r w:rsidRPr="001C5565">
              <w:rPr>
                <w:rFonts w:ascii="Calibri" w:eastAsia="Calibri" w:hAnsi="Calibri"/>
                <w:sz w:val="22"/>
                <w:szCs w:val="22"/>
              </w:rPr>
              <w:br w:type="page"/>
            </w:r>
            <w:r w:rsidRPr="001C5565">
              <w:rPr>
                <w:rFonts w:asciiTheme="minorHAnsi" w:eastAsia="Calibri" w:hAnsiTheme="minorHAnsi"/>
                <w:b/>
                <w:szCs w:val="20"/>
              </w:rPr>
              <w:t xml:space="preserve">Critical Content: </w:t>
            </w:r>
          </w:p>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 xml:space="preserve">My students will </w:t>
            </w:r>
            <w:r w:rsidRPr="001C5565">
              <w:rPr>
                <w:rFonts w:asciiTheme="minorHAnsi" w:eastAsia="Calibri" w:hAnsiTheme="minorHAnsi"/>
                <w:b/>
                <w:sz w:val="28"/>
                <w:szCs w:val="20"/>
              </w:rPr>
              <w:t>Know</w:t>
            </w:r>
            <w:r w:rsidRPr="001C5565">
              <w:rPr>
                <w:rFonts w:asciiTheme="minorHAnsi" w:eastAsia="Calibri" w:hAnsiTheme="minorHAnsi"/>
                <w:b/>
                <w:sz w:val="20"/>
                <w:szCs w:val="20"/>
              </w:rPr>
              <w:t>…</w:t>
            </w:r>
          </w:p>
        </w:tc>
        <w:tc>
          <w:tcPr>
            <w:tcW w:w="7357" w:type="dxa"/>
            <w:shd w:val="clear" w:color="auto" w:fill="D9D9D9" w:themeFill="background1" w:themeFillShade="D9"/>
          </w:tcPr>
          <w:p w:rsidR="001C5565" w:rsidRPr="001C5565" w:rsidRDefault="001C5565" w:rsidP="001C5565">
            <w:pPr>
              <w:rPr>
                <w:rFonts w:asciiTheme="minorHAnsi" w:eastAsia="Calibri" w:hAnsiTheme="minorHAnsi"/>
                <w:b/>
                <w:szCs w:val="20"/>
              </w:rPr>
            </w:pPr>
            <w:r w:rsidRPr="001C5565">
              <w:rPr>
                <w:rFonts w:asciiTheme="minorHAnsi" w:eastAsia="Calibri" w:hAnsiTheme="minorHAnsi"/>
                <w:b/>
                <w:szCs w:val="20"/>
              </w:rPr>
              <w:t>Key Skills:</w:t>
            </w:r>
          </w:p>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 xml:space="preserve">My students will be able to </w:t>
            </w:r>
            <w:r w:rsidRPr="001C5565">
              <w:rPr>
                <w:rFonts w:asciiTheme="minorHAnsi" w:eastAsia="Calibri" w:hAnsiTheme="minorHAnsi"/>
                <w:b/>
                <w:sz w:val="28"/>
                <w:szCs w:val="20"/>
              </w:rPr>
              <w:t>(Do)</w:t>
            </w:r>
            <w:r w:rsidRPr="001C5565">
              <w:rPr>
                <w:rFonts w:asciiTheme="minorHAnsi" w:eastAsia="Calibri" w:hAnsiTheme="minorHAnsi"/>
                <w:b/>
                <w:sz w:val="20"/>
                <w:szCs w:val="20"/>
              </w:rPr>
              <w:t>…</w:t>
            </w:r>
          </w:p>
        </w:tc>
      </w:tr>
      <w:tr w:rsidR="001C5565" w:rsidRPr="001C5565" w:rsidTr="00365EDA">
        <w:trPr>
          <w:cantSplit/>
          <w:trHeight w:val="654"/>
          <w:jc w:val="center"/>
        </w:trPr>
        <w:tc>
          <w:tcPr>
            <w:tcW w:w="7356" w:type="dxa"/>
            <w:shd w:val="clear" w:color="auto" w:fill="auto"/>
            <w:tcMar>
              <w:top w:w="115" w:type="dxa"/>
              <w:left w:w="115" w:type="dxa"/>
              <w:bottom w:w="115" w:type="dxa"/>
              <w:right w:w="115" w:type="dxa"/>
            </w:tcMar>
          </w:tcPr>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 xml:space="preserve">The realities and impact of the Colorado Fur Trade and the Colorado Mining Industry (SS09-GR.4-S.1-GLE.1-EO.c,d; RA.1) and (SS09-GR.4-S.3-GLE.1-EO.b) </w:t>
            </w:r>
          </w:p>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The definition of natural resources and its specific application to the physical regions and associated populations in Colorado and neighboring states (SS09-GR.4-S.2-GLE.1-EO.a,c)</w:t>
            </w:r>
          </w:p>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The opportunity-cost relationship that exists in any economic decision (SS09-GR.4-.3-GLE.2-EO.a,b; N.1) *</w:t>
            </w:r>
          </w:p>
        </w:tc>
        <w:tc>
          <w:tcPr>
            <w:tcW w:w="7357" w:type="dxa"/>
            <w:shd w:val="clear" w:color="auto" w:fill="auto"/>
          </w:tcPr>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Analyze cause and effect relationships between societal values/needs and individual lives, the physical environment, and the economy (SS09-GR.4-S.1-GLE.1-EO.c) and (SS09-GR.4-S.2-GLE.1-EO.d)</w:t>
            </w:r>
          </w:p>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Define positive/negative economic incentives (SS09-GR.4-S.3-GLE.1-EO.a)</w:t>
            </w:r>
          </w:p>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Use maps to locate resources and regions (SS09-GR.4-S.2-GLE.1-EO.a,b,c)</w:t>
            </w:r>
          </w:p>
          <w:p w:rsidR="001C5565" w:rsidRPr="001C5565" w:rsidRDefault="001C5565" w:rsidP="00305624">
            <w:pPr>
              <w:numPr>
                <w:ilvl w:val="0"/>
                <w:numId w:val="17"/>
              </w:numPr>
              <w:rPr>
                <w:rFonts w:asciiTheme="minorHAnsi" w:eastAsia="Calibri" w:hAnsiTheme="minorHAnsi"/>
                <w:sz w:val="20"/>
                <w:szCs w:val="20"/>
              </w:rPr>
            </w:pPr>
            <w:r w:rsidRPr="001C5565">
              <w:rPr>
                <w:rFonts w:asciiTheme="minorHAnsi" w:eastAsia="Calibri" w:hAnsiTheme="minorHAnsi"/>
                <w:sz w:val="20"/>
                <w:szCs w:val="20"/>
              </w:rPr>
              <w:t>Analyze primary and secondary sources to place significant events in historical sequence (SS09-GR.4-S.1-GLE.1-IQ.3)</w:t>
            </w:r>
          </w:p>
        </w:tc>
      </w:tr>
    </w:tbl>
    <w:p w:rsidR="001C5565" w:rsidRPr="001C5565" w:rsidRDefault="001C5565" w:rsidP="001C5565">
      <w:pPr>
        <w:ind w:left="720" w:hanging="360"/>
        <w:rPr>
          <w:rFonts w:ascii="Calibri" w:eastAsia="Calibri" w:hAnsi="Calibri"/>
          <w:sz w:val="22"/>
          <w:szCs w:val="22"/>
        </w:rPr>
      </w:pPr>
    </w:p>
    <w:tbl>
      <w:tblPr>
        <w:tblW w:w="14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2227"/>
        <w:gridCol w:w="2677"/>
        <w:gridCol w:w="9809"/>
      </w:tblGrid>
      <w:tr w:rsidR="001C5565" w:rsidRPr="001C5565" w:rsidTr="00365EDA">
        <w:trPr>
          <w:trHeight w:val="654"/>
          <w:jc w:val="center"/>
        </w:trPr>
        <w:tc>
          <w:tcPr>
            <w:tcW w:w="14713" w:type="dxa"/>
            <w:gridSpan w:val="3"/>
            <w:shd w:val="clear" w:color="auto" w:fill="D9D9D9" w:themeFill="background1" w:themeFillShade="D9"/>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b/>
                <w:sz w:val="20"/>
                <w:szCs w:val="20"/>
              </w:rPr>
              <w:t>Critical Language:</w:t>
            </w:r>
            <w:r w:rsidRPr="001C5565">
              <w:rPr>
                <w:rFonts w:asciiTheme="minorHAnsi" w:eastAsia="Calibri" w:hAnsiTheme="minorHAnsi"/>
                <w:sz w:val="20"/>
                <w:szCs w:val="20"/>
              </w:rPr>
              <w:t xml:space="preserve"> includes the Academic and Technical vocabulary, semantics, and discourse which are particular to and necessary for accessing a given discipline.</w:t>
            </w:r>
          </w:p>
          <w:p w:rsidR="001C5565" w:rsidRPr="001C5565" w:rsidRDefault="001C5565" w:rsidP="001C5565">
            <w:pPr>
              <w:ind w:left="720"/>
              <w:rPr>
                <w:rFonts w:asciiTheme="minorHAnsi" w:eastAsia="Calibri" w:hAnsiTheme="minorHAnsi"/>
                <w:sz w:val="20"/>
                <w:szCs w:val="20"/>
              </w:rPr>
            </w:pPr>
            <w:r w:rsidRPr="001C5565">
              <w:rPr>
                <w:rFonts w:asciiTheme="minorHAnsi" w:eastAsia="Calibri" w:hAnsiTheme="minorHAnsi"/>
                <w:sz w:val="20"/>
                <w:szCs w:val="20"/>
              </w:rPr>
              <w:t xml:space="preserve">EXAMPLE: A student in Language Arts can demonstrate the ability to apply and comprehend critical language through the following statement: </w:t>
            </w:r>
            <w:r w:rsidRPr="001C5565">
              <w:rPr>
                <w:rFonts w:asciiTheme="minorHAnsi" w:eastAsia="Calibri" w:hAnsiTheme="minorHAnsi"/>
                <w:i/>
                <w:sz w:val="20"/>
                <w:szCs w:val="20"/>
              </w:rPr>
              <w:t>“Mark Twain exposes the hypocrisy of slavery through the use of satire.”</w:t>
            </w:r>
          </w:p>
        </w:tc>
      </w:tr>
      <w:tr w:rsidR="001C5565" w:rsidRPr="001C5565" w:rsidTr="00365EDA">
        <w:trPr>
          <w:trHeight w:val="654"/>
          <w:jc w:val="center"/>
        </w:trPr>
        <w:tc>
          <w:tcPr>
            <w:tcW w:w="4904" w:type="dxa"/>
            <w:gridSpan w:val="2"/>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 xml:space="preserve">A student in ______________ can demonstrate the ability to apply and comprehend critical language through the following statement(s): </w:t>
            </w:r>
          </w:p>
        </w:tc>
        <w:tc>
          <w:tcPr>
            <w:tcW w:w="9809" w:type="dxa"/>
          </w:tcPr>
          <w:p w:rsidR="001C5565" w:rsidRPr="001C5565" w:rsidRDefault="001C5565" w:rsidP="001C5565">
            <w:pPr>
              <w:rPr>
                <w:rFonts w:asciiTheme="minorHAnsi" w:eastAsia="Calibri" w:hAnsiTheme="minorHAnsi"/>
                <w:i/>
                <w:sz w:val="20"/>
                <w:szCs w:val="20"/>
              </w:rPr>
            </w:pPr>
            <w:r w:rsidRPr="001C5565">
              <w:rPr>
                <w:rFonts w:asciiTheme="minorHAnsi" w:eastAsia="Calibri" w:hAnsiTheme="minorHAnsi"/>
                <w:i/>
                <w:sz w:val="20"/>
                <w:szCs w:val="20"/>
              </w:rPr>
              <w:t>Using diaries and other primary sources from the era of the mountain men, the cause and effect relationship of the fur trade boom is easy to see.</w:t>
            </w:r>
          </w:p>
        </w:tc>
      </w:tr>
      <w:tr w:rsidR="001C5565" w:rsidRPr="001C5565" w:rsidTr="00365EDA">
        <w:trPr>
          <w:trHeight w:val="653"/>
          <w:jc w:val="center"/>
        </w:trPr>
        <w:tc>
          <w:tcPr>
            <w:tcW w:w="222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Academic Vocabulary:</w:t>
            </w:r>
          </w:p>
        </w:tc>
        <w:tc>
          <w:tcPr>
            <w:tcW w:w="12486"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Cause and effect, relationships, resources</w:t>
            </w:r>
          </w:p>
        </w:tc>
      </w:tr>
      <w:tr w:rsidR="001C5565" w:rsidRPr="001C5565" w:rsidTr="00365EDA">
        <w:trPr>
          <w:trHeight w:val="653"/>
          <w:jc w:val="center"/>
        </w:trPr>
        <w:tc>
          <w:tcPr>
            <w:tcW w:w="2227" w:type="dxa"/>
            <w:shd w:val="clear" w:color="auto" w:fill="D9D9D9" w:themeFill="background1" w:themeFillShade="D9"/>
          </w:tcPr>
          <w:p w:rsidR="001C5565" w:rsidRPr="001C5565" w:rsidRDefault="001C5565" w:rsidP="001C5565">
            <w:pPr>
              <w:rPr>
                <w:rFonts w:asciiTheme="minorHAnsi" w:eastAsia="Calibri" w:hAnsiTheme="minorHAnsi"/>
                <w:b/>
                <w:sz w:val="20"/>
                <w:szCs w:val="20"/>
              </w:rPr>
            </w:pPr>
            <w:r w:rsidRPr="001C5565">
              <w:rPr>
                <w:rFonts w:asciiTheme="minorHAnsi" w:eastAsia="Calibri" w:hAnsiTheme="minorHAnsi"/>
                <w:b/>
                <w:sz w:val="20"/>
                <w:szCs w:val="20"/>
              </w:rPr>
              <w:t>Technical Vocabulary:</w:t>
            </w:r>
          </w:p>
        </w:tc>
        <w:tc>
          <w:tcPr>
            <w:tcW w:w="12486" w:type="dxa"/>
            <w:gridSpan w:val="2"/>
          </w:tcPr>
          <w:p w:rsidR="001C5565" w:rsidRPr="001C5565" w:rsidRDefault="001C5565" w:rsidP="001C5565">
            <w:pPr>
              <w:rPr>
                <w:rFonts w:asciiTheme="minorHAnsi" w:eastAsia="Calibri" w:hAnsiTheme="minorHAnsi"/>
                <w:sz w:val="20"/>
                <w:szCs w:val="20"/>
              </w:rPr>
            </w:pPr>
            <w:r w:rsidRPr="001C5565">
              <w:rPr>
                <w:rFonts w:asciiTheme="minorHAnsi" w:eastAsia="Calibri" w:hAnsiTheme="minorHAnsi"/>
                <w:sz w:val="20"/>
                <w:szCs w:val="20"/>
              </w:rPr>
              <w:t>Primary and secondary sources, boom, bust, regions</w:t>
            </w:r>
          </w:p>
        </w:tc>
      </w:tr>
    </w:tbl>
    <w:p w:rsidR="00091B04" w:rsidRPr="00B807F6" w:rsidRDefault="001C5565" w:rsidP="00B807F6">
      <w:pPr>
        <w:rPr>
          <w:rFonts w:ascii="Verdana" w:hAnsi="Verdana"/>
          <w:i/>
          <w:sz w:val="2"/>
          <w:szCs w:val="20"/>
        </w:rPr>
      </w:pPr>
      <w:r w:rsidRPr="001C5565">
        <w:rPr>
          <w:rFonts w:asciiTheme="minorHAnsi" w:eastAsia="Calibri" w:hAnsiTheme="minorHAnsi"/>
          <w:b/>
          <w:sz w:val="20"/>
          <w:szCs w:val="20"/>
        </w:rPr>
        <w:t>*Denotes a connection to P</w:t>
      </w:r>
      <w:r>
        <w:rPr>
          <w:rFonts w:asciiTheme="minorHAnsi" w:eastAsia="Calibri" w:hAnsiTheme="minorHAnsi"/>
          <w:b/>
          <w:sz w:val="20"/>
          <w:szCs w:val="20"/>
        </w:rPr>
        <w:t>ersonal Financial Literacy (PFL</w:t>
      </w:r>
      <w:r w:rsidR="007C6D4E">
        <w:rPr>
          <w:rFonts w:asciiTheme="minorHAnsi" w:eastAsia="Calibri" w:hAnsiTheme="minorHAnsi"/>
          <w:b/>
          <w:sz w:val="20"/>
          <w:szCs w:val="20"/>
        </w:rPr>
        <w:t>)</w:t>
      </w:r>
      <w:r w:rsidR="00B807F6" w:rsidRPr="00B807F6">
        <w:rPr>
          <w:rFonts w:ascii="Verdana" w:hAnsi="Verdana"/>
          <w:i/>
          <w:sz w:val="2"/>
          <w:szCs w:val="20"/>
        </w:rPr>
        <w:t xml:space="preserve"> </w:t>
      </w:r>
    </w:p>
    <w:sectPr w:rsidR="00091B04" w:rsidRPr="00B807F6" w:rsidSect="007C72A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E0B" w:rsidRDefault="002D3E0B" w:rsidP="00475ABF">
      <w:r>
        <w:separator/>
      </w:r>
    </w:p>
  </w:endnote>
  <w:endnote w:type="continuationSeparator" w:id="0">
    <w:p w:rsidR="002D3E0B" w:rsidRDefault="002D3E0B" w:rsidP="0047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E0B" w:rsidRDefault="002D3E0B">
    <w:pPr>
      <w:pStyle w:val="Footer"/>
      <w:pBdr>
        <w:top w:val="single" w:sz="4" w:space="1" w:color="D9D9D9" w:themeColor="background1" w:themeShade="D9"/>
      </w:pBdr>
      <w:rPr>
        <w:b/>
        <w:bCs/>
      </w:rPr>
    </w:pPr>
  </w:p>
  <w:p w:rsidR="002D3E0B" w:rsidRDefault="002D3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18823"/>
      <w:docPartObj>
        <w:docPartGallery w:val="Page Numbers (Bottom of Page)"/>
        <w:docPartUnique/>
      </w:docPartObj>
    </w:sdtPr>
    <w:sdtEndPr>
      <w:rPr>
        <w:color w:val="808080" w:themeColor="background1" w:themeShade="80"/>
        <w:spacing w:val="60"/>
      </w:rPr>
    </w:sdtEndPr>
    <w:sdtContent>
      <w:p w:rsidR="002D3E0B" w:rsidRDefault="002D3E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1A4" w:rsidRPr="00D851A4">
          <w:rPr>
            <w:b/>
            <w:bCs/>
            <w:noProof/>
          </w:rPr>
          <w:t>27</w:t>
        </w:r>
        <w:r>
          <w:rPr>
            <w:b/>
            <w:bCs/>
            <w:noProof/>
          </w:rPr>
          <w:fldChar w:fldCharType="end"/>
        </w:r>
        <w:r>
          <w:rPr>
            <w:b/>
            <w:bCs/>
          </w:rPr>
          <w:t xml:space="preserve"> | </w:t>
        </w:r>
        <w:r>
          <w:rPr>
            <w:color w:val="808080" w:themeColor="background1" w:themeShade="80"/>
            <w:spacing w:val="60"/>
          </w:rPr>
          <w:t>Page</w:t>
        </w:r>
      </w:p>
    </w:sdtContent>
  </w:sdt>
  <w:p w:rsidR="002D3E0B" w:rsidRDefault="002D3E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641058"/>
      <w:docPartObj>
        <w:docPartGallery w:val="Page Numbers (Bottom of Page)"/>
        <w:docPartUnique/>
      </w:docPartObj>
    </w:sdtPr>
    <w:sdtEndPr>
      <w:rPr>
        <w:color w:val="808080" w:themeColor="background1" w:themeShade="80"/>
        <w:spacing w:val="60"/>
      </w:rPr>
    </w:sdtEndPr>
    <w:sdtContent>
      <w:p w:rsidR="002D3E0B" w:rsidRDefault="002D3E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E510C" w:rsidRPr="006E510C">
          <w:rPr>
            <w:b/>
            <w:bCs/>
            <w:noProof/>
          </w:rPr>
          <w:t>1</w:t>
        </w:r>
        <w:r>
          <w:rPr>
            <w:b/>
            <w:bCs/>
            <w:noProof/>
          </w:rPr>
          <w:fldChar w:fldCharType="end"/>
        </w:r>
        <w:r>
          <w:rPr>
            <w:b/>
            <w:bCs/>
          </w:rPr>
          <w:t xml:space="preserve"> | </w:t>
        </w:r>
        <w:r>
          <w:rPr>
            <w:color w:val="808080" w:themeColor="background1" w:themeShade="80"/>
            <w:spacing w:val="60"/>
          </w:rPr>
          <w:t>Page</w:t>
        </w:r>
      </w:p>
    </w:sdtContent>
  </w:sdt>
  <w:p w:rsidR="002D3E0B" w:rsidRDefault="002D3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E0B" w:rsidRDefault="002D3E0B" w:rsidP="00475ABF">
      <w:r>
        <w:separator/>
      </w:r>
    </w:p>
  </w:footnote>
  <w:footnote w:type="continuationSeparator" w:id="0">
    <w:p w:rsidR="002D3E0B" w:rsidRDefault="002D3E0B" w:rsidP="00475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E0B" w:rsidRPr="00A72137" w:rsidRDefault="002D3E0B" w:rsidP="00A72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8D1"/>
    <w:multiLevelType w:val="hybridMultilevel"/>
    <w:tmpl w:val="0B700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34207"/>
    <w:multiLevelType w:val="hybridMultilevel"/>
    <w:tmpl w:val="1188CE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1591B"/>
    <w:multiLevelType w:val="hybridMultilevel"/>
    <w:tmpl w:val="3CBAF4B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C522C"/>
    <w:multiLevelType w:val="hybridMultilevel"/>
    <w:tmpl w:val="7548AA10"/>
    <w:lvl w:ilvl="0" w:tplc="0409000B">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4">
    <w:nsid w:val="14146C5D"/>
    <w:multiLevelType w:val="hybridMultilevel"/>
    <w:tmpl w:val="B2C6E074"/>
    <w:lvl w:ilvl="0" w:tplc="7AE40AE2">
      <w:start w:val="1"/>
      <w:numFmt w:val="decimal"/>
      <w:lvlText w:val="%1."/>
      <w:lvlJc w:val="left"/>
      <w:pPr>
        <w:ind w:left="462" w:hanging="360"/>
      </w:pPr>
      <w:rPr>
        <w:rFonts w:hint="default"/>
      </w:rPr>
    </w:lvl>
    <w:lvl w:ilvl="1" w:tplc="832462BA">
      <w:start w:val="1"/>
      <w:numFmt w:val="decimal"/>
      <w:lvlText w:val="%2."/>
      <w:lvlJc w:val="left"/>
      <w:pPr>
        <w:ind w:left="1182" w:hanging="360"/>
      </w:pPr>
      <w:rPr>
        <w:rFonts w:hint="default"/>
      </w:r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5">
    <w:nsid w:val="16D054F3"/>
    <w:multiLevelType w:val="hybridMultilevel"/>
    <w:tmpl w:val="4D3EA4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863E7"/>
    <w:multiLevelType w:val="hybridMultilevel"/>
    <w:tmpl w:val="4FA25E12"/>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6C323C"/>
    <w:multiLevelType w:val="hybridMultilevel"/>
    <w:tmpl w:val="BAE69238"/>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416C2D"/>
    <w:multiLevelType w:val="hybridMultilevel"/>
    <w:tmpl w:val="04163C1E"/>
    <w:lvl w:ilvl="0" w:tplc="B5225034">
      <w:start w:val="1"/>
      <w:numFmt w:val="decimal"/>
      <w:lvlText w:val="%1."/>
      <w:lvlJc w:val="left"/>
      <w:pPr>
        <w:ind w:left="360" w:hanging="360"/>
      </w:pPr>
      <w:rPr>
        <w:rFonts w:asciiTheme="minorHAnsi" w:hAnsiTheme="minorHAnsi"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39131F"/>
    <w:multiLevelType w:val="hybridMultilevel"/>
    <w:tmpl w:val="6180E822"/>
    <w:lvl w:ilvl="0" w:tplc="054477CE">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524850"/>
    <w:multiLevelType w:val="hybridMultilevel"/>
    <w:tmpl w:val="C2A6F010"/>
    <w:lvl w:ilvl="0" w:tplc="58F066C8">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0E9144A"/>
    <w:multiLevelType w:val="hybridMultilevel"/>
    <w:tmpl w:val="363CF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A54483"/>
    <w:multiLevelType w:val="hybridMultilevel"/>
    <w:tmpl w:val="1C06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3E1A24"/>
    <w:multiLevelType w:val="hybridMultilevel"/>
    <w:tmpl w:val="23A289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6A4388"/>
    <w:multiLevelType w:val="hybridMultilevel"/>
    <w:tmpl w:val="BAE69238"/>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EE0764"/>
    <w:multiLevelType w:val="hybridMultilevel"/>
    <w:tmpl w:val="4FA25E12"/>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3D4509"/>
    <w:multiLevelType w:val="hybridMultilevel"/>
    <w:tmpl w:val="3326B110"/>
    <w:lvl w:ilvl="0" w:tplc="AC7A720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5EA45596" w:tentative="1">
      <w:start w:val="1"/>
      <w:numFmt w:val="bullet"/>
      <w:lvlText w:val=""/>
      <w:lvlJc w:val="left"/>
      <w:pPr>
        <w:tabs>
          <w:tab w:val="num" w:pos="2160"/>
        </w:tabs>
        <w:ind w:left="2160" w:hanging="360"/>
      </w:pPr>
      <w:rPr>
        <w:rFonts w:ascii="Wingdings" w:hAnsi="Wingdings" w:hint="default"/>
      </w:rPr>
    </w:lvl>
    <w:lvl w:ilvl="3" w:tplc="D7380520" w:tentative="1">
      <w:start w:val="1"/>
      <w:numFmt w:val="bullet"/>
      <w:lvlText w:val=""/>
      <w:lvlJc w:val="left"/>
      <w:pPr>
        <w:tabs>
          <w:tab w:val="num" w:pos="2880"/>
        </w:tabs>
        <w:ind w:left="2880" w:hanging="360"/>
      </w:pPr>
      <w:rPr>
        <w:rFonts w:ascii="Wingdings" w:hAnsi="Wingdings" w:hint="default"/>
      </w:rPr>
    </w:lvl>
    <w:lvl w:ilvl="4" w:tplc="0C463732" w:tentative="1">
      <w:start w:val="1"/>
      <w:numFmt w:val="bullet"/>
      <w:lvlText w:val=""/>
      <w:lvlJc w:val="left"/>
      <w:pPr>
        <w:tabs>
          <w:tab w:val="num" w:pos="3600"/>
        </w:tabs>
        <w:ind w:left="3600" w:hanging="360"/>
      </w:pPr>
      <w:rPr>
        <w:rFonts w:ascii="Wingdings" w:hAnsi="Wingdings" w:hint="default"/>
      </w:rPr>
    </w:lvl>
    <w:lvl w:ilvl="5" w:tplc="EBCA677A" w:tentative="1">
      <w:start w:val="1"/>
      <w:numFmt w:val="bullet"/>
      <w:lvlText w:val=""/>
      <w:lvlJc w:val="left"/>
      <w:pPr>
        <w:tabs>
          <w:tab w:val="num" w:pos="4320"/>
        </w:tabs>
        <w:ind w:left="4320" w:hanging="360"/>
      </w:pPr>
      <w:rPr>
        <w:rFonts w:ascii="Wingdings" w:hAnsi="Wingdings" w:hint="default"/>
      </w:rPr>
    </w:lvl>
    <w:lvl w:ilvl="6" w:tplc="3DDC8AE4" w:tentative="1">
      <w:start w:val="1"/>
      <w:numFmt w:val="bullet"/>
      <w:lvlText w:val=""/>
      <w:lvlJc w:val="left"/>
      <w:pPr>
        <w:tabs>
          <w:tab w:val="num" w:pos="5040"/>
        </w:tabs>
        <w:ind w:left="5040" w:hanging="360"/>
      </w:pPr>
      <w:rPr>
        <w:rFonts w:ascii="Wingdings" w:hAnsi="Wingdings" w:hint="default"/>
      </w:rPr>
    </w:lvl>
    <w:lvl w:ilvl="7" w:tplc="ED742124" w:tentative="1">
      <w:start w:val="1"/>
      <w:numFmt w:val="bullet"/>
      <w:lvlText w:val=""/>
      <w:lvlJc w:val="left"/>
      <w:pPr>
        <w:tabs>
          <w:tab w:val="num" w:pos="5760"/>
        </w:tabs>
        <w:ind w:left="5760" w:hanging="360"/>
      </w:pPr>
      <w:rPr>
        <w:rFonts w:ascii="Wingdings" w:hAnsi="Wingdings" w:hint="default"/>
      </w:rPr>
    </w:lvl>
    <w:lvl w:ilvl="8" w:tplc="B6D2354E" w:tentative="1">
      <w:start w:val="1"/>
      <w:numFmt w:val="bullet"/>
      <w:lvlText w:val=""/>
      <w:lvlJc w:val="left"/>
      <w:pPr>
        <w:tabs>
          <w:tab w:val="num" w:pos="6480"/>
        </w:tabs>
        <w:ind w:left="6480" w:hanging="360"/>
      </w:pPr>
      <w:rPr>
        <w:rFonts w:ascii="Wingdings" w:hAnsi="Wingdings" w:hint="default"/>
      </w:rPr>
    </w:lvl>
  </w:abstractNum>
  <w:abstractNum w:abstractNumId="17">
    <w:nsid w:val="388F0F24"/>
    <w:multiLevelType w:val="hybridMultilevel"/>
    <w:tmpl w:val="AFA4BC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Unicode M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Unicode M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Unicode M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9CC762F"/>
    <w:multiLevelType w:val="hybridMultilevel"/>
    <w:tmpl w:val="4FA25E12"/>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70320E"/>
    <w:multiLevelType w:val="hybridMultilevel"/>
    <w:tmpl w:val="B2C6E074"/>
    <w:lvl w:ilvl="0" w:tplc="7AE40AE2">
      <w:start w:val="1"/>
      <w:numFmt w:val="decimal"/>
      <w:lvlText w:val="%1."/>
      <w:lvlJc w:val="left"/>
      <w:pPr>
        <w:ind w:left="462" w:hanging="360"/>
      </w:pPr>
      <w:rPr>
        <w:rFonts w:hint="default"/>
      </w:rPr>
    </w:lvl>
    <w:lvl w:ilvl="1" w:tplc="832462BA">
      <w:start w:val="1"/>
      <w:numFmt w:val="decimal"/>
      <w:lvlText w:val="%2."/>
      <w:lvlJc w:val="left"/>
      <w:pPr>
        <w:ind w:left="1182" w:hanging="360"/>
      </w:pPr>
      <w:rPr>
        <w:rFonts w:hint="default"/>
      </w:r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0">
    <w:nsid w:val="441F2D3C"/>
    <w:multiLevelType w:val="hybridMultilevel"/>
    <w:tmpl w:val="04163C1E"/>
    <w:lvl w:ilvl="0" w:tplc="B5225034">
      <w:start w:val="1"/>
      <w:numFmt w:val="decimal"/>
      <w:lvlText w:val="%1."/>
      <w:lvlJc w:val="left"/>
      <w:pPr>
        <w:ind w:left="360" w:hanging="360"/>
      </w:pPr>
      <w:rPr>
        <w:rFonts w:asciiTheme="minorHAnsi" w:hAnsiTheme="minorHAnsi"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7D3268"/>
    <w:multiLevelType w:val="hybridMultilevel"/>
    <w:tmpl w:val="C2A6F010"/>
    <w:lvl w:ilvl="0" w:tplc="58F066C8">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5CA2523"/>
    <w:multiLevelType w:val="hybridMultilevel"/>
    <w:tmpl w:val="5F026E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175CF0"/>
    <w:multiLevelType w:val="hybridMultilevel"/>
    <w:tmpl w:val="D2048114"/>
    <w:lvl w:ilvl="0" w:tplc="6FAEDD80">
      <w:start w:val="1"/>
      <w:numFmt w:val="bullet"/>
      <w:lvlText w:val=""/>
      <w:lvlJc w:val="left"/>
      <w:pPr>
        <w:ind w:left="1440" w:hanging="360"/>
      </w:pPr>
      <w:rPr>
        <w:rFonts w:ascii="Symbol" w:hAnsi="Symbol" w:hint="default"/>
        <w:b w:val="0"/>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BE84880"/>
    <w:multiLevelType w:val="hybridMultilevel"/>
    <w:tmpl w:val="1544254C"/>
    <w:lvl w:ilvl="0" w:tplc="2952AB3A">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56A004F"/>
    <w:multiLevelType w:val="hybridMultilevel"/>
    <w:tmpl w:val="10AAA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63211B0"/>
    <w:multiLevelType w:val="hybridMultilevel"/>
    <w:tmpl w:val="6292D7EA"/>
    <w:lvl w:ilvl="0" w:tplc="F6A83158">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3924A4DE" w:tentative="1">
      <w:start w:val="1"/>
      <w:numFmt w:val="bullet"/>
      <w:lvlText w:val=""/>
      <w:lvlJc w:val="left"/>
      <w:pPr>
        <w:tabs>
          <w:tab w:val="num" w:pos="2160"/>
        </w:tabs>
        <w:ind w:left="2160" w:hanging="360"/>
      </w:pPr>
      <w:rPr>
        <w:rFonts w:ascii="Wingdings" w:hAnsi="Wingdings" w:hint="default"/>
      </w:rPr>
    </w:lvl>
    <w:lvl w:ilvl="3" w:tplc="60369684" w:tentative="1">
      <w:start w:val="1"/>
      <w:numFmt w:val="bullet"/>
      <w:lvlText w:val=""/>
      <w:lvlJc w:val="left"/>
      <w:pPr>
        <w:tabs>
          <w:tab w:val="num" w:pos="2880"/>
        </w:tabs>
        <w:ind w:left="2880" w:hanging="360"/>
      </w:pPr>
      <w:rPr>
        <w:rFonts w:ascii="Wingdings" w:hAnsi="Wingdings" w:hint="default"/>
      </w:rPr>
    </w:lvl>
    <w:lvl w:ilvl="4" w:tplc="B99873B4" w:tentative="1">
      <w:start w:val="1"/>
      <w:numFmt w:val="bullet"/>
      <w:lvlText w:val=""/>
      <w:lvlJc w:val="left"/>
      <w:pPr>
        <w:tabs>
          <w:tab w:val="num" w:pos="3600"/>
        </w:tabs>
        <w:ind w:left="3600" w:hanging="360"/>
      </w:pPr>
      <w:rPr>
        <w:rFonts w:ascii="Wingdings" w:hAnsi="Wingdings" w:hint="default"/>
      </w:rPr>
    </w:lvl>
    <w:lvl w:ilvl="5" w:tplc="2E42ED1C" w:tentative="1">
      <w:start w:val="1"/>
      <w:numFmt w:val="bullet"/>
      <w:lvlText w:val=""/>
      <w:lvlJc w:val="left"/>
      <w:pPr>
        <w:tabs>
          <w:tab w:val="num" w:pos="4320"/>
        </w:tabs>
        <w:ind w:left="4320" w:hanging="360"/>
      </w:pPr>
      <w:rPr>
        <w:rFonts w:ascii="Wingdings" w:hAnsi="Wingdings" w:hint="default"/>
      </w:rPr>
    </w:lvl>
    <w:lvl w:ilvl="6" w:tplc="0BC2606E" w:tentative="1">
      <w:start w:val="1"/>
      <w:numFmt w:val="bullet"/>
      <w:lvlText w:val=""/>
      <w:lvlJc w:val="left"/>
      <w:pPr>
        <w:tabs>
          <w:tab w:val="num" w:pos="5040"/>
        </w:tabs>
        <w:ind w:left="5040" w:hanging="360"/>
      </w:pPr>
      <w:rPr>
        <w:rFonts w:ascii="Wingdings" w:hAnsi="Wingdings" w:hint="default"/>
      </w:rPr>
    </w:lvl>
    <w:lvl w:ilvl="7" w:tplc="D048E27E" w:tentative="1">
      <w:start w:val="1"/>
      <w:numFmt w:val="bullet"/>
      <w:lvlText w:val=""/>
      <w:lvlJc w:val="left"/>
      <w:pPr>
        <w:tabs>
          <w:tab w:val="num" w:pos="5760"/>
        </w:tabs>
        <w:ind w:left="5760" w:hanging="360"/>
      </w:pPr>
      <w:rPr>
        <w:rFonts w:ascii="Wingdings" w:hAnsi="Wingdings" w:hint="default"/>
      </w:rPr>
    </w:lvl>
    <w:lvl w:ilvl="8" w:tplc="BCD02D10" w:tentative="1">
      <w:start w:val="1"/>
      <w:numFmt w:val="bullet"/>
      <w:lvlText w:val=""/>
      <w:lvlJc w:val="left"/>
      <w:pPr>
        <w:tabs>
          <w:tab w:val="num" w:pos="6480"/>
        </w:tabs>
        <w:ind w:left="6480" w:hanging="360"/>
      </w:pPr>
      <w:rPr>
        <w:rFonts w:ascii="Wingdings" w:hAnsi="Wingdings" w:hint="default"/>
      </w:rPr>
    </w:lvl>
  </w:abstractNum>
  <w:abstractNum w:abstractNumId="27">
    <w:nsid w:val="5664738C"/>
    <w:multiLevelType w:val="hybridMultilevel"/>
    <w:tmpl w:val="8A2E81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6B108A"/>
    <w:multiLevelType w:val="hybridMultilevel"/>
    <w:tmpl w:val="607E21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96B333A"/>
    <w:multiLevelType w:val="hybridMultilevel"/>
    <w:tmpl w:val="E47AD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333066"/>
    <w:multiLevelType w:val="hybridMultilevel"/>
    <w:tmpl w:val="E4BEE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2830C5"/>
    <w:multiLevelType w:val="hybridMultilevel"/>
    <w:tmpl w:val="5F026E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6376AA"/>
    <w:multiLevelType w:val="hybridMultilevel"/>
    <w:tmpl w:val="575A6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5A12D01"/>
    <w:multiLevelType w:val="hybridMultilevel"/>
    <w:tmpl w:val="DE0634C2"/>
    <w:lvl w:ilvl="0" w:tplc="36861246">
      <w:start w:val="1"/>
      <w:numFmt w:val="bullet"/>
      <w:lvlText w:val="•"/>
      <w:lvlJc w:val="left"/>
      <w:pPr>
        <w:tabs>
          <w:tab w:val="num" w:pos="720"/>
        </w:tabs>
        <w:ind w:left="720" w:hanging="360"/>
      </w:pPr>
      <w:rPr>
        <w:rFonts w:ascii="Arial" w:hAnsi="Arial" w:hint="default"/>
      </w:rPr>
    </w:lvl>
    <w:lvl w:ilvl="1" w:tplc="84F09400">
      <w:start w:val="602"/>
      <w:numFmt w:val="bullet"/>
      <w:lvlText w:val=""/>
      <w:lvlJc w:val="left"/>
      <w:pPr>
        <w:tabs>
          <w:tab w:val="num" w:pos="1440"/>
        </w:tabs>
        <w:ind w:left="1440" w:hanging="360"/>
      </w:pPr>
      <w:rPr>
        <w:rFonts w:ascii="Wingdings" w:hAnsi="Wingdings" w:hint="default"/>
      </w:rPr>
    </w:lvl>
    <w:lvl w:ilvl="2" w:tplc="5E9CE7EE" w:tentative="1">
      <w:start w:val="1"/>
      <w:numFmt w:val="bullet"/>
      <w:lvlText w:val="•"/>
      <w:lvlJc w:val="left"/>
      <w:pPr>
        <w:tabs>
          <w:tab w:val="num" w:pos="2160"/>
        </w:tabs>
        <w:ind w:left="2160" w:hanging="360"/>
      </w:pPr>
      <w:rPr>
        <w:rFonts w:ascii="Arial" w:hAnsi="Arial" w:hint="default"/>
      </w:rPr>
    </w:lvl>
    <w:lvl w:ilvl="3" w:tplc="3226444E" w:tentative="1">
      <w:start w:val="1"/>
      <w:numFmt w:val="bullet"/>
      <w:lvlText w:val="•"/>
      <w:lvlJc w:val="left"/>
      <w:pPr>
        <w:tabs>
          <w:tab w:val="num" w:pos="2880"/>
        </w:tabs>
        <w:ind w:left="2880" w:hanging="360"/>
      </w:pPr>
      <w:rPr>
        <w:rFonts w:ascii="Arial" w:hAnsi="Arial" w:hint="default"/>
      </w:rPr>
    </w:lvl>
    <w:lvl w:ilvl="4" w:tplc="D88AC17E" w:tentative="1">
      <w:start w:val="1"/>
      <w:numFmt w:val="bullet"/>
      <w:lvlText w:val="•"/>
      <w:lvlJc w:val="left"/>
      <w:pPr>
        <w:tabs>
          <w:tab w:val="num" w:pos="3600"/>
        </w:tabs>
        <w:ind w:left="3600" w:hanging="360"/>
      </w:pPr>
      <w:rPr>
        <w:rFonts w:ascii="Arial" w:hAnsi="Arial" w:hint="default"/>
      </w:rPr>
    </w:lvl>
    <w:lvl w:ilvl="5" w:tplc="A9B8A966" w:tentative="1">
      <w:start w:val="1"/>
      <w:numFmt w:val="bullet"/>
      <w:lvlText w:val="•"/>
      <w:lvlJc w:val="left"/>
      <w:pPr>
        <w:tabs>
          <w:tab w:val="num" w:pos="4320"/>
        </w:tabs>
        <w:ind w:left="4320" w:hanging="360"/>
      </w:pPr>
      <w:rPr>
        <w:rFonts w:ascii="Arial" w:hAnsi="Arial" w:hint="default"/>
      </w:rPr>
    </w:lvl>
    <w:lvl w:ilvl="6" w:tplc="5EE03DF8" w:tentative="1">
      <w:start w:val="1"/>
      <w:numFmt w:val="bullet"/>
      <w:lvlText w:val="•"/>
      <w:lvlJc w:val="left"/>
      <w:pPr>
        <w:tabs>
          <w:tab w:val="num" w:pos="5040"/>
        </w:tabs>
        <w:ind w:left="5040" w:hanging="360"/>
      </w:pPr>
      <w:rPr>
        <w:rFonts w:ascii="Arial" w:hAnsi="Arial" w:hint="default"/>
      </w:rPr>
    </w:lvl>
    <w:lvl w:ilvl="7" w:tplc="A566CA30" w:tentative="1">
      <w:start w:val="1"/>
      <w:numFmt w:val="bullet"/>
      <w:lvlText w:val="•"/>
      <w:lvlJc w:val="left"/>
      <w:pPr>
        <w:tabs>
          <w:tab w:val="num" w:pos="5760"/>
        </w:tabs>
        <w:ind w:left="5760" w:hanging="360"/>
      </w:pPr>
      <w:rPr>
        <w:rFonts w:ascii="Arial" w:hAnsi="Arial" w:hint="default"/>
      </w:rPr>
    </w:lvl>
    <w:lvl w:ilvl="8" w:tplc="15D4BAEC" w:tentative="1">
      <w:start w:val="1"/>
      <w:numFmt w:val="bullet"/>
      <w:lvlText w:val="•"/>
      <w:lvlJc w:val="left"/>
      <w:pPr>
        <w:tabs>
          <w:tab w:val="num" w:pos="6480"/>
        </w:tabs>
        <w:ind w:left="6480" w:hanging="360"/>
      </w:pPr>
      <w:rPr>
        <w:rFonts w:ascii="Arial" w:hAnsi="Arial" w:hint="default"/>
      </w:rPr>
    </w:lvl>
  </w:abstractNum>
  <w:abstractNum w:abstractNumId="34">
    <w:nsid w:val="6AA63E99"/>
    <w:multiLevelType w:val="hybridMultilevel"/>
    <w:tmpl w:val="6180E822"/>
    <w:lvl w:ilvl="0" w:tplc="054477CE">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B6D14E4"/>
    <w:multiLevelType w:val="hybridMultilevel"/>
    <w:tmpl w:val="92C62A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5B03A8"/>
    <w:multiLevelType w:val="hybridMultilevel"/>
    <w:tmpl w:val="C72088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F571A3"/>
    <w:multiLevelType w:val="hybridMultilevel"/>
    <w:tmpl w:val="BAE69238"/>
    <w:lvl w:ilvl="0" w:tplc="7AE40AE2">
      <w:start w:val="1"/>
      <w:numFmt w:val="decimal"/>
      <w:lvlText w:val="%1."/>
      <w:lvlJc w:val="left"/>
      <w:pPr>
        <w:ind w:left="462"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7F244A3"/>
    <w:multiLevelType w:val="hybridMultilevel"/>
    <w:tmpl w:val="C9846466"/>
    <w:lvl w:ilvl="0" w:tplc="F4A4CB8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7BAE162C"/>
    <w:multiLevelType w:val="hybridMultilevel"/>
    <w:tmpl w:val="1544254C"/>
    <w:lvl w:ilvl="0" w:tplc="2952AB3A">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D0F7102"/>
    <w:multiLevelType w:val="hybridMultilevel"/>
    <w:tmpl w:val="63AEA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CE75ED"/>
    <w:multiLevelType w:val="hybridMultilevel"/>
    <w:tmpl w:val="B2C6E074"/>
    <w:lvl w:ilvl="0" w:tplc="7AE40AE2">
      <w:start w:val="1"/>
      <w:numFmt w:val="decimal"/>
      <w:lvlText w:val="%1."/>
      <w:lvlJc w:val="left"/>
      <w:pPr>
        <w:ind w:left="462" w:hanging="360"/>
      </w:pPr>
      <w:rPr>
        <w:rFonts w:hint="default"/>
      </w:rPr>
    </w:lvl>
    <w:lvl w:ilvl="1" w:tplc="832462BA">
      <w:start w:val="1"/>
      <w:numFmt w:val="decimal"/>
      <w:lvlText w:val="%2."/>
      <w:lvlJc w:val="left"/>
      <w:pPr>
        <w:ind w:left="1182" w:hanging="360"/>
      </w:pPr>
      <w:rPr>
        <w:rFonts w:hint="default"/>
      </w:r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num w:numId="1">
    <w:abstractNumId w:val="17"/>
  </w:num>
  <w:num w:numId="2">
    <w:abstractNumId w:val="23"/>
  </w:num>
  <w:num w:numId="3">
    <w:abstractNumId w:val="26"/>
  </w:num>
  <w:num w:numId="4">
    <w:abstractNumId w:val="16"/>
  </w:num>
  <w:num w:numId="5">
    <w:abstractNumId w:val="40"/>
  </w:num>
  <w:num w:numId="6">
    <w:abstractNumId w:val="32"/>
  </w:num>
  <w:num w:numId="7">
    <w:abstractNumId w:val="2"/>
  </w:num>
  <w:num w:numId="8">
    <w:abstractNumId w:val="5"/>
  </w:num>
  <w:num w:numId="9">
    <w:abstractNumId w:val="13"/>
  </w:num>
  <w:num w:numId="10">
    <w:abstractNumId w:val="36"/>
  </w:num>
  <w:num w:numId="11">
    <w:abstractNumId w:val="35"/>
  </w:num>
  <w:num w:numId="12">
    <w:abstractNumId w:val="29"/>
  </w:num>
  <w:num w:numId="13">
    <w:abstractNumId w:val="0"/>
  </w:num>
  <w:num w:numId="14">
    <w:abstractNumId w:val="38"/>
  </w:num>
  <w:num w:numId="15">
    <w:abstractNumId w:val="27"/>
  </w:num>
  <w:num w:numId="16">
    <w:abstractNumId w:val="1"/>
  </w:num>
  <w:num w:numId="17">
    <w:abstractNumId w:val="25"/>
  </w:num>
  <w:num w:numId="18">
    <w:abstractNumId w:val="8"/>
  </w:num>
  <w:num w:numId="19">
    <w:abstractNumId w:val="24"/>
  </w:num>
  <w:num w:numId="20">
    <w:abstractNumId w:val="9"/>
  </w:num>
  <w:num w:numId="21">
    <w:abstractNumId w:val="21"/>
  </w:num>
  <w:num w:numId="22">
    <w:abstractNumId w:val="31"/>
  </w:num>
  <w:num w:numId="23">
    <w:abstractNumId w:val="30"/>
  </w:num>
  <w:num w:numId="24">
    <w:abstractNumId w:val="33"/>
  </w:num>
  <w:num w:numId="25">
    <w:abstractNumId w:val="12"/>
  </w:num>
  <w:num w:numId="26">
    <w:abstractNumId w:val="3"/>
  </w:num>
  <w:num w:numId="27">
    <w:abstractNumId w:val="11"/>
  </w:num>
  <w:num w:numId="28">
    <w:abstractNumId w:val="41"/>
  </w:num>
  <w:num w:numId="29">
    <w:abstractNumId w:val="37"/>
  </w:num>
  <w:num w:numId="30">
    <w:abstractNumId w:val="15"/>
  </w:num>
  <w:num w:numId="31">
    <w:abstractNumId w:val="4"/>
  </w:num>
  <w:num w:numId="32">
    <w:abstractNumId w:val="7"/>
  </w:num>
  <w:num w:numId="33">
    <w:abstractNumId w:val="18"/>
  </w:num>
  <w:num w:numId="34">
    <w:abstractNumId w:val="19"/>
  </w:num>
  <w:num w:numId="35">
    <w:abstractNumId w:val="14"/>
  </w:num>
  <w:num w:numId="36">
    <w:abstractNumId w:val="6"/>
  </w:num>
  <w:num w:numId="37">
    <w:abstractNumId w:val="28"/>
  </w:num>
  <w:num w:numId="38">
    <w:abstractNumId w:val="22"/>
  </w:num>
  <w:num w:numId="39">
    <w:abstractNumId w:val="20"/>
  </w:num>
  <w:num w:numId="40">
    <w:abstractNumId w:val="39"/>
  </w:num>
  <w:num w:numId="41">
    <w:abstractNumId w:val="34"/>
  </w:num>
  <w:num w:numId="42">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embedSystemFonts/>
  <w:proofState w:spelling="clean" w:grammar="clean"/>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62E"/>
    <w:rsid w:val="000040F9"/>
    <w:rsid w:val="0000597C"/>
    <w:rsid w:val="00012A54"/>
    <w:rsid w:val="00016A54"/>
    <w:rsid w:val="00020AB2"/>
    <w:rsid w:val="00020F2E"/>
    <w:rsid w:val="000257D2"/>
    <w:rsid w:val="000270C9"/>
    <w:rsid w:val="000433A6"/>
    <w:rsid w:val="000437D7"/>
    <w:rsid w:val="00047C54"/>
    <w:rsid w:val="000566D6"/>
    <w:rsid w:val="0006030C"/>
    <w:rsid w:val="000643E8"/>
    <w:rsid w:val="00081962"/>
    <w:rsid w:val="00091B04"/>
    <w:rsid w:val="00093E02"/>
    <w:rsid w:val="000970D9"/>
    <w:rsid w:val="000A13DD"/>
    <w:rsid w:val="000A2E15"/>
    <w:rsid w:val="000A38CA"/>
    <w:rsid w:val="000B7E71"/>
    <w:rsid w:val="000C0746"/>
    <w:rsid w:val="000D3C98"/>
    <w:rsid w:val="000D5E7B"/>
    <w:rsid w:val="000E3788"/>
    <w:rsid w:val="000E44E4"/>
    <w:rsid w:val="000E6364"/>
    <w:rsid w:val="000E65D5"/>
    <w:rsid w:val="000F0AE8"/>
    <w:rsid w:val="000F2764"/>
    <w:rsid w:val="000F32FF"/>
    <w:rsid w:val="00101279"/>
    <w:rsid w:val="00101875"/>
    <w:rsid w:val="00103D6C"/>
    <w:rsid w:val="00105ABB"/>
    <w:rsid w:val="00111941"/>
    <w:rsid w:val="00114D13"/>
    <w:rsid w:val="00125D4D"/>
    <w:rsid w:val="001362B6"/>
    <w:rsid w:val="001363F7"/>
    <w:rsid w:val="001428F1"/>
    <w:rsid w:val="00154599"/>
    <w:rsid w:val="00154D79"/>
    <w:rsid w:val="001571F2"/>
    <w:rsid w:val="001575C5"/>
    <w:rsid w:val="001678B5"/>
    <w:rsid w:val="00173029"/>
    <w:rsid w:val="00176C7C"/>
    <w:rsid w:val="00177CA8"/>
    <w:rsid w:val="0018009A"/>
    <w:rsid w:val="0018563D"/>
    <w:rsid w:val="00186CA0"/>
    <w:rsid w:val="00186E73"/>
    <w:rsid w:val="0019216A"/>
    <w:rsid w:val="001A31A0"/>
    <w:rsid w:val="001B1945"/>
    <w:rsid w:val="001B438A"/>
    <w:rsid w:val="001C2167"/>
    <w:rsid w:val="001C5565"/>
    <w:rsid w:val="001D15AF"/>
    <w:rsid w:val="001D2202"/>
    <w:rsid w:val="001D3DE6"/>
    <w:rsid w:val="001D4EFD"/>
    <w:rsid w:val="001E164E"/>
    <w:rsid w:val="001E3DA1"/>
    <w:rsid w:val="001E4BD8"/>
    <w:rsid w:val="001F02D4"/>
    <w:rsid w:val="001F2FD1"/>
    <w:rsid w:val="001F4E5F"/>
    <w:rsid w:val="0020379C"/>
    <w:rsid w:val="00203E7D"/>
    <w:rsid w:val="002131DB"/>
    <w:rsid w:val="00216601"/>
    <w:rsid w:val="0021765F"/>
    <w:rsid w:val="0022197E"/>
    <w:rsid w:val="00227CC5"/>
    <w:rsid w:val="0023182C"/>
    <w:rsid w:val="00231896"/>
    <w:rsid w:val="002413EB"/>
    <w:rsid w:val="00251743"/>
    <w:rsid w:val="0025225C"/>
    <w:rsid w:val="00256C25"/>
    <w:rsid w:val="00260B7D"/>
    <w:rsid w:val="0026608A"/>
    <w:rsid w:val="00270068"/>
    <w:rsid w:val="002745E0"/>
    <w:rsid w:val="00276905"/>
    <w:rsid w:val="00282CF9"/>
    <w:rsid w:val="002857DB"/>
    <w:rsid w:val="00287C22"/>
    <w:rsid w:val="00291B0A"/>
    <w:rsid w:val="0029207A"/>
    <w:rsid w:val="002A28F1"/>
    <w:rsid w:val="002A4537"/>
    <w:rsid w:val="002C4230"/>
    <w:rsid w:val="002D0E32"/>
    <w:rsid w:val="002D3E0B"/>
    <w:rsid w:val="002D79A0"/>
    <w:rsid w:val="002D7CF7"/>
    <w:rsid w:val="002E0CB0"/>
    <w:rsid w:val="002E6B71"/>
    <w:rsid w:val="002F1A2E"/>
    <w:rsid w:val="002F4079"/>
    <w:rsid w:val="0030320B"/>
    <w:rsid w:val="00305624"/>
    <w:rsid w:val="003139FF"/>
    <w:rsid w:val="003157AF"/>
    <w:rsid w:val="0032648B"/>
    <w:rsid w:val="00334273"/>
    <w:rsid w:val="00340873"/>
    <w:rsid w:val="00342642"/>
    <w:rsid w:val="00343B69"/>
    <w:rsid w:val="00344BED"/>
    <w:rsid w:val="00346B96"/>
    <w:rsid w:val="00354A9B"/>
    <w:rsid w:val="00357C33"/>
    <w:rsid w:val="00361FD3"/>
    <w:rsid w:val="00364697"/>
    <w:rsid w:val="00365EDA"/>
    <w:rsid w:val="00377035"/>
    <w:rsid w:val="00381367"/>
    <w:rsid w:val="00383125"/>
    <w:rsid w:val="00384027"/>
    <w:rsid w:val="00384230"/>
    <w:rsid w:val="00390C43"/>
    <w:rsid w:val="0039305F"/>
    <w:rsid w:val="00394EA9"/>
    <w:rsid w:val="00395C78"/>
    <w:rsid w:val="003A5E38"/>
    <w:rsid w:val="003B360E"/>
    <w:rsid w:val="003C2256"/>
    <w:rsid w:val="003C22E8"/>
    <w:rsid w:val="003C291F"/>
    <w:rsid w:val="003D0B3B"/>
    <w:rsid w:val="003D1BD7"/>
    <w:rsid w:val="003E31AA"/>
    <w:rsid w:val="003E778F"/>
    <w:rsid w:val="003F66FB"/>
    <w:rsid w:val="00405721"/>
    <w:rsid w:val="004073F1"/>
    <w:rsid w:val="004205AD"/>
    <w:rsid w:val="00427E67"/>
    <w:rsid w:val="00430B1E"/>
    <w:rsid w:val="0043199A"/>
    <w:rsid w:val="00432541"/>
    <w:rsid w:val="00441B2B"/>
    <w:rsid w:val="00450975"/>
    <w:rsid w:val="00452ABD"/>
    <w:rsid w:val="00456BF7"/>
    <w:rsid w:val="00461C25"/>
    <w:rsid w:val="00467737"/>
    <w:rsid w:val="00467D46"/>
    <w:rsid w:val="00475ABF"/>
    <w:rsid w:val="00482582"/>
    <w:rsid w:val="00483B72"/>
    <w:rsid w:val="0049398C"/>
    <w:rsid w:val="004A0794"/>
    <w:rsid w:val="004A07F5"/>
    <w:rsid w:val="004B30CB"/>
    <w:rsid w:val="004B3EE9"/>
    <w:rsid w:val="004B427E"/>
    <w:rsid w:val="004B6C4E"/>
    <w:rsid w:val="004C2F5C"/>
    <w:rsid w:val="004E22D2"/>
    <w:rsid w:val="004E2B4E"/>
    <w:rsid w:val="004E33CA"/>
    <w:rsid w:val="004E6D22"/>
    <w:rsid w:val="004F045B"/>
    <w:rsid w:val="004F1416"/>
    <w:rsid w:val="004F206F"/>
    <w:rsid w:val="004F75AF"/>
    <w:rsid w:val="004F77C6"/>
    <w:rsid w:val="00502B77"/>
    <w:rsid w:val="00502BDE"/>
    <w:rsid w:val="00510D2D"/>
    <w:rsid w:val="00516562"/>
    <w:rsid w:val="005166B9"/>
    <w:rsid w:val="005327B2"/>
    <w:rsid w:val="00543F80"/>
    <w:rsid w:val="005479AD"/>
    <w:rsid w:val="00551828"/>
    <w:rsid w:val="00557DFD"/>
    <w:rsid w:val="00560D64"/>
    <w:rsid w:val="005653A9"/>
    <w:rsid w:val="00587859"/>
    <w:rsid w:val="00590F7E"/>
    <w:rsid w:val="00591190"/>
    <w:rsid w:val="0059225F"/>
    <w:rsid w:val="00597403"/>
    <w:rsid w:val="00597E30"/>
    <w:rsid w:val="005A1125"/>
    <w:rsid w:val="005A65B9"/>
    <w:rsid w:val="005E2B65"/>
    <w:rsid w:val="005E5205"/>
    <w:rsid w:val="005F0AED"/>
    <w:rsid w:val="005F3348"/>
    <w:rsid w:val="005F3E5E"/>
    <w:rsid w:val="00604358"/>
    <w:rsid w:val="00604A20"/>
    <w:rsid w:val="00614B0E"/>
    <w:rsid w:val="006256A7"/>
    <w:rsid w:val="00626342"/>
    <w:rsid w:val="0063560C"/>
    <w:rsid w:val="006621BA"/>
    <w:rsid w:val="006667F7"/>
    <w:rsid w:val="00673427"/>
    <w:rsid w:val="006754A8"/>
    <w:rsid w:val="00675C01"/>
    <w:rsid w:val="006838A4"/>
    <w:rsid w:val="006859D2"/>
    <w:rsid w:val="00691944"/>
    <w:rsid w:val="00694A9E"/>
    <w:rsid w:val="006A2228"/>
    <w:rsid w:val="006A28D9"/>
    <w:rsid w:val="006A476B"/>
    <w:rsid w:val="006B600C"/>
    <w:rsid w:val="006C5A83"/>
    <w:rsid w:val="006D242F"/>
    <w:rsid w:val="006E2C42"/>
    <w:rsid w:val="006E510C"/>
    <w:rsid w:val="006E60AE"/>
    <w:rsid w:val="006F229E"/>
    <w:rsid w:val="006F242C"/>
    <w:rsid w:val="006F77C4"/>
    <w:rsid w:val="007060F9"/>
    <w:rsid w:val="00706151"/>
    <w:rsid w:val="0071042B"/>
    <w:rsid w:val="0071250D"/>
    <w:rsid w:val="007168B8"/>
    <w:rsid w:val="00716CA9"/>
    <w:rsid w:val="00721306"/>
    <w:rsid w:val="007252A8"/>
    <w:rsid w:val="00727606"/>
    <w:rsid w:val="00736BF2"/>
    <w:rsid w:val="00740578"/>
    <w:rsid w:val="00740954"/>
    <w:rsid w:val="007502A6"/>
    <w:rsid w:val="00762C84"/>
    <w:rsid w:val="007700F6"/>
    <w:rsid w:val="00771D98"/>
    <w:rsid w:val="00772F0D"/>
    <w:rsid w:val="00784245"/>
    <w:rsid w:val="0078637B"/>
    <w:rsid w:val="00790057"/>
    <w:rsid w:val="0079100F"/>
    <w:rsid w:val="00791D56"/>
    <w:rsid w:val="007940A3"/>
    <w:rsid w:val="007941AE"/>
    <w:rsid w:val="007A4E3A"/>
    <w:rsid w:val="007A5CED"/>
    <w:rsid w:val="007B07A2"/>
    <w:rsid w:val="007B20D6"/>
    <w:rsid w:val="007B5880"/>
    <w:rsid w:val="007B744A"/>
    <w:rsid w:val="007B7C39"/>
    <w:rsid w:val="007C3DCC"/>
    <w:rsid w:val="007C6D4E"/>
    <w:rsid w:val="007C6DF2"/>
    <w:rsid w:val="007C72A0"/>
    <w:rsid w:val="007D250F"/>
    <w:rsid w:val="007D39CA"/>
    <w:rsid w:val="007D5821"/>
    <w:rsid w:val="007E4DB4"/>
    <w:rsid w:val="007E6B94"/>
    <w:rsid w:val="007F1B72"/>
    <w:rsid w:val="007F38E7"/>
    <w:rsid w:val="007F3C37"/>
    <w:rsid w:val="007F562A"/>
    <w:rsid w:val="007F585A"/>
    <w:rsid w:val="007F596A"/>
    <w:rsid w:val="008021BF"/>
    <w:rsid w:val="00803836"/>
    <w:rsid w:val="00805F75"/>
    <w:rsid w:val="008215F5"/>
    <w:rsid w:val="00823F65"/>
    <w:rsid w:val="008273FD"/>
    <w:rsid w:val="0083666D"/>
    <w:rsid w:val="00837391"/>
    <w:rsid w:val="00842765"/>
    <w:rsid w:val="00851A0C"/>
    <w:rsid w:val="008556BC"/>
    <w:rsid w:val="00855728"/>
    <w:rsid w:val="00855D07"/>
    <w:rsid w:val="00861F20"/>
    <w:rsid w:val="00863F93"/>
    <w:rsid w:val="0086497D"/>
    <w:rsid w:val="00864F26"/>
    <w:rsid w:val="008744DB"/>
    <w:rsid w:val="00874CF0"/>
    <w:rsid w:val="0089493A"/>
    <w:rsid w:val="008954C5"/>
    <w:rsid w:val="008A0741"/>
    <w:rsid w:val="008A26BB"/>
    <w:rsid w:val="008A38A8"/>
    <w:rsid w:val="008B3902"/>
    <w:rsid w:val="008B618A"/>
    <w:rsid w:val="008C05F5"/>
    <w:rsid w:val="008C4E94"/>
    <w:rsid w:val="008D0C4D"/>
    <w:rsid w:val="008D2153"/>
    <w:rsid w:val="008E18A9"/>
    <w:rsid w:val="008E1CFE"/>
    <w:rsid w:val="008E53EE"/>
    <w:rsid w:val="008F0720"/>
    <w:rsid w:val="008F2C16"/>
    <w:rsid w:val="008F79EC"/>
    <w:rsid w:val="00900F54"/>
    <w:rsid w:val="00914865"/>
    <w:rsid w:val="00920F29"/>
    <w:rsid w:val="00933EBF"/>
    <w:rsid w:val="00936EF3"/>
    <w:rsid w:val="0093779D"/>
    <w:rsid w:val="00946FBB"/>
    <w:rsid w:val="0095376C"/>
    <w:rsid w:val="00956C4B"/>
    <w:rsid w:val="00957FBB"/>
    <w:rsid w:val="00960075"/>
    <w:rsid w:val="00962C07"/>
    <w:rsid w:val="00963160"/>
    <w:rsid w:val="00963325"/>
    <w:rsid w:val="00975EDC"/>
    <w:rsid w:val="00981AB4"/>
    <w:rsid w:val="009844EC"/>
    <w:rsid w:val="009906D5"/>
    <w:rsid w:val="00994967"/>
    <w:rsid w:val="009A2082"/>
    <w:rsid w:val="009C382D"/>
    <w:rsid w:val="009C46EB"/>
    <w:rsid w:val="009F34E3"/>
    <w:rsid w:val="009F448F"/>
    <w:rsid w:val="009F7786"/>
    <w:rsid w:val="00A10A84"/>
    <w:rsid w:val="00A10D60"/>
    <w:rsid w:val="00A24049"/>
    <w:rsid w:val="00A33B7F"/>
    <w:rsid w:val="00A33CD7"/>
    <w:rsid w:val="00A63EF2"/>
    <w:rsid w:val="00A65114"/>
    <w:rsid w:val="00A67AFA"/>
    <w:rsid w:val="00A70586"/>
    <w:rsid w:val="00A70A5E"/>
    <w:rsid w:val="00A72137"/>
    <w:rsid w:val="00A82E2D"/>
    <w:rsid w:val="00A85049"/>
    <w:rsid w:val="00A94186"/>
    <w:rsid w:val="00AA0C73"/>
    <w:rsid w:val="00AA1F84"/>
    <w:rsid w:val="00AC058A"/>
    <w:rsid w:val="00AC344A"/>
    <w:rsid w:val="00AC35AD"/>
    <w:rsid w:val="00AD0EB7"/>
    <w:rsid w:val="00AD1265"/>
    <w:rsid w:val="00AD253C"/>
    <w:rsid w:val="00AE1668"/>
    <w:rsid w:val="00AE77D0"/>
    <w:rsid w:val="00B0270F"/>
    <w:rsid w:val="00B03A0C"/>
    <w:rsid w:val="00B10A29"/>
    <w:rsid w:val="00B120C7"/>
    <w:rsid w:val="00B15DDB"/>
    <w:rsid w:val="00B17B99"/>
    <w:rsid w:val="00B2092D"/>
    <w:rsid w:val="00B231D8"/>
    <w:rsid w:val="00B236AA"/>
    <w:rsid w:val="00B2525A"/>
    <w:rsid w:val="00B34D5D"/>
    <w:rsid w:val="00B417D6"/>
    <w:rsid w:val="00B52CFC"/>
    <w:rsid w:val="00B532DC"/>
    <w:rsid w:val="00B60DC3"/>
    <w:rsid w:val="00B65317"/>
    <w:rsid w:val="00B7623A"/>
    <w:rsid w:val="00B807F6"/>
    <w:rsid w:val="00B84FB6"/>
    <w:rsid w:val="00B87266"/>
    <w:rsid w:val="00B9106E"/>
    <w:rsid w:val="00B91773"/>
    <w:rsid w:val="00B951E0"/>
    <w:rsid w:val="00B97715"/>
    <w:rsid w:val="00BB2F94"/>
    <w:rsid w:val="00BC06E0"/>
    <w:rsid w:val="00BC081A"/>
    <w:rsid w:val="00BC1FB3"/>
    <w:rsid w:val="00BC2094"/>
    <w:rsid w:val="00BC732F"/>
    <w:rsid w:val="00BC7B42"/>
    <w:rsid w:val="00BD3A39"/>
    <w:rsid w:val="00BD3ED8"/>
    <w:rsid w:val="00BD6AB6"/>
    <w:rsid w:val="00BD75D4"/>
    <w:rsid w:val="00BE01CF"/>
    <w:rsid w:val="00BE3C84"/>
    <w:rsid w:val="00BE6556"/>
    <w:rsid w:val="00BF086B"/>
    <w:rsid w:val="00C03773"/>
    <w:rsid w:val="00C0605F"/>
    <w:rsid w:val="00C067F9"/>
    <w:rsid w:val="00C06B73"/>
    <w:rsid w:val="00C17CBA"/>
    <w:rsid w:val="00C20CAB"/>
    <w:rsid w:val="00C27C08"/>
    <w:rsid w:val="00C30D2D"/>
    <w:rsid w:val="00C37441"/>
    <w:rsid w:val="00C406B8"/>
    <w:rsid w:val="00C45BF8"/>
    <w:rsid w:val="00C511C6"/>
    <w:rsid w:val="00C51752"/>
    <w:rsid w:val="00C52ACF"/>
    <w:rsid w:val="00C53E18"/>
    <w:rsid w:val="00C57259"/>
    <w:rsid w:val="00C623E9"/>
    <w:rsid w:val="00C654E9"/>
    <w:rsid w:val="00C73D73"/>
    <w:rsid w:val="00C766F7"/>
    <w:rsid w:val="00C825AD"/>
    <w:rsid w:val="00C83CD6"/>
    <w:rsid w:val="00C95440"/>
    <w:rsid w:val="00C9666C"/>
    <w:rsid w:val="00C97751"/>
    <w:rsid w:val="00CA343E"/>
    <w:rsid w:val="00CB5917"/>
    <w:rsid w:val="00CB6DDB"/>
    <w:rsid w:val="00CC3C54"/>
    <w:rsid w:val="00CC73C1"/>
    <w:rsid w:val="00CD01F6"/>
    <w:rsid w:val="00CD3266"/>
    <w:rsid w:val="00CE15C8"/>
    <w:rsid w:val="00CE2446"/>
    <w:rsid w:val="00CE6A35"/>
    <w:rsid w:val="00CF024F"/>
    <w:rsid w:val="00CF03D1"/>
    <w:rsid w:val="00CF38BE"/>
    <w:rsid w:val="00CF3DB0"/>
    <w:rsid w:val="00CF5B53"/>
    <w:rsid w:val="00CF6F03"/>
    <w:rsid w:val="00CF7F85"/>
    <w:rsid w:val="00D03344"/>
    <w:rsid w:val="00D06164"/>
    <w:rsid w:val="00D12004"/>
    <w:rsid w:val="00D20D44"/>
    <w:rsid w:val="00D22840"/>
    <w:rsid w:val="00D27F5C"/>
    <w:rsid w:val="00D362D4"/>
    <w:rsid w:val="00D4100F"/>
    <w:rsid w:val="00D450E6"/>
    <w:rsid w:val="00D517FD"/>
    <w:rsid w:val="00D52872"/>
    <w:rsid w:val="00D6055A"/>
    <w:rsid w:val="00D64086"/>
    <w:rsid w:val="00D66E00"/>
    <w:rsid w:val="00D725FA"/>
    <w:rsid w:val="00D73DFC"/>
    <w:rsid w:val="00D74A6C"/>
    <w:rsid w:val="00D77B89"/>
    <w:rsid w:val="00D807D3"/>
    <w:rsid w:val="00D80CC8"/>
    <w:rsid w:val="00D81A50"/>
    <w:rsid w:val="00D82FED"/>
    <w:rsid w:val="00D83BD8"/>
    <w:rsid w:val="00D83C36"/>
    <w:rsid w:val="00D851A4"/>
    <w:rsid w:val="00D913E4"/>
    <w:rsid w:val="00D978C3"/>
    <w:rsid w:val="00DA1F87"/>
    <w:rsid w:val="00DA29D1"/>
    <w:rsid w:val="00DA2D43"/>
    <w:rsid w:val="00DA72BA"/>
    <w:rsid w:val="00DB062E"/>
    <w:rsid w:val="00DB1FAD"/>
    <w:rsid w:val="00DB6547"/>
    <w:rsid w:val="00DC2557"/>
    <w:rsid w:val="00DD0739"/>
    <w:rsid w:val="00DD530D"/>
    <w:rsid w:val="00DE5CAA"/>
    <w:rsid w:val="00E01B9B"/>
    <w:rsid w:val="00E0467C"/>
    <w:rsid w:val="00E2146A"/>
    <w:rsid w:val="00E21784"/>
    <w:rsid w:val="00E222A4"/>
    <w:rsid w:val="00E241D0"/>
    <w:rsid w:val="00E252AD"/>
    <w:rsid w:val="00E32670"/>
    <w:rsid w:val="00E34102"/>
    <w:rsid w:val="00E358B9"/>
    <w:rsid w:val="00E405B6"/>
    <w:rsid w:val="00E57900"/>
    <w:rsid w:val="00E57D8E"/>
    <w:rsid w:val="00E71E47"/>
    <w:rsid w:val="00E745FB"/>
    <w:rsid w:val="00E76626"/>
    <w:rsid w:val="00E85E67"/>
    <w:rsid w:val="00E92D25"/>
    <w:rsid w:val="00EA0DC6"/>
    <w:rsid w:val="00EB1563"/>
    <w:rsid w:val="00EB3B32"/>
    <w:rsid w:val="00EB5482"/>
    <w:rsid w:val="00EC0D83"/>
    <w:rsid w:val="00EC0DF4"/>
    <w:rsid w:val="00EC320A"/>
    <w:rsid w:val="00EC4849"/>
    <w:rsid w:val="00ED65AA"/>
    <w:rsid w:val="00EE4412"/>
    <w:rsid w:val="00EE5C61"/>
    <w:rsid w:val="00EF7205"/>
    <w:rsid w:val="00EF743D"/>
    <w:rsid w:val="00F00315"/>
    <w:rsid w:val="00F022C2"/>
    <w:rsid w:val="00F057E5"/>
    <w:rsid w:val="00F11055"/>
    <w:rsid w:val="00F1655F"/>
    <w:rsid w:val="00F2062E"/>
    <w:rsid w:val="00F24A43"/>
    <w:rsid w:val="00F27D45"/>
    <w:rsid w:val="00F314C0"/>
    <w:rsid w:val="00F40CD4"/>
    <w:rsid w:val="00F4744E"/>
    <w:rsid w:val="00F502D4"/>
    <w:rsid w:val="00F61746"/>
    <w:rsid w:val="00F61FDA"/>
    <w:rsid w:val="00F67844"/>
    <w:rsid w:val="00F70251"/>
    <w:rsid w:val="00F74D90"/>
    <w:rsid w:val="00F82A58"/>
    <w:rsid w:val="00F8406F"/>
    <w:rsid w:val="00F85453"/>
    <w:rsid w:val="00F87993"/>
    <w:rsid w:val="00F94337"/>
    <w:rsid w:val="00F9594A"/>
    <w:rsid w:val="00F96232"/>
    <w:rsid w:val="00FA0065"/>
    <w:rsid w:val="00FB3CFF"/>
    <w:rsid w:val="00FB4926"/>
    <w:rsid w:val="00FC3E75"/>
    <w:rsid w:val="00FE034E"/>
    <w:rsid w:val="00FE25C4"/>
    <w:rsid w:val="00FF3F6F"/>
    <w:rsid w:val="00FF41A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50D"/>
    <w:rPr>
      <w:sz w:val="24"/>
      <w:szCs w:val="24"/>
    </w:rPr>
  </w:style>
  <w:style w:type="paragraph" w:styleId="Heading1">
    <w:name w:val="heading 1"/>
    <w:basedOn w:val="Normal"/>
    <w:next w:val="Normal"/>
    <w:link w:val="Heading1Char"/>
    <w:qFormat/>
    <w:rsid w:val="00B7623A"/>
    <w:pPr>
      <w:keepNext/>
      <w:jc w:val="center"/>
      <w:outlineLvl w:val="0"/>
    </w:pPr>
    <w:rPr>
      <w:rFonts w:ascii="Times New Roman" w:eastAsia="Arial Unicode MS" w:hAnsi="Times New Roman"/>
      <w:b/>
      <w:bCs/>
      <w:sz w:val="40"/>
    </w:rPr>
  </w:style>
  <w:style w:type="paragraph" w:styleId="Heading2">
    <w:name w:val="heading 2"/>
    <w:basedOn w:val="Normal"/>
    <w:next w:val="Normal"/>
    <w:link w:val="Heading2Char"/>
    <w:uiPriority w:val="9"/>
    <w:semiHidden/>
    <w:unhideWhenUsed/>
    <w:qFormat/>
    <w:rsid w:val="004B3EE9"/>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62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67AFA"/>
    <w:pPr>
      <w:ind w:left="720"/>
      <w:contextualSpacing/>
    </w:pPr>
  </w:style>
  <w:style w:type="character" w:customStyle="1" w:styleId="Heading1Char">
    <w:name w:val="Heading 1 Char"/>
    <w:basedOn w:val="DefaultParagraphFont"/>
    <w:link w:val="Heading1"/>
    <w:rsid w:val="00B7623A"/>
    <w:rPr>
      <w:rFonts w:ascii="Times New Roman" w:eastAsia="Arial Unicode MS" w:hAnsi="Times New Roman" w:cs="Times New Roman"/>
      <w:b/>
      <w:bCs/>
      <w:sz w:val="40"/>
      <w:szCs w:val="24"/>
    </w:rPr>
  </w:style>
  <w:style w:type="paragraph" w:styleId="BodyTextIndent2">
    <w:name w:val="Body Text Indent 2"/>
    <w:basedOn w:val="Normal"/>
    <w:link w:val="BodyTextIndent2Char"/>
    <w:rsid w:val="00B7623A"/>
    <w:pPr>
      <w:ind w:left="360"/>
      <w:jc w:val="center"/>
    </w:pPr>
    <w:rPr>
      <w:rFonts w:ascii="Times New Roman" w:eastAsia="Times New Roman" w:hAnsi="Times New Roman"/>
      <w:sz w:val="48"/>
    </w:rPr>
  </w:style>
  <w:style w:type="character" w:customStyle="1" w:styleId="BodyTextIndent2Char">
    <w:name w:val="Body Text Indent 2 Char"/>
    <w:basedOn w:val="DefaultParagraphFont"/>
    <w:link w:val="BodyTextIndent2"/>
    <w:rsid w:val="00B7623A"/>
    <w:rPr>
      <w:rFonts w:ascii="Times New Roman" w:eastAsia="Times New Roman" w:hAnsi="Times New Roman" w:cs="Times New Roman"/>
      <w:sz w:val="48"/>
      <w:szCs w:val="24"/>
    </w:rPr>
  </w:style>
  <w:style w:type="paragraph" w:styleId="BalloonText">
    <w:name w:val="Balloon Text"/>
    <w:basedOn w:val="Normal"/>
    <w:link w:val="BalloonTextChar"/>
    <w:uiPriority w:val="99"/>
    <w:semiHidden/>
    <w:unhideWhenUsed/>
    <w:rsid w:val="00614B0E"/>
    <w:rPr>
      <w:rFonts w:ascii="Tahoma" w:hAnsi="Tahoma" w:cs="Tahoma"/>
      <w:sz w:val="16"/>
      <w:szCs w:val="16"/>
    </w:rPr>
  </w:style>
  <w:style w:type="character" w:customStyle="1" w:styleId="BalloonTextChar">
    <w:name w:val="Balloon Text Char"/>
    <w:basedOn w:val="DefaultParagraphFont"/>
    <w:link w:val="BalloonText"/>
    <w:uiPriority w:val="99"/>
    <w:semiHidden/>
    <w:rsid w:val="00614B0E"/>
    <w:rPr>
      <w:rFonts w:ascii="Tahoma" w:hAnsi="Tahoma" w:cs="Tahoma"/>
      <w:sz w:val="16"/>
      <w:szCs w:val="16"/>
    </w:rPr>
  </w:style>
  <w:style w:type="paragraph" w:styleId="Revision">
    <w:name w:val="Revision"/>
    <w:hidden/>
    <w:uiPriority w:val="99"/>
    <w:semiHidden/>
    <w:rsid w:val="00614B0E"/>
    <w:rPr>
      <w:sz w:val="24"/>
      <w:szCs w:val="24"/>
    </w:rPr>
  </w:style>
  <w:style w:type="character" w:customStyle="1" w:styleId="Heading2Char">
    <w:name w:val="Heading 2 Char"/>
    <w:basedOn w:val="DefaultParagraphFont"/>
    <w:link w:val="Heading2"/>
    <w:uiPriority w:val="9"/>
    <w:semiHidden/>
    <w:rsid w:val="004B3EE9"/>
    <w:rPr>
      <w:rFonts w:ascii="Calibri" w:eastAsia="Times New Roman" w:hAnsi="Calibri" w:cs="Times New Roman"/>
      <w:b/>
      <w:bCs/>
      <w:color w:val="4F81BD"/>
      <w:sz w:val="26"/>
      <w:szCs w:val="26"/>
    </w:rPr>
  </w:style>
  <w:style w:type="character" w:styleId="CommentReference">
    <w:name w:val="annotation reference"/>
    <w:basedOn w:val="DefaultParagraphFont"/>
    <w:uiPriority w:val="99"/>
    <w:semiHidden/>
    <w:unhideWhenUsed/>
    <w:rsid w:val="004B3EE9"/>
    <w:rPr>
      <w:sz w:val="16"/>
      <w:szCs w:val="16"/>
    </w:rPr>
  </w:style>
  <w:style w:type="paragraph" w:styleId="CommentText">
    <w:name w:val="annotation text"/>
    <w:basedOn w:val="Normal"/>
    <w:link w:val="CommentTextChar"/>
    <w:uiPriority w:val="99"/>
    <w:semiHidden/>
    <w:unhideWhenUsed/>
    <w:rsid w:val="004B3EE9"/>
    <w:rPr>
      <w:sz w:val="20"/>
      <w:szCs w:val="20"/>
    </w:rPr>
  </w:style>
  <w:style w:type="character" w:customStyle="1" w:styleId="CommentTextChar">
    <w:name w:val="Comment Text Char"/>
    <w:basedOn w:val="DefaultParagraphFont"/>
    <w:link w:val="CommentText"/>
    <w:uiPriority w:val="99"/>
    <w:semiHidden/>
    <w:rsid w:val="004B3EE9"/>
  </w:style>
  <w:style w:type="paragraph" w:styleId="CommentSubject">
    <w:name w:val="annotation subject"/>
    <w:basedOn w:val="CommentText"/>
    <w:next w:val="CommentText"/>
    <w:link w:val="CommentSubjectChar"/>
    <w:uiPriority w:val="99"/>
    <w:semiHidden/>
    <w:unhideWhenUsed/>
    <w:rsid w:val="004B3EE9"/>
    <w:rPr>
      <w:b/>
      <w:bCs/>
    </w:rPr>
  </w:style>
  <w:style w:type="character" w:customStyle="1" w:styleId="CommentSubjectChar">
    <w:name w:val="Comment Subject Char"/>
    <w:basedOn w:val="CommentTextChar"/>
    <w:link w:val="CommentSubject"/>
    <w:uiPriority w:val="99"/>
    <w:semiHidden/>
    <w:rsid w:val="004B3EE9"/>
    <w:rPr>
      <w:b/>
      <w:bCs/>
    </w:rPr>
  </w:style>
  <w:style w:type="character" w:styleId="Hyperlink">
    <w:name w:val="Hyperlink"/>
    <w:basedOn w:val="DefaultParagraphFont"/>
    <w:uiPriority w:val="99"/>
    <w:unhideWhenUsed/>
    <w:rsid w:val="00AC344A"/>
    <w:rPr>
      <w:color w:val="0000FF"/>
      <w:u w:val="single"/>
    </w:rPr>
  </w:style>
  <w:style w:type="paragraph" w:styleId="FootnoteText">
    <w:name w:val="footnote text"/>
    <w:basedOn w:val="Normal"/>
    <w:link w:val="FootnoteTextChar"/>
    <w:uiPriority w:val="99"/>
    <w:semiHidden/>
    <w:unhideWhenUsed/>
    <w:rsid w:val="00475ABF"/>
    <w:rPr>
      <w:sz w:val="20"/>
      <w:szCs w:val="20"/>
    </w:rPr>
  </w:style>
  <w:style w:type="character" w:customStyle="1" w:styleId="FootnoteTextChar">
    <w:name w:val="Footnote Text Char"/>
    <w:basedOn w:val="DefaultParagraphFont"/>
    <w:link w:val="FootnoteText"/>
    <w:uiPriority w:val="99"/>
    <w:semiHidden/>
    <w:rsid w:val="00475ABF"/>
  </w:style>
  <w:style w:type="character" w:styleId="FootnoteReference">
    <w:name w:val="footnote reference"/>
    <w:basedOn w:val="DefaultParagraphFont"/>
    <w:uiPriority w:val="99"/>
    <w:semiHidden/>
    <w:unhideWhenUsed/>
    <w:rsid w:val="00475ABF"/>
    <w:rPr>
      <w:vertAlign w:val="superscript"/>
    </w:rPr>
  </w:style>
  <w:style w:type="character" w:styleId="FollowedHyperlink">
    <w:name w:val="FollowedHyperlink"/>
    <w:basedOn w:val="DefaultParagraphFont"/>
    <w:uiPriority w:val="99"/>
    <w:semiHidden/>
    <w:unhideWhenUsed/>
    <w:rsid w:val="004B6C4E"/>
    <w:rPr>
      <w:color w:val="800080"/>
      <w:u w:val="single"/>
    </w:rPr>
  </w:style>
  <w:style w:type="character" w:styleId="LineNumber">
    <w:name w:val="line number"/>
    <w:basedOn w:val="DefaultParagraphFont"/>
    <w:uiPriority w:val="99"/>
    <w:semiHidden/>
    <w:unhideWhenUsed/>
    <w:rsid w:val="00CF6F03"/>
  </w:style>
  <w:style w:type="paragraph" w:styleId="Header">
    <w:name w:val="header"/>
    <w:basedOn w:val="Normal"/>
    <w:link w:val="HeaderChar"/>
    <w:uiPriority w:val="99"/>
    <w:unhideWhenUsed/>
    <w:rsid w:val="00CF6F03"/>
    <w:pPr>
      <w:tabs>
        <w:tab w:val="center" w:pos="4680"/>
        <w:tab w:val="right" w:pos="9360"/>
      </w:tabs>
    </w:pPr>
  </w:style>
  <w:style w:type="character" w:customStyle="1" w:styleId="HeaderChar">
    <w:name w:val="Header Char"/>
    <w:basedOn w:val="DefaultParagraphFont"/>
    <w:link w:val="Header"/>
    <w:uiPriority w:val="99"/>
    <w:rsid w:val="00CF6F03"/>
    <w:rPr>
      <w:sz w:val="24"/>
      <w:szCs w:val="24"/>
    </w:rPr>
  </w:style>
  <w:style w:type="paragraph" w:styleId="Footer">
    <w:name w:val="footer"/>
    <w:basedOn w:val="Normal"/>
    <w:link w:val="FooterChar"/>
    <w:uiPriority w:val="99"/>
    <w:unhideWhenUsed/>
    <w:rsid w:val="00CF6F03"/>
    <w:pPr>
      <w:tabs>
        <w:tab w:val="center" w:pos="4680"/>
        <w:tab w:val="right" w:pos="9360"/>
      </w:tabs>
    </w:pPr>
  </w:style>
  <w:style w:type="character" w:customStyle="1" w:styleId="FooterChar">
    <w:name w:val="Footer Char"/>
    <w:basedOn w:val="DefaultParagraphFont"/>
    <w:link w:val="Footer"/>
    <w:uiPriority w:val="99"/>
    <w:rsid w:val="00CF6F03"/>
    <w:rPr>
      <w:sz w:val="24"/>
      <w:szCs w:val="24"/>
    </w:rPr>
  </w:style>
  <w:style w:type="paragraph" w:styleId="NoSpacing">
    <w:name w:val="No Spacing"/>
    <w:link w:val="NoSpacingChar"/>
    <w:uiPriority w:val="1"/>
    <w:qFormat/>
    <w:rsid w:val="00CF6F03"/>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F6F03"/>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4C2F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C2F5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C2F5C"/>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C2F5C"/>
    <w:rPr>
      <w:rFonts w:asciiTheme="majorHAnsi" w:eastAsiaTheme="majorEastAsia" w:hAnsiTheme="majorHAnsi" w:cstheme="majorBidi"/>
      <w:i/>
      <w:iCs/>
      <w:color w:val="4F81BD" w:themeColor="accent1"/>
      <w:spacing w:val="15"/>
      <w:sz w:val="24"/>
      <w:szCs w:val="24"/>
      <w:lang w:eastAsia="ja-JP"/>
    </w:rPr>
  </w:style>
  <w:style w:type="paragraph" w:styleId="TOCHeading">
    <w:name w:val="TOC Heading"/>
    <w:basedOn w:val="Heading1"/>
    <w:next w:val="Normal"/>
    <w:uiPriority w:val="39"/>
    <w:unhideWhenUsed/>
    <w:qFormat/>
    <w:rsid w:val="00C45BF8"/>
    <w:pPr>
      <w:keepLines/>
      <w:spacing w:before="480" w:line="276" w:lineRule="auto"/>
      <w:jc w:val="left"/>
      <w:outlineLvl w:val="9"/>
    </w:pPr>
    <w:rPr>
      <w:rFonts w:ascii="Cambria" w:eastAsia="Times New Roman" w:hAnsi="Cambria"/>
      <w:color w:val="365F91"/>
      <w:sz w:val="28"/>
      <w:szCs w:val="28"/>
      <w:lang w:eastAsia="ja-JP"/>
    </w:rPr>
  </w:style>
  <w:style w:type="paragraph" w:styleId="TOC2">
    <w:name w:val="toc 2"/>
    <w:basedOn w:val="Normal"/>
    <w:next w:val="Normal"/>
    <w:autoRedefine/>
    <w:uiPriority w:val="39"/>
    <w:unhideWhenUsed/>
    <w:qFormat/>
    <w:rsid w:val="00C45BF8"/>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C067F9"/>
    <w:pPr>
      <w:tabs>
        <w:tab w:val="right" w:leader="dot" w:pos="8640"/>
      </w:tabs>
      <w:spacing w:after="100" w:line="276" w:lineRule="auto"/>
    </w:pPr>
    <w:rPr>
      <w:rFonts w:ascii="Calibri" w:eastAsia="MS Mincho" w:hAnsi="Calibri" w:cs="Arial"/>
      <w:bCs/>
      <w:sz w:val="22"/>
      <w:szCs w:val="22"/>
      <w:lang w:eastAsia="ja-JP"/>
    </w:rPr>
  </w:style>
  <w:style w:type="numbering" w:customStyle="1" w:styleId="NoList1">
    <w:name w:val="No List1"/>
    <w:next w:val="NoList"/>
    <w:uiPriority w:val="99"/>
    <w:semiHidden/>
    <w:unhideWhenUsed/>
    <w:rsid w:val="00CD01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50D"/>
    <w:rPr>
      <w:sz w:val="24"/>
      <w:szCs w:val="24"/>
    </w:rPr>
  </w:style>
  <w:style w:type="paragraph" w:styleId="Heading1">
    <w:name w:val="heading 1"/>
    <w:basedOn w:val="Normal"/>
    <w:next w:val="Normal"/>
    <w:link w:val="Heading1Char"/>
    <w:qFormat/>
    <w:rsid w:val="00B7623A"/>
    <w:pPr>
      <w:keepNext/>
      <w:jc w:val="center"/>
      <w:outlineLvl w:val="0"/>
    </w:pPr>
    <w:rPr>
      <w:rFonts w:ascii="Times New Roman" w:eastAsia="Arial Unicode MS" w:hAnsi="Times New Roman"/>
      <w:b/>
      <w:bCs/>
      <w:sz w:val="40"/>
    </w:rPr>
  </w:style>
  <w:style w:type="paragraph" w:styleId="Heading2">
    <w:name w:val="heading 2"/>
    <w:basedOn w:val="Normal"/>
    <w:next w:val="Normal"/>
    <w:link w:val="Heading2Char"/>
    <w:uiPriority w:val="9"/>
    <w:semiHidden/>
    <w:unhideWhenUsed/>
    <w:qFormat/>
    <w:rsid w:val="004B3EE9"/>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62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67AFA"/>
    <w:pPr>
      <w:ind w:left="720"/>
      <w:contextualSpacing/>
    </w:pPr>
  </w:style>
  <w:style w:type="character" w:customStyle="1" w:styleId="Heading1Char">
    <w:name w:val="Heading 1 Char"/>
    <w:basedOn w:val="DefaultParagraphFont"/>
    <w:link w:val="Heading1"/>
    <w:rsid w:val="00B7623A"/>
    <w:rPr>
      <w:rFonts w:ascii="Times New Roman" w:eastAsia="Arial Unicode MS" w:hAnsi="Times New Roman" w:cs="Times New Roman"/>
      <w:b/>
      <w:bCs/>
      <w:sz w:val="40"/>
      <w:szCs w:val="24"/>
    </w:rPr>
  </w:style>
  <w:style w:type="paragraph" w:styleId="BodyTextIndent2">
    <w:name w:val="Body Text Indent 2"/>
    <w:basedOn w:val="Normal"/>
    <w:link w:val="BodyTextIndent2Char"/>
    <w:rsid w:val="00B7623A"/>
    <w:pPr>
      <w:ind w:left="360"/>
      <w:jc w:val="center"/>
    </w:pPr>
    <w:rPr>
      <w:rFonts w:ascii="Times New Roman" w:eastAsia="Times New Roman" w:hAnsi="Times New Roman"/>
      <w:sz w:val="48"/>
    </w:rPr>
  </w:style>
  <w:style w:type="character" w:customStyle="1" w:styleId="BodyTextIndent2Char">
    <w:name w:val="Body Text Indent 2 Char"/>
    <w:basedOn w:val="DefaultParagraphFont"/>
    <w:link w:val="BodyTextIndent2"/>
    <w:rsid w:val="00B7623A"/>
    <w:rPr>
      <w:rFonts w:ascii="Times New Roman" w:eastAsia="Times New Roman" w:hAnsi="Times New Roman" w:cs="Times New Roman"/>
      <w:sz w:val="48"/>
      <w:szCs w:val="24"/>
    </w:rPr>
  </w:style>
  <w:style w:type="paragraph" w:styleId="BalloonText">
    <w:name w:val="Balloon Text"/>
    <w:basedOn w:val="Normal"/>
    <w:link w:val="BalloonTextChar"/>
    <w:uiPriority w:val="99"/>
    <w:semiHidden/>
    <w:unhideWhenUsed/>
    <w:rsid w:val="00614B0E"/>
    <w:rPr>
      <w:rFonts w:ascii="Tahoma" w:hAnsi="Tahoma" w:cs="Tahoma"/>
      <w:sz w:val="16"/>
      <w:szCs w:val="16"/>
    </w:rPr>
  </w:style>
  <w:style w:type="character" w:customStyle="1" w:styleId="BalloonTextChar">
    <w:name w:val="Balloon Text Char"/>
    <w:basedOn w:val="DefaultParagraphFont"/>
    <w:link w:val="BalloonText"/>
    <w:uiPriority w:val="99"/>
    <w:semiHidden/>
    <w:rsid w:val="00614B0E"/>
    <w:rPr>
      <w:rFonts w:ascii="Tahoma" w:hAnsi="Tahoma" w:cs="Tahoma"/>
      <w:sz w:val="16"/>
      <w:szCs w:val="16"/>
    </w:rPr>
  </w:style>
  <w:style w:type="paragraph" w:styleId="Revision">
    <w:name w:val="Revision"/>
    <w:hidden/>
    <w:uiPriority w:val="99"/>
    <w:semiHidden/>
    <w:rsid w:val="00614B0E"/>
    <w:rPr>
      <w:sz w:val="24"/>
      <w:szCs w:val="24"/>
    </w:rPr>
  </w:style>
  <w:style w:type="character" w:customStyle="1" w:styleId="Heading2Char">
    <w:name w:val="Heading 2 Char"/>
    <w:basedOn w:val="DefaultParagraphFont"/>
    <w:link w:val="Heading2"/>
    <w:uiPriority w:val="9"/>
    <w:semiHidden/>
    <w:rsid w:val="004B3EE9"/>
    <w:rPr>
      <w:rFonts w:ascii="Calibri" w:eastAsia="Times New Roman" w:hAnsi="Calibri" w:cs="Times New Roman"/>
      <w:b/>
      <w:bCs/>
      <w:color w:val="4F81BD"/>
      <w:sz w:val="26"/>
      <w:szCs w:val="26"/>
    </w:rPr>
  </w:style>
  <w:style w:type="character" w:styleId="CommentReference">
    <w:name w:val="annotation reference"/>
    <w:basedOn w:val="DefaultParagraphFont"/>
    <w:uiPriority w:val="99"/>
    <w:semiHidden/>
    <w:unhideWhenUsed/>
    <w:rsid w:val="004B3EE9"/>
    <w:rPr>
      <w:sz w:val="16"/>
      <w:szCs w:val="16"/>
    </w:rPr>
  </w:style>
  <w:style w:type="paragraph" w:styleId="CommentText">
    <w:name w:val="annotation text"/>
    <w:basedOn w:val="Normal"/>
    <w:link w:val="CommentTextChar"/>
    <w:uiPriority w:val="99"/>
    <w:semiHidden/>
    <w:unhideWhenUsed/>
    <w:rsid w:val="004B3EE9"/>
    <w:rPr>
      <w:sz w:val="20"/>
      <w:szCs w:val="20"/>
    </w:rPr>
  </w:style>
  <w:style w:type="character" w:customStyle="1" w:styleId="CommentTextChar">
    <w:name w:val="Comment Text Char"/>
    <w:basedOn w:val="DefaultParagraphFont"/>
    <w:link w:val="CommentText"/>
    <w:uiPriority w:val="99"/>
    <w:semiHidden/>
    <w:rsid w:val="004B3EE9"/>
  </w:style>
  <w:style w:type="paragraph" w:styleId="CommentSubject">
    <w:name w:val="annotation subject"/>
    <w:basedOn w:val="CommentText"/>
    <w:next w:val="CommentText"/>
    <w:link w:val="CommentSubjectChar"/>
    <w:uiPriority w:val="99"/>
    <w:semiHidden/>
    <w:unhideWhenUsed/>
    <w:rsid w:val="004B3EE9"/>
    <w:rPr>
      <w:b/>
      <w:bCs/>
    </w:rPr>
  </w:style>
  <w:style w:type="character" w:customStyle="1" w:styleId="CommentSubjectChar">
    <w:name w:val="Comment Subject Char"/>
    <w:basedOn w:val="CommentTextChar"/>
    <w:link w:val="CommentSubject"/>
    <w:uiPriority w:val="99"/>
    <w:semiHidden/>
    <w:rsid w:val="004B3EE9"/>
    <w:rPr>
      <w:b/>
      <w:bCs/>
    </w:rPr>
  </w:style>
  <w:style w:type="character" w:styleId="Hyperlink">
    <w:name w:val="Hyperlink"/>
    <w:basedOn w:val="DefaultParagraphFont"/>
    <w:uiPriority w:val="99"/>
    <w:unhideWhenUsed/>
    <w:rsid w:val="00AC344A"/>
    <w:rPr>
      <w:color w:val="0000FF"/>
      <w:u w:val="single"/>
    </w:rPr>
  </w:style>
  <w:style w:type="paragraph" w:styleId="FootnoteText">
    <w:name w:val="footnote text"/>
    <w:basedOn w:val="Normal"/>
    <w:link w:val="FootnoteTextChar"/>
    <w:uiPriority w:val="99"/>
    <w:semiHidden/>
    <w:unhideWhenUsed/>
    <w:rsid w:val="00475ABF"/>
    <w:rPr>
      <w:sz w:val="20"/>
      <w:szCs w:val="20"/>
    </w:rPr>
  </w:style>
  <w:style w:type="character" w:customStyle="1" w:styleId="FootnoteTextChar">
    <w:name w:val="Footnote Text Char"/>
    <w:basedOn w:val="DefaultParagraphFont"/>
    <w:link w:val="FootnoteText"/>
    <w:uiPriority w:val="99"/>
    <w:semiHidden/>
    <w:rsid w:val="00475ABF"/>
  </w:style>
  <w:style w:type="character" w:styleId="FootnoteReference">
    <w:name w:val="footnote reference"/>
    <w:basedOn w:val="DefaultParagraphFont"/>
    <w:uiPriority w:val="99"/>
    <w:semiHidden/>
    <w:unhideWhenUsed/>
    <w:rsid w:val="00475ABF"/>
    <w:rPr>
      <w:vertAlign w:val="superscript"/>
    </w:rPr>
  </w:style>
  <w:style w:type="character" w:styleId="FollowedHyperlink">
    <w:name w:val="FollowedHyperlink"/>
    <w:basedOn w:val="DefaultParagraphFont"/>
    <w:uiPriority w:val="99"/>
    <w:semiHidden/>
    <w:unhideWhenUsed/>
    <w:rsid w:val="004B6C4E"/>
    <w:rPr>
      <w:color w:val="800080"/>
      <w:u w:val="single"/>
    </w:rPr>
  </w:style>
  <w:style w:type="character" w:styleId="LineNumber">
    <w:name w:val="line number"/>
    <w:basedOn w:val="DefaultParagraphFont"/>
    <w:uiPriority w:val="99"/>
    <w:semiHidden/>
    <w:unhideWhenUsed/>
    <w:rsid w:val="00CF6F03"/>
  </w:style>
  <w:style w:type="paragraph" w:styleId="Header">
    <w:name w:val="header"/>
    <w:basedOn w:val="Normal"/>
    <w:link w:val="HeaderChar"/>
    <w:uiPriority w:val="99"/>
    <w:unhideWhenUsed/>
    <w:rsid w:val="00CF6F03"/>
    <w:pPr>
      <w:tabs>
        <w:tab w:val="center" w:pos="4680"/>
        <w:tab w:val="right" w:pos="9360"/>
      </w:tabs>
    </w:pPr>
  </w:style>
  <w:style w:type="character" w:customStyle="1" w:styleId="HeaderChar">
    <w:name w:val="Header Char"/>
    <w:basedOn w:val="DefaultParagraphFont"/>
    <w:link w:val="Header"/>
    <w:uiPriority w:val="99"/>
    <w:rsid w:val="00CF6F03"/>
    <w:rPr>
      <w:sz w:val="24"/>
      <w:szCs w:val="24"/>
    </w:rPr>
  </w:style>
  <w:style w:type="paragraph" w:styleId="Footer">
    <w:name w:val="footer"/>
    <w:basedOn w:val="Normal"/>
    <w:link w:val="FooterChar"/>
    <w:uiPriority w:val="99"/>
    <w:unhideWhenUsed/>
    <w:rsid w:val="00CF6F03"/>
    <w:pPr>
      <w:tabs>
        <w:tab w:val="center" w:pos="4680"/>
        <w:tab w:val="right" w:pos="9360"/>
      </w:tabs>
    </w:pPr>
  </w:style>
  <w:style w:type="character" w:customStyle="1" w:styleId="FooterChar">
    <w:name w:val="Footer Char"/>
    <w:basedOn w:val="DefaultParagraphFont"/>
    <w:link w:val="Footer"/>
    <w:uiPriority w:val="99"/>
    <w:rsid w:val="00CF6F03"/>
    <w:rPr>
      <w:sz w:val="24"/>
      <w:szCs w:val="24"/>
    </w:rPr>
  </w:style>
  <w:style w:type="paragraph" w:styleId="NoSpacing">
    <w:name w:val="No Spacing"/>
    <w:link w:val="NoSpacingChar"/>
    <w:uiPriority w:val="1"/>
    <w:qFormat/>
    <w:rsid w:val="00CF6F03"/>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CF6F03"/>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4C2F5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C2F5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C2F5C"/>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C2F5C"/>
    <w:rPr>
      <w:rFonts w:asciiTheme="majorHAnsi" w:eastAsiaTheme="majorEastAsia" w:hAnsiTheme="majorHAnsi" w:cstheme="majorBidi"/>
      <w:i/>
      <w:iCs/>
      <w:color w:val="4F81BD" w:themeColor="accent1"/>
      <w:spacing w:val="15"/>
      <w:sz w:val="24"/>
      <w:szCs w:val="24"/>
      <w:lang w:eastAsia="ja-JP"/>
    </w:rPr>
  </w:style>
  <w:style w:type="paragraph" w:styleId="TOCHeading">
    <w:name w:val="TOC Heading"/>
    <w:basedOn w:val="Heading1"/>
    <w:next w:val="Normal"/>
    <w:uiPriority w:val="39"/>
    <w:unhideWhenUsed/>
    <w:qFormat/>
    <w:rsid w:val="00C45BF8"/>
    <w:pPr>
      <w:keepLines/>
      <w:spacing w:before="480" w:line="276" w:lineRule="auto"/>
      <w:jc w:val="left"/>
      <w:outlineLvl w:val="9"/>
    </w:pPr>
    <w:rPr>
      <w:rFonts w:ascii="Cambria" w:eastAsia="Times New Roman" w:hAnsi="Cambria"/>
      <w:color w:val="365F91"/>
      <w:sz w:val="28"/>
      <w:szCs w:val="28"/>
      <w:lang w:eastAsia="ja-JP"/>
    </w:rPr>
  </w:style>
  <w:style w:type="paragraph" w:styleId="TOC2">
    <w:name w:val="toc 2"/>
    <w:basedOn w:val="Normal"/>
    <w:next w:val="Normal"/>
    <w:autoRedefine/>
    <w:uiPriority w:val="39"/>
    <w:unhideWhenUsed/>
    <w:qFormat/>
    <w:rsid w:val="00C45BF8"/>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C067F9"/>
    <w:pPr>
      <w:tabs>
        <w:tab w:val="right" w:leader="dot" w:pos="8640"/>
      </w:tabs>
      <w:spacing w:after="100" w:line="276" w:lineRule="auto"/>
    </w:pPr>
    <w:rPr>
      <w:rFonts w:ascii="Calibri" w:eastAsia="MS Mincho" w:hAnsi="Calibri" w:cs="Arial"/>
      <w:bCs/>
      <w:sz w:val="22"/>
      <w:szCs w:val="22"/>
      <w:lang w:eastAsia="ja-JP"/>
    </w:rPr>
  </w:style>
  <w:style w:type="numbering" w:customStyle="1" w:styleId="NoList1">
    <w:name w:val="No List1"/>
    <w:next w:val="NoList"/>
    <w:uiPriority w:val="99"/>
    <w:semiHidden/>
    <w:unhideWhenUsed/>
    <w:rsid w:val="00CD0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84425">
      <w:bodyDiv w:val="1"/>
      <w:marLeft w:val="0"/>
      <w:marRight w:val="0"/>
      <w:marTop w:val="0"/>
      <w:marBottom w:val="0"/>
      <w:divBdr>
        <w:top w:val="none" w:sz="0" w:space="0" w:color="auto"/>
        <w:left w:val="none" w:sz="0" w:space="0" w:color="auto"/>
        <w:bottom w:val="none" w:sz="0" w:space="0" w:color="auto"/>
        <w:right w:val="none" w:sz="0" w:space="0" w:color="auto"/>
      </w:divBdr>
    </w:div>
    <w:div w:id="551694638">
      <w:bodyDiv w:val="1"/>
      <w:marLeft w:val="0"/>
      <w:marRight w:val="0"/>
      <w:marTop w:val="0"/>
      <w:marBottom w:val="0"/>
      <w:divBdr>
        <w:top w:val="none" w:sz="0" w:space="0" w:color="auto"/>
        <w:left w:val="none" w:sz="0" w:space="0" w:color="auto"/>
        <w:bottom w:val="none" w:sz="0" w:space="0" w:color="auto"/>
        <w:right w:val="none" w:sz="0" w:space="0" w:color="auto"/>
      </w:divBdr>
      <w:divsChild>
        <w:div w:id="1379233725">
          <w:marLeft w:val="720"/>
          <w:marRight w:val="0"/>
          <w:marTop w:val="120"/>
          <w:marBottom w:val="120"/>
          <w:divBdr>
            <w:top w:val="none" w:sz="0" w:space="0" w:color="auto"/>
            <w:left w:val="none" w:sz="0" w:space="0" w:color="auto"/>
            <w:bottom w:val="none" w:sz="0" w:space="0" w:color="auto"/>
            <w:right w:val="none" w:sz="0" w:space="0" w:color="auto"/>
          </w:divBdr>
        </w:div>
        <w:div w:id="553204338">
          <w:marLeft w:val="1440"/>
          <w:marRight w:val="0"/>
          <w:marTop w:val="120"/>
          <w:marBottom w:val="120"/>
          <w:divBdr>
            <w:top w:val="none" w:sz="0" w:space="0" w:color="auto"/>
            <w:left w:val="none" w:sz="0" w:space="0" w:color="auto"/>
            <w:bottom w:val="none" w:sz="0" w:space="0" w:color="auto"/>
            <w:right w:val="none" w:sz="0" w:space="0" w:color="auto"/>
          </w:divBdr>
        </w:div>
        <w:div w:id="1797522972">
          <w:marLeft w:val="1440"/>
          <w:marRight w:val="0"/>
          <w:marTop w:val="120"/>
          <w:marBottom w:val="120"/>
          <w:divBdr>
            <w:top w:val="none" w:sz="0" w:space="0" w:color="auto"/>
            <w:left w:val="none" w:sz="0" w:space="0" w:color="auto"/>
            <w:bottom w:val="none" w:sz="0" w:space="0" w:color="auto"/>
            <w:right w:val="none" w:sz="0" w:space="0" w:color="auto"/>
          </w:divBdr>
        </w:div>
        <w:div w:id="1407344397">
          <w:marLeft w:val="1440"/>
          <w:marRight w:val="0"/>
          <w:marTop w:val="120"/>
          <w:marBottom w:val="120"/>
          <w:divBdr>
            <w:top w:val="none" w:sz="0" w:space="0" w:color="auto"/>
            <w:left w:val="none" w:sz="0" w:space="0" w:color="auto"/>
            <w:bottom w:val="none" w:sz="0" w:space="0" w:color="auto"/>
            <w:right w:val="none" w:sz="0" w:space="0" w:color="auto"/>
          </w:divBdr>
        </w:div>
      </w:divsChild>
    </w:div>
    <w:div w:id="753743439">
      <w:bodyDiv w:val="1"/>
      <w:marLeft w:val="0"/>
      <w:marRight w:val="0"/>
      <w:marTop w:val="0"/>
      <w:marBottom w:val="0"/>
      <w:divBdr>
        <w:top w:val="none" w:sz="0" w:space="0" w:color="auto"/>
        <w:left w:val="none" w:sz="0" w:space="0" w:color="auto"/>
        <w:bottom w:val="none" w:sz="0" w:space="0" w:color="auto"/>
        <w:right w:val="none" w:sz="0" w:space="0" w:color="auto"/>
      </w:divBdr>
      <w:divsChild>
        <w:div w:id="1303852554">
          <w:marLeft w:val="547"/>
          <w:marRight w:val="0"/>
          <w:marTop w:val="77"/>
          <w:marBottom w:val="0"/>
          <w:divBdr>
            <w:top w:val="none" w:sz="0" w:space="0" w:color="auto"/>
            <w:left w:val="none" w:sz="0" w:space="0" w:color="auto"/>
            <w:bottom w:val="none" w:sz="0" w:space="0" w:color="auto"/>
            <w:right w:val="none" w:sz="0" w:space="0" w:color="auto"/>
          </w:divBdr>
        </w:div>
      </w:divsChild>
    </w:div>
    <w:div w:id="1065765761">
      <w:bodyDiv w:val="1"/>
      <w:marLeft w:val="0"/>
      <w:marRight w:val="0"/>
      <w:marTop w:val="0"/>
      <w:marBottom w:val="0"/>
      <w:divBdr>
        <w:top w:val="none" w:sz="0" w:space="0" w:color="auto"/>
        <w:left w:val="none" w:sz="0" w:space="0" w:color="auto"/>
        <w:bottom w:val="none" w:sz="0" w:space="0" w:color="auto"/>
        <w:right w:val="none" w:sz="0" w:space="0" w:color="auto"/>
      </w:divBdr>
      <w:divsChild>
        <w:div w:id="956108697">
          <w:marLeft w:val="446"/>
          <w:marRight w:val="0"/>
          <w:marTop w:val="77"/>
          <w:marBottom w:val="0"/>
          <w:divBdr>
            <w:top w:val="none" w:sz="0" w:space="0" w:color="auto"/>
            <w:left w:val="none" w:sz="0" w:space="0" w:color="auto"/>
            <w:bottom w:val="none" w:sz="0" w:space="0" w:color="auto"/>
            <w:right w:val="none" w:sz="0" w:space="0" w:color="auto"/>
          </w:divBdr>
        </w:div>
        <w:div w:id="380981973">
          <w:marLeft w:val="446"/>
          <w:marRight w:val="0"/>
          <w:marTop w:val="77"/>
          <w:marBottom w:val="0"/>
          <w:divBdr>
            <w:top w:val="none" w:sz="0" w:space="0" w:color="auto"/>
            <w:left w:val="none" w:sz="0" w:space="0" w:color="auto"/>
            <w:bottom w:val="none" w:sz="0" w:space="0" w:color="auto"/>
            <w:right w:val="none" w:sz="0" w:space="0" w:color="auto"/>
          </w:divBdr>
        </w:div>
        <w:div w:id="1849327139">
          <w:marLeft w:val="446"/>
          <w:marRight w:val="0"/>
          <w:marTop w:val="77"/>
          <w:marBottom w:val="0"/>
          <w:divBdr>
            <w:top w:val="none" w:sz="0" w:space="0" w:color="auto"/>
            <w:left w:val="none" w:sz="0" w:space="0" w:color="auto"/>
            <w:bottom w:val="none" w:sz="0" w:space="0" w:color="auto"/>
            <w:right w:val="none" w:sz="0" w:space="0" w:color="auto"/>
          </w:divBdr>
        </w:div>
        <w:div w:id="1422294159">
          <w:marLeft w:val="446"/>
          <w:marRight w:val="0"/>
          <w:marTop w:val="77"/>
          <w:marBottom w:val="0"/>
          <w:divBdr>
            <w:top w:val="none" w:sz="0" w:space="0" w:color="auto"/>
            <w:left w:val="none" w:sz="0" w:space="0" w:color="auto"/>
            <w:bottom w:val="none" w:sz="0" w:space="0" w:color="auto"/>
            <w:right w:val="none" w:sz="0" w:space="0" w:color="auto"/>
          </w:divBdr>
        </w:div>
        <w:div w:id="438110703">
          <w:marLeft w:val="446"/>
          <w:marRight w:val="0"/>
          <w:marTop w:val="77"/>
          <w:marBottom w:val="0"/>
          <w:divBdr>
            <w:top w:val="none" w:sz="0" w:space="0" w:color="auto"/>
            <w:left w:val="none" w:sz="0" w:space="0" w:color="auto"/>
            <w:bottom w:val="none" w:sz="0" w:space="0" w:color="auto"/>
            <w:right w:val="none" w:sz="0" w:space="0" w:color="auto"/>
          </w:divBdr>
        </w:div>
        <w:div w:id="357779362">
          <w:marLeft w:val="446"/>
          <w:marRight w:val="0"/>
          <w:marTop w:val="77"/>
          <w:marBottom w:val="0"/>
          <w:divBdr>
            <w:top w:val="none" w:sz="0" w:space="0" w:color="auto"/>
            <w:left w:val="none" w:sz="0" w:space="0" w:color="auto"/>
            <w:bottom w:val="none" w:sz="0" w:space="0" w:color="auto"/>
            <w:right w:val="none" w:sz="0" w:space="0" w:color="auto"/>
          </w:divBdr>
        </w:div>
        <w:div w:id="1829711773">
          <w:marLeft w:val="446"/>
          <w:marRight w:val="0"/>
          <w:marTop w:val="77"/>
          <w:marBottom w:val="0"/>
          <w:divBdr>
            <w:top w:val="none" w:sz="0" w:space="0" w:color="auto"/>
            <w:left w:val="none" w:sz="0" w:space="0" w:color="auto"/>
            <w:bottom w:val="none" w:sz="0" w:space="0" w:color="auto"/>
            <w:right w:val="none" w:sz="0" w:space="0" w:color="auto"/>
          </w:divBdr>
        </w:div>
        <w:div w:id="590161217">
          <w:marLeft w:val="446"/>
          <w:marRight w:val="0"/>
          <w:marTop w:val="77"/>
          <w:marBottom w:val="0"/>
          <w:divBdr>
            <w:top w:val="none" w:sz="0" w:space="0" w:color="auto"/>
            <w:left w:val="none" w:sz="0" w:space="0" w:color="auto"/>
            <w:bottom w:val="none" w:sz="0" w:space="0" w:color="auto"/>
            <w:right w:val="none" w:sz="0" w:space="0" w:color="auto"/>
          </w:divBdr>
        </w:div>
      </w:divsChild>
    </w:div>
    <w:div w:id="1363557174">
      <w:bodyDiv w:val="1"/>
      <w:marLeft w:val="0"/>
      <w:marRight w:val="0"/>
      <w:marTop w:val="0"/>
      <w:marBottom w:val="0"/>
      <w:divBdr>
        <w:top w:val="none" w:sz="0" w:space="0" w:color="auto"/>
        <w:left w:val="none" w:sz="0" w:space="0" w:color="auto"/>
        <w:bottom w:val="none" w:sz="0" w:space="0" w:color="auto"/>
        <w:right w:val="none" w:sz="0" w:space="0" w:color="auto"/>
      </w:divBdr>
      <w:divsChild>
        <w:div w:id="1643267031">
          <w:marLeft w:val="634"/>
          <w:marRight w:val="0"/>
          <w:marTop w:val="96"/>
          <w:marBottom w:val="0"/>
          <w:divBdr>
            <w:top w:val="none" w:sz="0" w:space="0" w:color="auto"/>
            <w:left w:val="none" w:sz="0" w:space="0" w:color="auto"/>
            <w:bottom w:val="none" w:sz="0" w:space="0" w:color="auto"/>
            <w:right w:val="none" w:sz="0" w:space="0" w:color="auto"/>
          </w:divBdr>
        </w:div>
        <w:div w:id="1929196004">
          <w:marLeft w:val="1022"/>
          <w:marRight w:val="0"/>
          <w:marTop w:val="77"/>
          <w:marBottom w:val="0"/>
          <w:divBdr>
            <w:top w:val="none" w:sz="0" w:space="0" w:color="auto"/>
            <w:left w:val="none" w:sz="0" w:space="0" w:color="auto"/>
            <w:bottom w:val="none" w:sz="0" w:space="0" w:color="auto"/>
            <w:right w:val="none" w:sz="0" w:space="0" w:color="auto"/>
          </w:divBdr>
        </w:div>
        <w:div w:id="434405110">
          <w:marLeft w:val="734"/>
          <w:marRight w:val="0"/>
          <w:marTop w:val="96"/>
          <w:marBottom w:val="0"/>
          <w:divBdr>
            <w:top w:val="none" w:sz="0" w:space="0" w:color="auto"/>
            <w:left w:val="none" w:sz="0" w:space="0" w:color="auto"/>
            <w:bottom w:val="none" w:sz="0" w:space="0" w:color="auto"/>
            <w:right w:val="none" w:sz="0" w:space="0" w:color="auto"/>
          </w:divBdr>
        </w:div>
        <w:div w:id="1462072842">
          <w:marLeft w:val="1282"/>
          <w:marRight w:val="0"/>
          <w:marTop w:val="77"/>
          <w:marBottom w:val="0"/>
          <w:divBdr>
            <w:top w:val="none" w:sz="0" w:space="0" w:color="auto"/>
            <w:left w:val="none" w:sz="0" w:space="0" w:color="auto"/>
            <w:bottom w:val="none" w:sz="0" w:space="0" w:color="auto"/>
            <w:right w:val="none" w:sz="0" w:space="0" w:color="auto"/>
          </w:divBdr>
        </w:div>
        <w:div w:id="1538851802">
          <w:marLeft w:val="1282"/>
          <w:marRight w:val="0"/>
          <w:marTop w:val="77"/>
          <w:marBottom w:val="0"/>
          <w:divBdr>
            <w:top w:val="none" w:sz="0" w:space="0" w:color="auto"/>
            <w:left w:val="none" w:sz="0" w:space="0" w:color="auto"/>
            <w:bottom w:val="none" w:sz="0" w:space="0" w:color="auto"/>
            <w:right w:val="none" w:sz="0" w:space="0" w:color="auto"/>
          </w:divBdr>
        </w:div>
        <w:div w:id="1857618889">
          <w:marLeft w:val="1282"/>
          <w:marRight w:val="0"/>
          <w:marTop w:val="77"/>
          <w:marBottom w:val="0"/>
          <w:divBdr>
            <w:top w:val="none" w:sz="0" w:space="0" w:color="auto"/>
            <w:left w:val="none" w:sz="0" w:space="0" w:color="auto"/>
            <w:bottom w:val="none" w:sz="0" w:space="0" w:color="auto"/>
            <w:right w:val="none" w:sz="0" w:space="0" w:color="auto"/>
          </w:divBdr>
        </w:div>
        <w:div w:id="1991015299">
          <w:marLeft w:val="1714"/>
          <w:marRight w:val="0"/>
          <w:marTop w:val="67"/>
          <w:marBottom w:val="0"/>
          <w:divBdr>
            <w:top w:val="none" w:sz="0" w:space="0" w:color="auto"/>
            <w:left w:val="none" w:sz="0" w:space="0" w:color="auto"/>
            <w:bottom w:val="none" w:sz="0" w:space="0" w:color="auto"/>
            <w:right w:val="none" w:sz="0" w:space="0" w:color="auto"/>
          </w:divBdr>
        </w:div>
        <w:div w:id="1517496882">
          <w:marLeft w:val="1714"/>
          <w:marRight w:val="0"/>
          <w:marTop w:val="67"/>
          <w:marBottom w:val="0"/>
          <w:divBdr>
            <w:top w:val="none" w:sz="0" w:space="0" w:color="auto"/>
            <w:left w:val="none" w:sz="0" w:space="0" w:color="auto"/>
            <w:bottom w:val="none" w:sz="0" w:space="0" w:color="auto"/>
            <w:right w:val="none" w:sz="0" w:space="0" w:color="auto"/>
          </w:divBdr>
        </w:div>
        <w:div w:id="1917127129">
          <w:marLeft w:val="1714"/>
          <w:marRight w:val="0"/>
          <w:marTop w:val="67"/>
          <w:marBottom w:val="0"/>
          <w:divBdr>
            <w:top w:val="none" w:sz="0" w:space="0" w:color="auto"/>
            <w:left w:val="none" w:sz="0" w:space="0" w:color="auto"/>
            <w:bottom w:val="none" w:sz="0" w:space="0" w:color="auto"/>
            <w:right w:val="none" w:sz="0" w:space="0" w:color="auto"/>
          </w:divBdr>
        </w:div>
        <w:div w:id="1066682525">
          <w:marLeft w:val="792"/>
          <w:marRight w:val="0"/>
          <w:marTop w:val="96"/>
          <w:marBottom w:val="0"/>
          <w:divBdr>
            <w:top w:val="none" w:sz="0" w:space="0" w:color="auto"/>
            <w:left w:val="none" w:sz="0" w:space="0" w:color="auto"/>
            <w:bottom w:val="none" w:sz="0" w:space="0" w:color="auto"/>
            <w:right w:val="none" w:sz="0" w:space="0" w:color="auto"/>
          </w:divBdr>
        </w:div>
        <w:div w:id="813333121">
          <w:marLeft w:val="1267"/>
          <w:marRight w:val="0"/>
          <w:marTop w:val="77"/>
          <w:marBottom w:val="0"/>
          <w:divBdr>
            <w:top w:val="none" w:sz="0" w:space="0" w:color="auto"/>
            <w:left w:val="none" w:sz="0" w:space="0" w:color="auto"/>
            <w:bottom w:val="none" w:sz="0" w:space="0" w:color="auto"/>
            <w:right w:val="none" w:sz="0" w:space="0" w:color="auto"/>
          </w:divBdr>
        </w:div>
      </w:divsChild>
    </w:div>
    <w:div w:id="1481072041">
      <w:bodyDiv w:val="1"/>
      <w:marLeft w:val="0"/>
      <w:marRight w:val="0"/>
      <w:marTop w:val="0"/>
      <w:marBottom w:val="0"/>
      <w:divBdr>
        <w:top w:val="none" w:sz="0" w:space="0" w:color="auto"/>
        <w:left w:val="none" w:sz="0" w:space="0" w:color="auto"/>
        <w:bottom w:val="none" w:sz="0" w:space="0" w:color="auto"/>
        <w:right w:val="none" w:sz="0" w:space="0" w:color="auto"/>
      </w:divBdr>
    </w:div>
    <w:div w:id="1693412021">
      <w:bodyDiv w:val="1"/>
      <w:marLeft w:val="0"/>
      <w:marRight w:val="0"/>
      <w:marTop w:val="0"/>
      <w:marBottom w:val="0"/>
      <w:divBdr>
        <w:top w:val="none" w:sz="0" w:space="0" w:color="auto"/>
        <w:left w:val="none" w:sz="0" w:space="0" w:color="auto"/>
        <w:bottom w:val="none" w:sz="0" w:space="0" w:color="auto"/>
        <w:right w:val="none" w:sz="0" w:space="0" w:color="auto"/>
      </w:divBdr>
      <w:divsChild>
        <w:div w:id="136067568">
          <w:marLeft w:val="1166"/>
          <w:marRight w:val="0"/>
          <w:marTop w:val="0"/>
          <w:marBottom w:val="0"/>
          <w:divBdr>
            <w:top w:val="none" w:sz="0" w:space="0" w:color="auto"/>
            <w:left w:val="none" w:sz="0" w:space="0" w:color="auto"/>
            <w:bottom w:val="none" w:sz="0" w:space="0" w:color="auto"/>
            <w:right w:val="none" w:sz="0" w:space="0" w:color="auto"/>
          </w:divBdr>
        </w:div>
        <w:div w:id="951130807">
          <w:marLeft w:val="1166"/>
          <w:marRight w:val="0"/>
          <w:marTop w:val="0"/>
          <w:marBottom w:val="0"/>
          <w:divBdr>
            <w:top w:val="none" w:sz="0" w:space="0" w:color="auto"/>
            <w:left w:val="none" w:sz="0" w:space="0" w:color="auto"/>
            <w:bottom w:val="none" w:sz="0" w:space="0" w:color="auto"/>
            <w:right w:val="none" w:sz="0" w:space="0" w:color="auto"/>
          </w:divBdr>
        </w:div>
        <w:div w:id="304508304">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jpeg"/><Relationship Id="rId18" Type="http://schemas.openxmlformats.org/officeDocument/2006/relationships/hyperlink" Target="http://www.cde.state.co.us/standardsandinstruction/instructionalunitsamples" TargetMode="External"/><Relationship Id="rId26" Type="http://schemas.openxmlformats.org/officeDocument/2006/relationships/image" Target="media/image6.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cde.state.co.us/cosocialstudies/statestandards" TargetMode="External"/><Relationship Id="rId34"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cde.state.co.us/standardsandinstruction/samplecurriculumproject-background" TargetMode="External"/><Relationship Id="rId25" Type="http://schemas.openxmlformats.org/officeDocument/2006/relationships/image" Target="media/image5.emf"/><Relationship Id="rId33" Type="http://schemas.openxmlformats.org/officeDocument/2006/relationships/image" Target="media/image11.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cde.state.co.us/StandardsAndInstruction/SampleCurriculum-samples.asp"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4.emf"/><Relationship Id="rId32" Type="http://schemas.openxmlformats.org/officeDocument/2006/relationships/image" Target="media/image10.emf"/><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0.jpeg"/><Relationship Id="rId23" Type="http://schemas.openxmlformats.org/officeDocument/2006/relationships/hyperlink" Target="http://www.cde.state.co.us/standardsandinstruction/curriculumoverview-templates" TargetMode="External"/><Relationship Id="rId28" Type="http://schemas.openxmlformats.org/officeDocument/2006/relationships/footer" Target="footer3.xml"/><Relationship Id="rId36" Type="http://schemas.openxmlformats.org/officeDocument/2006/relationships/image" Target="media/image14.emf"/><Relationship Id="rId10" Type="http://schemas.openxmlformats.org/officeDocument/2006/relationships/image" Target="media/image1.jpeg"/><Relationship Id="rId19" Type="http://schemas.openxmlformats.org/officeDocument/2006/relationships/hyperlink" Target="http://www.cde.state.co.us/standardsandinstruction/samplecurriculumproject-background" TargetMode="External"/><Relationship Id="rId31" Type="http://schemas.openxmlformats.org/officeDocument/2006/relationships/image" Target="media/image9.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0.jpeg"/><Relationship Id="rId22" Type="http://schemas.openxmlformats.org/officeDocument/2006/relationships/hyperlink" Target="http://www.cde.state.co.us/standardsandinstruction/curriculumoverview-presentations" TargetMode="External"/><Relationship Id="rId27" Type="http://schemas.openxmlformats.org/officeDocument/2006/relationships/footer" Target="footer2.xml"/><Relationship Id="rId30" Type="http://schemas.openxmlformats.org/officeDocument/2006/relationships/image" Target="media/image8.emf"/><Relationship Id="rId35"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4A2B-AF8E-457A-AB7D-93C926346E7D}">
  <ds:schemaRefs>
    <ds:schemaRef ds:uri="http://schemas.openxmlformats.org/officeDocument/2006/bibliography"/>
  </ds:schemaRefs>
</ds:datastoreItem>
</file>

<file path=customXml/itemProps2.xml><?xml version="1.0" encoding="utf-8"?>
<ds:datastoreItem xmlns:ds="http://schemas.openxmlformats.org/officeDocument/2006/customXml" ds:itemID="{A06EE11F-FB58-4248-80DE-CD4E08868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10923</Words>
  <Characters>62263</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Colorado’s District Sample Curriculum Project</vt:lpstr>
    </vt:vector>
  </TitlesOfParts>
  <Company>CDE</Company>
  <LinksUpToDate>false</LinksUpToDate>
  <CharactersWithSpaces>73040</CharactersWithSpaces>
  <SharedDoc>false</SharedDoc>
  <HLinks>
    <vt:vector size="114" baseType="variant">
      <vt:variant>
        <vt:i4>1114121</vt:i4>
      </vt:variant>
      <vt:variant>
        <vt:i4>54</vt:i4>
      </vt:variant>
      <vt:variant>
        <vt:i4>0</vt:i4>
      </vt:variant>
      <vt:variant>
        <vt:i4>5</vt:i4>
      </vt:variant>
      <vt:variant>
        <vt:lpwstr/>
      </vt:variant>
      <vt:variant>
        <vt:lpwstr>laststep</vt:lpwstr>
      </vt:variant>
      <vt:variant>
        <vt:i4>720914</vt:i4>
      </vt:variant>
      <vt:variant>
        <vt:i4>51</vt:i4>
      </vt:variant>
      <vt:variant>
        <vt:i4>0</vt:i4>
      </vt:variant>
      <vt:variant>
        <vt:i4>5</vt:i4>
      </vt:variant>
      <vt:variant>
        <vt:lpwstr/>
      </vt:variant>
      <vt:variant>
        <vt:lpwstr>criticallanguage</vt:lpwstr>
      </vt:variant>
      <vt:variant>
        <vt:i4>7733372</vt:i4>
      </vt:variant>
      <vt:variant>
        <vt:i4>48</vt:i4>
      </vt:variant>
      <vt:variant>
        <vt:i4>0</vt:i4>
      </vt:variant>
      <vt:variant>
        <vt:i4>5</vt:i4>
      </vt:variant>
      <vt:variant>
        <vt:lpwstr/>
      </vt:variant>
      <vt:variant>
        <vt:lpwstr>topicscontentskills</vt:lpwstr>
      </vt:variant>
      <vt:variant>
        <vt:i4>7209078</vt:i4>
      </vt:variant>
      <vt:variant>
        <vt:i4>45</vt:i4>
      </vt:variant>
      <vt:variant>
        <vt:i4>0</vt:i4>
      </vt:variant>
      <vt:variant>
        <vt:i4>5</vt:i4>
      </vt:variant>
      <vt:variant>
        <vt:lpwstr/>
      </vt:variant>
      <vt:variant>
        <vt:lpwstr>generalizations</vt:lpwstr>
      </vt:variant>
      <vt:variant>
        <vt:i4>7012467</vt:i4>
      </vt:variant>
      <vt:variant>
        <vt:i4>42</vt:i4>
      </vt:variant>
      <vt:variant>
        <vt:i4>0</vt:i4>
      </vt:variant>
      <vt:variant>
        <vt:i4>5</vt:i4>
      </vt:variant>
      <vt:variant>
        <vt:lpwstr/>
      </vt:variant>
      <vt:variant>
        <vt:lpwstr>Unitstrands</vt:lpwstr>
      </vt:variant>
      <vt:variant>
        <vt:i4>196639</vt:i4>
      </vt:variant>
      <vt:variant>
        <vt:i4>39</vt:i4>
      </vt:variant>
      <vt:variant>
        <vt:i4>0</vt:i4>
      </vt:variant>
      <vt:variant>
        <vt:i4>5</vt:i4>
      </vt:variant>
      <vt:variant>
        <vt:lpwstr/>
      </vt:variant>
      <vt:variant>
        <vt:lpwstr>proQs</vt:lpwstr>
      </vt:variant>
      <vt:variant>
        <vt:i4>131098</vt:i4>
      </vt:variant>
      <vt:variant>
        <vt:i4>36</vt:i4>
      </vt:variant>
      <vt:variant>
        <vt:i4>0</vt:i4>
      </vt:variant>
      <vt:variant>
        <vt:i4>5</vt:i4>
      </vt:variant>
      <vt:variant>
        <vt:lpwstr/>
      </vt:variant>
      <vt:variant>
        <vt:lpwstr>focusinglens</vt:lpwstr>
      </vt:variant>
      <vt:variant>
        <vt:i4>6422646</vt:i4>
      </vt:variant>
      <vt:variant>
        <vt:i4>33</vt:i4>
      </vt:variant>
      <vt:variant>
        <vt:i4>0</vt:i4>
      </vt:variant>
      <vt:variant>
        <vt:i4>5</vt:i4>
      </vt:variant>
      <vt:variant>
        <vt:lpwstr/>
      </vt:variant>
      <vt:variant>
        <vt:lpwstr>sbunitoverviews</vt:lpwstr>
      </vt:variant>
      <vt:variant>
        <vt:i4>6357111</vt:i4>
      </vt:variant>
      <vt:variant>
        <vt:i4>30</vt:i4>
      </vt:variant>
      <vt:variant>
        <vt:i4>0</vt:i4>
      </vt:variant>
      <vt:variant>
        <vt:i4>5</vt:i4>
      </vt:variant>
      <vt:variant>
        <vt:lpwstr>http://parcconline.org/model-content-frameworks-mathematics</vt:lpwstr>
      </vt:variant>
      <vt:variant>
        <vt:lpwstr/>
      </vt:variant>
      <vt:variant>
        <vt:i4>5046272</vt:i4>
      </vt:variant>
      <vt:variant>
        <vt:i4>27</vt:i4>
      </vt:variant>
      <vt:variant>
        <vt:i4>0</vt:i4>
      </vt:variant>
      <vt:variant>
        <vt:i4>5</vt:i4>
      </vt:variant>
      <vt:variant>
        <vt:lpwstr>http://parcconline.org/mcf/english-language-artsliteracy/overview-frameworks-elaliteracy</vt:lpwstr>
      </vt:variant>
      <vt:variant>
        <vt:lpwstr/>
      </vt:variant>
      <vt:variant>
        <vt:i4>2490464</vt:i4>
      </vt:variant>
      <vt:variant>
        <vt:i4>24</vt:i4>
      </vt:variant>
      <vt:variant>
        <vt:i4>0</vt:i4>
      </vt:variant>
      <vt:variant>
        <vt:i4>5</vt:i4>
      </vt:variant>
      <vt:variant>
        <vt:lpwstr>http://www.cde.state.co.us/sitoolkit/DisciplineConceptMap1.htm</vt:lpwstr>
      </vt:variant>
      <vt:variant>
        <vt:lpwstr/>
      </vt:variant>
      <vt:variant>
        <vt:i4>7667767</vt:i4>
      </vt:variant>
      <vt:variant>
        <vt:i4>21</vt:i4>
      </vt:variant>
      <vt:variant>
        <vt:i4>0</vt:i4>
      </vt:variant>
      <vt:variant>
        <vt:i4>5</vt:i4>
      </vt:variant>
      <vt:variant>
        <vt:lpwstr>http://www.cde.state.co.us/StandardsAndInstruction/ColoradoStandards-AcademicStandards.asp</vt:lpwstr>
      </vt:variant>
      <vt:variant>
        <vt:lpwstr/>
      </vt:variant>
      <vt:variant>
        <vt:i4>2490464</vt:i4>
      </vt:variant>
      <vt:variant>
        <vt:i4>18</vt:i4>
      </vt:variant>
      <vt:variant>
        <vt:i4>0</vt:i4>
      </vt:variant>
      <vt:variant>
        <vt:i4>5</vt:i4>
      </vt:variant>
      <vt:variant>
        <vt:lpwstr>http://www.cde.state.co.us/sitoolkit/DisciplineConceptMap1.htm</vt:lpwstr>
      </vt:variant>
      <vt:variant>
        <vt:lpwstr/>
      </vt:variant>
      <vt:variant>
        <vt:i4>7078009</vt:i4>
      </vt:variant>
      <vt:variant>
        <vt:i4>15</vt:i4>
      </vt:variant>
      <vt:variant>
        <vt:i4>0</vt:i4>
      </vt:variant>
      <vt:variant>
        <vt:i4>5</vt:i4>
      </vt:variant>
      <vt:variant>
        <vt:lpwstr/>
      </vt:variant>
      <vt:variant>
        <vt:lpwstr>unittitles</vt:lpwstr>
      </vt:variant>
      <vt:variant>
        <vt:i4>983040</vt:i4>
      </vt:variant>
      <vt:variant>
        <vt:i4>12</vt:i4>
      </vt:variant>
      <vt:variant>
        <vt:i4>0</vt:i4>
      </vt:variant>
      <vt:variant>
        <vt:i4>5</vt:i4>
      </vt:variant>
      <vt:variant>
        <vt:lpwstr/>
      </vt:variant>
      <vt:variant>
        <vt:lpwstr>standardsbasedconnections</vt:lpwstr>
      </vt:variant>
      <vt:variant>
        <vt:i4>5</vt:i4>
      </vt:variant>
      <vt:variant>
        <vt:i4>9</vt:i4>
      </vt:variant>
      <vt:variant>
        <vt:i4>0</vt:i4>
      </vt:variant>
      <vt:variant>
        <vt:i4>5</vt:i4>
      </vt:variant>
      <vt:variant>
        <vt:lpwstr/>
      </vt:variant>
      <vt:variant>
        <vt:lpwstr>unitoverview</vt:lpwstr>
      </vt:variant>
      <vt:variant>
        <vt:i4>7078009</vt:i4>
      </vt:variant>
      <vt:variant>
        <vt:i4>6</vt:i4>
      </vt:variant>
      <vt:variant>
        <vt:i4>0</vt:i4>
      </vt:variant>
      <vt:variant>
        <vt:i4>5</vt:i4>
      </vt:variant>
      <vt:variant>
        <vt:lpwstr/>
      </vt:variant>
      <vt:variant>
        <vt:lpwstr>unittitles</vt:lpwstr>
      </vt:variant>
      <vt:variant>
        <vt:i4>983040</vt:i4>
      </vt:variant>
      <vt:variant>
        <vt:i4>3</vt:i4>
      </vt:variant>
      <vt:variant>
        <vt:i4>0</vt:i4>
      </vt:variant>
      <vt:variant>
        <vt:i4>5</vt:i4>
      </vt:variant>
      <vt:variant>
        <vt:lpwstr/>
      </vt:variant>
      <vt:variant>
        <vt:lpwstr>standardsbasedconnections</vt:lpwstr>
      </vt:variant>
      <vt:variant>
        <vt:i4>6881383</vt:i4>
      </vt:variant>
      <vt:variant>
        <vt:i4>0</vt:i4>
      </vt:variant>
      <vt:variant>
        <vt:i4>0</vt:i4>
      </vt:variant>
      <vt:variant>
        <vt:i4>5</vt:i4>
      </vt:variant>
      <vt:variant>
        <vt:lpwstr/>
      </vt:variant>
      <vt:variant>
        <vt:lpwstr>courseataglance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Colorado’s District Sample Curriculum Project</dc:title>
  <dc:subject>A Process Guide for Translating the Colorado Academic Standards into Curriculum Overview Samples</dc:subject>
  <dc:creator>Mary Pittman</dc:creator>
  <cp:lastModifiedBy>Huffman, Anna</cp:lastModifiedBy>
  <cp:revision>7</cp:revision>
  <cp:lastPrinted>2014-06-25T16:40:00Z</cp:lastPrinted>
  <dcterms:created xsi:type="dcterms:W3CDTF">2014-06-25T21:09:00Z</dcterms:created>
  <dcterms:modified xsi:type="dcterms:W3CDTF">2014-06-26T17:10:00Z</dcterms:modified>
</cp:coreProperties>
</file>