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2E7B4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Visual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09023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0F35E8" w:rsidRPr="000F35E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0F35E8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090239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90239" w:rsidRPr="00D5423D" w:rsidRDefault="0009023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Observe and Learn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Comprehend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0239" w:rsidRPr="00090239" w:rsidRDefault="00090239" w:rsidP="000902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0239">
              <w:rPr>
                <w:rFonts w:asciiTheme="minorHAnsi" w:hAnsiTheme="minorHAnsi" w:cs="Verdana"/>
                <w:sz w:val="20"/>
                <w:szCs w:val="20"/>
              </w:rPr>
              <w:t>The characteristics and expressive features of art and design are used in analyzing and synthesizing the meaning in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0239" w:rsidRPr="00D5423D" w:rsidRDefault="00090239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VA09-GR.7-S.1-GLE.1</w:t>
            </w:r>
          </w:p>
        </w:tc>
      </w:tr>
      <w:tr w:rsidR="00090239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90239" w:rsidRPr="00D5423D" w:rsidRDefault="0009023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0239" w:rsidRPr="00090239" w:rsidRDefault="00090239" w:rsidP="000902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0239">
              <w:rPr>
                <w:rFonts w:asciiTheme="minorHAnsi" w:hAnsiTheme="minorHAnsi" w:cs="Verdana"/>
                <w:sz w:val="20"/>
                <w:szCs w:val="20"/>
              </w:rPr>
              <w:t>Understanding works of art involves knowledge of historical and cultural styles, genre, and artists over time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90239" w:rsidRPr="00D5423D" w:rsidRDefault="0009023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VA09-GR.7-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090239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90239" w:rsidRPr="00D5423D" w:rsidRDefault="0009023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0239" w:rsidRPr="00090239" w:rsidRDefault="00090239" w:rsidP="000902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0239">
              <w:rPr>
                <w:rFonts w:asciiTheme="minorHAnsi" w:hAnsiTheme="minorHAnsi" w:cs="Verdana"/>
                <w:sz w:val="20"/>
                <w:szCs w:val="20"/>
              </w:rPr>
              <w:t>Knowledge of art vocabulary is important when critically analyzing works of arts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0239" w:rsidRDefault="0009023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VA09-GR.7-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090239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90239" w:rsidRPr="00D5423D" w:rsidRDefault="0009023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Envision and Critique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Reflect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0239" w:rsidRPr="00090239" w:rsidRDefault="00090239" w:rsidP="0009023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0239">
              <w:rPr>
                <w:rFonts w:asciiTheme="minorHAnsi" w:hAnsiTheme="minorHAnsi" w:cs="Verdana"/>
                <w:sz w:val="20"/>
                <w:szCs w:val="20"/>
              </w:rPr>
              <w:t>Visual literacy skills are used to create meaning from a variety of information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90239" w:rsidRPr="00D5423D" w:rsidRDefault="0009023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VA09-GR.7-S.2-GLE.1</w:t>
            </w:r>
          </w:p>
        </w:tc>
      </w:tr>
      <w:tr w:rsidR="00090239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90239" w:rsidRPr="00D5423D" w:rsidRDefault="0009023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0239" w:rsidRPr="00090239" w:rsidRDefault="00090239" w:rsidP="0009023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0239">
              <w:rPr>
                <w:rFonts w:asciiTheme="minorHAnsi" w:hAnsiTheme="minorHAnsi" w:cs="Verdana"/>
                <w:sz w:val="20"/>
                <w:szCs w:val="20"/>
              </w:rPr>
              <w:t>Concepts, issues, and themes in the visual arts can be used to communicate ideas in various other disciplines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0239" w:rsidRDefault="0009023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VA09-GR.7-S.2-GLE.1</w:t>
            </w:r>
          </w:p>
        </w:tc>
      </w:tr>
      <w:tr w:rsidR="00090239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90239" w:rsidRPr="00D5423D" w:rsidRDefault="0009023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Invent and Discover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0239" w:rsidRPr="00090239" w:rsidRDefault="00090239" w:rsidP="000902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0239">
              <w:rPr>
                <w:rFonts w:asciiTheme="minorHAnsi" w:hAnsiTheme="minorHAnsi"/>
                <w:sz w:val="20"/>
                <w:szCs w:val="20"/>
              </w:rPr>
              <w:t>Achieve the ability to plan, anticipate outcomes, and demonstrate craftsmanship in creating a work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0239" w:rsidRPr="00D5423D" w:rsidRDefault="0009023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VA09-GR.7-S.3-GLE.1</w:t>
            </w:r>
          </w:p>
        </w:tc>
      </w:tr>
      <w:tr w:rsidR="00090239" w:rsidRPr="00D5423D" w:rsidTr="00D3324A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90239" w:rsidRPr="00D5423D" w:rsidRDefault="0009023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0239" w:rsidRPr="00090239" w:rsidRDefault="00090239" w:rsidP="000902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0239">
              <w:rPr>
                <w:rFonts w:asciiTheme="minorHAnsi" w:hAnsiTheme="minorHAnsi"/>
                <w:sz w:val="20"/>
                <w:szCs w:val="20"/>
              </w:rPr>
              <w:t>Restructure and apply the technical skills and processes required to achieve desired results in producing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0239" w:rsidRDefault="0009023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VA09-GR.7-S.3-GLE.2</w:t>
            </w:r>
          </w:p>
        </w:tc>
      </w:tr>
      <w:tr w:rsidR="00090239" w:rsidRPr="00D5423D" w:rsidTr="00D3324A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90239" w:rsidRPr="00D5423D" w:rsidRDefault="0009023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0239" w:rsidRPr="00090239" w:rsidRDefault="00090239" w:rsidP="000902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0239">
              <w:rPr>
                <w:rFonts w:asciiTheme="minorHAnsi" w:hAnsiTheme="minorHAnsi"/>
                <w:sz w:val="20"/>
                <w:szCs w:val="20"/>
              </w:rPr>
              <w:t>Use of various media, materials, and tools to express specific meaning in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0239" w:rsidRPr="00D5423D" w:rsidRDefault="0009023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VA09-GR.7-S.3-GLE.3</w:t>
            </w:r>
          </w:p>
        </w:tc>
      </w:tr>
      <w:tr w:rsidR="00090239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90239" w:rsidRPr="00D5423D" w:rsidRDefault="0009023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0239" w:rsidRPr="00090239" w:rsidRDefault="00090239" w:rsidP="000902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0239">
              <w:rPr>
                <w:rFonts w:asciiTheme="minorHAnsi" w:hAnsiTheme="minorHAnsi"/>
                <w:sz w:val="20"/>
                <w:szCs w:val="20"/>
              </w:rPr>
              <w:t>Utilize current, available technology as a primary medium to create original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0239" w:rsidRDefault="0009023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VA09-GR.7-S.3-GLE.4</w:t>
            </w:r>
          </w:p>
        </w:tc>
      </w:tr>
      <w:tr w:rsidR="00090239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90239" w:rsidRPr="00D5423D" w:rsidRDefault="0009023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Relate and Connect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Transfer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0239" w:rsidRPr="00090239" w:rsidRDefault="00090239" w:rsidP="0009023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0239">
              <w:rPr>
                <w:rFonts w:asciiTheme="minorHAnsi" w:hAnsiTheme="minorHAnsi" w:cs="Verdana"/>
                <w:sz w:val="20"/>
                <w:szCs w:val="20"/>
              </w:rPr>
              <w:t>Critical thinking in the arts transfers to multiple uses in life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90239" w:rsidRPr="00D5423D" w:rsidRDefault="0009023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VA09-GR.7-S.4-GLE.1</w:t>
            </w:r>
          </w:p>
        </w:tc>
      </w:tr>
      <w:tr w:rsidR="00090239" w:rsidRPr="00D5423D" w:rsidTr="00D0726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090239" w:rsidRPr="00D5423D" w:rsidRDefault="0009023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0239" w:rsidRPr="00090239" w:rsidRDefault="00090239" w:rsidP="0009023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0239">
              <w:rPr>
                <w:rFonts w:asciiTheme="minorHAnsi" w:hAnsiTheme="minorHAnsi" w:cs="Verdana"/>
                <w:sz w:val="20"/>
                <w:szCs w:val="20"/>
              </w:rPr>
              <w:t>The visual arts community messages its cultural traditions and events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90239" w:rsidRDefault="0009023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VA09-GR.7-S.4-GLE.2</w:t>
            </w:r>
          </w:p>
        </w:tc>
      </w:tr>
      <w:tr w:rsidR="00090239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090239" w:rsidRPr="00D5423D" w:rsidRDefault="0009023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090239" w:rsidRPr="00090239" w:rsidRDefault="00090239" w:rsidP="0009023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0239">
              <w:rPr>
                <w:rFonts w:asciiTheme="minorHAnsi" w:hAnsiTheme="minorHAnsi" w:cs="Verdana"/>
                <w:sz w:val="20"/>
                <w:szCs w:val="20"/>
              </w:rPr>
              <w:t>Art and design strategies can solve environmental problems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90239" w:rsidRPr="00D5423D" w:rsidRDefault="0009023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VA09-GR.7-S.4-GLE.3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E67E88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54025" cy="1532466"/>
                  <wp:effectExtent l="19050" t="0" r="3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609" cy="153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D5BF5" w:rsidP="00AD5BF5">
            <w:pPr>
              <w:ind w:left="0" w:firstLine="0"/>
              <w:rPr>
                <w:noProof/>
              </w:rPr>
            </w:pPr>
            <w:r w:rsidRPr="00AD5BF5">
              <w:rPr>
                <w:sz w:val="20"/>
                <w:szCs w:val="20"/>
              </w:rPr>
              <w:t>The Colorado Academic Standards for Visual Arts are not intended to be taught in a linear (checklist of coverage) fashion, but rather should be implemented as a cyclical creative process. Each unit within this sample blueprint intentionally includes standards from all four visual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40" w:rsidRDefault="00280840" w:rsidP="00F36A58">
      <w:r>
        <w:separator/>
      </w:r>
    </w:p>
  </w:endnote>
  <w:endnote w:type="continuationSeparator" w:id="0">
    <w:p w:rsidR="00280840" w:rsidRDefault="00280840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090239" w:rsidP="00A86B29">
    <w:pPr>
      <w:rPr>
        <w:sz w:val="16"/>
        <w:szCs w:val="16"/>
      </w:rPr>
    </w:pPr>
    <w:r>
      <w:rPr>
        <w:sz w:val="16"/>
        <w:szCs w:val="16"/>
      </w:rPr>
      <w:t>7</w:t>
    </w:r>
    <w:r w:rsidR="000F35E8" w:rsidRPr="000F35E8">
      <w:rPr>
        <w:sz w:val="16"/>
        <w:szCs w:val="16"/>
        <w:vertAlign w:val="superscript"/>
      </w:rPr>
      <w:t>th</w:t>
    </w:r>
    <w:r w:rsidR="000F35E8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2E7B4B">
      <w:rPr>
        <w:sz w:val="16"/>
        <w:szCs w:val="16"/>
      </w:rPr>
      <w:t>Visual Arts</w:t>
    </w:r>
    <w:r w:rsidR="00016F99" w:rsidRPr="001A50CB">
      <w:rPr>
        <w:sz w:val="16"/>
        <w:szCs w:val="16"/>
      </w:rPr>
      <w:ptab w:relativeTo="margin" w:alignment="center" w:leader="none"/>
    </w:r>
    <w:r w:rsidR="00E433E0" w:rsidRPr="00E433E0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9112A7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9112A7" w:rsidRPr="001A50CB">
          <w:rPr>
            <w:sz w:val="16"/>
            <w:szCs w:val="16"/>
          </w:rPr>
          <w:fldChar w:fldCharType="separate"/>
        </w:r>
        <w:r w:rsidR="00E433E0">
          <w:rPr>
            <w:noProof/>
            <w:sz w:val="16"/>
            <w:szCs w:val="16"/>
          </w:rPr>
          <w:t>4</w:t>
        </w:r>
        <w:r w:rsidR="009112A7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9112A7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9112A7" w:rsidRPr="001A50CB">
          <w:rPr>
            <w:sz w:val="16"/>
            <w:szCs w:val="16"/>
          </w:rPr>
          <w:fldChar w:fldCharType="separate"/>
        </w:r>
        <w:r w:rsidR="00E433E0">
          <w:rPr>
            <w:noProof/>
            <w:sz w:val="16"/>
            <w:szCs w:val="16"/>
          </w:rPr>
          <w:t>5</w:t>
        </w:r>
        <w:r w:rsidR="009112A7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40" w:rsidRDefault="00280840" w:rsidP="00F36A58">
      <w:r>
        <w:separator/>
      </w:r>
    </w:p>
  </w:footnote>
  <w:footnote w:type="continuationSeparator" w:id="0">
    <w:p w:rsidR="00280840" w:rsidRDefault="00280840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90239" w:rsidP="000C05BA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="000C05BA" w:rsidRPr="00D5423D">
      <w:rPr>
        <w:rFonts w:asciiTheme="minorHAnsi" w:hAnsiTheme="minorHAnsi"/>
        <w:b/>
        <w:sz w:val="20"/>
        <w:szCs w:val="20"/>
      </w:rPr>
      <w:t xml:space="preserve">or </w:t>
    </w:r>
    <w:r>
      <w:rPr>
        <w:rFonts w:asciiTheme="minorHAnsi" w:hAnsiTheme="minorHAnsi"/>
        <w:b/>
        <w:sz w:val="20"/>
        <w:szCs w:val="20"/>
      </w:rPr>
      <w:t>7</w:t>
    </w:r>
    <w:r w:rsidR="000C05BA" w:rsidRPr="000F35E8">
      <w:rPr>
        <w:rFonts w:asciiTheme="minorHAnsi" w:hAnsiTheme="minorHAnsi"/>
        <w:b/>
        <w:sz w:val="20"/>
        <w:szCs w:val="20"/>
        <w:vertAlign w:val="superscript"/>
      </w:rPr>
      <w:t>th</w:t>
    </w:r>
    <w:r w:rsidR="000C05BA">
      <w:rPr>
        <w:rFonts w:asciiTheme="minorHAnsi" w:hAnsiTheme="minorHAnsi"/>
        <w:b/>
        <w:sz w:val="20"/>
        <w:szCs w:val="20"/>
      </w:rPr>
      <w:t xml:space="preserve"> Grade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090239">
      <w:rPr>
        <w:rFonts w:asciiTheme="minorHAnsi" w:hAnsiTheme="minorHAnsi"/>
        <w:b/>
        <w:sz w:val="20"/>
        <w:szCs w:val="20"/>
      </w:rPr>
      <w:t>7</w:t>
    </w:r>
    <w:r w:rsidR="00034172" w:rsidRPr="00034172">
      <w:rPr>
        <w:rFonts w:asciiTheme="minorHAnsi" w:hAnsiTheme="minorHAnsi"/>
        <w:b/>
        <w:sz w:val="20"/>
        <w:szCs w:val="20"/>
        <w:vertAlign w:val="superscript"/>
      </w:rPr>
      <w:t>th</w:t>
    </w:r>
    <w:r w:rsidR="00034172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480AE4"/>
    <w:multiLevelType w:val="hybridMultilevel"/>
    <w:tmpl w:val="D924DC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475B53"/>
    <w:multiLevelType w:val="hybridMultilevel"/>
    <w:tmpl w:val="D924DC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0C3611"/>
    <w:multiLevelType w:val="hybridMultilevel"/>
    <w:tmpl w:val="D924DC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D55710"/>
    <w:multiLevelType w:val="hybridMultilevel"/>
    <w:tmpl w:val="D924DC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18"/>
  </w:num>
  <w:num w:numId="4">
    <w:abstractNumId w:val="6"/>
  </w:num>
  <w:num w:numId="5">
    <w:abstractNumId w:val="24"/>
  </w:num>
  <w:num w:numId="6">
    <w:abstractNumId w:val="10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  <w:num w:numId="11">
    <w:abstractNumId w:val="19"/>
  </w:num>
  <w:num w:numId="12">
    <w:abstractNumId w:val="17"/>
  </w:num>
  <w:num w:numId="13">
    <w:abstractNumId w:val="11"/>
  </w:num>
  <w:num w:numId="14">
    <w:abstractNumId w:val="26"/>
  </w:num>
  <w:num w:numId="15">
    <w:abstractNumId w:val="14"/>
  </w:num>
  <w:num w:numId="16">
    <w:abstractNumId w:val="1"/>
  </w:num>
  <w:num w:numId="17">
    <w:abstractNumId w:val="22"/>
  </w:num>
  <w:num w:numId="18">
    <w:abstractNumId w:val="16"/>
  </w:num>
  <w:num w:numId="19">
    <w:abstractNumId w:val="4"/>
  </w:num>
  <w:num w:numId="20">
    <w:abstractNumId w:val="15"/>
  </w:num>
  <w:num w:numId="21">
    <w:abstractNumId w:val="8"/>
  </w:num>
  <w:num w:numId="22">
    <w:abstractNumId w:val="12"/>
  </w:num>
  <w:num w:numId="23">
    <w:abstractNumId w:val="23"/>
  </w:num>
  <w:num w:numId="24">
    <w:abstractNumId w:val="7"/>
  </w:num>
  <w:num w:numId="25">
    <w:abstractNumId w:val="21"/>
  </w:num>
  <w:num w:numId="26">
    <w:abstractNumId w:val="5"/>
  </w:num>
  <w:num w:numId="27">
    <w:abstractNumId w:val="25"/>
  </w:num>
  <w:num w:numId="28">
    <w:abstractNumId w:val="1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0239"/>
    <w:rsid w:val="000910A8"/>
    <w:rsid w:val="000B1167"/>
    <w:rsid w:val="000B2D43"/>
    <w:rsid w:val="000B3191"/>
    <w:rsid w:val="000C05BA"/>
    <w:rsid w:val="000D089A"/>
    <w:rsid w:val="000D2207"/>
    <w:rsid w:val="000D2958"/>
    <w:rsid w:val="000D6755"/>
    <w:rsid w:val="000D73F6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0840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B4B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26672"/>
    <w:rsid w:val="00434551"/>
    <w:rsid w:val="00435C7A"/>
    <w:rsid w:val="00435F32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112A7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079C3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C433C"/>
    <w:rsid w:val="00AD5B2E"/>
    <w:rsid w:val="00AD5BF5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64CC"/>
    <w:rsid w:val="00D00C12"/>
    <w:rsid w:val="00D05289"/>
    <w:rsid w:val="00D07268"/>
    <w:rsid w:val="00D22134"/>
    <w:rsid w:val="00D2372C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3E0"/>
    <w:rsid w:val="00E43474"/>
    <w:rsid w:val="00E53439"/>
    <w:rsid w:val="00E6414D"/>
    <w:rsid w:val="00E65B19"/>
    <w:rsid w:val="00E67E88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7856-40AF-482E-9C0F-4F10DBE5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4</cp:revision>
  <cp:lastPrinted>2013-01-02T20:26:00Z</cp:lastPrinted>
  <dcterms:created xsi:type="dcterms:W3CDTF">2013-01-05T01:28:00Z</dcterms:created>
  <dcterms:modified xsi:type="dcterms:W3CDTF">2013-01-25T22:34:00Z</dcterms:modified>
</cp:coreProperties>
</file>