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6F0C6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F0C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F0C66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6F0C6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6F0C6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Identify historical sources and utilize the tools of a historian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eastAsia="Times New Roman" w:hAnsiTheme="minorHAnsi"/>
                <w:sz w:val="20"/>
                <w:szCs w:val="20"/>
              </w:rPr>
              <w:t>-GR.2-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 xml:space="preserve">People in the </w:t>
            </w:r>
            <w:smartTag w:uri="urn:schemas-microsoft-com:office:smarttags" w:element="PersonName">
              <w:r w:rsidRPr="006F0C66">
                <w:rPr>
                  <w:rFonts w:asciiTheme="minorHAnsi" w:hAnsiTheme="minorHAnsi"/>
                  <w:sz w:val="20"/>
                  <w:szCs w:val="20"/>
                </w:rPr>
                <w:t>pas</w:t>
              </w:r>
            </w:smartTag>
            <w:r w:rsidRPr="006F0C66">
              <w:rPr>
                <w:rFonts w:asciiTheme="minorHAnsi" w:hAnsiTheme="minorHAnsi"/>
                <w:sz w:val="20"/>
                <w:szCs w:val="20"/>
              </w:rPr>
              <w:t>t influenced the history of neighborhoods and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F0C66" w:rsidRPr="00D5423D" w:rsidTr="006F0C66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F0C66" w:rsidRPr="00D5423D" w:rsidRDefault="006F0C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C66" w:rsidRPr="00D5423D" w:rsidRDefault="006F0C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Use geographic terms and tools to describe space and place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F0C66" w:rsidRPr="00D5423D" w:rsidRDefault="006F0C6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SS09-GR.2-S.2-GLE.1</w:t>
            </w:r>
          </w:p>
        </w:tc>
      </w:tr>
      <w:tr w:rsidR="006F0C66" w:rsidRPr="00D5423D" w:rsidTr="006F0C66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F0C66" w:rsidRPr="00D5423D" w:rsidRDefault="006F0C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C66" w:rsidRPr="00D5423D" w:rsidRDefault="006F0C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People in communities manage, modify, and depend on their environment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0C66" w:rsidRDefault="006F0C6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The scarcity of resources affects the choices of individuals and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Apply decision-making processes to financial decision making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C66">
              <w:rPr>
                <w:rFonts w:asciiTheme="minorHAnsi" w:hAnsiTheme="minorHAnsi"/>
                <w:sz w:val="20"/>
                <w:szCs w:val="20"/>
              </w:rPr>
              <w:t>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Responsible community members advocate for their ideas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People use multiple ways to resolve conflicts or differences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6F0C66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6F0C6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6F0C6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6F0C6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6F0C6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6F0C6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3F" w:rsidRDefault="0081633F" w:rsidP="00F36A58">
      <w:r>
        <w:separator/>
      </w:r>
    </w:p>
  </w:endnote>
  <w:endnote w:type="continuationSeparator" w:id="0">
    <w:p w:rsidR="0081633F" w:rsidRDefault="0081633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6F0C66" w:rsidP="00A86B29">
    <w:pPr>
      <w:rPr>
        <w:sz w:val="16"/>
        <w:szCs w:val="16"/>
      </w:rPr>
    </w:pPr>
    <w:r>
      <w:rPr>
        <w:sz w:val="16"/>
        <w:szCs w:val="16"/>
      </w:rPr>
      <w:t>2</w:t>
    </w:r>
    <w:r w:rsidRPr="006F0C66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524682" w:rsidRPr="00524682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D087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D087E" w:rsidRPr="001A50CB">
          <w:rPr>
            <w:sz w:val="16"/>
            <w:szCs w:val="16"/>
          </w:rPr>
          <w:fldChar w:fldCharType="separate"/>
        </w:r>
        <w:r w:rsidR="00524682">
          <w:rPr>
            <w:noProof/>
            <w:sz w:val="16"/>
            <w:szCs w:val="16"/>
          </w:rPr>
          <w:t>3</w:t>
        </w:r>
        <w:r w:rsidR="006D087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D087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D087E" w:rsidRPr="001A50CB">
          <w:rPr>
            <w:sz w:val="16"/>
            <w:szCs w:val="16"/>
          </w:rPr>
          <w:fldChar w:fldCharType="separate"/>
        </w:r>
        <w:r w:rsidR="00524682">
          <w:rPr>
            <w:noProof/>
            <w:sz w:val="16"/>
            <w:szCs w:val="16"/>
          </w:rPr>
          <w:t>4</w:t>
        </w:r>
        <w:r w:rsidR="006D087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3F" w:rsidRDefault="0081633F" w:rsidP="00F36A58">
      <w:r>
        <w:separator/>
      </w:r>
    </w:p>
  </w:footnote>
  <w:footnote w:type="continuationSeparator" w:id="0">
    <w:p w:rsidR="0081633F" w:rsidRDefault="0081633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524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Pr="00D5423D" w:rsidRDefault="006F0C66" w:rsidP="006F0C66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6F0C66" w:rsidP="006F0C66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2</w:t>
    </w:r>
    <w:r w:rsidRPr="006F0C66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Social Studies</w:t>
    </w:r>
    <w:r w:rsidR="0052468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524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524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524682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F0C66">
      <w:rPr>
        <w:rFonts w:asciiTheme="minorHAnsi" w:hAnsiTheme="minorHAnsi"/>
        <w:b/>
        <w:sz w:val="20"/>
        <w:szCs w:val="20"/>
      </w:rPr>
      <w:t>2</w:t>
    </w:r>
    <w:r w:rsidR="006F0C66" w:rsidRPr="006F0C66">
      <w:rPr>
        <w:rFonts w:asciiTheme="minorHAnsi" w:hAnsiTheme="minorHAnsi"/>
        <w:b/>
        <w:sz w:val="20"/>
        <w:szCs w:val="20"/>
        <w:vertAlign w:val="superscript"/>
      </w:rPr>
      <w:t>nd</w:t>
    </w:r>
    <w:r w:rsidR="006F0C6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524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24682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C75EE"/>
    <w:rsid w:val="006D087E"/>
    <w:rsid w:val="006D329C"/>
    <w:rsid w:val="006E0EC1"/>
    <w:rsid w:val="006E6321"/>
    <w:rsid w:val="006E6F82"/>
    <w:rsid w:val="006F0C66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1633F"/>
    <w:rsid w:val="00833158"/>
    <w:rsid w:val="00841CF2"/>
    <w:rsid w:val="008436E0"/>
    <w:rsid w:val="00856AAB"/>
    <w:rsid w:val="00856C5F"/>
    <w:rsid w:val="00861571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299D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8933-51F0-48E5-A5E7-60D97C54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2012-12-31T16:51:00Z</cp:lastPrinted>
  <dcterms:created xsi:type="dcterms:W3CDTF">2012-12-31T19:14:00Z</dcterms:created>
  <dcterms:modified xsi:type="dcterms:W3CDTF">2013-01-25T22:15:00Z</dcterms:modified>
</cp:coreProperties>
</file>