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3420"/>
        <w:gridCol w:w="2160"/>
        <w:gridCol w:w="316"/>
        <w:gridCol w:w="2037"/>
        <w:gridCol w:w="797"/>
        <w:gridCol w:w="1170"/>
        <w:gridCol w:w="2178"/>
      </w:tblGrid>
      <w:tr w:rsidR="0093017C" w:rsidRPr="00D5423D" w:rsidTr="009F2BE9">
        <w:trPr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6806A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Reading, Writing, and Communicating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026330" w:rsidP="00D13A7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026330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06AB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9F2BE9">
        <w:trPr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9F2BE9">
        <w:trPr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90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17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026330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26330" w:rsidRPr="00D5423D" w:rsidRDefault="0002633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Oral Expression and Listening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6330" w:rsidRPr="00026330" w:rsidRDefault="00026330" w:rsidP="0002633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26330">
              <w:rPr>
                <w:rFonts w:asciiTheme="minorHAnsi" w:hAnsiTheme="minorHAnsi"/>
                <w:sz w:val="20"/>
                <w:szCs w:val="20"/>
              </w:rPr>
              <w:t xml:space="preserve">Oral communication is used both informally and formally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26330" w:rsidRPr="00D5423D" w:rsidRDefault="00026330" w:rsidP="00FF497D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RWC10-GR.3-S.1-GLE.1</w:t>
            </w:r>
          </w:p>
        </w:tc>
      </w:tr>
      <w:tr w:rsidR="00026330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26330" w:rsidRPr="00D5423D" w:rsidRDefault="0002633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026330" w:rsidRPr="00026330" w:rsidRDefault="00026330" w:rsidP="0002633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26330">
              <w:rPr>
                <w:rFonts w:asciiTheme="minorHAnsi" w:hAnsiTheme="minorHAnsi"/>
                <w:sz w:val="20"/>
                <w:szCs w:val="20"/>
              </w:rPr>
              <w:t>Successful group activities need the cooperation of everyone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26330" w:rsidRDefault="00026330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RWC10-GR.3-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026330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26330" w:rsidRPr="00D5423D" w:rsidRDefault="0002633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 for All Purposes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6330" w:rsidRPr="00026330" w:rsidRDefault="00026330" w:rsidP="000263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26330">
              <w:rPr>
                <w:rFonts w:asciiTheme="minorHAnsi" w:hAnsiTheme="minorHAnsi"/>
                <w:sz w:val="20"/>
                <w:szCs w:val="20"/>
              </w:rPr>
              <w:t>Strategies are needed to make meaning of various types of literary genres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26330" w:rsidRPr="00D5423D" w:rsidRDefault="00026330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RWC10-GR.3-S.2-GLE.1</w:t>
            </w:r>
          </w:p>
        </w:tc>
      </w:tr>
      <w:tr w:rsidR="00026330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26330" w:rsidRPr="00D5423D" w:rsidRDefault="0002633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6330" w:rsidRPr="00026330" w:rsidRDefault="00026330" w:rsidP="000263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26330">
              <w:rPr>
                <w:rFonts w:asciiTheme="minorHAnsi" w:hAnsiTheme="minorHAnsi"/>
                <w:sz w:val="20"/>
                <w:szCs w:val="20"/>
              </w:rPr>
              <w:t>Comprehension strategies are necessary when reading informational or persuasive text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24" w:space="0" w:color="auto"/>
            </w:tcBorders>
          </w:tcPr>
          <w:p w:rsidR="00026330" w:rsidRDefault="00026330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RWC10-GR.3-S.2-GLE.2</w:t>
            </w:r>
          </w:p>
        </w:tc>
      </w:tr>
      <w:tr w:rsidR="00026330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26330" w:rsidRPr="00D5423D" w:rsidRDefault="0002633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6330" w:rsidRPr="00026330" w:rsidRDefault="00026330" w:rsidP="000263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26330">
              <w:rPr>
                <w:rFonts w:asciiTheme="minorHAnsi" w:hAnsiTheme="minorHAnsi"/>
                <w:sz w:val="20"/>
                <w:szCs w:val="20"/>
              </w:rPr>
              <w:t>Increasing word understanding, word use, and word relationships increases vocabulary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26330" w:rsidRDefault="00026330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RWC10-GR.3-S.2-GLE.3</w:t>
            </w:r>
          </w:p>
        </w:tc>
      </w:tr>
      <w:tr w:rsidR="00026330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26330" w:rsidRPr="00D5423D" w:rsidRDefault="0002633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Writing and Composition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6330" w:rsidRPr="00026330" w:rsidRDefault="00026330" w:rsidP="0002633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26330">
              <w:rPr>
                <w:rFonts w:asciiTheme="minorHAnsi" w:hAnsiTheme="minorHAnsi"/>
                <w:sz w:val="20"/>
                <w:szCs w:val="20"/>
              </w:rPr>
              <w:t>A writing process is used to plan, draft, and write a variety of literary genres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26330" w:rsidRPr="00D5423D" w:rsidRDefault="0002633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RWC10-GR.3-S.3-GLE.1</w:t>
            </w:r>
          </w:p>
        </w:tc>
      </w:tr>
      <w:tr w:rsidR="00026330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26330" w:rsidRPr="00D5423D" w:rsidRDefault="0002633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6330" w:rsidRPr="00026330" w:rsidRDefault="00026330" w:rsidP="0002633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26330">
              <w:rPr>
                <w:rFonts w:asciiTheme="minorHAnsi" w:hAnsiTheme="minorHAnsi"/>
                <w:sz w:val="20"/>
                <w:szCs w:val="20"/>
              </w:rPr>
              <w:t>A writing process is used to plan, draft, and write a variety of informational texts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26330" w:rsidRDefault="0002633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RWC10-GR.3-S.3-GLE.2</w:t>
            </w:r>
          </w:p>
        </w:tc>
      </w:tr>
      <w:tr w:rsidR="00026330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26330" w:rsidRPr="00D5423D" w:rsidRDefault="0002633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6330" w:rsidRPr="00026330" w:rsidRDefault="00026330" w:rsidP="0002633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26330">
              <w:rPr>
                <w:rFonts w:asciiTheme="minorHAnsi" w:hAnsiTheme="minorHAnsi"/>
                <w:sz w:val="20"/>
                <w:szCs w:val="20"/>
              </w:rPr>
              <w:t>Correct grammar, capitalization, punctuation, and spelling are used when writing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26330" w:rsidRPr="00D5423D" w:rsidRDefault="0002633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RWC10-GR.3-S.3-GLE.3</w:t>
            </w:r>
          </w:p>
        </w:tc>
      </w:tr>
      <w:tr w:rsidR="00026330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26330" w:rsidRPr="00D5423D" w:rsidRDefault="0002633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Research and Reasoning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6330" w:rsidRPr="00026330" w:rsidRDefault="00026330" w:rsidP="0002633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26330">
              <w:rPr>
                <w:rFonts w:asciiTheme="minorHAnsi" w:hAnsiTheme="minorHAnsi"/>
                <w:sz w:val="20"/>
                <w:szCs w:val="20"/>
              </w:rPr>
              <w:t>Researching a topic and sharing findings are often done with others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26330" w:rsidRPr="00D5423D" w:rsidRDefault="0002633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RWC10-GR.3-S.4-GLE.1</w:t>
            </w:r>
          </w:p>
        </w:tc>
      </w:tr>
      <w:tr w:rsidR="00026330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26330" w:rsidRPr="00D5423D" w:rsidRDefault="0002633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6330" w:rsidRPr="00026330" w:rsidRDefault="00026330" w:rsidP="0002633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26330">
              <w:rPr>
                <w:rFonts w:asciiTheme="minorHAnsi" w:hAnsiTheme="minorHAnsi"/>
                <w:sz w:val="20"/>
                <w:szCs w:val="20"/>
              </w:rPr>
              <w:t>Inferences and points of view exist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026330" w:rsidRPr="00D5423D" w:rsidRDefault="0002633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RWC10-GR.3-S.4-GLE.2</w:t>
            </w:r>
          </w:p>
        </w:tc>
      </w:tr>
      <w:tr w:rsidR="00AC419A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C419A" w:rsidRPr="009F2BE9" w:rsidRDefault="009F2BE9" w:rsidP="009F2BE9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>Colorado 21</w:t>
            </w:r>
            <w:r w:rsidRPr="009F2BE9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st</w:t>
            </w: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 Century Skills</w:t>
            </w:r>
          </w:p>
        </w:tc>
        <w:tc>
          <w:tcPr>
            <w:tcW w:w="8658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AC419A" w:rsidRPr="009F2BE9" w:rsidRDefault="009F2BE9" w:rsidP="004B4268">
            <w:pPr>
              <w:ind w:left="0" w:firstLine="0"/>
              <w:jc w:val="center"/>
              <w:rPr>
                <w:noProof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Common Core Reading Foundational </w:t>
            </w:r>
            <w:r w:rsidR="004B4268">
              <w:rPr>
                <w:rFonts w:asciiTheme="minorHAnsi" w:hAnsiTheme="minorHAnsi"/>
                <w:b/>
                <w:sz w:val="24"/>
                <w:szCs w:val="24"/>
              </w:rPr>
              <w:t>Standards</w:t>
            </w:r>
          </w:p>
        </w:tc>
      </w:tr>
      <w:tr w:rsidR="009F2BE9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D7B85" w:rsidRDefault="009F2BE9" w:rsidP="00ED7B85">
            <w:pPr>
              <w:spacing w:after="120"/>
              <w:ind w:left="0" w:firstLine="0"/>
              <w:jc w:val="center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9F2BE9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inline distT="0" distB="0" distL="0" distR="0">
                  <wp:extent cx="1280067" cy="1307979"/>
                  <wp:effectExtent l="1905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19" cy="130762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BE9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9F2BE9" w:rsidRPr="009F2BE9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9F2BE9" w:rsidRDefault="009F2BE9" w:rsidP="00ED7B85">
            <w:pPr>
              <w:tabs>
                <w:tab w:val="left" w:pos="369"/>
              </w:tabs>
              <w:ind w:left="0" w:firstLine="0"/>
              <w:rPr>
                <w:rFonts w:asciiTheme="minorHAnsi" w:hAnsiTheme="minorHAnsi"/>
                <w:b/>
                <w:sz w:val="28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8" w:type="dxa"/>
            <w:gridSpan w:val="6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26330" w:rsidRPr="00026330" w:rsidRDefault="00D13A7B" w:rsidP="00026330">
            <w:pPr>
              <w:tabs>
                <w:tab w:val="num" w:pos="720"/>
              </w:tabs>
              <w:ind w:left="360"/>
              <w:rPr>
                <w:rFonts w:asciiTheme="minorHAnsi" w:hAnsiTheme="minorHAnsi"/>
                <w:bCs/>
                <w:sz w:val="20"/>
                <w:szCs w:val="20"/>
              </w:rPr>
            </w:pPr>
            <w:r w:rsidRPr="008B2DF2">
              <w:rPr>
                <w:rFonts w:asciiTheme="minorHAnsi" w:hAnsiTheme="minorHAnsi"/>
                <w:b/>
                <w:bCs/>
                <w:sz w:val="20"/>
                <w:szCs w:val="20"/>
              </w:rPr>
              <w:t>Phonics and Word Recognition</w:t>
            </w:r>
            <w:r w:rsidR="003C4FCA" w:rsidRPr="008B2DF2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Pr="00026330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hyperlink r:id="rId10" w:history="1">
              <w:r w:rsidR="00026330" w:rsidRPr="0002633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CCSS.RF.3.3</w:t>
              </w:r>
            </w:hyperlink>
            <w:r w:rsidR="0002633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026330" w:rsidRPr="00026330">
              <w:rPr>
                <w:rFonts w:asciiTheme="minorHAnsi" w:hAnsiTheme="minorHAnsi"/>
                <w:bCs/>
                <w:sz w:val="20"/>
                <w:szCs w:val="20"/>
              </w:rPr>
              <w:t>Know and apply grade-level phonics and word analysis skills in decoding words.</w:t>
            </w:r>
          </w:p>
          <w:p w:rsidR="00026330" w:rsidRPr="00026330" w:rsidRDefault="00E503F3" w:rsidP="00026330">
            <w:pPr>
              <w:tabs>
                <w:tab w:val="num" w:pos="144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hyperlink r:id="rId11" w:history="1">
              <w:r w:rsidR="00026330" w:rsidRPr="0002633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CCSS.RF.3.3a</w:t>
              </w:r>
            </w:hyperlink>
            <w:r w:rsidR="0002633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026330" w:rsidRPr="00026330">
              <w:rPr>
                <w:rFonts w:asciiTheme="minorHAnsi" w:hAnsiTheme="minorHAnsi"/>
                <w:bCs/>
                <w:sz w:val="20"/>
                <w:szCs w:val="20"/>
              </w:rPr>
              <w:t>Identify and know the meaning of the most common prefixes and derivational suffixes.</w:t>
            </w:r>
          </w:p>
          <w:p w:rsidR="00026330" w:rsidRPr="00026330" w:rsidRDefault="00E503F3" w:rsidP="00026330">
            <w:pPr>
              <w:tabs>
                <w:tab w:val="num" w:pos="144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hyperlink r:id="rId12" w:history="1">
              <w:r w:rsidR="00026330" w:rsidRPr="0002633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CCSS.RF.3.3b</w:t>
              </w:r>
            </w:hyperlink>
            <w:r w:rsidR="0002633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026330" w:rsidRPr="00026330">
              <w:rPr>
                <w:rFonts w:asciiTheme="minorHAnsi" w:hAnsiTheme="minorHAnsi"/>
                <w:bCs/>
                <w:sz w:val="20"/>
                <w:szCs w:val="20"/>
              </w:rPr>
              <w:t>Decode words with common Latin suffixes.</w:t>
            </w:r>
          </w:p>
          <w:p w:rsidR="00026330" w:rsidRPr="00026330" w:rsidRDefault="00E503F3" w:rsidP="00026330">
            <w:pPr>
              <w:tabs>
                <w:tab w:val="num" w:pos="144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hyperlink r:id="rId13" w:history="1">
              <w:r w:rsidR="00026330" w:rsidRPr="0002633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CCSS.RF.3.3c</w:t>
              </w:r>
            </w:hyperlink>
            <w:r w:rsidR="0002633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026330" w:rsidRPr="00026330">
              <w:rPr>
                <w:rFonts w:asciiTheme="minorHAnsi" w:hAnsiTheme="minorHAnsi"/>
                <w:bCs/>
                <w:sz w:val="20"/>
                <w:szCs w:val="20"/>
              </w:rPr>
              <w:t>Decode multisyllable words.</w:t>
            </w:r>
          </w:p>
          <w:p w:rsidR="00026330" w:rsidRPr="00026330" w:rsidRDefault="00E503F3" w:rsidP="00026330">
            <w:pPr>
              <w:tabs>
                <w:tab w:val="num" w:pos="144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hyperlink r:id="rId14" w:history="1">
              <w:r w:rsidR="00026330" w:rsidRPr="0002633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CCSS.RF.3.3d</w:t>
              </w:r>
            </w:hyperlink>
            <w:r w:rsidR="0002633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026330" w:rsidRPr="00026330">
              <w:rPr>
                <w:rFonts w:asciiTheme="minorHAnsi" w:hAnsiTheme="minorHAnsi"/>
                <w:bCs/>
                <w:sz w:val="20"/>
                <w:szCs w:val="20"/>
              </w:rPr>
              <w:t>Read grade-appropriate irregularly spelled words.</w:t>
            </w:r>
          </w:p>
          <w:p w:rsidR="00026330" w:rsidRPr="00026330" w:rsidRDefault="00026330" w:rsidP="00026330">
            <w:pPr>
              <w:tabs>
                <w:tab w:val="num" w:pos="720"/>
              </w:tabs>
              <w:ind w:left="360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026330" w:rsidRPr="00026330" w:rsidRDefault="009F2BE9" w:rsidP="00026330">
            <w:pPr>
              <w:tabs>
                <w:tab w:val="left" w:pos="381"/>
                <w:tab w:val="num" w:pos="720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B2DF2">
              <w:rPr>
                <w:rFonts w:asciiTheme="minorHAnsi" w:hAnsiTheme="minorHAnsi"/>
                <w:b/>
                <w:bCs/>
                <w:sz w:val="20"/>
                <w:szCs w:val="20"/>
              </w:rPr>
              <w:t>Fluency</w:t>
            </w:r>
            <w:r w:rsidR="003C4FCA" w:rsidRPr="008B2DF2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="003C4FCA" w:rsidRPr="0002633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D13A7B" w:rsidRPr="0002633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hyperlink r:id="rId15" w:history="1">
              <w:r w:rsidR="00026330" w:rsidRPr="0002633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CCSS.RF.3.4</w:t>
              </w:r>
            </w:hyperlink>
            <w:r w:rsidR="000263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26330" w:rsidRPr="00026330">
              <w:rPr>
                <w:rFonts w:asciiTheme="minorHAnsi" w:hAnsiTheme="minorHAnsi"/>
                <w:sz w:val="20"/>
                <w:szCs w:val="20"/>
              </w:rPr>
              <w:t>Read with sufficient accuracy and fluency to support comprehension.</w:t>
            </w:r>
          </w:p>
          <w:p w:rsidR="00026330" w:rsidRPr="00026330" w:rsidRDefault="00E503F3" w:rsidP="00026330">
            <w:pPr>
              <w:tabs>
                <w:tab w:val="left" w:pos="381"/>
                <w:tab w:val="num" w:pos="1440"/>
              </w:tabs>
              <w:ind w:left="734"/>
              <w:rPr>
                <w:rFonts w:asciiTheme="minorHAnsi" w:hAnsiTheme="minorHAnsi"/>
                <w:sz w:val="20"/>
                <w:szCs w:val="20"/>
              </w:rPr>
            </w:pPr>
            <w:hyperlink r:id="rId16" w:history="1">
              <w:r w:rsidR="00026330" w:rsidRPr="0002633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CCSS.RF.3.4a</w:t>
              </w:r>
            </w:hyperlink>
            <w:r w:rsidR="000263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26330" w:rsidRPr="00026330">
              <w:rPr>
                <w:rFonts w:asciiTheme="minorHAnsi" w:hAnsiTheme="minorHAnsi"/>
                <w:sz w:val="20"/>
                <w:szCs w:val="20"/>
              </w:rPr>
              <w:t>Read grade-level text with purpose and understanding.</w:t>
            </w:r>
          </w:p>
          <w:p w:rsidR="00026330" w:rsidRPr="00026330" w:rsidRDefault="00E503F3" w:rsidP="00026330">
            <w:pPr>
              <w:tabs>
                <w:tab w:val="left" w:pos="381"/>
                <w:tab w:val="num" w:pos="1440"/>
              </w:tabs>
              <w:ind w:left="734"/>
              <w:rPr>
                <w:rFonts w:asciiTheme="minorHAnsi" w:hAnsiTheme="minorHAnsi"/>
                <w:sz w:val="20"/>
                <w:szCs w:val="20"/>
              </w:rPr>
            </w:pPr>
            <w:hyperlink r:id="rId17" w:history="1">
              <w:r w:rsidR="00026330" w:rsidRPr="0002633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CCSS.RF.3.4b</w:t>
              </w:r>
            </w:hyperlink>
            <w:r w:rsidR="000263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26330" w:rsidRPr="00026330">
              <w:rPr>
                <w:rFonts w:asciiTheme="minorHAnsi" w:hAnsiTheme="minorHAnsi"/>
                <w:sz w:val="20"/>
                <w:szCs w:val="20"/>
              </w:rPr>
              <w:t>Read grade-level prose and poetry orally with accuracy, appropriate rate, and expression.</w:t>
            </w:r>
          </w:p>
          <w:p w:rsidR="00026330" w:rsidRPr="00026330" w:rsidRDefault="00E503F3" w:rsidP="00026330">
            <w:pPr>
              <w:tabs>
                <w:tab w:val="left" w:pos="381"/>
                <w:tab w:val="num" w:pos="1440"/>
              </w:tabs>
              <w:ind w:left="734"/>
              <w:rPr>
                <w:rFonts w:asciiTheme="minorHAnsi" w:hAnsiTheme="minorHAnsi"/>
                <w:sz w:val="20"/>
                <w:szCs w:val="20"/>
              </w:rPr>
            </w:pPr>
            <w:hyperlink r:id="rId18" w:history="1">
              <w:r w:rsidR="00026330" w:rsidRPr="0002633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CCSS.RF.3.4c</w:t>
              </w:r>
            </w:hyperlink>
            <w:r w:rsidR="000263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26330" w:rsidRPr="00026330">
              <w:rPr>
                <w:rFonts w:asciiTheme="minorHAnsi" w:hAnsiTheme="minorHAnsi"/>
                <w:sz w:val="20"/>
                <w:szCs w:val="20"/>
              </w:rPr>
              <w:t>Use context to confirm or self-correct word recognition and understanding, rereading as necessary.</w:t>
            </w:r>
          </w:p>
          <w:p w:rsidR="00026330" w:rsidRDefault="00026330" w:rsidP="00026330">
            <w:pPr>
              <w:tabs>
                <w:tab w:val="left" w:pos="381"/>
                <w:tab w:val="num" w:pos="720"/>
              </w:tabs>
              <w:ind w:left="360"/>
              <w:rPr>
                <w:rFonts w:asciiTheme="minorHAnsi" w:hAnsiTheme="minorHAnsi"/>
                <w:b/>
                <w:sz w:val="28"/>
                <w:szCs w:val="20"/>
              </w:rPr>
            </w:pPr>
          </w:p>
        </w:tc>
      </w:tr>
      <w:tr w:rsidR="0093017C" w:rsidRPr="00D5423D" w:rsidTr="009F2BE9">
        <w:trPr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9"/>
          <w:footerReference w:type="default" r:id="rId20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CDC" w:rsidRPr="00D5423D" w:rsidTr="00723CD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723CDC" w:rsidRPr="00D5423D" w:rsidRDefault="00723CDC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723CDC" w:rsidRPr="00D5423D" w:rsidRDefault="00723CDC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3" w:type="dxa"/>
            <w:tcBorders>
              <w:left w:val="nil"/>
            </w:tcBorders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CDC" w:rsidRPr="00D5423D" w:rsidTr="000D222C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723CD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723CDC" w:rsidRPr="000D222C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723CDC" w:rsidRPr="00D5423D" w:rsidTr="00410838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2" w:type="dxa"/>
            <w:gridSpan w:val="4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6806AB">
        <w:trPr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64FD0" w:rsidRDefault="00264FD0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264FD0" w:rsidSect="00F656DB">
      <w:headerReference w:type="even" r:id="rId21"/>
      <w:headerReference w:type="default" r:id="rId22"/>
      <w:footerReference w:type="even" r:id="rId23"/>
      <w:headerReference w:type="first" r:id="rId24"/>
      <w:footerReference w:type="first" r:id="rId25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03" w:rsidRDefault="006B5503" w:rsidP="00F36A58">
      <w:r>
        <w:separator/>
      </w:r>
    </w:p>
  </w:endnote>
  <w:endnote w:type="continuationSeparator" w:id="0">
    <w:p w:rsidR="006B5503" w:rsidRDefault="006B5503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026330" w:rsidP="00A86B29">
    <w:pPr>
      <w:rPr>
        <w:sz w:val="16"/>
        <w:szCs w:val="16"/>
      </w:rPr>
    </w:pPr>
    <w:r>
      <w:rPr>
        <w:sz w:val="16"/>
        <w:szCs w:val="16"/>
      </w:rPr>
      <w:t>3</w:t>
    </w:r>
    <w:r w:rsidRPr="00026330">
      <w:rPr>
        <w:sz w:val="16"/>
        <w:szCs w:val="16"/>
        <w:vertAlign w:val="superscript"/>
      </w:rPr>
      <w:t>rd</w:t>
    </w:r>
    <w:r>
      <w:rPr>
        <w:sz w:val="16"/>
        <w:szCs w:val="16"/>
      </w:rPr>
      <w:t xml:space="preserve"> </w:t>
    </w:r>
    <w:r w:rsidR="009D6AF0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9D6AF0">
      <w:rPr>
        <w:sz w:val="16"/>
        <w:szCs w:val="16"/>
      </w:rPr>
      <w:t>Reading, Writing, and Communicating</w:t>
    </w:r>
    <w:r w:rsidR="00016F99" w:rsidRPr="001A50CB">
      <w:rPr>
        <w:sz w:val="16"/>
        <w:szCs w:val="16"/>
      </w:rPr>
      <w:ptab w:relativeTo="margin" w:alignment="center" w:leader="none"/>
    </w:r>
    <w:r w:rsidR="00E503F3" w:rsidRPr="00E503F3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072AC8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072AC8" w:rsidRPr="001A50CB">
          <w:rPr>
            <w:sz w:val="16"/>
            <w:szCs w:val="16"/>
          </w:rPr>
          <w:fldChar w:fldCharType="separate"/>
        </w:r>
        <w:r w:rsidR="00E503F3">
          <w:rPr>
            <w:noProof/>
            <w:sz w:val="16"/>
            <w:szCs w:val="16"/>
          </w:rPr>
          <w:t>3</w:t>
        </w:r>
        <w:r w:rsidR="00072AC8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072AC8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072AC8" w:rsidRPr="001A50CB">
          <w:rPr>
            <w:sz w:val="16"/>
            <w:szCs w:val="16"/>
          </w:rPr>
          <w:fldChar w:fldCharType="separate"/>
        </w:r>
        <w:r w:rsidR="00E503F3">
          <w:rPr>
            <w:noProof/>
            <w:sz w:val="16"/>
            <w:szCs w:val="16"/>
          </w:rPr>
          <w:t>4</w:t>
        </w:r>
        <w:r w:rsidR="00072AC8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03" w:rsidRDefault="006B5503" w:rsidP="00F36A58">
      <w:r>
        <w:separator/>
      </w:r>
    </w:p>
  </w:footnote>
  <w:footnote w:type="continuationSeparator" w:id="0">
    <w:p w:rsidR="006B5503" w:rsidRDefault="006B5503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6C" w:rsidRPr="00D5423D" w:rsidRDefault="0099586C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D6AF0" w:rsidP="0099586C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="0099586C" w:rsidRPr="00D5423D">
      <w:rPr>
        <w:rFonts w:asciiTheme="minorHAnsi" w:hAnsiTheme="minorHAnsi"/>
        <w:b/>
        <w:sz w:val="20"/>
        <w:szCs w:val="20"/>
      </w:rPr>
      <w:t xml:space="preserve">or </w:t>
    </w:r>
    <w:r w:rsidR="00026330">
      <w:rPr>
        <w:rFonts w:asciiTheme="minorHAnsi" w:hAnsiTheme="minorHAnsi"/>
        <w:b/>
        <w:sz w:val="20"/>
        <w:szCs w:val="20"/>
      </w:rPr>
      <w:t>3</w:t>
    </w:r>
    <w:r w:rsidR="00026330" w:rsidRPr="00026330">
      <w:rPr>
        <w:rFonts w:asciiTheme="minorHAnsi" w:hAnsiTheme="minorHAnsi"/>
        <w:b/>
        <w:sz w:val="20"/>
        <w:szCs w:val="20"/>
        <w:vertAlign w:val="superscript"/>
      </w:rPr>
      <w:t>rd</w:t>
    </w:r>
    <w:r w:rsidR="00026330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>Grade Reading, Writing, and Communicating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026330">
      <w:rPr>
        <w:rFonts w:asciiTheme="minorHAnsi" w:hAnsiTheme="minorHAnsi"/>
        <w:b/>
        <w:sz w:val="20"/>
        <w:szCs w:val="20"/>
      </w:rPr>
      <w:t>3</w:t>
    </w:r>
    <w:r w:rsidR="00026330" w:rsidRPr="00026330">
      <w:rPr>
        <w:rFonts w:asciiTheme="minorHAnsi" w:hAnsiTheme="minorHAnsi"/>
        <w:b/>
        <w:sz w:val="20"/>
        <w:szCs w:val="20"/>
        <w:vertAlign w:val="superscript"/>
      </w:rPr>
      <w:t>rd</w:t>
    </w:r>
    <w:r w:rsidR="00026330">
      <w:rPr>
        <w:rFonts w:asciiTheme="minorHAnsi" w:hAnsiTheme="minorHAnsi"/>
        <w:b/>
        <w:sz w:val="20"/>
        <w:szCs w:val="20"/>
      </w:rPr>
      <w:t xml:space="preserve"> </w:t>
    </w:r>
    <w:r w:rsidR="009D6AF0">
      <w:rPr>
        <w:rFonts w:asciiTheme="minorHAnsi" w:hAnsiTheme="minorHAnsi"/>
        <w:b/>
        <w:sz w:val="20"/>
        <w:szCs w:val="20"/>
      </w:rPr>
      <w:t>Grade Reading, Writing, and Communicating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D0CBB"/>
    <w:multiLevelType w:val="hybridMultilevel"/>
    <w:tmpl w:val="153A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3344E"/>
    <w:multiLevelType w:val="hybridMultilevel"/>
    <w:tmpl w:val="C61E0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D90FDF"/>
    <w:multiLevelType w:val="hybridMultilevel"/>
    <w:tmpl w:val="C61E0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1D2EC9"/>
    <w:multiLevelType w:val="hybridMultilevel"/>
    <w:tmpl w:val="C61E0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25F02"/>
    <w:multiLevelType w:val="multilevel"/>
    <w:tmpl w:val="5AC4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442612"/>
    <w:multiLevelType w:val="hybridMultilevel"/>
    <w:tmpl w:val="F030E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58474A"/>
    <w:multiLevelType w:val="multilevel"/>
    <w:tmpl w:val="C8CE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F32C26"/>
    <w:multiLevelType w:val="hybridMultilevel"/>
    <w:tmpl w:val="C61E0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538BC"/>
    <w:multiLevelType w:val="multilevel"/>
    <w:tmpl w:val="962C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572575"/>
    <w:multiLevelType w:val="multilevel"/>
    <w:tmpl w:val="42AE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B77B0"/>
    <w:multiLevelType w:val="multilevel"/>
    <w:tmpl w:val="E556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256CAC"/>
    <w:multiLevelType w:val="hybridMultilevel"/>
    <w:tmpl w:val="A7223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AF2447"/>
    <w:multiLevelType w:val="hybridMultilevel"/>
    <w:tmpl w:val="D7E619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107501"/>
    <w:multiLevelType w:val="multilevel"/>
    <w:tmpl w:val="FA1C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4609B4"/>
    <w:multiLevelType w:val="hybridMultilevel"/>
    <w:tmpl w:val="F030ED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9E34EE"/>
    <w:multiLevelType w:val="hybridMultilevel"/>
    <w:tmpl w:val="F030E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F1520"/>
    <w:multiLevelType w:val="hybridMultilevel"/>
    <w:tmpl w:val="F030E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6D163FF"/>
    <w:multiLevelType w:val="multilevel"/>
    <w:tmpl w:val="D560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F576056"/>
    <w:multiLevelType w:val="hybridMultilevel"/>
    <w:tmpl w:val="319810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596105"/>
    <w:multiLevelType w:val="hybridMultilevel"/>
    <w:tmpl w:val="D7E619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AD73CE"/>
    <w:multiLevelType w:val="hybridMultilevel"/>
    <w:tmpl w:val="D7E619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B439FF"/>
    <w:multiLevelType w:val="hybridMultilevel"/>
    <w:tmpl w:val="D7E619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C42538B"/>
    <w:multiLevelType w:val="multilevel"/>
    <w:tmpl w:val="82BC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43"/>
  </w:num>
  <w:num w:numId="3">
    <w:abstractNumId w:val="34"/>
  </w:num>
  <w:num w:numId="4">
    <w:abstractNumId w:val="12"/>
  </w:num>
  <w:num w:numId="5">
    <w:abstractNumId w:val="40"/>
  </w:num>
  <w:num w:numId="6">
    <w:abstractNumId w:val="18"/>
  </w:num>
  <w:num w:numId="7">
    <w:abstractNumId w:val="0"/>
  </w:num>
  <w:num w:numId="8">
    <w:abstractNumId w:val="16"/>
  </w:num>
  <w:num w:numId="9">
    <w:abstractNumId w:val="7"/>
  </w:num>
  <w:num w:numId="10">
    <w:abstractNumId w:val="9"/>
  </w:num>
  <w:num w:numId="11">
    <w:abstractNumId w:val="35"/>
  </w:num>
  <w:num w:numId="12">
    <w:abstractNumId w:val="33"/>
  </w:num>
  <w:num w:numId="13">
    <w:abstractNumId w:val="22"/>
  </w:num>
  <w:num w:numId="14">
    <w:abstractNumId w:val="41"/>
  </w:num>
  <w:num w:numId="15">
    <w:abstractNumId w:val="28"/>
  </w:num>
  <w:num w:numId="16">
    <w:abstractNumId w:val="4"/>
  </w:num>
  <w:num w:numId="17">
    <w:abstractNumId w:val="37"/>
  </w:num>
  <w:num w:numId="18">
    <w:abstractNumId w:val="31"/>
  </w:num>
  <w:num w:numId="19">
    <w:abstractNumId w:val="10"/>
  </w:num>
  <w:num w:numId="20">
    <w:abstractNumId w:val="30"/>
  </w:num>
  <w:num w:numId="21">
    <w:abstractNumId w:val="15"/>
  </w:num>
  <w:num w:numId="22">
    <w:abstractNumId w:val="25"/>
  </w:num>
  <w:num w:numId="23">
    <w:abstractNumId w:val="38"/>
  </w:num>
  <w:num w:numId="24">
    <w:abstractNumId w:val="13"/>
  </w:num>
  <w:num w:numId="25">
    <w:abstractNumId w:val="36"/>
  </w:num>
  <w:num w:numId="26">
    <w:abstractNumId w:val="17"/>
  </w:num>
  <w:num w:numId="27">
    <w:abstractNumId w:val="19"/>
  </w:num>
  <w:num w:numId="28">
    <w:abstractNumId w:val="11"/>
  </w:num>
  <w:num w:numId="29">
    <w:abstractNumId w:val="6"/>
  </w:num>
  <w:num w:numId="30">
    <w:abstractNumId w:val="1"/>
  </w:num>
  <w:num w:numId="31">
    <w:abstractNumId w:val="2"/>
  </w:num>
  <w:num w:numId="32">
    <w:abstractNumId w:val="3"/>
  </w:num>
  <w:num w:numId="33">
    <w:abstractNumId w:val="5"/>
  </w:num>
  <w:num w:numId="34">
    <w:abstractNumId w:val="14"/>
  </w:num>
  <w:num w:numId="35">
    <w:abstractNumId w:val="26"/>
  </w:num>
  <w:num w:numId="36">
    <w:abstractNumId w:val="27"/>
  </w:num>
  <w:num w:numId="37">
    <w:abstractNumId w:val="29"/>
  </w:num>
  <w:num w:numId="38">
    <w:abstractNumId w:val="8"/>
  </w:num>
  <w:num w:numId="39">
    <w:abstractNumId w:val="47"/>
  </w:num>
  <w:num w:numId="40">
    <w:abstractNumId w:val="20"/>
  </w:num>
  <w:num w:numId="41">
    <w:abstractNumId w:val="24"/>
  </w:num>
  <w:num w:numId="42">
    <w:abstractNumId w:val="32"/>
  </w:num>
  <w:num w:numId="43">
    <w:abstractNumId w:val="39"/>
  </w:num>
  <w:num w:numId="44">
    <w:abstractNumId w:val="21"/>
  </w:num>
  <w:num w:numId="45">
    <w:abstractNumId w:val="45"/>
  </w:num>
  <w:num w:numId="46">
    <w:abstractNumId w:val="44"/>
  </w:num>
  <w:num w:numId="47">
    <w:abstractNumId w:val="23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26330"/>
    <w:rsid w:val="000470FE"/>
    <w:rsid w:val="000529DD"/>
    <w:rsid w:val="00065DD3"/>
    <w:rsid w:val="000728AC"/>
    <w:rsid w:val="00072AC8"/>
    <w:rsid w:val="000910A8"/>
    <w:rsid w:val="000B2D43"/>
    <w:rsid w:val="000B3191"/>
    <w:rsid w:val="000D089A"/>
    <w:rsid w:val="000D2207"/>
    <w:rsid w:val="000D222C"/>
    <w:rsid w:val="000D2958"/>
    <w:rsid w:val="000E54AC"/>
    <w:rsid w:val="000E74E5"/>
    <w:rsid w:val="000E7E98"/>
    <w:rsid w:val="000F56D7"/>
    <w:rsid w:val="001045D8"/>
    <w:rsid w:val="00112135"/>
    <w:rsid w:val="0011270D"/>
    <w:rsid w:val="00122021"/>
    <w:rsid w:val="00125E85"/>
    <w:rsid w:val="0013710B"/>
    <w:rsid w:val="00144939"/>
    <w:rsid w:val="00144EFA"/>
    <w:rsid w:val="0014751D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64FD0"/>
    <w:rsid w:val="002713D7"/>
    <w:rsid w:val="00277D5F"/>
    <w:rsid w:val="002813AD"/>
    <w:rsid w:val="00281B05"/>
    <w:rsid w:val="0028514C"/>
    <w:rsid w:val="002866F5"/>
    <w:rsid w:val="002A4F49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5B77"/>
    <w:rsid w:val="003A66C1"/>
    <w:rsid w:val="003B136A"/>
    <w:rsid w:val="003B1E12"/>
    <w:rsid w:val="003B2329"/>
    <w:rsid w:val="003B44B4"/>
    <w:rsid w:val="003C177D"/>
    <w:rsid w:val="003C4FCA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A5F52"/>
    <w:rsid w:val="004A6111"/>
    <w:rsid w:val="004B4268"/>
    <w:rsid w:val="004B4603"/>
    <w:rsid w:val="004C68AE"/>
    <w:rsid w:val="004D2474"/>
    <w:rsid w:val="004D3917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383B"/>
    <w:rsid w:val="00545D3C"/>
    <w:rsid w:val="00547B0E"/>
    <w:rsid w:val="00552719"/>
    <w:rsid w:val="00556168"/>
    <w:rsid w:val="005637AE"/>
    <w:rsid w:val="005754A3"/>
    <w:rsid w:val="005766AF"/>
    <w:rsid w:val="005C15C4"/>
    <w:rsid w:val="005C35AC"/>
    <w:rsid w:val="005D1FB6"/>
    <w:rsid w:val="005D5D73"/>
    <w:rsid w:val="0060108E"/>
    <w:rsid w:val="00603303"/>
    <w:rsid w:val="006034D4"/>
    <w:rsid w:val="0060634D"/>
    <w:rsid w:val="00614424"/>
    <w:rsid w:val="00615149"/>
    <w:rsid w:val="006160F7"/>
    <w:rsid w:val="006207DE"/>
    <w:rsid w:val="00626571"/>
    <w:rsid w:val="0063593C"/>
    <w:rsid w:val="00636511"/>
    <w:rsid w:val="00637830"/>
    <w:rsid w:val="00640270"/>
    <w:rsid w:val="00651FCD"/>
    <w:rsid w:val="006607A2"/>
    <w:rsid w:val="00661C13"/>
    <w:rsid w:val="006741FE"/>
    <w:rsid w:val="006806AB"/>
    <w:rsid w:val="00691D1C"/>
    <w:rsid w:val="00695537"/>
    <w:rsid w:val="00695A9C"/>
    <w:rsid w:val="006A50C7"/>
    <w:rsid w:val="006B5503"/>
    <w:rsid w:val="006C75EE"/>
    <w:rsid w:val="006D329C"/>
    <w:rsid w:val="006D7275"/>
    <w:rsid w:val="006E0EC1"/>
    <w:rsid w:val="006E6321"/>
    <w:rsid w:val="006E6F82"/>
    <w:rsid w:val="006F3E0B"/>
    <w:rsid w:val="006F4A4A"/>
    <w:rsid w:val="00723CDC"/>
    <w:rsid w:val="00741EE4"/>
    <w:rsid w:val="007467C3"/>
    <w:rsid w:val="007520F1"/>
    <w:rsid w:val="0075471B"/>
    <w:rsid w:val="0075481B"/>
    <w:rsid w:val="007629B6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4674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4B77"/>
    <w:rsid w:val="00896F55"/>
    <w:rsid w:val="008A1146"/>
    <w:rsid w:val="008A127A"/>
    <w:rsid w:val="008A17E9"/>
    <w:rsid w:val="008A45C4"/>
    <w:rsid w:val="008B2DF2"/>
    <w:rsid w:val="008B2FDF"/>
    <w:rsid w:val="008B3544"/>
    <w:rsid w:val="008B3D93"/>
    <w:rsid w:val="008D08BE"/>
    <w:rsid w:val="008E37C3"/>
    <w:rsid w:val="008F0930"/>
    <w:rsid w:val="008F0CBC"/>
    <w:rsid w:val="008F14C1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86C"/>
    <w:rsid w:val="00995E45"/>
    <w:rsid w:val="009A2D83"/>
    <w:rsid w:val="009B423D"/>
    <w:rsid w:val="009B509C"/>
    <w:rsid w:val="009B68A8"/>
    <w:rsid w:val="009C079B"/>
    <w:rsid w:val="009D1B8A"/>
    <w:rsid w:val="009D6AF0"/>
    <w:rsid w:val="009E1C18"/>
    <w:rsid w:val="009E524E"/>
    <w:rsid w:val="009E5AAD"/>
    <w:rsid w:val="009F1433"/>
    <w:rsid w:val="009F2B1F"/>
    <w:rsid w:val="009F2BE9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353C"/>
    <w:rsid w:val="00AC419A"/>
    <w:rsid w:val="00AC433C"/>
    <w:rsid w:val="00AC7938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560D3"/>
    <w:rsid w:val="00B5656C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E6D93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E06EA"/>
    <w:rsid w:val="00CF002C"/>
    <w:rsid w:val="00CF64CC"/>
    <w:rsid w:val="00D00C12"/>
    <w:rsid w:val="00D05289"/>
    <w:rsid w:val="00D05DF2"/>
    <w:rsid w:val="00D13A7B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714E"/>
    <w:rsid w:val="00E31B8F"/>
    <w:rsid w:val="00E43474"/>
    <w:rsid w:val="00E503F3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D7B85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2A5"/>
    <w:rsid w:val="00F71B84"/>
    <w:rsid w:val="00F726F6"/>
    <w:rsid w:val="00F823DC"/>
    <w:rsid w:val="00F868F3"/>
    <w:rsid w:val="00F90E08"/>
    <w:rsid w:val="00F94D13"/>
    <w:rsid w:val="00F96838"/>
    <w:rsid w:val="00FA5801"/>
    <w:rsid w:val="00FB0510"/>
    <w:rsid w:val="00FB09D8"/>
    <w:rsid w:val="00FB486C"/>
    <w:rsid w:val="00FC1F65"/>
    <w:rsid w:val="00FD3AC4"/>
    <w:rsid w:val="00FE1CCC"/>
    <w:rsid w:val="00FE2008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restandards.org/ELA-Literacy/RF/3/3/c/" TargetMode="External"/><Relationship Id="rId18" Type="http://schemas.openxmlformats.org/officeDocument/2006/relationships/hyperlink" Target="http://www.corestandards.org/ELA-Literacy/RF/3/4/c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corestandards.org/ELA-Literacy/RF/3/3/b/" TargetMode="External"/><Relationship Id="rId17" Type="http://schemas.openxmlformats.org/officeDocument/2006/relationships/hyperlink" Target="http://www.corestandards.org/ELA-Literacy/RF/3/4/b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corestandards.org/ELA-Literacy/RF/3/4/a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restandards.org/ELA-Literacy/RF/3/3/a/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://www.corestandards.org/ELA-Literacy/RF/3/4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corestandards.org/ELA-Literacy/RF/3/3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corestandards.org/ELA-Literacy/RF/3/3/d/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90E8-DCCF-4A41-A8E0-7188B3E6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5</cp:revision>
  <cp:lastPrinted>2012-12-31T16:51:00Z</cp:lastPrinted>
  <dcterms:created xsi:type="dcterms:W3CDTF">2013-01-14T18:39:00Z</dcterms:created>
  <dcterms:modified xsi:type="dcterms:W3CDTF">2013-01-25T21:56:00Z</dcterms:modified>
</cp:coreProperties>
</file>