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13A7B" w:rsidP="00D13A7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13A7B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Discussions contribute and expand on the ideas of self and others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RWC10-GR.2-S.1-GLE.1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New information can be learned and better dialogue created by listening actively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literary text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informational text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Decoding words with accuracy depends on knowledge of complex spelling patterns and morphology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literary genres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simple informational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Appropriate spelling, capitalization, grammar, and punctuation are used and applied when writing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Reference materials help us locate information and answer questions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Questions are essential to analyze and evaluate the quality of thinking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9D483D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481826" y="359069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8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9D483D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3A7B" w:rsidRPr="00ED7B85" w:rsidRDefault="00D13A7B" w:rsidP="00D13A7B">
            <w:pPr>
              <w:tabs>
                <w:tab w:val="num" w:pos="720"/>
              </w:tabs>
              <w:ind w:left="36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Phonics and 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Word Recognition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hyperlink r:id="rId10" w:history="1">
              <w:r w:rsidRPr="00ED7B85">
                <w:rPr>
                  <w:rStyle w:val="Hyperlink"/>
                  <w:sz w:val="20"/>
                  <w:szCs w:val="20"/>
                </w:rPr>
                <w:t>CCSS.RF.2.3</w:t>
              </w:r>
            </w:hyperlink>
            <w:r w:rsidRPr="00ED7B85">
              <w:rPr>
                <w:sz w:val="20"/>
                <w:szCs w:val="20"/>
              </w:rPr>
              <w:t xml:space="preserve"> Know and apply grade-level phonics and word analysis skills in decoding words.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1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CCSS.RF.2.3a</w:t>
              </w:r>
            </w:hyperlink>
            <w:r w:rsidR="00D13A7B" w:rsidRPr="00ED7B85">
              <w:rPr>
                <w:sz w:val="20"/>
                <w:szCs w:val="20"/>
              </w:rPr>
              <w:t xml:space="preserve"> Distinguish long and short vowels when reading regularly spelled one-syllable words.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2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CCSS.RF.2.3b</w:t>
              </w:r>
            </w:hyperlink>
            <w:r w:rsidR="00D13A7B" w:rsidRPr="00ED7B85">
              <w:rPr>
                <w:sz w:val="20"/>
                <w:szCs w:val="20"/>
              </w:rPr>
              <w:t xml:space="preserve"> Know spelling-sound correspondences for additional common vowel teams.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3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CCSS.RF.2.3c</w:t>
              </w:r>
            </w:hyperlink>
            <w:r w:rsidR="00D13A7B" w:rsidRPr="00ED7B85">
              <w:rPr>
                <w:sz w:val="20"/>
                <w:szCs w:val="20"/>
              </w:rPr>
              <w:t xml:space="preserve"> Decode regularly spelled two-syllable words with long vowels.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4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CCSS.RF.2.3d</w:t>
              </w:r>
            </w:hyperlink>
            <w:r w:rsidR="00D13A7B" w:rsidRPr="00ED7B85">
              <w:rPr>
                <w:sz w:val="20"/>
                <w:szCs w:val="20"/>
              </w:rPr>
              <w:t xml:space="preserve"> Decode words with common prefixes and suffixes.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5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CCSS.RF.2.3e</w:t>
              </w:r>
            </w:hyperlink>
            <w:r w:rsidR="00D13A7B" w:rsidRPr="00ED7B85">
              <w:rPr>
                <w:sz w:val="20"/>
                <w:szCs w:val="20"/>
              </w:rPr>
              <w:t xml:space="preserve"> Identify words with inconsistent but common spelling-sound correspondences.</w:t>
            </w:r>
          </w:p>
          <w:p w:rsidR="00D13A7B" w:rsidRPr="00ED7B85" w:rsidRDefault="004E3980" w:rsidP="004D3917">
            <w:pPr>
              <w:ind w:left="1080" w:hanging="720"/>
              <w:rPr>
                <w:sz w:val="20"/>
                <w:szCs w:val="20"/>
              </w:rPr>
            </w:pPr>
            <w:hyperlink r:id="rId16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CCSS.RF.2.3f</w:t>
              </w:r>
            </w:hyperlink>
            <w:r w:rsidR="00D13A7B" w:rsidRPr="00ED7B85">
              <w:rPr>
                <w:sz w:val="20"/>
                <w:szCs w:val="20"/>
              </w:rPr>
              <w:t xml:space="preserve"> Recognize and read grade-appropriate irregularly spelled words.</w:t>
            </w:r>
          </w:p>
          <w:p w:rsidR="003C4FCA" w:rsidRPr="00ED7B85" w:rsidRDefault="003C4FCA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13A7B" w:rsidRPr="00ED7B85" w:rsidRDefault="009F2BE9" w:rsidP="00D13A7B">
            <w:pPr>
              <w:tabs>
                <w:tab w:val="left" w:pos="381"/>
                <w:tab w:val="num" w:pos="720"/>
              </w:tabs>
              <w:ind w:left="360"/>
              <w:rPr>
                <w:sz w:val="20"/>
                <w:szCs w:val="20"/>
              </w:rPr>
            </w:pP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D13A7B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</w:t>
              </w:r>
            </w:hyperlink>
            <w:r w:rsidR="00D13A7B" w:rsidRPr="00ED7B85">
              <w:rPr>
                <w:sz w:val="20"/>
                <w:szCs w:val="20"/>
              </w:rPr>
              <w:t xml:space="preserve"> Read with sufficient accuracy and fluency to support comprehension.</w:t>
            </w:r>
          </w:p>
          <w:p w:rsidR="00D13A7B" w:rsidRPr="00ED7B85" w:rsidRDefault="004E3980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18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CCSS.RF.2.4a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with purpose and understanding.</w:t>
            </w:r>
          </w:p>
          <w:p w:rsidR="00D13A7B" w:rsidRPr="00ED7B85" w:rsidRDefault="004E3980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19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CCSS.RF.2.4b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orally with accuracy, appropriate rate, and expression.</w:t>
            </w:r>
          </w:p>
          <w:p w:rsidR="009F2BE9" w:rsidRDefault="004E3980" w:rsidP="000769EC">
            <w:pPr>
              <w:tabs>
                <w:tab w:val="left" w:pos="381"/>
              </w:tabs>
              <w:ind w:left="73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20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CCSS.RF.2.4c</w:t>
              </w:r>
            </w:hyperlink>
            <w:r w:rsidR="00D13A7B" w:rsidRPr="00ED7B85">
              <w:rPr>
                <w:sz w:val="20"/>
                <w:szCs w:val="20"/>
              </w:rPr>
              <w:t xml:space="preserve"> 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21"/>
          <w:footerReference w:type="default" r:id="rId2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B" w:rsidRDefault="0042013B" w:rsidP="00F36A58">
      <w:r>
        <w:separator/>
      </w:r>
    </w:p>
  </w:endnote>
  <w:endnote w:type="continuationSeparator" w:id="0">
    <w:p w:rsidR="0042013B" w:rsidRDefault="0042013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D13A7B" w:rsidP="00A86B29">
    <w:pPr>
      <w:rPr>
        <w:sz w:val="16"/>
        <w:szCs w:val="16"/>
      </w:rPr>
    </w:pPr>
    <w:r>
      <w:rPr>
        <w:sz w:val="16"/>
        <w:szCs w:val="16"/>
      </w:rPr>
      <w:t>2</w:t>
    </w:r>
    <w:r w:rsidRPr="00D13A7B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4E3980" w:rsidRPr="004E3980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EE236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EE2366" w:rsidRPr="001A50CB">
          <w:rPr>
            <w:sz w:val="16"/>
            <w:szCs w:val="16"/>
          </w:rPr>
          <w:fldChar w:fldCharType="separate"/>
        </w:r>
        <w:r w:rsidR="004E3980">
          <w:rPr>
            <w:noProof/>
            <w:sz w:val="16"/>
            <w:szCs w:val="16"/>
          </w:rPr>
          <w:t>3</w:t>
        </w:r>
        <w:r w:rsidR="00EE236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EE236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EE2366" w:rsidRPr="001A50CB">
          <w:rPr>
            <w:sz w:val="16"/>
            <w:szCs w:val="16"/>
          </w:rPr>
          <w:fldChar w:fldCharType="separate"/>
        </w:r>
        <w:r w:rsidR="004E3980">
          <w:rPr>
            <w:noProof/>
            <w:sz w:val="16"/>
            <w:szCs w:val="16"/>
          </w:rPr>
          <w:t>4</w:t>
        </w:r>
        <w:r w:rsidR="00EE236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B" w:rsidRDefault="0042013B" w:rsidP="00F36A58">
      <w:r>
        <w:separator/>
      </w:r>
    </w:p>
  </w:footnote>
  <w:footnote w:type="continuationSeparator" w:id="0">
    <w:p w:rsidR="0042013B" w:rsidRDefault="0042013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D13A7B">
      <w:rPr>
        <w:rFonts w:asciiTheme="minorHAnsi" w:hAnsiTheme="minorHAnsi"/>
        <w:b/>
        <w:sz w:val="20"/>
        <w:szCs w:val="20"/>
      </w:rPr>
      <w:t>2</w:t>
    </w:r>
    <w:r w:rsidR="00D13A7B" w:rsidRPr="00D13A7B">
      <w:rPr>
        <w:rFonts w:asciiTheme="minorHAnsi" w:hAnsiTheme="minorHAnsi"/>
        <w:b/>
        <w:sz w:val="20"/>
        <w:szCs w:val="20"/>
        <w:vertAlign w:val="superscript"/>
      </w:rPr>
      <w:t>nd</w:t>
    </w:r>
    <w:r w:rsidR="00D13A7B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D13A7B">
      <w:rPr>
        <w:rFonts w:asciiTheme="minorHAnsi" w:hAnsiTheme="minorHAnsi"/>
        <w:b/>
        <w:sz w:val="20"/>
        <w:szCs w:val="20"/>
      </w:rPr>
      <w:t>2</w:t>
    </w:r>
    <w:r w:rsidR="00D13A7B" w:rsidRPr="00D13A7B">
      <w:rPr>
        <w:rFonts w:asciiTheme="minorHAnsi" w:hAnsiTheme="minorHAnsi"/>
        <w:b/>
        <w:sz w:val="20"/>
        <w:szCs w:val="20"/>
        <w:vertAlign w:val="superscript"/>
      </w:rPr>
      <w:t>nd</w:t>
    </w:r>
    <w:r w:rsidR="00D13A7B">
      <w:rPr>
        <w:rFonts w:asciiTheme="minorHAnsi" w:hAnsiTheme="minorHAnsi"/>
        <w:b/>
        <w:sz w:val="20"/>
        <w:szCs w:val="20"/>
      </w:rPr>
      <w:t xml:space="preserve"> </w:t>
    </w:r>
    <w:r w:rsidR="009D6AF0"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442612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B77B0"/>
    <w:multiLevelType w:val="multilevel"/>
    <w:tmpl w:val="E55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4609B4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E34EE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F1520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2538B"/>
    <w:multiLevelType w:val="multilevel"/>
    <w:tmpl w:val="82B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8"/>
  </w:num>
  <w:num w:numId="3">
    <w:abstractNumId w:val="30"/>
  </w:num>
  <w:num w:numId="4">
    <w:abstractNumId w:val="12"/>
  </w:num>
  <w:num w:numId="5">
    <w:abstractNumId w:val="35"/>
  </w:num>
  <w:num w:numId="6">
    <w:abstractNumId w:val="18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31"/>
  </w:num>
  <w:num w:numId="12">
    <w:abstractNumId w:val="29"/>
  </w:num>
  <w:num w:numId="13">
    <w:abstractNumId w:val="21"/>
  </w:num>
  <w:num w:numId="14">
    <w:abstractNumId w:val="36"/>
  </w:num>
  <w:num w:numId="15">
    <w:abstractNumId w:val="25"/>
  </w:num>
  <w:num w:numId="16">
    <w:abstractNumId w:val="4"/>
  </w:num>
  <w:num w:numId="17">
    <w:abstractNumId w:val="33"/>
  </w:num>
  <w:num w:numId="18">
    <w:abstractNumId w:val="28"/>
  </w:num>
  <w:num w:numId="19">
    <w:abstractNumId w:val="10"/>
  </w:num>
  <w:num w:numId="20">
    <w:abstractNumId w:val="27"/>
  </w:num>
  <w:num w:numId="21">
    <w:abstractNumId w:val="15"/>
  </w:num>
  <w:num w:numId="22">
    <w:abstractNumId w:val="22"/>
  </w:num>
  <w:num w:numId="23">
    <w:abstractNumId w:val="34"/>
  </w:num>
  <w:num w:numId="24">
    <w:abstractNumId w:val="13"/>
  </w:num>
  <w:num w:numId="25">
    <w:abstractNumId w:val="32"/>
  </w:num>
  <w:num w:numId="26">
    <w:abstractNumId w:val="17"/>
  </w:num>
  <w:num w:numId="27">
    <w:abstractNumId w:val="19"/>
  </w:num>
  <w:num w:numId="28">
    <w:abstractNumId w:val="11"/>
  </w:num>
  <w:num w:numId="29">
    <w:abstractNumId w:val="6"/>
  </w:num>
  <w:num w:numId="30">
    <w:abstractNumId w:val="1"/>
  </w:num>
  <w:num w:numId="31">
    <w:abstractNumId w:val="2"/>
  </w:num>
  <w:num w:numId="32">
    <w:abstractNumId w:val="3"/>
  </w:num>
  <w:num w:numId="33">
    <w:abstractNumId w:val="5"/>
  </w:num>
  <w:num w:numId="34">
    <w:abstractNumId w:val="14"/>
  </w:num>
  <w:num w:numId="35">
    <w:abstractNumId w:val="23"/>
  </w:num>
  <w:num w:numId="36">
    <w:abstractNumId w:val="24"/>
  </w:num>
  <w:num w:numId="37">
    <w:abstractNumId w:val="26"/>
  </w:num>
  <w:num w:numId="38">
    <w:abstractNumId w:val="8"/>
  </w:num>
  <w:num w:numId="39">
    <w:abstractNumId w:val="3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769E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47A3"/>
    <w:rsid w:val="000F56D7"/>
    <w:rsid w:val="001045D8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2013B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3980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C75EE"/>
    <w:rsid w:val="006D329C"/>
    <w:rsid w:val="006E0EC1"/>
    <w:rsid w:val="006E6321"/>
    <w:rsid w:val="006E6F82"/>
    <w:rsid w:val="006F3E0B"/>
    <w:rsid w:val="006F4A4A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483D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366"/>
    <w:rsid w:val="00EE28DE"/>
    <w:rsid w:val="00EE5699"/>
    <w:rsid w:val="00EE769C"/>
    <w:rsid w:val="00EF6E2B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4D13"/>
    <w:rsid w:val="00F96838"/>
    <w:rsid w:val="00FA5801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2/3/c/" TargetMode="External"/><Relationship Id="rId18" Type="http://schemas.openxmlformats.org/officeDocument/2006/relationships/hyperlink" Target="http://www.corestandards.org/ELA-Literacy/RF/2/4/a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2/3/b/" TargetMode="External"/><Relationship Id="rId17" Type="http://schemas.openxmlformats.org/officeDocument/2006/relationships/hyperlink" Target="http://www.corestandards.org/ELA-Literacy/RF/2/4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2/3/f/" TargetMode="External"/><Relationship Id="rId20" Type="http://schemas.openxmlformats.org/officeDocument/2006/relationships/hyperlink" Target="http://www.corestandards.org/ELA-Literacy/RF/2/4/c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2/3/a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2/3/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corestandards.org/ELA-Literacy/RF/2/3/" TargetMode="External"/><Relationship Id="rId19" Type="http://schemas.openxmlformats.org/officeDocument/2006/relationships/hyperlink" Target="http://www.corestandards.org/ELA-Literacy/RF/2/4/b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2/3/d/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B454-DE8B-40EE-821E-8C26D4C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9</cp:revision>
  <cp:lastPrinted>2012-12-31T16:51:00Z</cp:lastPrinted>
  <dcterms:created xsi:type="dcterms:W3CDTF">2013-01-14T18:12:00Z</dcterms:created>
  <dcterms:modified xsi:type="dcterms:W3CDTF">2013-01-25T21:42:00Z</dcterms:modified>
</cp:coreProperties>
</file>