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730A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Perform music in unison and two parts accurately and expressively at a minimal level of 1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MU09-GR.6-S.1-GLE.1</w:t>
            </w:r>
          </w:p>
        </w:tc>
      </w:tr>
      <w:tr w:rsidR="003730A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music accurately and expressively at a minimal level of .5 on the difficulty rating scale at the first reading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730AE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Demonstrate major and minor scales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730AE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Create melodic and rhythmic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MU09-GR.6-S.2-GLE.1</w:t>
            </w:r>
          </w:p>
        </w:tc>
      </w:tr>
      <w:tr w:rsidR="003730AE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Improvise call-and-response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MU09-GR.6-S.2-GLE.2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Identification of rhythmic and melodic patterns in musical examples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MU09-GR.6-S.3-GLE.1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Notation of level .5 using the appropriate clef for instrument and/or voice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MU09-GR.6-S.3-GLE.2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Analysis of a beginning level composition or performance using musical elements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730AE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MU09-GR.6-S.3-GLE.3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730AE">
              <w:rPr>
                <w:rFonts w:asciiTheme="minorHAnsi" w:hAnsiTheme="minorHAnsi"/>
                <w:sz w:val="20"/>
                <w:szCs w:val="20"/>
              </w:rPr>
              <w:t>Determination of strengths and weaknesses in musical performances according to specific criteria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MU09-GR.6-S.4-GLE.1</w:t>
            </w:r>
          </w:p>
        </w:tc>
      </w:tr>
      <w:tr w:rsidR="003730AE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730AE" w:rsidRPr="00D5423D" w:rsidRDefault="003730AE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730AE" w:rsidRPr="003730AE" w:rsidRDefault="003730AE" w:rsidP="003730AE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730AE">
              <w:rPr>
                <w:rFonts w:asciiTheme="minorHAnsi" w:hAnsiTheme="minorHAnsi"/>
                <w:sz w:val="20"/>
                <w:szCs w:val="20"/>
              </w:rPr>
              <w:t>Description of music’s role in the human experience, and ways music is used and enjoyed in society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730AE" w:rsidRPr="00D5423D" w:rsidRDefault="003730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MU09-GR.6-S.4-GLE.2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E4" w:rsidRDefault="003603E4" w:rsidP="00F36A58">
      <w:r>
        <w:separator/>
      </w:r>
    </w:p>
  </w:endnote>
  <w:endnote w:type="continuationSeparator" w:id="0">
    <w:p w:rsidR="003603E4" w:rsidRDefault="003603E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3730AE" w:rsidP="00A86B29">
    <w:pPr>
      <w:rPr>
        <w:sz w:val="16"/>
        <w:szCs w:val="16"/>
      </w:rPr>
    </w:pPr>
    <w:r>
      <w:rPr>
        <w:sz w:val="16"/>
        <w:szCs w:val="16"/>
      </w:rPr>
      <w:t>6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7C5725" w:rsidRPr="007C5725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174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1746B" w:rsidRPr="001A50CB">
          <w:rPr>
            <w:sz w:val="16"/>
            <w:szCs w:val="16"/>
          </w:rPr>
          <w:fldChar w:fldCharType="separate"/>
        </w:r>
        <w:r w:rsidR="007C5725">
          <w:rPr>
            <w:noProof/>
            <w:sz w:val="16"/>
            <w:szCs w:val="16"/>
          </w:rPr>
          <w:t>3</w:t>
        </w:r>
        <w:r w:rsidR="0051746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174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1746B" w:rsidRPr="001A50CB">
          <w:rPr>
            <w:sz w:val="16"/>
            <w:szCs w:val="16"/>
          </w:rPr>
          <w:fldChar w:fldCharType="separate"/>
        </w:r>
        <w:r w:rsidR="007C5725">
          <w:rPr>
            <w:noProof/>
            <w:sz w:val="16"/>
            <w:szCs w:val="16"/>
          </w:rPr>
          <w:t>4</w:t>
        </w:r>
        <w:r w:rsidR="0051746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E4" w:rsidRDefault="003603E4" w:rsidP="00F36A58">
      <w:r>
        <w:separator/>
      </w:r>
    </w:p>
  </w:footnote>
  <w:footnote w:type="continuationSeparator" w:id="0">
    <w:p w:rsidR="003603E4" w:rsidRDefault="003603E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3730AE">
      <w:rPr>
        <w:rFonts w:asciiTheme="minorHAnsi" w:hAnsiTheme="minorHAnsi"/>
        <w:b/>
        <w:sz w:val="20"/>
        <w:szCs w:val="20"/>
      </w:rPr>
      <w:t>6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730AE">
      <w:rPr>
        <w:rFonts w:asciiTheme="minorHAnsi" w:hAnsiTheme="minorHAnsi"/>
        <w:b/>
        <w:sz w:val="20"/>
        <w:szCs w:val="20"/>
      </w:rPr>
      <w:t>6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5"/>
  </w:num>
  <w:num w:numId="5">
    <w:abstractNumId w:val="2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2"/>
  </w:num>
  <w:num w:numId="14">
    <w:abstractNumId w:val="28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11"/>
  </w:num>
  <w:num w:numId="30">
    <w:abstractNumId w:val="32"/>
  </w:num>
  <w:num w:numId="31">
    <w:abstractNumId w:val="27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03E4"/>
    <w:rsid w:val="00367A30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C5725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3EB7-4D06-4E55-A6DF-8988CACB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2013-01-05T22:49:00Z</dcterms:created>
  <dcterms:modified xsi:type="dcterms:W3CDTF">2013-01-25T21:17:00Z</dcterms:modified>
</cp:coreProperties>
</file>