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86.507568359375"/>
        <w:rPr>
          <w:rFonts w:ascii="Calibri" w:cs="Calibri" w:eastAsia="Calibri" w:hAnsi="Calibri"/>
        </w:rPr>
      </w:pPr>
      <w:r w:rsidDel="00000000" w:rsidR="00000000" w:rsidRPr="00000000">
        <w:rPr>
          <w:rtl w:val="0"/>
        </w:rPr>
      </w:r>
      <w:r w:rsidDel="00000000" w:rsidR="00000000" w:rsidRPr="00000000">
        <w:drawing>
          <wp:anchor allowOverlap="1" behindDoc="1" distB="19050" distT="19050" distL="19050" distR="19050" hidden="0" layoutInCell="1" locked="0" relativeHeight="0" simplePos="0">
            <wp:simplePos x="0" y="0"/>
            <wp:positionH relativeFrom="column">
              <wp:posOffset>1</wp:posOffset>
            </wp:positionH>
            <wp:positionV relativeFrom="paragraph">
              <wp:posOffset>171450</wp:posOffset>
            </wp:positionV>
            <wp:extent cx="2289205" cy="385764"/>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89205" cy="385764"/>
                    </a:xfrm>
                    <a:prstGeom prst="rect"/>
                    <a:ln/>
                  </pic:spPr>
                </pic:pic>
              </a:graphicData>
            </a:graphic>
          </wp:anchor>
        </w:drawing>
      </w:r>
    </w:p>
    <w:p w:rsidR="00000000" w:rsidDel="00000000" w:rsidP="00000000" w:rsidRDefault="00000000" w:rsidRPr="00000000" w14:paraId="00000002">
      <w:pPr>
        <w:widowControl w:val="0"/>
        <w:spacing w:line="240" w:lineRule="auto"/>
        <w:ind w:right="86.507568359375"/>
        <w:rPr>
          <w:rFonts w:ascii="Calibri" w:cs="Calibri" w:eastAsia="Calibri" w:hAnsi="Calibri"/>
        </w:rPr>
      </w:pPr>
      <w:r w:rsidDel="00000000" w:rsidR="00000000" w:rsidRPr="00000000">
        <w:rPr>
          <w:rtl w:val="0"/>
        </w:rPr>
      </w:r>
    </w:p>
    <w:p w:rsidR="00000000" w:rsidDel="00000000" w:rsidP="00000000" w:rsidRDefault="00000000" w:rsidRPr="00000000" w14:paraId="00000003">
      <w:pPr>
        <w:widowControl w:val="0"/>
        <w:spacing w:line="240" w:lineRule="auto"/>
        <w:ind w:right="86.507568359375"/>
        <w:rPr>
          <w:rFonts w:ascii="Calibri" w:cs="Calibri" w:eastAsia="Calibri" w:hAnsi="Calibri"/>
        </w:rPr>
      </w:pPr>
      <w:r w:rsidDel="00000000" w:rsidR="00000000" w:rsidRPr="00000000">
        <w:rPr>
          <w:rtl w:val="0"/>
        </w:rPr>
      </w:r>
    </w:p>
    <w:p w:rsidR="00000000" w:rsidDel="00000000" w:rsidP="00000000" w:rsidRDefault="00000000" w:rsidRPr="00000000" w14:paraId="00000004">
      <w:pPr>
        <w:widowControl w:val="0"/>
        <w:spacing w:line="240" w:lineRule="auto"/>
        <w:ind w:right="86.507568359375"/>
        <w:rPr>
          <w:rFonts w:ascii="Calibri" w:cs="Calibri" w:eastAsia="Calibri" w:hAnsi="Calibri"/>
        </w:rPr>
      </w:pPr>
      <w:r w:rsidDel="00000000" w:rsidR="00000000" w:rsidRPr="00000000">
        <w:rPr>
          <w:rtl w:val="0"/>
        </w:rPr>
      </w:r>
    </w:p>
    <w:p w:rsidR="00000000" w:rsidDel="00000000" w:rsidP="00000000" w:rsidRDefault="00000000" w:rsidRPr="00000000" w14:paraId="00000005">
      <w:pPr>
        <w:widowControl w:val="0"/>
        <w:spacing w:line="240" w:lineRule="auto"/>
        <w:ind w:right="86.507568359375"/>
        <w:rPr>
          <w:rFonts w:ascii="Calibri" w:cs="Calibri" w:eastAsia="Calibri" w:hAnsi="Calibri"/>
        </w:rPr>
        <w:sectPr>
          <w:headerReference r:id="rId7" w:type="default"/>
          <w:footerReference r:id="rId8" w:type="default"/>
          <w:pgSz w:h="15840" w:w="12240" w:orient="portrait"/>
          <w:pgMar w:bottom="875.9999847412109" w:top="719.99755859375" w:left="1080" w:right="1031.744384765625" w:header="0" w:footer="720"/>
          <w:pgNumType w:start="1"/>
          <w:cols w:equalWidth="0" w:num="1">
            <w:col w:space="0" w:w="10128.24"/>
          </w:cols>
        </w:sectPr>
      </w:pPr>
      <w:r w:rsidDel="00000000" w:rsidR="00000000" w:rsidRPr="00000000">
        <w:rPr>
          <w:rtl w:val="0"/>
        </w:rPr>
      </w:r>
    </w:p>
    <w:p w:rsidR="00000000" w:rsidDel="00000000" w:rsidP="00000000" w:rsidRDefault="00000000" w:rsidRPr="00000000" w14:paraId="00000006">
      <w:pPr>
        <w:widowControl w:val="0"/>
        <w:spacing w:line="240" w:lineRule="auto"/>
        <w:ind w:right="197.935791015625"/>
        <w:rPr>
          <w:rFonts w:ascii="Calibri" w:cs="Calibri" w:eastAsia="Calibri" w:hAnsi="Calibri"/>
          <w:b w:val="1"/>
          <w:color w:val="5c6670"/>
          <w:sz w:val="24"/>
          <w:szCs w:val="24"/>
        </w:rPr>
      </w:pPr>
      <w:r w:rsidDel="00000000" w:rsidR="00000000" w:rsidRPr="00000000">
        <w:rPr>
          <w:rFonts w:ascii="Calibri" w:cs="Calibri" w:eastAsia="Calibri" w:hAnsi="Calibri"/>
          <w:b w:val="1"/>
          <w:sz w:val="24"/>
          <w:szCs w:val="24"/>
          <w:rtl w:val="0"/>
        </w:rPr>
        <w:t xml:space="preserve">2021-2022 School and District Support Request for Information</w:t>
      </w:r>
      <w:r w:rsidDel="00000000" w:rsidR="00000000" w:rsidRPr="00000000">
        <w:rPr>
          <w:rFonts w:ascii="Calibri" w:cs="Calibri" w:eastAsia="Calibri" w:hAnsi="Calibri"/>
          <w:b w:val="1"/>
          <w:color w:val="5c6670"/>
          <w:sz w:val="24"/>
          <w:szCs w:val="24"/>
          <w:rtl w:val="0"/>
        </w:rPr>
        <w:t xml:space="preserve"> </w:t>
      </w:r>
    </w:p>
    <w:p w:rsidR="00000000" w:rsidDel="00000000" w:rsidP="00000000" w:rsidRDefault="00000000" w:rsidRPr="00000000" w14:paraId="00000007">
      <w:pPr>
        <w:widowControl w:val="0"/>
        <w:spacing w:line="240" w:lineRule="auto"/>
        <w:ind w:right="197.935791015625"/>
        <w:rPr>
          <w:rFonts w:ascii="Calibri" w:cs="Calibri" w:eastAsia="Calibri" w:hAnsi="Calibri"/>
          <w:color w:val="5c6670"/>
          <w:sz w:val="24"/>
          <w:szCs w:val="24"/>
        </w:rPr>
      </w:pPr>
      <w:r w:rsidDel="00000000" w:rsidR="00000000" w:rsidRPr="00000000">
        <w:rPr>
          <w:rtl w:val="0"/>
        </w:rPr>
      </w:r>
    </w:p>
    <w:p w:rsidR="00000000" w:rsidDel="00000000" w:rsidP="00000000" w:rsidRDefault="00000000" w:rsidRPr="00000000" w14:paraId="00000008">
      <w:pPr>
        <w:widowControl w:val="0"/>
        <w:spacing w:line="240" w:lineRule="auto"/>
        <w:ind w:right="217.86865234375"/>
        <w:rPr>
          <w:rFonts w:ascii="Calibri" w:cs="Calibri" w:eastAsia="Calibri" w:hAnsi="Calibri"/>
          <w:b w:val="1"/>
        </w:rPr>
      </w:pPr>
      <w:r w:rsidDel="00000000" w:rsidR="00000000" w:rsidRPr="00000000">
        <w:rPr>
          <w:rFonts w:ascii="Calibri" w:cs="Calibri" w:eastAsia="Calibri" w:hAnsi="Calibri"/>
          <w:b w:val="1"/>
          <w:sz w:val="24"/>
          <w:szCs w:val="24"/>
          <w:rtl w:val="0"/>
        </w:rPr>
        <w:t xml:space="preserve">Form C: Turnaround Leadership Development Provider</w:t>
      </w:r>
      <w:r w:rsidDel="00000000" w:rsidR="00000000" w:rsidRPr="00000000">
        <w:rPr>
          <w:rFonts w:ascii="Calibri" w:cs="Calibri" w:eastAsia="Calibri" w:hAnsi="Calibri"/>
          <w:b w:val="1"/>
          <w:sz w:val="24"/>
          <w:szCs w:val="24"/>
          <w:rtl w:val="0"/>
        </w:rPr>
        <w:t xml:space="preserve">s</w:t>
      </w:r>
      <w:r w:rsidDel="00000000" w:rsidR="00000000" w:rsidRPr="00000000">
        <w:rPr>
          <w:rFonts w:ascii="Calibri" w:cs="Calibri" w:eastAsia="Calibri" w:hAnsi="Calibri"/>
          <w:b w:val="1"/>
          <w:sz w:val="22.079999923706055"/>
          <w:szCs w:val="22.079999923706055"/>
          <w:rtl w:val="0"/>
        </w:rPr>
        <w:t xml:space="preserve"> </w:t>
      </w:r>
      <w:r w:rsidDel="00000000" w:rsidR="00000000" w:rsidRPr="00000000">
        <w:rPr>
          <w:rtl w:val="0"/>
        </w:rPr>
      </w:r>
    </w:p>
    <w:p w:rsidR="00000000" w:rsidDel="00000000" w:rsidP="00000000" w:rsidRDefault="00000000" w:rsidRPr="00000000" w14:paraId="00000009">
      <w:pPr>
        <w:widowControl w:val="0"/>
        <w:spacing w:line="240" w:lineRule="auto"/>
        <w:ind w:right="197.935791015625"/>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Directions:  </w:t>
      </w:r>
    </w:p>
    <w:p w:rsidR="00000000" w:rsidDel="00000000" w:rsidP="00000000" w:rsidRDefault="00000000" w:rsidRPr="00000000" w14:paraId="0000000B">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Please complete the form below then save it as a .pdf with the filename</w:t>
      </w:r>
      <w:r w:rsidDel="00000000" w:rsidR="00000000" w:rsidRPr="00000000">
        <w:rPr>
          <w:rFonts w:ascii="Calibri" w:cs="Calibri" w:eastAsia="Calibri" w:hAnsi="Calibri"/>
          <w:b w:val="1"/>
          <w:rtl w:val="0"/>
        </w:rPr>
        <w:t xml:space="preserve"> [Organization name] - Form C</w:t>
      </w:r>
      <w:r w:rsidDel="00000000" w:rsidR="00000000" w:rsidRPr="00000000">
        <w:rPr>
          <w:rFonts w:ascii="Calibri" w:cs="Calibri" w:eastAsia="Calibri" w:hAnsi="Calibri"/>
          <w:rtl w:val="0"/>
        </w:rPr>
        <w:t xml:space="preserve">.</w:t>
      </w:r>
    </w:p>
    <w:p w:rsidR="00000000" w:rsidDel="00000000" w:rsidP="00000000" w:rsidRDefault="00000000" w:rsidRPr="00000000" w14:paraId="0000000C">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 addition to this form, organizations must also submit Form A with their applications.</w:t>
      </w:r>
    </w:p>
    <w:p w:rsidR="00000000" w:rsidDel="00000000" w:rsidP="00000000" w:rsidRDefault="00000000" w:rsidRPr="00000000" w14:paraId="0000000D">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Complete applications are due electronically by email to </w:t>
      </w:r>
      <w:r w:rsidDel="00000000" w:rsidR="00000000" w:rsidRPr="00000000">
        <w:rPr>
          <w:rFonts w:ascii="Calibri" w:cs="Calibri" w:eastAsia="Calibri" w:hAnsi="Calibri"/>
          <w:color w:val="1155cc"/>
          <w:u w:val="single"/>
          <w:rtl w:val="0"/>
        </w:rPr>
        <w:t xml:space="preserve">PartnerRFI@cde.state.co.us</w:t>
      </w:r>
      <w:r w:rsidDel="00000000" w:rsidR="00000000" w:rsidRPr="00000000">
        <w:rPr>
          <w:rFonts w:ascii="Calibri" w:cs="Calibri" w:eastAsia="Calibri" w:hAnsi="Calibri"/>
          <w:color w:val="0000ff"/>
          <w:rtl w:val="0"/>
        </w:rPr>
        <w:t xml:space="preserve"> </w:t>
      </w:r>
      <w:r w:rsidDel="00000000" w:rsidR="00000000" w:rsidRPr="00000000">
        <w:rPr>
          <w:rFonts w:ascii="Calibri" w:cs="Calibri" w:eastAsia="Calibri" w:hAnsi="Calibri"/>
          <w:rtl w:val="0"/>
        </w:rPr>
        <w:t xml:space="preserve">by </w:t>
      </w:r>
      <w:r w:rsidDel="00000000" w:rsidR="00000000" w:rsidRPr="00000000">
        <w:rPr>
          <w:rFonts w:ascii="Calibri" w:cs="Calibri" w:eastAsia="Calibri" w:hAnsi="Calibri"/>
          <w:u w:val="single"/>
          <w:rtl w:val="0"/>
        </w:rPr>
        <w:t xml:space="preserve">Friday, July 16th, at 5:00 pm MST</w:t>
      </w:r>
      <w:r w:rsidDel="00000000" w:rsidR="00000000" w:rsidRPr="00000000">
        <w:rPr>
          <w:rFonts w:ascii="Calibri" w:cs="Calibri" w:eastAsia="Calibri" w:hAnsi="Calibri"/>
          <w:rtl w:val="0"/>
        </w:rPr>
        <w:t xml:space="preserve">.  Late responses may be accepted or rejected at CDE’s discretion. </w:t>
      </w:r>
    </w:p>
    <w:p w:rsidR="00000000" w:rsidDel="00000000" w:rsidP="00000000" w:rsidRDefault="00000000" w:rsidRPr="00000000" w14:paraId="0000000E">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Organizations must address all of the questions in this form for the application to be considered.  </w:t>
      </w:r>
    </w:p>
    <w:p w:rsidR="00000000" w:rsidDel="00000000" w:rsidP="00000000" w:rsidRDefault="00000000" w:rsidRPr="00000000" w14:paraId="0000000F">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Organizations may also choose to attach additional documentation/evidence.  Please only include additional documentation/evidence that is directly relevant to the application, and please save those additional documents into a single .pdf to be submitted for each form.</w:t>
      </w:r>
      <w:r w:rsidDel="00000000" w:rsidR="00000000" w:rsidRPr="00000000">
        <w:rPr>
          <w:rtl w:val="0"/>
        </w:rPr>
      </w:r>
    </w:p>
    <w:p w:rsidR="00000000" w:rsidDel="00000000" w:rsidP="00000000" w:rsidRDefault="00000000" w:rsidRPr="00000000" w14:paraId="00000010">
      <w:pPr>
        <w:widowControl w:val="0"/>
        <w:spacing w:line="240" w:lineRule="auto"/>
        <w:ind w:right="197.935791015625"/>
        <w:rPr>
          <w:rFonts w:ascii="Calibri" w:cs="Calibri" w:eastAsia="Calibri" w:hAnsi="Calibri"/>
          <w:b w:val="1"/>
        </w:rPr>
      </w:pPr>
      <w:r w:rsidDel="00000000" w:rsidR="00000000" w:rsidRPr="00000000">
        <w:rPr>
          <w:rtl w:val="0"/>
        </w:rPr>
      </w:r>
    </w:p>
    <w:tbl>
      <w:tblPr>
        <w:tblStyle w:val="Table1"/>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11">
            <w:pPr>
              <w:widowControl w:val="0"/>
              <w:numPr>
                <w:ilvl w:val="0"/>
                <w:numId w:val="2"/>
              </w:numPr>
              <w:spacing w:line="240" w:lineRule="auto"/>
              <w:ind w:left="540" w:right="60" w:hanging="360"/>
              <w:rPr>
                <w:rFonts w:ascii="Calibri" w:cs="Calibri" w:eastAsia="Calibri" w:hAnsi="Calibri"/>
              </w:rPr>
            </w:pPr>
            <w:r w:rsidDel="00000000" w:rsidR="00000000" w:rsidRPr="00000000">
              <w:rPr>
                <w:rFonts w:ascii="Calibri" w:cs="Calibri" w:eastAsia="Calibri" w:hAnsi="Calibri"/>
                <w:rtl w:val="0"/>
              </w:rPr>
              <w:t xml:space="preserve">Provide a summary of your organization’s experience in developing successful, effective leadership in low-performing schools and school districts.  Describe key structures or systems used to provide feedback and monitor progress to school and district leaders.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ind w:left="540" w:right="60" w:hanging="360"/>
              <w:rPr>
                <w:rFonts w:ascii="Calibri" w:cs="Calibri" w:eastAsia="Calibri" w:hAnsi="Calibri"/>
              </w:rPr>
            </w:pPr>
            <w:r w:rsidDel="00000000" w:rsidR="00000000" w:rsidRPr="00000000">
              <w:rPr>
                <w:rtl w:val="0"/>
              </w:rPr>
            </w:r>
          </w:p>
          <w:p w:rsidR="00000000" w:rsidDel="00000000" w:rsidP="00000000" w:rsidRDefault="00000000" w:rsidRPr="00000000" w14:paraId="00000013">
            <w:pPr>
              <w:widowControl w:val="0"/>
              <w:spacing w:line="240" w:lineRule="auto"/>
              <w:ind w:left="540" w:right="60" w:hanging="360"/>
              <w:rPr>
                <w:rFonts w:ascii="Calibri" w:cs="Calibri" w:eastAsia="Calibri" w:hAnsi="Calibri"/>
              </w:rPr>
            </w:pPr>
            <w:r w:rsidDel="00000000" w:rsidR="00000000" w:rsidRPr="00000000">
              <w:rPr>
                <w:rtl w:val="0"/>
              </w:rPr>
            </w:r>
          </w:p>
          <w:p w:rsidR="00000000" w:rsidDel="00000000" w:rsidP="00000000" w:rsidRDefault="00000000" w:rsidRPr="00000000" w14:paraId="00000014">
            <w:pPr>
              <w:widowControl w:val="0"/>
              <w:spacing w:line="240" w:lineRule="auto"/>
              <w:ind w:left="540" w:right="60" w:hanging="360"/>
              <w:rPr>
                <w:rFonts w:ascii="Calibri" w:cs="Calibri" w:eastAsia="Calibri" w:hAnsi="Calibri"/>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15">
            <w:pPr>
              <w:widowControl w:val="0"/>
              <w:numPr>
                <w:ilvl w:val="0"/>
                <w:numId w:val="2"/>
              </w:numPr>
              <w:spacing w:line="240" w:lineRule="auto"/>
              <w:ind w:left="540" w:right="60" w:hanging="360"/>
              <w:rPr>
                <w:rFonts w:ascii="Calibri" w:cs="Calibri" w:eastAsia="Calibri" w:hAnsi="Calibri"/>
              </w:rPr>
            </w:pPr>
            <w:r w:rsidDel="00000000" w:rsidR="00000000" w:rsidRPr="00000000">
              <w:rPr>
                <w:rFonts w:ascii="Calibri" w:cs="Calibri" w:eastAsia="Calibri" w:hAnsi="Calibri"/>
                <w:rtl w:val="0"/>
              </w:rPr>
              <w:t xml:space="preserve">Provide a description of the services and learning components your organization provides.  Specifically, please describe: </w:t>
            </w:r>
          </w:p>
          <w:p w:rsidR="00000000" w:rsidDel="00000000" w:rsidP="00000000" w:rsidRDefault="00000000" w:rsidRPr="00000000" w14:paraId="00000016">
            <w:pPr>
              <w:widowControl w:val="0"/>
              <w:numPr>
                <w:ilvl w:val="1"/>
                <w:numId w:val="2"/>
              </w:numPr>
              <w:spacing w:line="240" w:lineRule="auto"/>
              <w:ind w:left="1080" w:right="60" w:hanging="360"/>
              <w:rPr>
                <w:rFonts w:ascii="Calibri" w:cs="Calibri" w:eastAsia="Calibri" w:hAnsi="Calibri"/>
              </w:rPr>
            </w:pPr>
            <w:r w:rsidDel="00000000" w:rsidR="00000000" w:rsidRPr="00000000">
              <w:rPr>
                <w:rFonts w:ascii="Calibri" w:cs="Calibri" w:eastAsia="Calibri" w:hAnsi="Calibri"/>
                <w:rtl w:val="0"/>
              </w:rPr>
              <w:t xml:space="preserve">The key components, timeline, and learning structures of your program that ensure  participant growth in the turnaround context. </w:t>
            </w:r>
          </w:p>
          <w:p w:rsidR="00000000" w:rsidDel="00000000" w:rsidP="00000000" w:rsidRDefault="00000000" w:rsidRPr="00000000" w14:paraId="00000017">
            <w:pPr>
              <w:widowControl w:val="0"/>
              <w:numPr>
                <w:ilvl w:val="1"/>
                <w:numId w:val="2"/>
              </w:numPr>
              <w:spacing w:line="240" w:lineRule="auto"/>
              <w:ind w:left="1080" w:right="60" w:hanging="360"/>
              <w:rPr>
                <w:rFonts w:ascii="Calibri" w:cs="Calibri" w:eastAsia="Calibri" w:hAnsi="Calibri"/>
              </w:rPr>
            </w:pPr>
            <w:r w:rsidDel="00000000" w:rsidR="00000000" w:rsidRPr="00000000">
              <w:rPr>
                <w:rFonts w:ascii="Calibri" w:cs="Calibri" w:eastAsia="Calibri" w:hAnsi="Calibri"/>
                <w:rtl w:val="0"/>
              </w:rPr>
              <w:t xml:space="preserve">How your staff engages with participants throughout the program (e.g. how frequently, in person or virtually, in whole or small group). </w:t>
            </w:r>
          </w:p>
          <w:p w:rsidR="00000000" w:rsidDel="00000000" w:rsidP="00000000" w:rsidRDefault="00000000" w:rsidRPr="00000000" w14:paraId="00000018">
            <w:pPr>
              <w:widowControl w:val="0"/>
              <w:numPr>
                <w:ilvl w:val="1"/>
                <w:numId w:val="2"/>
              </w:numPr>
              <w:spacing w:line="240" w:lineRule="auto"/>
              <w:ind w:left="1080" w:right="60" w:hanging="360"/>
              <w:rPr>
                <w:rFonts w:ascii="Calibri" w:cs="Calibri" w:eastAsia="Calibri" w:hAnsi="Calibri"/>
              </w:rPr>
            </w:pPr>
            <w:r w:rsidDel="00000000" w:rsidR="00000000" w:rsidRPr="00000000">
              <w:rPr>
                <w:rFonts w:ascii="Calibri" w:cs="Calibri" w:eastAsia="Calibri" w:hAnsi="Calibri"/>
                <w:rtl w:val="0"/>
              </w:rPr>
              <w:t xml:space="preserve">The approximate time commitment (contact hours, independent work) required by participants to successfully complete the program.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ind w:left="540" w:right="60" w:hanging="360"/>
              <w:rPr>
                <w:rFonts w:ascii="Calibri" w:cs="Calibri" w:eastAsia="Calibri" w:hAnsi="Calibri"/>
              </w:rPr>
            </w:pPr>
            <w:r w:rsidDel="00000000" w:rsidR="00000000" w:rsidRPr="00000000">
              <w:rPr>
                <w:rtl w:val="0"/>
              </w:rPr>
            </w:r>
          </w:p>
          <w:p w:rsidR="00000000" w:rsidDel="00000000" w:rsidP="00000000" w:rsidRDefault="00000000" w:rsidRPr="00000000" w14:paraId="0000001A">
            <w:pPr>
              <w:widowControl w:val="0"/>
              <w:spacing w:line="240" w:lineRule="auto"/>
              <w:ind w:left="540" w:right="60" w:hanging="360"/>
              <w:rPr>
                <w:rFonts w:ascii="Calibri" w:cs="Calibri" w:eastAsia="Calibri" w:hAnsi="Calibri"/>
              </w:rPr>
            </w:pPr>
            <w:r w:rsidDel="00000000" w:rsidR="00000000" w:rsidRPr="00000000">
              <w:rPr>
                <w:rtl w:val="0"/>
              </w:rPr>
            </w:r>
          </w:p>
          <w:p w:rsidR="00000000" w:rsidDel="00000000" w:rsidP="00000000" w:rsidRDefault="00000000" w:rsidRPr="00000000" w14:paraId="0000001B">
            <w:pPr>
              <w:widowControl w:val="0"/>
              <w:spacing w:line="240" w:lineRule="auto"/>
              <w:ind w:left="540" w:right="60" w:hanging="360"/>
              <w:rPr>
                <w:rFonts w:ascii="Calibri" w:cs="Calibri" w:eastAsia="Calibri" w:hAnsi="Calibri"/>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1C">
            <w:pPr>
              <w:widowControl w:val="0"/>
              <w:numPr>
                <w:ilvl w:val="0"/>
                <w:numId w:val="2"/>
              </w:numPr>
              <w:spacing w:line="240" w:lineRule="auto"/>
              <w:ind w:left="540" w:right="60" w:hanging="360"/>
              <w:rPr>
                <w:rFonts w:ascii="Calibri" w:cs="Calibri" w:eastAsia="Calibri" w:hAnsi="Calibri"/>
              </w:rPr>
            </w:pPr>
            <w:r w:rsidDel="00000000" w:rsidR="00000000" w:rsidRPr="00000000">
              <w:rPr>
                <w:rFonts w:ascii="Calibri" w:cs="Calibri" w:eastAsia="Calibri" w:hAnsi="Calibri"/>
                <w:rtl w:val="0"/>
              </w:rPr>
              <w:t xml:space="preserve">Provide a description of your ideal participant and their learning trajectory through the course of your program, including: </w:t>
            </w:r>
          </w:p>
          <w:p w:rsidR="00000000" w:rsidDel="00000000" w:rsidP="00000000" w:rsidRDefault="00000000" w:rsidRPr="00000000" w14:paraId="0000001D">
            <w:pPr>
              <w:widowControl w:val="0"/>
              <w:numPr>
                <w:ilvl w:val="1"/>
                <w:numId w:val="2"/>
              </w:numPr>
              <w:spacing w:line="240" w:lineRule="auto"/>
              <w:ind w:left="1080" w:right="60" w:hanging="360"/>
              <w:rPr>
                <w:rFonts w:ascii="Calibri" w:cs="Calibri" w:eastAsia="Calibri" w:hAnsi="Calibri"/>
              </w:rPr>
            </w:pPr>
            <w:r w:rsidDel="00000000" w:rsidR="00000000" w:rsidRPr="00000000">
              <w:rPr>
                <w:rFonts w:ascii="Calibri" w:cs="Calibri" w:eastAsia="Calibri" w:hAnsi="Calibri"/>
                <w:rtl w:val="0"/>
              </w:rPr>
              <w:t xml:space="preserve">What roles should your participants hold (e.g. district level, school leader, aspiring leader)?</w:t>
            </w:r>
          </w:p>
          <w:p w:rsidR="00000000" w:rsidDel="00000000" w:rsidP="00000000" w:rsidRDefault="00000000" w:rsidRPr="00000000" w14:paraId="0000001E">
            <w:pPr>
              <w:widowControl w:val="0"/>
              <w:numPr>
                <w:ilvl w:val="1"/>
                <w:numId w:val="2"/>
              </w:numPr>
              <w:spacing w:line="240" w:lineRule="auto"/>
              <w:ind w:left="1080" w:right="60" w:hanging="360"/>
              <w:rPr>
                <w:rFonts w:ascii="Calibri" w:cs="Calibri" w:eastAsia="Calibri" w:hAnsi="Calibri"/>
              </w:rPr>
            </w:pPr>
            <w:r w:rsidDel="00000000" w:rsidR="00000000" w:rsidRPr="00000000">
              <w:rPr>
                <w:rFonts w:ascii="Calibri" w:cs="Calibri" w:eastAsia="Calibri" w:hAnsi="Calibri"/>
                <w:rtl w:val="0"/>
              </w:rPr>
              <w:t xml:space="preserve">How do you determine readiness and accept participants into your program?What are the leadership qualities that your program is expected to develop? Include any  documents or tools you use.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ind w:left="540" w:right="60" w:hanging="360"/>
              <w:rPr>
                <w:rFonts w:ascii="Calibri" w:cs="Calibri" w:eastAsia="Calibri" w:hAnsi="Calibri"/>
              </w:rPr>
            </w:pPr>
            <w:r w:rsidDel="00000000" w:rsidR="00000000" w:rsidRPr="00000000">
              <w:rPr>
                <w:rtl w:val="0"/>
              </w:rPr>
            </w:r>
          </w:p>
          <w:p w:rsidR="00000000" w:rsidDel="00000000" w:rsidP="00000000" w:rsidRDefault="00000000" w:rsidRPr="00000000" w14:paraId="00000020">
            <w:pPr>
              <w:widowControl w:val="0"/>
              <w:spacing w:line="240" w:lineRule="auto"/>
              <w:ind w:left="540" w:right="60" w:hanging="360"/>
              <w:rPr>
                <w:rFonts w:ascii="Calibri" w:cs="Calibri" w:eastAsia="Calibri" w:hAnsi="Calibri"/>
              </w:rPr>
            </w:pPr>
            <w:r w:rsidDel="00000000" w:rsidR="00000000" w:rsidRPr="00000000">
              <w:rPr>
                <w:rtl w:val="0"/>
              </w:rPr>
            </w:r>
          </w:p>
          <w:p w:rsidR="00000000" w:rsidDel="00000000" w:rsidP="00000000" w:rsidRDefault="00000000" w:rsidRPr="00000000" w14:paraId="00000021">
            <w:pPr>
              <w:widowControl w:val="0"/>
              <w:spacing w:line="240" w:lineRule="auto"/>
              <w:ind w:left="540" w:right="60" w:hanging="360"/>
              <w:rPr>
                <w:rFonts w:ascii="Calibri" w:cs="Calibri" w:eastAsia="Calibri" w:hAnsi="Calibri"/>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22">
            <w:pPr>
              <w:widowControl w:val="0"/>
              <w:numPr>
                <w:ilvl w:val="0"/>
                <w:numId w:val="2"/>
              </w:numPr>
              <w:spacing w:line="240" w:lineRule="auto"/>
              <w:ind w:left="540" w:right="60" w:hanging="360"/>
              <w:rPr>
                <w:rFonts w:ascii="Calibri" w:cs="Calibri" w:eastAsia="Calibri" w:hAnsi="Calibri"/>
              </w:rPr>
            </w:pPr>
            <w:r w:rsidDel="00000000" w:rsidR="00000000" w:rsidRPr="00000000">
              <w:rPr>
                <w:rFonts w:ascii="Calibri" w:cs="Calibri" w:eastAsia="Calibri" w:hAnsi="Calibri"/>
                <w:rtl w:val="0"/>
              </w:rPr>
              <w:t xml:space="preserve">Please briefly describe your organization’s theory of action for turnaround  leadership development.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ind w:left="540" w:right="60" w:hanging="360"/>
              <w:rPr>
                <w:rFonts w:ascii="Calibri" w:cs="Calibri" w:eastAsia="Calibri" w:hAnsi="Calibri"/>
              </w:rPr>
            </w:pPr>
            <w:r w:rsidDel="00000000" w:rsidR="00000000" w:rsidRPr="00000000">
              <w:rPr>
                <w:rtl w:val="0"/>
              </w:rPr>
            </w:r>
          </w:p>
          <w:p w:rsidR="00000000" w:rsidDel="00000000" w:rsidP="00000000" w:rsidRDefault="00000000" w:rsidRPr="00000000" w14:paraId="00000024">
            <w:pPr>
              <w:widowControl w:val="0"/>
              <w:spacing w:line="240" w:lineRule="auto"/>
              <w:ind w:left="540" w:right="60" w:hanging="360"/>
              <w:rPr>
                <w:rFonts w:ascii="Calibri" w:cs="Calibri" w:eastAsia="Calibri" w:hAnsi="Calibri"/>
              </w:rPr>
            </w:pPr>
            <w:r w:rsidDel="00000000" w:rsidR="00000000" w:rsidRPr="00000000">
              <w:rPr>
                <w:rtl w:val="0"/>
              </w:rPr>
            </w:r>
          </w:p>
          <w:p w:rsidR="00000000" w:rsidDel="00000000" w:rsidP="00000000" w:rsidRDefault="00000000" w:rsidRPr="00000000" w14:paraId="00000025">
            <w:pPr>
              <w:widowControl w:val="0"/>
              <w:spacing w:line="240" w:lineRule="auto"/>
              <w:ind w:left="540" w:right="60" w:hanging="360"/>
              <w:rPr>
                <w:rFonts w:ascii="Calibri" w:cs="Calibri" w:eastAsia="Calibri" w:hAnsi="Calibri"/>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26">
            <w:pPr>
              <w:widowControl w:val="0"/>
              <w:numPr>
                <w:ilvl w:val="0"/>
                <w:numId w:val="2"/>
              </w:numPr>
              <w:spacing w:line="240" w:lineRule="auto"/>
              <w:ind w:left="540" w:right="60" w:hanging="360"/>
              <w:rPr>
                <w:rFonts w:ascii="Calibri" w:cs="Calibri" w:eastAsia="Calibri" w:hAnsi="Calibri"/>
              </w:rPr>
            </w:pPr>
            <w:r w:rsidDel="00000000" w:rsidR="00000000" w:rsidRPr="00000000">
              <w:rPr>
                <w:rFonts w:ascii="Calibri" w:cs="Calibri" w:eastAsia="Calibri" w:hAnsi="Calibri"/>
                <w:rtl w:val="0"/>
              </w:rPr>
              <w:t xml:space="preserve">The </w:t>
            </w:r>
            <w:hyperlink r:id="rId9">
              <w:r w:rsidDel="00000000" w:rsidR="00000000" w:rsidRPr="00000000">
                <w:rPr>
                  <w:rFonts w:ascii="Calibri" w:cs="Calibri" w:eastAsia="Calibri" w:hAnsi="Calibri"/>
                  <w:color w:val="1155cc"/>
                  <w:u w:val="single"/>
                  <w:rtl w:val="0"/>
                </w:rPr>
                <w:t xml:space="preserve">Four Domains of Rapid School Improvement</w:t>
              </w:r>
            </w:hyperlink>
            <w:r w:rsidDel="00000000" w:rsidR="00000000" w:rsidRPr="00000000">
              <w:rPr>
                <w:rFonts w:ascii="Calibri" w:cs="Calibri" w:eastAsia="Calibri" w:hAnsi="Calibri"/>
                <w:rtl w:val="0"/>
              </w:rPr>
              <w:t xml:space="preserve"> framework guides CDE’s school improvement work.  Please describe how your organization’s work aligns to the Four Domains, including the specific indicators on which your program focuses and participants can be expected to acquire skills</w:t>
            </w:r>
            <w:r w:rsidDel="00000000" w:rsidR="00000000" w:rsidRPr="00000000">
              <w:rPr>
                <w:rFonts w:ascii="Calibri" w:cs="Calibri" w:eastAsia="Calibri" w:hAnsi="Calibri"/>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ind w:left="540" w:right="60" w:hanging="360"/>
              <w:rPr>
                <w:rFonts w:ascii="Calibri" w:cs="Calibri" w:eastAsia="Calibri" w:hAnsi="Calibri"/>
              </w:rPr>
            </w:pPr>
            <w:r w:rsidDel="00000000" w:rsidR="00000000" w:rsidRPr="00000000">
              <w:rPr>
                <w:rtl w:val="0"/>
              </w:rPr>
            </w:r>
          </w:p>
          <w:p w:rsidR="00000000" w:rsidDel="00000000" w:rsidP="00000000" w:rsidRDefault="00000000" w:rsidRPr="00000000" w14:paraId="00000028">
            <w:pPr>
              <w:widowControl w:val="0"/>
              <w:spacing w:line="240" w:lineRule="auto"/>
              <w:ind w:left="540" w:right="60" w:hanging="360"/>
              <w:rPr>
                <w:rFonts w:ascii="Calibri" w:cs="Calibri" w:eastAsia="Calibri" w:hAnsi="Calibri"/>
              </w:rPr>
            </w:pPr>
            <w:r w:rsidDel="00000000" w:rsidR="00000000" w:rsidRPr="00000000">
              <w:rPr>
                <w:rtl w:val="0"/>
              </w:rPr>
            </w:r>
          </w:p>
          <w:p w:rsidR="00000000" w:rsidDel="00000000" w:rsidP="00000000" w:rsidRDefault="00000000" w:rsidRPr="00000000" w14:paraId="00000029">
            <w:pPr>
              <w:widowControl w:val="0"/>
              <w:spacing w:line="240" w:lineRule="auto"/>
              <w:ind w:left="540" w:right="60" w:hanging="360"/>
              <w:rPr>
                <w:rFonts w:ascii="Calibri" w:cs="Calibri" w:eastAsia="Calibri" w:hAnsi="Calibri"/>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2A">
            <w:pPr>
              <w:widowControl w:val="0"/>
              <w:numPr>
                <w:ilvl w:val="0"/>
                <w:numId w:val="2"/>
              </w:numPr>
              <w:spacing w:line="240" w:lineRule="auto"/>
              <w:ind w:left="540" w:right="60" w:hanging="360"/>
              <w:rPr>
                <w:rFonts w:ascii="Calibri" w:cs="Calibri" w:eastAsia="Calibri" w:hAnsi="Calibri"/>
                <w:b w:val="1"/>
              </w:rPr>
            </w:pPr>
            <w:r w:rsidDel="00000000" w:rsidR="00000000" w:rsidRPr="00000000">
              <w:rPr>
                <w:rFonts w:ascii="Calibri" w:cs="Calibri" w:eastAsia="Calibri" w:hAnsi="Calibri"/>
                <w:rtl w:val="0"/>
              </w:rPr>
              <w:t xml:space="preserve">Please describe the organization’s service delivery format (in-person, online/virtual, hybrid model) within this provider route.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ind w:left="540" w:right="60" w:hanging="360"/>
              <w:rPr>
                <w:rFonts w:ascii="Calibri" w:cs="Calibri" w:eastAsia="Calibri" w:hAnsi="Calibri"/>
              </w:rPr>
            </w:pPr>
            <w:r w:rsidDel="00000000" w:rsidR="00000000" w:rsidRPr="00000000">
              <w:rPr>
                <w:rtl w:val="0"/>
              </w:rPr>
            </w:r>
          </w:p>
          <w:p w:rsidR="00000000" w:rsidDel="00000000" w:rsidP="00000000" w:rsidRDefault="00000000" w:rsidRPr="00000000" w14:paraId="0000002C">
            <w:pPr>
              <w:widowControl w:val="0"/>
              <w:spacing w:line="240" w:lineRule="auto"/>
              <w:ind w:left="540" w:right="60" w:hanging="360"/>
              <w:rPr>
                <w:rFonts w:ascii="Calibri" w:cs="Calibri" w:eastAsia="Calibri" w:hAnsi="Calibri"/>
              </w:rPr>
            </w:pPr>
            <w:r w:rsidDel="00000000" w:rsidR="00000000" w:rsidRPr="00000000">
              <w:rPr>
                <w:rtl w:val="0"/>
              </w:rPr>
            </w:r>
          </w:p>
          <w:p w:rsidR="00000000" w:rsidDel="00000000" w:rsidP="00000000" w:rsidRDefault="00000000" w:rsidRPr="00000000" w14:paraId="0000002D">
            <w:pPr>
              <w:widowControl w:val="0"/>
              <w:spacing w:line="240" w:lineRule="auto"/>
              <w:ind w:left="540" w:right="60" w:hanging="360"/>
              <w:rPr>
                <w:rFonts w:ascii="Calibri" w:cs="Calibri" w:eastAsia="Calibri" w:hAnsi="Calibri"/>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2E">
            <w:pPr>
              <w:widowControl w:val="0"/>
              <w:numPr>
                <w:ilvl w:val="0"/>
                <w:numId w:val="2"/>
              </w:numPr>
              <w:spacing w:line="240" w:lineRule="auto"/>
              <w:ind w:left="540" w:right="60" w:hanging="360"/>
              <w:rPr>
                <w:rFonts w:ascii="Calibri" w:cs="Calibri" w:eastAsia="Calibri" w:hAnsi="Calibri"/>
              </w:rPr>
            </w:pPr>
            <w:r w:rsidDel="00000000" w:rsidR="00000000" w:rsidRPr="00000000">
              <w:rPr>
                <w:rFonts w:ascii="Calibri" w:cs="Calibri" w:eastAsia="Calibri" w:hAnsi="Calibri"/>
                <w:rtl w:val="0"/>
              </w:rPr>
              <w:t xml:space="preserve">How does the organization set and measure progress towards implementation </w:t>
            </w:r>
            <w:r w:rsidDel="00000000" w:rsidR="00000000" w:rsidRPr="00000000">
              <w:rPr>
                <w:rFonts w:ascii="Calibri" w:cs="Calibri" w:eastAsia="Calibri" w:hAnsi="Calibri"/>
                <w:rtl w:val="0"/>
              </w:rPr>
              <w:t xml:space="preserve">milestones</w:t>
            </w:r>
            <w:r w:rsidDel="00000000" w:rsidR="00000000" w:rsidRPr="00000000">
              <w:rPr>
                <w:rFonts w:ascii="Calibri" w:cs="Calibri" w:eastAsia="Calibri" w:hAnsi="Calibri"/>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ind w:left="540" w:right="60" w:hanging="360"/>
              <w:rPr>
                <w:rFonts w:ascii="Calibri" w:cs="Calibri" w:eastAsia="Calibri" w:hAnsi="Calibri"/>
              </w:rPr>
            </w:pPr>
            <w:r w:rsidDel="00000000" w:rsidR="00000000" w:rsidRPr="00000000">
              <w:rPr>
                <w:rtl w:val="0"/>
              </w:rPr>
            </w:r>
          </w:p>
          <w:p w:rsidR="00000000" w:rsidDel="00000000" w:rsidP="00000000" w:rsidRDefault="00000000" w:rsidRPr="00000000" w14:paraId="00000030">
            <w:pPr>
              <w:widowControl w:val="0"/>
              <w:spacing w:line="240" w:lineRule="auto"/>
              <w:ind w:left="540" w:right="60" w:hanging="360"/>
              <w:rPr>
                <w:rFonts w:ascii="Calibri" w:cs="Calibri" w:eastAsia="Calibri" w:hAnsi="Calibri"/>
              </w:rPr>
            </w:pPr>
            <w:r w:rsidDel="00000000" w:rsidR="00000000" w:rsidRPr="00000000">
              <w:rPr>
                <w:rtl w:val="0"/>
              </w:rPr>
            </w:r>
          </w:p>
          <w:p w:rsidR="00000000" w:rsidDel="00000000" w:rsidP="00000000" w:rsidRDefault="00000000" w:rsidRPr="00000000" w14:paraId="00000031">
            <w:pPr>
              <w:widowControl w:val="0"/>
              <w:spacing w:line="240" w:lineRule="auto"/>
              <w:ind w:left="540" w:right="60" w:hanging="360"/>
              <w:rPr>
                <w:rFonts w:ascii="Calibri" w:cs="Calibri" w:eastAsia="Calibri" w:hAnsi="Calibri"/>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32">
            <w:pPr>
              <w:widowControl w:val="0"/>
              <w:numPr>
                <w:ilvl w:val="0"/>
                <w:numId w:val="2"/>
              </w:numPr>
              <w:spacing w:line="240" w:lineRule="auto"/>
              <w:ind w:left="540" w:right="60" w:hanging="360"/>
              <w:rPr>
                <w:rFonts w:ascii="Calibri" w:cs="Calibri" w:eastAsia="Calibri" w:hAnsi="Calibri"/>
              </w:rPr>
            </w:pPr>
            <w:r w:rsidDel="00000000" w:rsidR="00000000" w:rsidRPr="00000000">
              <w:rPr>
                <w:rFonts w:ascii="Calibri" w:cs="Calibri" w:eastAsia="Calibri" w:hAnsi="Calibri"/>
                <w:rtl w:val="0"/>
              </w:rPr>
              <w:t xml:space="preserve">Please describe the organization’s track record of success in providing this service, including:</w:t>
            </w:r>
          </w:p>
          <w:p w:rsidR="00000000" w:rsidDel="00000000" w:rsidP="00000000" w:rsidRDefault="00000000" w:rsidRPr="00000000" w14:paraId="00000033">
            <w:pPr>
              <w:widowControl w:val="0"/>
              <w:numPr>
                <w:ilvl w:val="1"/>
                <w:numId w:val="2"/>
              </w:numPr>
              <w:spacing w:line="240" w:lineRule="auto"/>
              <w:ind w:left="1080" w:right="60" w:hanging="360"/>
              <w:rPr>
                <w:rFonts w:ascii="Calibri" w:cs="Calibri" w:eastAsia="Calibri" w:hAnsi="Calibri"/>
              </w:rPr>
            </w:pPr>
            <w:r w:rsidDel="00000000" w:rsidR="00000000" w:rsidRPr="00000000">
              <w:rPr>
                <w:rFonts w:ascii="Calibri" w:cs="Calibri" w:eastAsia="Calibri" w:hAnsi="Calibri"/>
                <w:rtl w:val="0"/>
              </w:rPr>
              <w:t xml:space="preserve">A description of the criteria and data that the organization uses to evaluate effectiveness.</w:t>
            </w:r>
          </w:p>
          <w:p w:rsidR="00000000" w:rsidDel="00000000" w:rsidP="00000000" w:rsidRDefault="00000000" w:rsidRPr="00000000" w14:paraId="00000034">
            <w:pPr>
              <w:widowControl w:val="0"/>
              <w:numPr>
                <w:ilvl w:val="1"/>
                <w:numId w:val="2"/>
              </w:numPr>
              <w:spacing w:line="240" w:lineRule="auto"/>
              <w:ind w:left="1080" w:right="60" w:hanging="360"/>
              <w:rPr>
                <w:rFonts w:ascii="Calibri" w:cs="Calibri" w:eastAsia="Calibri" w:hAnsi="Calibri"/>
              </w:rPr>
            </w:pPr>
            <w:r w:rsidDel="00000000" w:rsidR="00000000" w:rsidRPr="00000000">
              <w:rPr>
                <w:rFonts w:ascii="Calibri" w:cs="Calibri" w:eastAsia="Calibri" w:hAnsi="Calibri"/>
                <w:rtl w:val="0"/>
              </w:rPr>
              <w:t xml:space="preserve">The context and location for the successful outcomes described here.</w:t>
            </w:r>
          </w:p>
          <w:p w:rsidR="00000000" w:rsidDel="00000000" w:rsidP="00000000" w:rsidRDefault="00000000" w:rsidRPr="00000000" w14:paraId="00000035">
            <w:pPr>
              <w:widowControl w:val="0"/>
              <w:numPr>
                <w:ilvl w:val="1"/>
                <w:numId w:val="2"/>
              </w:numPr>
              <w:spacing w:line="240" w:lineRule="auto"/>
              <w:ind w:left="1080" w:right="60" w:hanging="360"/>
              <w:rPr>
                <w:rFonts w:ascii="Calibri" w:cs="Calibri" w:eastAsia="Calibri" w:hAnsi="Calibri"/>
              </w:rPr>
            </w:pPr>
            <w:r w:rsidDel="00000000" w:rsidR="00000000" w:rsidRPr="00000000">
              <w:rPr>
                <w:rFonts w:ascii="Calibri" w:cs="Calibri" w:eastAsia="Calibri" w:hAnsi="Calibri"/>
                <w:rtl w:val="0"/>
              </w:rPr>
              <w:t xml:space="preserve">Supporting documentation (research and outcome findings, data, narrative summary).</w:t>
            </w:r>
          </w:p>
          <w:p w:rsidR="00000000" w:rsidDel="00000000" w:rsidP="00000000" w:rsidRDefault="00000000" w:rsidRPr="00000000" w14:paraId="00000036">
            <w:pPr>
              <w:widowControl w:val="0"/>
              <w:numPr>
                <w:ilvl w:val="1"/>
                <w:numId w:val="2"/>
              </w:numPr>
              <w:spacing w:line="240" w:lineRule="auto"/>
              <w:ind w:left="1080" w:right="60" w:hanging="360"/>
              <w:rPr>
                <w:rFonts w:ascii="Calibri" w:cs="Calibri" w:eastAsia="Calibri" w:hAnsi="Calibri"/>
              </w:rPr>
            </w:pPr>
            <w:r w:rsidDel="00000000" w:rsidR="00000000" w:rsidRPr="00000000">
              <w:rPr>
                <w:rFonts w:ascii="Calibri" w:cs="Calibri" w:eastAsia="Calibri" w:hAnsi="Calibri"/>
                <w:rtl w:val="0"/>
              </w:rPr>
              <w:t xml:space="preserve">The Every Student Succeeds Act (ESSA) outlines four levels of evidence: (Tier 1) </w:t>
            </w:r>
            <w:r w:rsidDel="00000000" w:rsidR="00000000" w:rsidRPr="00000000">
              <w:rPr>
                <w:rFonts w:ascii="Calibri" w:cs="Calibri" w:eastAsia="Calibri" w:hAnsi="Calibri"/>
                <w:i w:val="1"/>
                <w:rtl w:val="0"/>
              </w:rPr>
              <w:t xml:space="preserve">Strong</w:t>
            </w:r>
            <w:r w:rsidDel="00000000" w:rsidR="00000000" w:rsidRPr="00000000">
              <w:rPr>
                <w:rFonts w:ascii="Calibri" w:cs="Calibri" w:eastAsia="Calibri" w:hAnsi="Calibri"/>
                <w:rtl w:val="0"/>
              </w:rPr>
              <w:t xml:space="preserve">, (Tier 2) </w:t>
            </w:r>
            <w:r w:rsidDel="00000000" w:rsidR="00000000" w:rsidRPr="00000000">
              <w:rPr>
                <w:rFonts w:ascii="Calibri" w:cs="Calibri" w:eastAsia="Calibri" w:hAnsi="Calibri"/>
                <w:i w:val="1"/>
                <w:rtl w:val="0"/>
              </w:rPr>
              <w:t xml:space="preserve">Moderate</w:t>
            </w:r>
            <w:r w:rsidDel="00000000" w:rsidR="00000000" w:rsidRPr="00000000">
              <w:rPr>
                <w:rFonts w:ascii="Calibri" w:cs="Calibri" w:eastAsia="Calibri" w:hAnsi="Calibri"/>
                <w:rtl w:val="0"/>
              </w:rPr>
              <w:t xml:space="preserve">, (Tier 3) </w:t>
            </w:r>
            <w:r w:rsidDel="00000000" w:rsidR="00000000" w:rsidRPr="00000000">
              <w:rPr>
                <w:rFonts w:ascii="Calibri" w:cs="Calibri" w:eastAsia="Calibri" w:hAnsi="Calibri"/>
                <w:i w:val="1"/>
                <w:rtl w:val="0"/>
              </w:rPr>
              <w:t xml:space="preserve">Promising</w:t>
            </w:r>
            <w:r w:rsidDel="00000000" w:rsidR="00000000" w:rsidRPr="00000000">
              <w:rPr>
                <w:rFonts w:ascii="Calibri" w:cs="Calibri" w:eastAsia="Calibri" w:hAnsi="Calibri"/>
                <w:rtl w:val="0"/>
              </w:rPr>
              <w:t xml:space="preserve">, and (Tier 4) </w:t>
            </w:r>
            <w:r w:rsidDel="00000000" w:rsidR="00000000" w:rsidRPr="00000000">
              <w:rPr>
                <w:rFonts w:ascii="Calibri" w:cs="Calibri" w:eastAsia="Calibri" w:hAnsi="Calibri"/>
                <w:i w:val="1"/>
                <w:rtl w:val="0"/>
              </w:rPr>
              <w:t xml:space="preserve">Demonstrates a Rationale</w:t>
            </w:r>
            <w:r w:rsidDel="00000000" w:rsidR="00000000" w:rsidRPr="00000000">
              <w:rPr>
                <w:rFonts w:ascii="Calibri" w:cs="Calibri" w:eastAsia="Calibri" w:hAnsi="Calibri"/>
                <w:rtl w:val="0"/>
              </w:rPr>
              <w:t xml:space="preserve"> based on high-quality research findings (ESSA, Section 8101(21)(A)). If available, describe whether your organization has demonstrated it meets Tiers 1-4.  Please link any supporting evidence.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ind w:left="540" w:right="60" w:hanging="360"/>
              <w:rPr>
                <w:rFonts w:ascii="Calibri" w:cs="Calibri" w:eastAsia="Calibri" w:hAnsi="Calibri"/>
              </w:rPr>
            </w:pPr>
            <w:r w:rsidDel="00000000" w:rsidR="00000000" w:rsidRPr="00000000">
              <w:rPr>
                <w:rtl w:val="0"/>
              </w:rPr>
            </w:r>
          </w:p>
          <w:p w:rsidR="00000000" w:rsidDel="00000000" w:rsidP="00000000" w:rsidRDefault="00000000" w:rsidRPr="00000000" w14:paraId="00000038">
            <w:pPr>
              <w:widowControl w:val="0"/>
              <w:spacing w:line="240" w:lineRule="auto"/>
              <w:ind w:left="540" w:right="60" w:hanging="360"/>
              <w:rPr>
                <w:rFonts w:ascii="Calibri" w:cs="Calibri" w:eastAsia="Calibri" w:hAnsi="Calibri"/>
              </w:rPr>
            </w:pPr>
            <w:r w:rsidDel="00000000" w:rsidR="00000000" w:rsidRPr="00000000">
              <w:rPr>
                <w:rtl w:val="0"/>
              </w:rPr>
            </w:r>
          </w:p>
          <w:p w:rsidR="00000000" w:rsidDel="00000000" w:rsidP="00000000" w:rsidRDefault="00000000" w:rsidRPr="00000000" w14:paraId="00000039">
            <w:pPr>
              <w:widowControl w:val="0"/>
              <w:spacing w:line="240" w:lineRule="auto"/>
              <w:ind w:left="540" w:right="60" w:hanging="360"/>
              <w:rPr>
                <w:rFonts w:ascii="Calibri" w:cs="Calibri" w:eastAsia="Calibri" w:hAnsi="Calibri"/>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3A">
            <w:pPr>
              <w:widowControl w:val="0"/>
              <w:numPr>
                <w:ilvl w:val="0"/>
                <w:numId w:val="2"/>
              </w:numPr>
              <w:spacing w:line="240" w:lineRule="auto"/>
              <w:ind w:left="540" w:right="60" w:hanging="360"/>
              <w:rPr>
                <w:rFonts w:ascii="Calibri" w:cs="Calibri" w:eastAsia="Calibri" w:hAnsi="Calibri"/>
              </w:rPr>
            </w:pPr>
            <w:r w:rsidDel="00000000" w:rsidR="00000000" w:rsidRPr="00000000">
              <w:rPr>
                <w:rFonts w:ascii="Calibri" w:cs="Calibri" w:eastAsia="Calibri" w:hAnsi="Calibri"/>
                <w:rtl w:val="0"/>
              </w:rPr>
              <w:t xml:space="preserve">Please submit the name and contact information (phone and email) for the last three schools or districts with whom your organization contracted.  </w:t>
            </w:r>
            <w:r w:rsidDel="00000000" w:rsidR="00000000" w:rsidRPr="00000000">
              <w:rPr>
                <w:rFonts w:ascii="Calibri" w:cs="Calibri" w:eastAsia="Calibri" w:hAnsi="Calibri"/>
                <w:rtl w:val="0"/>
              </w:rPr>
              <w:t xml:space="preserve">References will be contacted by CDE staff.</w:t>
            </w:r>
            <w:r w:rsidDel="00000000" w:rsidR="00000000" w:rsidRPr="00000000">
              <w:rPr>
                <w:rFonts w:ascii="Calibri" w:cs="Calibri" w:eastAsia="Calibri" w:hAnsi="Calibri"/>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ind w:left="540" w:right="60" w:hanging="360"/>
              <w:rPr>
                <w:rFonts w:ascii="Calibri" w:cs="Calibri" w:eastAsia="Calibri" w:hAnsi="Calibri"/>
              </w:rPr>
            </w:pPr>
            <w:r w:rsidDel="00000000" w:rsidR="00000000" w:rsidRPr="00000000">
              <w:rPr>
                <w:rtl w:val="0"/>
              </w:rPr>
            </w:r>
          </w:p>
          <w:p w:rsidR="00000000" w:rsidDel="00000000" w:rsidP="00000000" w:rsidRDefault="00000000" w:rsidRPr="00000000" w14:paraId="0000003C">
            <w:pPr>
              <w:widowControl w:val="0"/>
              <w:spacing w:line="240" w:lineRule="auto"/>
              <w:ind w:left="540" w:right="60" w:hanging="360"/>
              <w:rPr>
                <w:rFonts w:ascii="Calibri" w:cs="Calibri" w:eastAsia="Calibri" w:hAnsi="Calibri"/>
              </w:rPr>
            </w:pPr>
            <w:r w:rsidDel="00000000" w:rsidR="00000000" w:rsidRPr="00000000">
              <w:rPr>
                <w:rtl w:val="0"/>
              </w:rPr>
            </w:r>
          </w:p>
          <w:p w:rsidR="00000000" w:rsidDel="00000000" w:rsidP="00000000" w:rsidRDefault="00000000" w:rsidRPr="00000000" w14:paraId="0000003D">
            <w:pPr>
              <w:widowControl w:val="0"/>
              <w:spacing w:line="240" w:lineRule="auto"/>
              <w:ind w:left="540" w:right="60" w:hanging="360"/>
              <w:rPr>
                <w:rFonts w:ascii="Calibri" w:cs="Calibri" w:eastAsia="Calibri" w:hAnsi="Calibri"/>
              </w:rPr>
            </w:pPr>
            <w:r w:rsidDel="00000000" w:rsidR="00000000" w:rsidRPr="00000000">
              <w:rPr>
                <w:rtl w:val="0"/>
              </w:rPr>
            </w:r>
          </w:p>
        </w:tc>
      </w:tr>
    </w:tbl>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7.86865234375" w:firstLine="0"/>
        <w:jc w:val="left"/>
        <w:rPr>
          <w:rFonts w:ascii="Calibri" w:cs="Calibri" w:eastAsia="Calibri" w:hAnsi="Calibri"/>
          <w:b w:val="1"/>
        </w:rPr>
        <w:sectPr>
          <w:type w:val="continuous"/>
          <w:pgSz w:h="15840" w:w="12240" w:orient="portrait"/>
          <w:pgMar w:bottom="875.9999847412109" w:top="719.99755859375" w:left="1080" w:right="1031.744384765625" w:header="0" w:footer="720"/>
          <w:cols w:equalWidth="0" w:num="1">
            <w:col w:space="0" w:w="10128.24"/>
          </w:cols>
        </w:sect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52.352294921875" w:firstLine="0"/>
        <w:jc w:val="left"/>
        <w:rPr>
          <w:rFonts w:ascii="Calibri" w:cs="Calibri" w:eastAsia="Calibri" w:hAnsi="Calibri"/>
        </w:rPr>
        <w:sectPr>
          <w:type w:val="continuous"/>
          <w:pgSz w:h="15840" w:w="12240" w:orient="portrait"/>
          <w:pgMar w:bottom="875.9999847412109" w:top="719.99755859375" w:left="1080" w:right="1031.744384765625" w:header="0" w:footer="720"/>
          <w:cols w:equalWidth="0" w:num="1">
            <w:col w:space="0" w:w="10128.24"/>
          </w:cols>
        </w:sectPr>
      </w:pPr>
      <w:r w:rsidDel="00000000" w:rsidR="00000000" w:rsidRPr="00000000">
        <w:rPr>
          <w:rtl w:val="0"/>
        </w:rPr>
      </w:r>
    </w:p>
    <w:p w:rsidR="00000000" w:rsidDel="00000000" w:rsidP="00000000" w:rsidRDefault="00000000" w:rsidRPr="00000000" w14:paraId="00000040">
      <w:pPr>
        <w:widowControl w:val="0"/>
        <w:spacing w:line="240" w:lineRule="auto"/>
        <w:ind w:left="0" w:right="155.272216796875" w:firstLine="0"/>
        <w:rPr>
          <w:rFonts w:ascii="Calibri" w:cs="Calibri" w:eastAsia="Calibri" w:hAnsi="Calibri"/>
        </w:rPr>
        <w:sectPr>
          <w:type w:val="continuous"/>
          <w:pgSz w:h="15840" w:w="12240" w:orient="portrait"/>
          <w:pgMar w:bottom="875.9999847412109" w:top="719.99755859375" w:left="1080" w:right="1031.744384765625" w:header="0" w:footer="720"/>
          <w:cols w:equalWidth="0" w:num="1">
            <w:col w:space="0" w:w="10128.24"/>
          </w:cols>
        </w:sect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tl w:val="0"/>
        </w:rPr>
      </w:r>
    </w:p>
    <w:sectPr>
      <w:type w:val="continuous"/>
      <w:pgSz w:h="15840" w:w="12240" w:orient="portrait"/>
      <w:pgMar w:bottom="875.9999847412109" w:top="719.99755859375" w:left="1080" w:right="1031.744384765625" w:header="0" w:footer="720"/>
      <w:cols w:equalWidth="0" w:num="1">
        <w:col w:space="0" w:w="10128.2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54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e.state.co.us/fourdomain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