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3845" w14:textId="23242EE2" w:rsidR="0018514F" w:rsidRPr="0019038D" w:rsidRDefault="0019038D" w:rsidP="00C17436">
      <w:pPr>
        <w:jc w:val="center"/>
      </w:pPr>
      <w:r w:rsidRPr="0019038D">
        <w:rPr>
          <w:noProof/>
        </w:rPr>
        <w:drawing>
          <wp:inline distT="0" distB="0" distL="0" distR="0" wp14:anchorId="4AC8BC4A" wp14:editId="11EC47E4">
            <wp:extent cx="4490177" cy="755772"/>
            <wp:effectExtent l="0" t="0" r="0" b="0"/>
            <wp:docPr id="5" name="image1.png" descr="C:\Users\burnham_k\AppData\Local\Temp\2\wzee63\cde_logo_fullColor-hor.png"/>
            <wp:cNvGraphicFramePr/>
            <a:graphic xmlns:a="http://schemas.openxmlformats.org/drawingml/2006/main">
              <a:graphicData uri="http://schemas.openxmlformats.org/drawingml/2006/picture">
                <pic:pic xmlns:pic="http://schemas.openxmlformats.org/drawingml/2006/picture">
                  <pic:nvPicPr>
                    <pic:cNvPr id="0" name="image1.png" descr="C:\Users\burnham_k\AppData\Local\Temp\2\wzee63\cde_logo_fullColor-hor.png"/>
                    <pic:cNvPicPr preferRelativeResize="0"/>
                  </pic:nvPicPr>
                  <pic:blipFill>
                    <a:blip r:embed="rId8"/>
                    <a:srcRect/>
                    <a:stretch>
                      <a:fillRect/>
                    </a:stretch>
                  </pic:blipFill>
                  <pic:spPr>
                    <a:xfrm>
                      <a:off x="0" y="0"/>
                      <a:ext cx="4490177" cy="755772"/>
                    </a:xfrm>
                    <a:prstGeom prst="rect">
                      <a:avLst/>
                    </a:prstGeom>
                    <a:ln/>
                  </pic:spPr>
                </pic:pic>
              </a:graphicData>
            </a:graphic>
          </wp:inline>
        </w:drawing>
      </w:r>
    </w:p>
    <w:p w14:paraId="6D9D9C76" w14:textId="77777777" w:rsidR="0018514F" w:rsidRPr="0019038D" w:rsidRDefault="0018514F" w:rsidP="00C17436"/>
    <w:p w14:paraId="52883C33" w14:textId="77777777" w:rsidR="0018514F" w:rsidRPr="0019038D" w:rsidRDefault="0018514F" w:rsidP="00C17436"/>
    <w:p w14:paraId="4F7A4891" w14:textId="77777777" w:rsidR="0018514F" w:rsidRPr="0019038D" w:rsidRDefault="0018514F" w:rsidP="00C17436"/>
    <w:p w14:paraId="213ECCED" w14:textId="77777777" w:rsidR="0018514F" w:rsidRPr="0019038D" w:rsidRDefault="0018514F" w:rsidP="00C17436"/>
    <w:p w14:paraId="0148694F" w14:textId="77777777" w:rsidR="0018514F" w:rsidRPr="00A919E3" w:rsidRDefault="0019038D" w:rsidP="00C17436">
      <w:pPr>
        <w:jc w:val="center"/>
        <w:rPr>
          <w:rFonts w:ascii="Museo Slab 500" w:hAnsi="Museo Slab 500"/>
          <w:sz w:val="56"/>
          <w:szCs w:val="56"/>
        </w:rPr>
      </w:pPr>
      <w:r w:rsidRPr="00A919E3">
        <w:rPr>
          <w:rFonts w:ascii="Museo Slab 500" w:hAnsi="Museo Slab 500"/>
          <w:sz w:val="56"/>
          <w:szCs w:val="56"/>
        </w:rPr>
        <w:t>Funding Opportunity</w:t>
      </w:r>
    </w:p>
    <w:p w14:paraId="51FC9A92" w14:textId="77777777" w:rsidR="0018514F" w:rsidRPr="0019038D" w:rsidRDefault="0018514F" w:rsidP="00C17436">
      <w:pPr>
        <w:rPr>
          <w:b/>
        </w:rPr>
      </w:pPr>
    </w:p>
    <w:p w14:paraId="62C2A695" w14:textId="2691A2BA" w:rsidR="0019038D" w:rsidRPr="0019038D" w:rsidRDefault="0019038D" w:rsidP="00C17436">
      <w:pPr>
        <w:jc w:val="center"/>
        <w:rPr>
          <w:b/>
        </w:rPr>
      </w:pPr>
      <w:r w:rsidRPr="008F521E">
        <w:rPr>
          <w:b/>
          <w:sz w:val="32"/>
          <w:szCs w:val="32"/>
        </w:rPr>
        <w:t>Applications Due:</w:t>
      </w:r>
      <w:r w:rsidRPr="008F521E">
        <w:rPr>
          <w:sz w:val="32"/>
          <w:szCs w:val="32"/>
        </w:rPr>
        <w:t xml:space="preserve"> </w:t>
      </w:r>
      <w:r w:rsidR="008F521E" w:rsidRPr="008F521E">
        <w:rPr>
          <w:sz w:val="32"/>
          <w:szCs w:val="32"/>
        </w:rPr>
        <w:t xml:space="preserve">Friday, </w:t>
      </w:r>
      <w:r w:rsidR="00B413A0">
        <w:rPr>
          <w:sz w:val="32"/>
          <w:szCs w:val="32"/>
        </w:rPr>
        <w:t>May 14</w:t>
      </w:r>
      <w:r w:rsidRPr="008F521E">
        <w:rPr>
          <w:sz w:val="32"/>
          <w:szCs w:val="32"/>
        </w:rPr>
        <w:t>, 2021, by 11:59 pm</w:t>
      </w:r>
    </w:p>
    <w:p w14:paraId="607D9BBC" w14:textId="77777777" w:rsidR="0019038D" w:rsidRPr="0019038D" w:rsidRDefault="0019038D" w:rsidP="00C17436">
      <w:pPr>
        <w:rPr>
          <w:b/>
        </w:rPr>
      </w:pPr>
    </w:p>
    <w:p w14:paraId="4DCC73EE" w14:textId="77777777" w:rsidR="0018514F" w:rsidRPr="0019038D" w:rsidRDefault="0018514F" w:rsidP="00C17436">
      <w:pPr>
        <w:pBdr>
          <w:top w:val="nil"/>
          <w:left w:val="nil"/>
          <w:bottom w:val="nil"/>
          <w:right w:val="nil"/>
          <w:between w:val="nil"/>
        </w:pBdr>
        <w:jc w:val="center"/>
        <w:rPr>
          <w:color w:val="262626"/>
        </w:rPr>
      </w:pPr>
    </w:p>
    <w:p w14:paraId="7C80A9ED" w14:textId="214BB315" w:rsidR="0018514F" w:rsidRPr="008F521E" w:rsidRDefault="008F521E" w:rsidP="00C17436">
      <w:pPr>
        <w:jc w:val="center"/>
        <w:rPr>
          <w:sz w:val="32"/>
          <w:szCs w:val="32"/>
        </w:rPr>
      </w:pPr>
      <w:r>
        <w:rPr>
          <w:b/>
          <w:sz w:val="32"/>
          <w:szCs w:val="32"/>
        </w:rPr>
        <w:t>Intent to Apply</w:t>
      </w:r>
      <w:r w:rsidR="0019038D" w:rsidRPr="008F521E">
        <w:rPr>
          <w:b/>
          <w:sz w:val="32"/>
          <w:szCs w:val="32"/>
        </w:rPr>
        <w:t xml:space="preserve"> Due:</w:t>
      </w:r>
      <w:r w:rsidR="0019038D" w:rsidRPr="008F521E">
        <w:rPr>
          <w:sz w:val="32"/>
          <w:szCs w:val="32"/>
        </w:rPr>
        <w:t xml:space="preserve"> </w:t>
      </w:r>
      <w:r w:rsidR="00B413A0">
        <w:rPr>
          <w:sz w:val="32"/>
          <w:szCs w:val="32"/>
        </w:rPr>
        <w:t>Wednesday</w:t>
      </w:r>
      <w:r w:rsidRPr="008F521E">
        <w:rPr>
          <w:sz w:val="32"/>
          <w:szCs w:val="32"/>
        </w:rPr>
        <w:t xml:space="preserve">, </w:t>
      </w:r>
      <w:r w:rsidR="00B413A0">
        <w:rPr>
          <w:sz w:val="32"/>
          <w:szCs w:val="32"/>
        </w:rPr>
        <w:t>May 5</w:t>
      </w:r>
      <w:r w:rsidRPr="008F521E">
        <w:rPr>
          <w:sz w:val="32"/>
          <w:szCs w:val="32"/>
        </w:rPr>
        <w:t>, 2021</w:t>
      </w:r>
      <w:r w:rsidR="0019038D" w:rsidRPr="008F521E">
        <w:rPr>
          <w:sz w:val="32"/>
          <w:szCs w:val="32"/>
        </w:rPr>
        <w:t>, by 11:59 pm</w:t>
      </w:r>
    </w:p>
    <w:p w14:paraId="5819F547" w14:textId="76E3939C" w:rsidR="000C672F" w:rsidRDefault="000C672F" w:rsidP="00C17436">
      <w:pPr>
        <w:jc w:val="center"/>
        <w:rPr>
          <w:sz w:val="32"/>
          <w:szCs w:val="32"/>
          <w:highlight w:val="yellow"/>
        </w:rPr>
      </w:pPr>
    </w:p>
    <w:p w14:paraId="64D2659A" w14:textId="23EF45C2" w:rsidR="000C672F" w:rsidRPr="008F521E" w:rsidRDefault="000C672F" w:rsidP="000C672F">
      <w:pPr>
        <w:jc w:val="center"/>
        <w:rPr>
          <w:sz w:val="32"/>
          <w:szCs w:val="32"/>
        </w:rPr>
      </w:pPr>
      <w:r w:rsidRPr="008F521E">
        <w:rPr>
          <w:b/>
          <w:sz w:val="32"/>
          <w:szCs w:val="32"/>
        </w:rPr>
        <w:t>Office Hours:</w:t>
      </w:r>
      <w:r w:rsidRPr="008F521E">
        <w:rPr>
          <w:sz w:val="32"/>
          <w:szCs w:val="32"/>
        </w:rPr>
        <w:t xml:space="preserve"> </w:t>
      </w:r>
    </w:p>
    <w:p w14:paraId="7690BD47" w14:textId="2D53E7E3" w:rsidR="000C672F" w:rsidRDefault="008F521E" w:rsidP="000C672F">
      <w:pPr>
        <w:jc w:val="center"/>
        <w:rPr>
          <w:sz w:val="32"/>
          <w:szCs w:val="32"/>
        </w:rPr>
      </w:pPr>
      <w:r w:rsidRPr="008F521E">
        <w:rPr>
          <w:sz w:val="32"/>
          <w:szCs w:val="32"/>
        </w:rPr>
        <w:t>Monday, April 19, 2021, at 3:30 pm</w:t>
      </w:r>
    </w:p>
    <w:p w14:paraId="03734839" w14:textId="6AE728C9" w:rsidR="0018514F" w:rsidRPr="00B413A0" w:rsidRDefault="00B413A0" w:rsidP="00B413A0">
      <w:pPr>
        <w:jc w:val="center"/>
        <w:rPr>
          <w:sz w:val="32"/>
          <w:szCs w:val="32"/>
        </w:rPr>
      </w:pPr>
      <w:r>
        <w:rPr>
          <w:sz w:val="32"/>
          <w:szCs w:val="32"/>
        </w:rPr>
        <w:t>Tuesday, May 3, 2021 at 3:00 pm</w:t>
      </w:r>
    </w:p>
    <w:p w14:paraId="78A6759D" w14:textId="77777777" w:rsidR="0018514F" w:rsidRPr="0019038D" w:rsidRDefault="0018514F" w:rsidP="00C17436"/>
    <w:tbl>
      <w:tblPr>
        <w:tblStyle w:val="af"/>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8514F" w:rsidRPr="0019038D" w14:paraId="67AEE93E" w14:textId="77777777">
        <w:trPr>
          <w:trHeight w:val="1527"/>
          <w:jc w:val="center"/>
        </w:trPr>
        <w:tc>
          <w:tcPr>
            <w:tcW w:w="10790" w:type="dxa"/>
            <w:vAlign w:val="center"/>
          </w:tcPr>
          <w:p w14:paraId="24FB101B" w14:textId="77777777" w:rsidR="0019038D" w:rsidRPr="0019038D" w:rsidRDefault="0019038D" w:rsidP="00C17436">
            <w:pPr>
              <w:pStyle w:val="Heading5"/>
            </w:pPr>
            <w:bookmarkStart w:id="0" w:name="_Toc66272511"/>
            <w:r w:rsidRPr="0019038D">
              <w:t>SCHOOL CLIMATE TRANSFORMATION</w:t>
            </w:r>
            <w:r w:rsidR="00F10096">
              <w:t>:</w:t>
            </w:r>
            <w:bookmarkEnd w:id="0"/>
          </w:p>
          <w:p w14:paraId="4EA5B041" w14:textId="77777777" w:rsidR="0018514F" w:rsidRPr="0019038D" w:rsidRDefault="0019038D" w:rsidP="00C17436">
            <w:pPr>
              <w:pStyle w:val="Heading5"/>
              <w:rPr>
                <w:sz w:val="32"/>
                <w:szCs w:val="32"/>
              </w:rPr>
            </w:pPr>
            <w:bookmarkStart w:id="1" w:name="_Toc66272512"/>
            <w:r w:rsidRPr="0019038D">
              <w:rPr>
                <w:sz w:val="32"/>
                <w:szCs w:val="32"/>
              </w:rPr>
              <w:t>STUDENT ENGAGEMENT AND FAMILY PARTNERSHIP GRANT</w:t>
            </w:r>
            <w:bookmarkEnd w:id="1"/>
          </w:p>
          <w:p w14:paraId="45677C4A" w14:textId="77777777" w:rsidR="0018514F" w:rsidRPr="0019038D" w:rsidRDefault="0018514F" w:rsidP="00C17436">
            <w:pPr>
              <w:pStyle w:val="Heading5"/>
              <w:rPr>
                <w:sz w:val="22"/>
                <w:szCs w:val="22"/>
              </w:rPr>
            </w:pPr>
          </w:p>
          <w:p w14:paraId="2E17F215" w14:textId="77777777" w:rsidR="0018514F" w:rsidRPr="0019038D" w:rsidRDefault="0019038D" w:rsidP="00C17436">
            <w:pPr>
              <w:jc w:val="center"/>
            </w:pPr>
            <w:r w:rsidRPr="0019038D">
              <w:t>FUNDED BY THE US DEPARTMENT OF EDUCATION</w:t>
            </w:r>
          </w:p>
        </w:tc>
      </w:tr>
    </w:tbl>
    <w:p w14:paraId="3C36D2A7" w14:textId="77777777" w:rsidR="0018514F" w:rsidRPr="0019038D" w:rsidRDefault="0018514F" w:rsidP="00C17436"/>
    <w:p w14:paraId="1E3C366C" w14:textId="77777777" w:rsidR="0018514F" w:rsidRPr="0019038D" w:rsidRDefault="0018514F" w:rsidP="00C17436"/>
    <w:p w14:paraId="07009A57" w14:textId="3CF70A6A" w:rsidR="0018514F" w:rsidRPr="0019038D" w:rsidRDefault="00B74B2B" w:rsidP="00C17436">
      <w:r>
        <w:rPr>
          <w:noProof/>
        </w:rPr>
        <w:drawing>
          <wp:inline distT="0" distB="0" distL="0" distR="0" wp14:anchorId="6C574EC2" wp14:editId="6C7568E7">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3D2DAB8F" w14:textId="77777777" w:rsidR="0018514F" w:rsidRPr="0019038D" w:rsidRDefault="0018514F" w:rsidP="00C17436"/>
    <w:p w14:paraId="1C1B7062" w14:textId="29BA420F" w:rsidR="0018514F" w:rsidRDefault="0018514F" w:rsidP="00C17436"/>
    <w:p w14:paraId="63B31480" w14:textId="77777777" w:rsidR="0018514F" w:rsidRPr="0019038D" w:rsidRDefault="0018514F" w:rsidP="00C17436"/>
    <w:p w14:paraId="6826557A" w14:textId="77777777" w:rsidR="0018514F" w:rsidRPr="0019038D" w:rsidRDefault="0018514F" w:rsidP="00C17436"/>
    <w:p w14:paraId="21AA2780" w14:textId="77777777" w:rsidR="0018514F" w:rsidRPr="0019038D" w:rsidRDefault="0019038D" w:rsidP="00C17436">
      <w:pPr>
        <w:rPr>
          <w:b/>
        </w:rPr>
      </w:pPr>
      <w:r w:rsidRPr="0019038D">
        <w:rPr>
          <w:b/>
        </w:rPr>
        <w:t>Program Questions:</w:t>
      </w:r>
    </w:p>
    <w:p w14:paraId="17BA2ED9" w14:textId="77777777" w:rsidR="0018514F" w:rsidRPr="0019038D" w:rsidRDefault="0019038D" w:rsidP="00C17436">
      <w:r w:rsidRPr="0019038D">
        <w:t>Andrea Pulskamp, State Transformation Specialist</w:t>
      </w:r>
    </w:p>
    <w:p w14:paraId="5CA3EA09" w14:textId="77777777" w:rsidR="0018514F" w:rsidRPr="0019038D" w:rsidRDefault="0019038D" w:rsidP="00C17436">
      <w:r w:rsidRPr="0019038D">
        <w:t xml:space="preserve">(720) 505-6070 | </w:t>
      </w:r>
      <w:hyperlink r:id="rId10">
        <w:r w:rsidRPr="0019038D">
          <w:rPr>
            <w:color w:val="0563C1"/>
            <w:u w:val="single"/>
          </w:rPr>
          <w:t>Pulskamp_A@cde.state.co.us</w:t>
        </w:r>
      </w:hyperlink>
    </w:p>
    <w:p w14:paraId="175645BF" w14:textId="77777777" w:rsidR="0018514F" w:rsidRPr="0019038D" w:rsidRDefault="0018514F" w:rsidP="00C17436"/>
    <w:p w14:paraId="63BE6822" w14:textId="77777777" w:rsidR="0018514F" w:rsidRPr="0019038D" w:rsidRDefault="0019038D" w:rsidP="00C17436">
      <w:pPr>
        <w:pBdr>
          <w:top w:val="nil"/>
          <w:left w:val="nil"/>
          <w:bottom w:val="nil"/>
          <w:right w:val="nil"/>
          <w:between w:val="nil"/>
        </w:pBdr>
        <w:rPr>
          <w:b/>
          <w:color w:val="262626"/>
        </w:rPr>
      </w:pPr>
      <w:r w:rsidRPr="0019038D">
        <w:rPr>
          <w:b/>
          <w:color w:val="262626"/>
        </w:rPr>
        <w:t>Budget/Fiscal Questions:</w:t>
      </w:r>
    </w:p>
    <w:p w14:paraId="1AADBF97" w14:textId="77777777" w:rsidR="0018514F" w:rsidRPr="0019038D" w:rsidRDefault="0019038D" w:rsidP="00C17436">
      <w:r w:rsidRPr="0019038D">
        <w:t>Brittany Shores, Office of Grants Fiscal</w:t>
      </w:r>
    </w:p>
    <w:p w14:paraId="169BB22A" w14:textId="2E8C5360" w:rsidR="0018514F" w:rsidRPr="0019038D" w:rsidRDefault="0019038D" w:rsidP="00C17436">
      <w:r w:rsidRPr="0019038D">
        <w:t xml:space="preserve">(303) 866-6911| </w:t>
      </w:r>
      <w:hyperlink r:id="rId11">
        <w:r w:rsidRPr="0019038D">
          <w:rPr>
            <w:color w:val="0563C1"/>
            <w:u w:val="single"/>
          </w:rPr>
          <w:t>Shores_B@cde.state.co.us</w:t>
        </w:r>
      </w:hyperlink>
    </w:p>
    <w:p w14:paraId="6E0EB279" w14:textId="77777777" w:rsidR="0018514F" w:rsidRPr="0019038D" w:rsidRDefault="0018514F" w:rsidP="00C17436"/>
    <w:p w14:paraId="44E1B528" w14:textId="77777777" w:rsidR="0018514F" w:rsidRPr="0019038D" w:rsidRDefault="0019038D" w:rsidP="00C17436">
      <w:pPr>
        <w:pBdr>
          <w:top w:val="nil"/>
          <w:left w:val="nil"/>
          <w:bottom w:val="nil"/>
          <w:right w:val="nil"/>
          <w:between w:val="nil"/>
        </w:pBdr>
        <w:rPr>
          <w:b/>
          <w:color w:val="262626"/>
        </w:rPr>
      </w:pPr>
      <w:r w:rsidRPr="0019038D">
        <w:rPr>
          <w:b/>
          <w:color w:val="262626"/>
        </w:rPr>
        <w:t>Application Process Questions:</w:t>
      </w:r>
    </w:p>
    <w:p w14:paraId="21EF9A46" w14:textId="77777777" w:rsidR="0018514F" w:rsidRPr="0019038D" w:rsidRDefault="0019038D" w:rsidP="00C17436">
      <w:r w:rsidRPr="0019038D">
        <w:t>Mandy Christensen, Competitive Grants and Awards</w:t>
      </w:r>
    </w:p>
    <w:p w14:paraId="7FFE21A1" w14:textId="77777777" w:rsidR="0019038D" w:rsidRDefault="0019038D" w:rsidP="00C17436">
      <w:pPr>
        <w:rPr>
          <w:color w:val="0563C1"/>
          <w:u w:val="single"/>
        </w:rPr>
      </w:pPr>
      <w:r w:rsidRPr="0019038D">
        <w:t xml:space="preserve">(303) 866-6250 | </w:t>
      </w:r>
      <w:hyperlink r:id="rId12">
        <w:r w:rsidRPr="0019038D">
          <w:rPr>
            <w:color w:val="0563C1"/>
            <w:u w:val="single"/>
          </w:rPr>
          <w:t>Christensen_A@cde.state.co.us</w:t>
        </w:r>
      </w:hyperlink>
    </w:p>
    <w:p w14:paraId="535D1227" w14:textId="77564B5B" w:rsidR="0019038D" w:rsidRDefault="0019038D" w:rsidP="00C17436">
      <w:pPr>
        <w:contextualSpacing w:val="0"/>
        <w:rPr>
          <w:color w:val="0563C1"/>
          <w:u w:val="single"/>
        </w:rPr>
      </w:pPr>
      <w:r>
        <w:rPr>
          <w:color w:val="0563C1"/>
          <w:u w:val="single"/>
        </w:rPr>
        <w:br w:type="page"/>
      </w:r>
    </w:p>
    <w:p w14:paraId="4495DD77" w14:textId="332F9F9E" w:rsidR="008F6211" w:rsidRDefault="008F6211" w:rsidP="00C17436">
      <w:pPr>
        <w:pStyle w:val="Heading1"/>
      </w:pPr>
      <w:bookmarkStart w:id="2" w:name="_Toc66352404"/>
      <w:bookmarkStart w:id="3" w:name="_Toc66362646"/>
      <w:r w:rsidRPr="002E6D5C">
        <w:lastRenderedPageBreak/>
        <w:t>Table of Contents</w:t>
      </w:r>
      <w:bookmarkEnd w:id="2"/>
      <w:bookmarkEnd w:id="3"/>
    </w:p>
    <w:sdt>
      <w:sdtPr>
        <w:id w:val="-1615285113"/>
        <w:docPartObj>
          <w:docPartGallery w:val="Table of Contents"/>
          <w:docPartUnique/>
        </w:docPartObj>
      </w:sdtPr>
      <w:sdtEndPr>
        <w:rPr>
          <w:b/>
          <w:bCs/>
          <w:noProof/>
        </w:rPr>
      </w:sdtEndPr>
      <w:sdtContent>
        <w:p w14:paraId="348E34F7" w14:textId="445DFE5D" w:rsidR="002F450D" w:rsidRPr="00866A75" w:rsidRDefault="002F450D" w:rsidP="00C17436">
          <w:pPr>
            <w:rPr>
              <w:rStyle w:val="Heading1Char"/>
              <w:sz w:val="6"/>
              <w:szCs w:val="6"/>
            </w:rPr>
          </w:pPr>
        </w:p>
        <w:p w14:paraId="44BD9B02" w14:textId="5E633996" w:rsidR="00866A75" w:rsidRDefault="002F450D">
          <w:pPr>
            <w:pStyle w:val="TOC1"/>
            <w:tabs>
              <w:tab w:val="right" w:leader="dot" w:pos="10790"/>
            </w:tabs>
            <w:rPr>
              <w:rFonts w:asciiTheme="minorHAnsi" w:eastAsiaTheme="minorEastAsia" w:hAnsiTheme="minorHAnsi" w:cstheme="minorBidi"/>
              <w:noProof/>
              <w:kern w:val="0"/>
            </w:rPr>
          </w:pPr>
          <w:r>
            <w:fldChar w:fldCharType="begin"/>
          </w:r>
          <w:r>
            <w:instrText xml:space="preserve"> TOC \o "1-3" \h \z \u </w:instrText>
          </w:r>
          <w:r>
            <w:fldChar w:fldCharType="separate"/>
          </w:r>
          <w:hyperlink w:anchor="_Toc66362647" w:history="1">
            <w:r w:rsidR="00866A75" w:rsidRPr="003E075B">
              <w:rPr>
                <w:rStyle w:val="Hyperlink"/>
                <w:noProof/>
              </w:rPr>
              <w:t>Introduction</w:t>
            </w:r>
            <w:r w:rsidR="00866A75">
              <w:rPr>
                <w:noProof/>
                <w:webHidden/>
              </w:rPr>
              <w:tab/>
            </w:r>
            <w:r w:rsidR="00866A75">
              <w:rPr>
                <w:noProof/>
                <w:webHidden/>
              </w:rPr>
              <w:fldChar w:fldCharType="begin"/>
            </w:r>
            <w:r w:rsidR="00866A75">
              <w:rPr>
                <w:noProof/>
                <w:webHidden/>
              </w:rPr>
              <w:instrText xml:space="preserve"> PAGEREF _Toc66362647 \h </w:instrText>
            </w:r>
            <w:r w:rsidR="00866A75">
              <w:rPr>
                <w:noProof/>
                <w:webHidden/>
              </w:rPr>
            </w:r>
            <w:r w:rsidR="00866A75">
              <w:rPr>
                <w:noProof/>
                <w:webHidden/>
              </w:rPr>
              <w:fldChar w:fldCharType="separate"/>
            </w:r>
            <w:r w:rsidR="002E6D5C">
              <w:rPr>
                <w:noProof/>
                <w:webHidden/>
              </w:rPr>
              <w:t>3</w:t>
            </w:r>
            <w:r w:rsidR="00866A75">
              <w:rPr>
                <w:noProof/>
                <w:webHidden/>
              </w:rPr>
              <w:fldChar w:fldCharType="end"/>
            </w:r>
          </w:hyperlink>
        </w:p>
        <w:p w14:paraId="38F082E7" w14:textId="1EB08732" w:rsidR="00866A75" w:rsidRDefault="00B44336">
          <w:pPr>
            <w:pStyle w:val="TOC1"/>
            <w:tabs>
              <w:tab w:val="right" w:leader="dot" w:pos="10790"/>
            </w:tabs>
            <w:rPr>
              <w:rFonts w:asciiTheme="minorHAnsi" w:eastAsiaTheme="minorEastAsia" w:hAnsiTheme="minorHAnsi" w:cstheme="minorBidi"/>
              <w:noProof/>
              <w:kern w:val="0"/>
            </w:rPr>
          </w:pPr>
          <w:hyperlink w:anchor="_Toc66362648" w:history="1">
            <w:r w:rsidR="00866A75" w:rsidRPr="003E075B">
              <w:rPr>
                <w:rStyle w:val="Hyperlink"/>
                <w:noProof/>
              </w:rPr>
              <w:t>Project Goals</w:t>
            </w:r>
            <w:r w:rsidR="00866A75">
              <w:rPr>
                <w:noProof/>
                <w:webHidden/>
              </w:rPr>
              <w:tab/>
            </w:r>
            <w:r w:rsidR="00866A75">
              <w:rPr>
                <w:noProof/>
                <w:webHidden/>
              </w:rPr>
              <w:fldChar w:fldCharType="begin"/>
            </w:r>
            <w:r w:rsidR="00866A75">
              <w:rPr>
                <w:noProof/>
                <w:webHidden/>
              </w:rPr>
              <w:instrText xml:space="preserve"> PAGEREF _Toc66362648 \h </w:instrText>
            </w:r>
            <w:r w:rsidR="00866A75">
              <w:rPr>
                <w:noProof/>
                <w:webHidden/>
              </w:rPr>
            </w:r>
            <w:r w:rsidR="00866A75">
              <w:rPr>
                <w:noProof/>
                <w:webHidden/>
              </w:rPr>
              <w:fldChar w:fldCharType="separate"/>
            </w:r>
            <w:r w:rsidR="002E6D5C">
              <w:rPr>
                <w:noProof/>
                <w:webHidden/>
              </w:rPr>
              <w:t>3</w:t>
            </w:r>
            <w:r w:rsidR="00866A75">
              <w:rPr>
                <w:noProof/>
                <w:webHidden/>
              </w:rPr>
              <w:fldChar w:fldCharType="end"/>
            </w:r>
          </w:hyperlink>
        </w:p>
        <w:p w14:paraId="7DDAB653" w14:textId="1A58DF76" w:rsidR="00866A75" w:rsidRDefault="00B44336">
          <w:pPr>
            <w:pStyle w:val="TOC1"/>
            <w:tabs>
              <w:tab w:val="right" w:leader="dot" w:pos="10790"/>
            </w:tabs>
            <w:rPr>
              <w:rFonts w:asciiTheme="minorHAnsi" w:eastAsiaTheme="minorEastAsia" w:hAnsiTheme="minorHAnsi" w:cstheme="minorBidi"/>
              <w:noProof/>
              <w:kern w:val="0"/>
            </w:rPr>
          </w:pPr>
          <w:hyperlink w:anchor="_Toc66362649" w:history="1">
            <w:r w:rsidR="00866A75" w:rsidRPr="003E075B">
              <w:rPr>
                <w:rStyle w:val="Hyperlink"/>
                <w:noProof/>
              </w:rPr>
              <w:t>Benefits of Participation</w:t>
            </w:r>
            <w:r w:rsidR="00866A75">
              <w:rPr>
                <w:noProof/>
                <w:webHidden/>
              </w:rPr>
              <w:tab/>
            </w:r>
            <w:r w:rsidR="00866A75">
              <w:rPr>
                <w:noProof/>
                <w:webHidden/>
              </w:rPr>
              <w:fldChar w:fldCharType="begin"/>
            </w:r>
            <w:r w:rsidR="00866A75">
              <w:rPr>
                <w:noProof/>
                <w:webHidden/>
              </w:rPr>
              <w:instrText xml:space="preserve"> PAGEREF _Toc66362649 \h </w:instrText>
            </w:r>
            <w:r w:rsidR="00866A75">
              <w:rPr>
                <w:noProof/>
                <w:webHidden/>
              </w:rPr>
            </w:r>
            <w:r w:rsidR="00866A75">
              <w:rPr>
                <w:noProof/>
                <w:webHidden/>
              </w:rPr>
              <w:fldChar w:fldCharType="separate"/>
            </w:r>
            <w:r w:rsidR="002E6D5C">
              <w:rPr>
                <w:noProof/>
                <w:webHidden/>
              </w:rPr>
              <w:t>4</w:t>
            </w:r>
            <w:r w:rsidR="00866A75">
              <w:rPr>
                <w:noProof/>
                <w:webHidden/>
              </w:rPr>
              <w:fldChar w:fldCharType="end"/>
            </w:r>
          </w:hyperlink>
        </w:p>
        <w:p w14:paraId="4A918942" w14:textId="28BD08BE" w:rsidR="00866A75" w:rsidRDefault="00B44336">
          <w:pPr>
            <w:pStyle w:val="TOC1"/>
            <w:tabs>
              <w:tab w:val="right" w:leader="dot" w:pos="10790"/>
            </w:tabs>
            <w:rPr>
              <w:rFonts w:asciiTheme="minorHAnsi" w:eastAsiaTheme="minorEastAsia" w:hAnsiTheme="minorHAnsi" w:cstheme="minorBidi"/>
              <w:noProof/>
              <w:kern w:val="0"/>
            </w:rPr>
          </w:pPr>
          <w:hyperlink w:anchor="_Toc66362650" w:history="1">
            <w:r w:rsidR="00866A75" w:rsidRPr="003E075B">
              <w:rPr>
                <w:rStyle w:val="Hyperlink"/>
                <w:noProof/>
              </w:rPr>
              <w:t>Eligible Applicants</w:t>
            </w:r>
            <w:r w:rsidR="00866A75">
              <w:rPr>
                <w:noProof/>
                <w:webHidden/>
              </w:rPr>
              <w:tab/>
            </w:r>
            <w:r w:rsidR="00866A75">
              <w:rPr>
                <w:noProof/>
                <w:webHidden/>
              </w:rPr>
              <w:fldChar w:fldCharType="begin"/>
            </w:r>
            <w:r w:rsidR="00866A75">
              <w:rPr>
                <w:noProof/>
                <w:webHidden/>
              </w:rPr>
              <w:instrText xml:space="preserve"> PAGEREF _Toc66362650 \h </w:instrText>
            </w:r>
            <w:r w:rsidR="00866A75">
              <w:rPr>
                <w:noProof/>
                <w:webHidden/>
              </w:rPr>
            </w:r>
            <w:r w:rsidR="00866A75">
              <w:rPr>
                <w:noProof/>
                <w:webHidden/>
              </w:rPr>
              <w:fldChar w:fldCharType="separate"/>
            </w:r>
            <w:r w:rsidR="002E6D5C">
              <w:rPr>
                <w:noProof/>
                <w:webHidden/>
              </w:rPr>
              <w:t>4</w:t>
            </w:r>
            <w:r w:rsidR="00866A75">
              <w:rPr>
                <w:noProof/>
                <w:webHidden/>
              </w:rPr>
              <w:fldChar w:fldCharType="end"/>
            </w:r>
          </w:hyperlink>
        </w:p>
        <w:p w14:paraId="4C4B9399" w14:textId="19FE7805" w:rsidR="00866A75" w:rsidRDefault="00B44336">
          <w:pPr>
            <w:pStyle w:val="TOC1"/>
            <w:tabs>
              <w:tab w:val="right" w:leader="dot" w:pos="10790"/>
            </w:tabs>
            <w:rPr>
              <w:rFonts w:asciiTheme="minorHAnsi" w:eastAsiaTheme="minorEastAsia" w:hAnsiTheme="minorHAnsi" w:cstheme="minorBidi"/>
              <w:noProof/>
              <w:kern w:val="0"/>
            </w:rPr>
          </w:pPr>
          <w:hyperlink w:anchor="_Toc66362651" w:history="1">
            <w:r w:rsidR="00866A75" w:rsidRPr="003E075B">
              <w:rPr>
                <w:rStyle w:val="Hyperlink"/>
                <w:noProof/>
              </w:rPr>
              <w:t>Requirements and Commitments</w:t>
            </w:r>
            <w:r w:rsidR="00866A75">
              <w:rPr>
                <w:noProof/>
                <w:webHidden/>
              </w:rPr>
              <w:tab/>
            </w:r>
            <w:r w:rsidR="00866A75">
              <w:rPr>
                <w:noProof/>
                <w:webHidden/>
              </w:rPr>
              <w:fldChar w:fldCharType="begin"/>
            </w:r>
            <w:r w:rsidR="00866A75">
              <w:rPr>
                <w:noProof/>
                <w:webHidden/>
              </w:rPr>
              <w:instrText xml:space="preserve"> PAGEREF _Toc66362651 \h </w:instrText>
            </w:r>
            <w:r w:rsidR="00866A75">
              <w:rPr>
                <w:noProof/>
                <w:webHidden/>
              </w:rPr>
            </w:r>
            <w:r w:rsidR="00866A75">
              <w:rPr>
                <w:noProof/>
                <w:webHidden/>
              </w:rPr>
              <w:fldChar w:fldCharType="separate"/>
            </w:r>
            <w:r w:rsidR="002E6D5C">
              <w:rPr>
                <w:noProof/>
                <w:webHidden/>
              </w:rPr>
              <w:t>4</w:t>
            </w:r>
            <w:r w:rsidR="00866A75">
              <w:rPr>
                <w:noProof/>
                <w:webHidden/>
              </w:rPr>
              <w:fldChar w:fldCharType="end"/>
            </w:r>
          </w:hyperlink>
        </w:p>
        <w:p w14:paraId="0A6A40A2" w14:textId="3CD01529" w:rsidR="00866A75" w:rsidRDefault="00B44336">
          <w:pPr>
            <w:pStyle w:val="TOC1"/>
            <w:tabs>
              <w:tab w:val="right" w:leader="dot" w:pos="10790"/>
            </w:tabs>
            <w:rPr>
              <w:rFonts w:asciiTheme="minorHAnsi" w:eastAsiaTheme="minorEastAsia" w:hAnsiTheme="minorHAnsi" w:cstheme="minorBidi"/>
              <w:noProof/>
              <w:kern w:val="0"/>
            </w:rPr>
          </w:pPr>
          <w:hyperlink w:anchor="_Toc66362652" w:history="1">
            <w:r w:rsidR="00866A75" w:rsidRPr="003E075B">
              <w:rPr>
                <w:rStyle w:val="Hyperlink"/>
                <w:noProof/>
              </w:rPr>
              <w:t>Available Funds</w:t>
            </w:r>
            <w:r w:rsidR="00866A75">
              <w:rPr>
                <w:noProof/>
                <w:webHidden/>
              </w:rPr>
              <w:tab/>
            </w:r>
            <w:r w:rsidR="00866A75">
              <w:rPr>
                <w:noProof/>
                <w:webHidden/>
              </w:rPr>
              <w:fldChar w:fldCharType="begin"/>
            </w:r>
            <w:r w:rsidR="00866A75">
              <w:rPr>
                <w:noProof/>
                <w:webHidden/>
              </w:rPr>
              <w:instrText xml:space="preserve"> PAGEREF _Toc66362652 \h </w:instrText>
            </w:r>
            <w:r w:rsidR="00866A75">
              <w:rPr>
                <w:noProof/>
                <w:webHidden/>
              </w:rPr>
            </w:r>
            <w:r w:rsidR="00866A75">
              <w:rPr>
                <w:noProof/>
                <w:webHidden/>
              </w:rPr>
              <w:fldChar w:fldCharType="separate"/>
            </w:r>
            <w:r w:rsidR="002E6D5C">
              <w:rPr>
                <w:noProof/>
                <w:webHidden/>
              </w:rPr>
              <w:t>5</w:t>
            </w:r>
            <w:r w:rsidR="00866A75">
              <w:rPr>
                <w:noProof/>
                <w:webHidden/>
              </w:rPr>
              <w:fldChar w:fldCharType="end"/>
            </w:r>
          </w:hyperlink>
        </w:p>
        <w:p w14:paraId="293E377B" w14:textId="4CAA80B6" w:rsidR="00866A75" w:rsidRDefault="00B44336">
          <w:pPr>
            <w:pStyle w:val="TOC1"/>
            <w:tabs>
              <w:tab w:val="right" w:leader="dot" w:pos="10790"/>
            </w:tabs>
            <w:rPr>
              <w:rFonts w:asciiTheme="minorHAnsi" w:eastAsiaTheme="minorEastAsia" w:hAnsiTheme="minorHAnsi" w:cstheme="minorBidi"/>
              <w:noProof/>
              <w:kern w:val="0"/>
            </w:rPr>
          </w:pPr>
          <w:hyperlink w:anchor="_Toc66362653" w:history="1">
            <w:r w:rsidR="00866A75" w:rsidRPr="003E075B">
              <w:rPr>
                <w:rStyle w:val="Hyperlink"/>
                <w:noProof/>
              </w:rPr>
              <w:t>Allowable Use of Funds</w:t>
            </w:r>
            <w:r w:rsidR="00866A75">
              <w:rPr>
                <w:noProof/>
                <w:webHidden/>
              </w:rPr>
              <w:tab/>
            </w:r>
            <w:r w:rsidR="00866A75">
              <w:rPr>
                <w:noProof/>
                <w:webHidden/>
              </w:rPr>
              <w:fldChar w:fldCharType="begin"/>
            </w:r>
            <w:r w:rsidR="00866A75">
              <w:rPr>
                <w:noProof/>
                <w:webHidden/>
              </w:rPr>
              <w:instrText xml:space="preserve"> PAGEREF _Toc66362653 \h </w:instrText>
            </w:r>
            <w:r w:rsidR="00866A75">
              <w:rPr>
                <w:noProof/>
                <w:webHidden/>
              </w:rPr>
            </w:r>
            <w:r w:rsidR="00866A75">
              <w:rPr>
                <w:noProof/>
                <w:webHidden/>
              </w:rPr>
              <w:fldChar w:fldCharType="separate"/>
            </w:r>
            <w:r w:rsidR="002E6D5C">
              <w:rPr>
                <w:noProof/>
                <w:webHidden/>
              </w:rPr>
              <w:t>5</w:t>
            </w:r>
            <w:r w:rsidR="00866A75">
              <w:rPr>
                <w:noProof/>
                <w:webHidden/>
              </w:rPr>
              <w:fldChar w:fldCharType="end"/>
            </w:r>
          </w:hyperlink>
        </w:p>
        <w:p w14:paraId="52E33F1A" w14:textId="7E6FDAAD" w:rsidR="00866A75" w:rsidRDefault="00B44336">
          <w:pPr>
            <w:pStyle w:val="TOC1"/>
            <w:tabs>
              <w:tab w:val="right" w:leader="dot" w:pos="10790"/>
            </w:tabs>
            <w:rPr>
              <w:rFonts w:asciiTheme="minorHAnsi" w:eastAsiaTheme="minorEastAsia" w:hAnsiTheme="minorHAnsi" w:cstheme="minorBidi"/>
              <w:noProof/>
              <w:kern w:val="0"/>
            </w:rPr>
          </w:pPr>
          <w:hyperlink w:anchor="_Toc66362654" w:history="1">
            <w:r w:rsidR="00866A75" w:rsidRPr="003E075B">
              <w:rPr>
                <w:rStyle w:val="Hyperlink"/>
                <w:noProof/>
              </w:rPr>
              <w:t>Application Timeline</w:t>
            </w:r>
            <w:r w:rsidR="00866A75">
              <w:rPr>
                <w:noProof/>
                <w:webHidden/>
              </w:rPr>
              <w:tab/>
            </w:r>
            <w:r w:rsidR="00866A75">
              <w:rPr>
                <w:noProof/>
                <w:webHidden/>
              </w:rPr>
              <w:fldChar w:fldCharType="begin"/>
            </w:r>
            <w:r w:rsidR="00866A75">
              <w:rPr>
                <w:noProof/>
                <w:webHidden/>
              </w:rPr>
              <w:instrText xml:space="preserve"> PAGEREF _Toc66362654 \h </w:instrText>
            </w:r>
            <w:r w:rsidR="00866A75">
              <w:rPr>
                <w:noProof/>
                <w:webHidden/>
              </w:rPr>
            </w:r>
            <w:r w:rsidR="00866A75">
              <w:rPr>
                <w:noProof/>
                <w:webHidden/>
              </w:rPr>
              <w:fldChar w:fldCharType="separate"/>
            </w:r>
            <w:r w:rsidR="002E6D5C">
              <w:rPr>
                <w:noProof/>
                <w:webHidden/>
              </w:rPr>
              <w:t>5</w:t>
            </w:r>
            <w:r w:rsidR="00866A75">
              <w:rPr>
                <w:noProof/>
                <w:webHidden/>
              </w:rPr>
              <w:fldChar w:fldCharType="end"/>
            </w:r>
          </w:hyperlink>
        </w:p>
        <w:p w14:paraId="72F8A4FB" w14:textId="3BFA6BF1" w:rsidR="00866A75" w:rsidRDefault="00B44336">
          <w:pPr>
            <w:pStyle w:val="TOC1"/>
            <w:tabs>
              <w:tab w:val="right" w:leader="dot" w:pos="10790"/>
            </w:tabs>
            <w:rPr>
              <w:rFonts w:asciiTheme="minorHAnsi" w:eastAsiaTheme="minorEastAsia" w:hAnsiTheme="minorHAnsi" w:cstheme="minorBidi"/>
              <w:noProof/>
              <w:kern w:val="0"/>
            </w:rPr>
          </w:pPr>
          <w:hyperlink w:anchor="_Toc66362655" w:history="1">
            <w:r w:rsidR="00866A75" w:rsidRPr="003E075B">
              <w:rPr>
                <w:rStyle w:val="Hyperlink"/>
                <w:noProof/>
              </w:rPr>
              <w:t>Duration of Grant</w:t>
            </w:r>
            <w:r w:rsidR="00866A75">
              <w:rPr>
                <w:noProof/>
                <w:webHidden/>
              </w:rPr>
              <w:tab/>
            </w:r>
            <w:r w:rsidR="00866A75">
              <w:rPr>
                <w:noProof/>
                <w:webHidden/>
              </w:rPr>
              <w:fldChar w:fldCharType="begin"/>
            </w:r>
            <w:r w:rsidR="00866A75">
              <w:rPr>
                <w:noProof/>
                <w:webHidden/>
              </w:rPr>
              <w:instrText xml:space="preserve"> PAGEREF _Toc66362655 \h </w:instrText>
            </w:r>
            <w:r w:rsidR="00866A75">
              <w:rPr>
                <w:noProof/>
                <w:webHidden/>
              </w:rPr>
            </w:r>
            <w:r w:rsidR="00866A75">
              <w:rPr>
                <w:noProof/>
                <w:webHidden/>
              </w:rPr>
              <w:fldChar w:fldCharType="separate"/>
            </w:r>
            <w:r w:rsidR="002E6D5C">
              <w:rPr>
                <w:noProof/>
                <w:webHidden/>
              </w:rPr>
              <w:t>6</w:t>
            </w:r>
            <w:r w:rsidR="00866A75">
              <w:rPr>
                <w:noProof/>
                <w:webHidden/>
              </w:rPr>
              <w:fldChar w:fldCharType="end"/>
            </w:r>
          </w:hyperlink>
        </w:p>
        <w:p w14:paraId="47DE1789" w14:textId="0B160F91" w:rsidR="00866A75" w:rsidRDefault="00B44336">
          <w:pPr>
            <w:pStyle w:val="TOC1"/>
            <w:tabs>
              <w:tab w:val="right" w:leader="dot" w:pos="10790"/>
            </w:tabs>
            <w:rPr>
              <w:rFonts w:asciiTheme="minorHAnsi" w:eastAsiaTheme="minorEastAsia" w:hAnsiTheme="minorHAnsi" w:cstheme="minorBidi"/>
              <w:noProof/>
              <w:kern w:val="0"/>
            </w:rPr>
          </w:pPr>
          <w:hyperlink w:anchor="_Toc66362656" w:history="1">
            <w:r w:rsidR="00866A75" w:rsidRPr="003E075B">
              <w:rPr>
                <w:rStyle w:val="Hyperlink"/>
                <w:noProof/>
              </w:rPr>
              <w:t>Evaluation and Reporting</w:t>
            </w:r>
            <w:r w:rsidR="00866A75">
              <w:rPr>
                <w:noProof/>
                <w:webHidden/>
              </w:rPr>
              <w:tab/>
            </w:r>
            <w:r w:rsidR="00866A75">
              <w:rPr>
                <w:noProof/>
                <w:webHidden/>
              </w:rPr>
              <w:fldChar w:fldCharType="begin"/>
            </w:r>
            <w:r w:rsidR="00866A75">
              <w:rPr>
                <w:noProof/>
                <w:webHidden/>
              </w:rPr>
              <w:instrText xml:space="preserve"> PAGEREF _Toc66362656 \h </w:instrText>
            </w:r>
            <w:r w:rsidR="00866A75">
              <w:rPr>
                <w:noProof/>
                <w:webHidden/>
              </w:rPr>
            </w:r>
            <w:r w:rsidR="00866A75">
              <w:rPr>
                <w:noProof/>
                <w:webHidden/>
              </w:rPr>
              <w:fldChar w:fldCharType="separate"/>
            </w:r>
            <w:r w:rsidR="002E6D5C">
              <w:rPr>
                <w:noProof/>
                <w:webHidden/>
              </w:rPr>
              <w:t>6</w:t>
            </w:r>
            <w:r w:rsidR="00866A75">
              <w:rPr>
                <w:noProof/>
                <w:webHidden/>
              </w:rPr>
              <w:fldChar w:fldCharType="end"/>
            </w:r>
          </w:hyperlink>
        </w:p>
        <w:p w14:paraId="2E39C168" w14:textId="445863CB" w:rsidR="00866A75" w:rsidRDefault="00B44336">
          <w:pPr>
            <w:pStyle w:val="TOC1"/>
            <w:tabs>
              <w:tab w:val="right" w:leader="dot" w:pos="10790"/>
            </w:tabs>
            <w:rPr>
              <w:rFonts w:asciiTheme="minorHAnsi" w:eastAsiaTheme="minorEastAsia" w:hAnsiTheme="minorHAnsi" w:cstheme="minorBidi"/>
              <w:noProof/>
              <w:kern w:val="0"/>
            </w:rPr>
          </w:pPr>
          <w:hyperlink w:anchor="_Toc66362657" w:history="1">
            <w:r w:rsidR="00866A75" w:rsidRPr="003E075B">
              <w:rPr>
                <w:rStyle w:val="Hyperlink"/>
                <w:noProof/>
              </w:rPr>
              <w:t>Data Privacy</w:t>
            </w:r>
            <w:r w:rsidR="00866A75">
              <w:rPr>
                <w:noProof/>
                <w:webHidden/>
              </w:rPr>
              <w:tab/>
            </w:r>
            <w:r w:rsidR="00866A75">
              <w:rPr>
                <w:noProof/>
                <w:webHidden/>
              </w:rPr>
              <w:fldChar w:fldCharType="begin"/>
            </w:r>
            <w:r w:rsidR="00866A75">
              <w:rPr>
                <w:noProof/>
                <w:webHidden/>
              </w:rPr>
              <w:instrText xml:space="preserve"> PAGEREF _Toc66362657 \h </w:instrText>
            </w:r>
            <w:r w:rsidR="00866A75">
              <w:rPr>
                <w:noProof/>
                <w:webHidden/>
              </w:rPr>
            </w:r>
            <w:r w:rsidR="00866A75">
              <w:rPr>
                <w:noProof/>
                <w:webHidden/>
              </w:rPr>
              <w:fldChar w:fldCharType="separate"/>
            </w:r>
            <w:r w:rsidR="002E6D5C">
              <w:rPr>
                <w:noProof/>
                <w:webHidden/>
              </w:rPr>
              <w:t>6</w:t>
            </w:r>
            <w:r w:rsidR="00866A75">
              <w:rPr>
                <w:noProof/>
                <w:webHidden/>
              </w:rPr>
              <w:fldChar w:fldCharType="end"/>
            </w:r>
          </w:hyperlink>
        </w:p>
        <w:p w14:paraId="78BD7610" w14:textId="2CE10050" w:rsidR="00866A75" w:rsidRDefault="00B44336">
          <w:pPr>
            <w:pStyle w:val="TOC1"/>
            <w:tabs>
              <w:tab w:val="right" w:leader="dot" w:pos="10790"/>
            </w:tabs>
            <w:rPr>
              <w:rFonts w:asciiTheme="minorHAnsi" w:eastAsiaTheme="minorEastAsia" w:hAnsiTheme="minorHAnsi" w:cstheme="minorBidi"/>
              <w:noProof/>
              <w:kern w:val="0"/>
            </w:rPr>
          </w:pPr>
          <w:hyperlink w:anchor="_Toc66362658" w:history="1">
            <w:r w:rsidR="00866A75" w:rsidRPr="003E075B">
              <w:rPr>
                <w:rStyle w:val="Hyperlink"/>
                <w:noProof/>
              </w:rPr>
              <w:t>Review Process</w:t>
            </w:r>
            <w:r w:rsidR="00866A75">
              <w:rPr>
                <w:noProof/>
                <w:webHidden/>
              </w:rPr>
              <w:tab/>
            </w:r>
            <w:r w:rsidR="00866A75">
              <w:rPr>
                <w:noProof/>
                <w:webHidden/>
              </w:rPr>
              <w:fldChar w:fldCharType="begin"/>
            </w:r>
            <w:r w:rsidR="00866A75">
              <w:rPr>
                <w:noProof/>
                <w:webHidden/>
              </w:rPr>
              <w:instrText xml:space="preserve"> PAGEREF _Toc66362658 \h </w:instrText>
            </w:r>
            <w:r w:rsidR="00866A75">
              <w:rPr>
                <w:noProof/>
                <w:webHidden/>
              </w:rPr>
            </w:r>
            <w:r w:rsidR="00866A75">
              <w:rPr>
                <w:noProof/>
                <w:webHidden/>
              </w:rPr>
              <w:fldChar w:fldCharType="separate"/>
            </w:r>
            <w:r w:rsidR="002E6D5C">
              <w:rPr>
                <w:noProof/>
                <w:webHidden/>
              </w:rPr>
              <w:t>6</w:t>
            </w:r>
            <w:r w:rsidR="00866A75">
              <w:rPr>
                <w:noProof/>
                <w:webHidden/>
              </w:rPr>
              <w:fldChar w:fldCharType="end"/>
            </w:r>
          </w:hyperlink>
        </w:p>
        <w:p w14:paraId="1767485D" w14:textId="7B3ADDC1" w:rsidR="00866A75" w:rsidRDefault="00B44336">
          <w:pPr>
            <w:pStyle w:val="TOC1"/>
            <w:tabs>
              <w:tab w:val="right" w:leader="dot" w:pos="10790"/>
            </w:tabs>
            <w:rPr>
              <w:rFonts w:asciiTheme="minorHAnsi" w:eastAsiaTheme="minorEastAsia" w:hAnsiTheme="minorHAnsi" w:cstheme="minorBidi"/>
              <w:noProof/>
              <w:kern w:val="0"/>
            </w:rPr>
          </w:pPr>
          <w:hyperlink w:anchor="_Toc66362659" w:history="1">
            <w:r w:rsidR="00866A75" w:rsidRPr="003E075B">
              <w:rPr>
                <w:rStyle w:val="Hyperlink"/>
                <w:noProof/>
              </w:rPr>
              <w:t>Application Office Hours</w:t>
            </w:r>
            <w:r w:rsidR="00866A75">
              <w:rPr>
                <w:noProof/>
                <w:webHidden/>
              </w:rPr>
              <w:tab/>
            </w:r>
            <w:r w:rsidR="00866A75">
              <w:rPr>
                <w:noProof/>
                <w:webHidden/>
              </w:rPr>
              <w:fldChar w:fldCharType="begin"/>
            </w:r>
            <w:r w:rsidR="00866A75">
              <w:rPr>
                <w:noProof/>
                <w:webHidden/>
              </w:rPr>
              <w:instrText xml:space="preserve"> PAGEREF _Toc66362659 \h </w:instrText>
            </w:r>
            <w:r w:rsidR="00866A75">
              <w:rPr>
                <w:noProof/>
                <w:webHidden/>
              </w:rPr>
            </w:r>
            <w:r w:rsidR="00866A75">
              <w:rPr>
                <w:noProof/>
                <w:webHidden/>
              </w:rPr>
              <w:fldChar w:fldCharType="separate"/>
            </w:r>
            <w:r w:rsidR="002E6D5C">
              <w:rPr>
                <w:noProof/>
                <w:webHidden/>
              </w:rPr>
              <w:t>6</w:t>
            </w:r>
            <w:r w:rsidR="00866A75">
              <w:rPr>
                <w:noProof/>
                <w:webHidden/>
              </w:rPr>
              <w:fldChar w:fldCharType="end"/>
            </w:r>
          </w:hyperlink>
        </w:p>
        <w:p w14:paraId="704FD7B2" w14:textId="4860BCC4" w:rsidR="00866A75" w:rsidRDefault="00B44336">
          <w:pPr>
            <w:pStyle w:val="TOC1"/>
            <w:tabs>
              <w:tab w:val="right" w:leader="dot" w:pos="10790"/>
            </w:tabs>
            <w:rPr>
              <w:rFonts w:asciiTheme="minorHAnsi" w:eastAsiaTheme="minorEastAsia" w:hAnsiTheme="minorHAnsi" w:cstheme="minorBidi"/>
              <w:noProof/>
              <w:kern w:val="0"/>
            </w:rPr>
          </w:pPr>
          <w:hyperlink w:anchor="_Toc66362660" w:history="1">
            <w:r w:rsidR="00866A75" w:rsidRPr="003E075B">
              <w:rPr>
                <w:rStyle w:val="Hyperlink"/>
                <w:noProof/>
              </w:rPr>
              <w:t>Intent to Apply</w:t>
            </w:r>
            <w:r w:rsidR="00866A75">
              <w:rPr>
                <w:noProof/>
                <w:webHidden/>
              </w:rPr>
              <w:tab/>
            </w:r>
            <w:r w:rsidR="00866A75">
              <w:rPr>
                <w:noProof/>
                <w:webHidden/>
              </w:rPr>
              <w:fldChar w:fldCharType="begin"/>
            </w:r>
            <w:r w:rsidR="00866A75">
              <w:rPr>
                <w:noProof/>
                <w:webHidden/>
              </w:rPr>
              <w:instrText xml:space="preserve"> PAGEREF _Toc66362660 \h </w:instrText>
            </w:r>
            <w:r w:rsidR="00866A75">
              <w:rPr>
                <w:noProof/>
                <w:webHidden/>
              </w:rPr>
            </w:r>
            <w:r w:rsidR="00866A75">
              <w:rPr>
                <w:noProof/>
                <w:webHidden/>
              </w:rPr>
              <w:fldChar w:fldCharType="separate"/>
            </w:r>
            <w:r w:rsidR="002E6D5C">
              <w:rPr>
                <w:noProof/>
                <w:webHidden/>
              </w:rPr>
              <w:t>7</w:t>
            </w:r>
            <w:r w:rsidR="00866A75">
              <w:rPr>
                <w:noProof/>
                <w:webHidden/>
              </w:rPr>
              <w:fldChar w:fldCharType="end"/>
            </w:r>
          </w:hyperlink>
        </w:p>
        <w:p w14:paraId="4212C58B" w14:textId="4138E18E" w:rsidR="00866A75" w:rsidRDefault="00B44336">
          <w:pPr>
            <w:pStyle w:val="TOC1"/>
            <w:tabs>
              <w:tab w:val="right" w:leader="dot" w:pos="10790"/>
            </w:tabs>
            <w:rPr>
              <w:rFonts w:asciiTheme="minorHAnsi" w:eastAsiaTheme="minorEastAsia" w:hAnsiTheme="minorHAnsi" w:cstheme="minorBidi"/>
              <w:noProof/>
              <w:kern w:val="0"/>
            </w:rPr>
          </w:pPr>
          <w:hyperlink w:anchor="_Toc66362661" w:history="1">
            <w:r w:rsidR="00866A75" w:rsidRPr="003E075B">
              <w:rPr>
                <w:rStyle w:val="Hyperlink"/>
                <w:noProof/>
              </w:rPr>
              <w:t>Submission Process and Deadline</w:t>
            </w:r>
            <w:r w:rsidR="00866A75">
              <w:rPr>
                <w:noProof/>
                <w:webHidden/>
              </w:rPr>
              <w:tab/>
            </w:r>
            <w:r w:rsidR="00866A75">
              <w:rPr>
                <w:noProof/>
                <w:webHidden/>
              </w:rPr>
              <w:fldChar w:fldCharType="begin"/>
            </w:r>
            <w:r w:rsidR="00866A75">
              <w:rPr>
                <w:noProof/>
                <w:webHidden/>
              </w:rPr>
              <w:instrText xml:space="preserve"> PAGEREF _Toc66362661 \h </w:instrText>
            </w:r>
            <w:r w:rsidR="00866A75">
              <w:rPr>
                <w:noProof/>
                <w:webHidden/>
              </w:rPr>
            </w:r>
            <w:r w:rsidR="00866A75">
              <w:rPr>
                <w:noProof/>
                <w:webHidden/>
              </w:rPr>
              <w:fldChar w:fldCharType="separate"/>
            </w:r>
            <w:r w:rsidR="002E6D5C">
              <w:rPr>
                <w:noProof/>
                <w:webHidden/>
              </w:rPr>
              <w:t>7</w:t>
            </w:r>
            <w:r w:rsidR="00866A75">
              <w:rPr>
                <w:noProof/>
                <w:webHidden/>
              </w:rPr>
              <w:fldChar w:fldCharType="end"/>
            </w:r>
          </w:hyperlink>
        </w:p>
        <w:p w14:paraId="65314554" w14:textId="1AA4A7F8" w:rsidR="00866A75" w:rsidRDefault="00B44336">
          <w:pPr>
            <w:pStyle w:val="TOC1"/>
            <w:tabs>
              <w:tab w:val="right" w:leader="dot" w:pos="10790"/>
            </w:tabs>
            <w:rPr>
              <w:rFonts w:asciiTheme="minorHAnsi" w:eastAsiaTheme="minorEastAsia" w:hAnsiTheme="minorHAnsi" w:cstheme="minorBidi"/>
              <w:noProof/>
              <w:kern w:val="0"/>
            </w:rPr>
          </w:pPr>
          <w:hyperlink w:anchor="_Toc66362662" w:history="1">
            <w:r w:rsidR="00866A75" w:rsidRPr="003E075B">
              <w:rPr>
                <w:rStyle w:val="Hyperlink"/>
                <w:noProof/>
              </w:rPr>
              <w:t>Application Format</w:t>
            </w:r>
            <w:r w:rsidR="00866A75">
              <w:rPr>
                <w:noProof/>
                <w:webHidden/>
              </w:rPr>
              <w:tab/>
            </w:r>
            <w:r w:rsidR="00866A75">
              <w:rPr>
                <w:noProof/>
                <w:webHidden/>
              </w:rPr>
              <w:fldChar w:fldCharType="begin"/>
            </w:r>
            <w:r w:rsidR="00866A75">
              <w:rPr>
                <w:noProof/>
                <w:webHidden/>
              </w:rPr>
              <w:instrText xml:space="preserve"> PAGEREF _Toc66362662 \h </w:instrText>
            </w:r>
            <w:r w:rsidR="00866A75">
              <w:rPr>
                <w:noProof/>
                <w:webHidden/>
              </w:rPr>
            </w:r>
            <w:r w:rsidR="00866A75">
              <w:rPr>
                <w:noProof/>
                <w:webHidden/>
              </w:rPr>
              <w:fldChar w:fldCharType="separate"/>
            </w:r>
            <w:r w:rsidR="002E6D5C">
              <w:rPr>
                <w:noProof/>
                <w:webHidden/>
              </w:rPr>
              <w:t>7</w:t>
            </w:r>
            <w:r w:rsidR="00866A75">
              <w:rPr>
                <w:noProof/>
                <w:webHidden/>
              </w:rPr>
              <w:fldChar w:fldCharType="end"/>
            </w:r>
          </w:hyperlink>
        </w:p>
        <w:p w14:paraId="2E3D8D92" w14:textId="79FB940A" w:rsidR="00866A75" w:rsidRDefault="00B44336">
          <w:pPr>
            <w:pStyle w:val="TOC1"/>
            <w:tabs>
              <w:tab w:val="right" w:leader="dot" w:pos="10790"/>
            </w:tabs>
            <w:rPr>
              <w:rFonts w:asciiTheme="minorHAnsi" w:eastAsiaTheme="minorEastAsia" w:hAnsiTheme="minorHAnsi" w:cstheme="minorBidi"/>
              <w:noProof/>
              <w:kern w:val="0"/>
            </w:rPr>
          </w:pPr>
          <w:hyperlink w:anchor="_Toc66362663" w:history="1">
            <w:r w:rsidR="00866A75" w:rsidRPr="003E075B">
              <w:rPr>
                <w:rStyle w:val="Hyperlink"/>
                <w:noProof/>
              </w:rPr>
              <w:t>Required Elements</w:t>
            </w:r>
            <w:r w:rsidR="00866A75">
              <w:rPr>
                <w:noProof/>
                <w:webHidden/>
              </w:rPr>
              <w:tab/>
            </w:r>
            <w:r w:rsidR="00866A75">
              <w:rPr>
                <w:noProof/>
                <w:webHidden/>
              </w:rPr>
              <w:fldChar w:fldCharType="begin"/>
            </w:r>
            <w:r w:rsidR="00866A75">
              <w:rPr>
                <w:noProof/>
                <w:webHidden/>
              </w:rPr>
              <w:instrText xml:space="preserve"> PAGEREF _Toc66362663 \h </w:instrText>
            </w:r>
            <w:r w:rsidR="00866A75">
              <w:rPr>
                <w:noProof/>
                <w:webHidden/>
              </w:rPr>
            </w:r>
            <w:r w:rsidR="00866A75">
              <w:rPr>
                <w:noProof/>
                <w:webHidden/>
              </w:rPr>
              <w:fldChar w:fldCharType="separate"/>
            </w:r>
            <w:r w:rsidR="002E6D5C">
              <w:rPr>
                <w:noProof/>
                <w:webHidden/>
              </w:rPr>
              <w:t>7</w:t>
            </w:r>
            <w:r w:rsidR="00866A75">
              <w:rPr>
                <w:noProof/>
                <w:webHidden/>
              </w:rPr>
              <w:fldChar w:fldCharType="end"/>
            </w:r>
          </w:hyperlink>
        </w:p>
        <w:p w14:paraId="0A6CDCA7" w14:textId="0455A315" w:rsidR="00866A75" w:rsidRDefault="00B44336">
          <w:pPr>
            <w:pStyle w:val="TOC1"/>
            <w:tabs>
              <w:tab w:val="right" w:leader="dot" w:pos="10790"/>
            </w:tabs>
            <w:rPr>
              <w:rFonts w:asciiTheme="minorHAnsi" w:eastAsiaTheme="minorEastAsia" w:hAnsiTheme="minorHAnsi" w:cstheme="minorBidi"/>
              <w:noProof/>
              <w:kern w:val="0"/>
            </w:rPr>
          </w:pPr>
          <w:hyperlink w:anchor="_Toc66362664" w:history="1">
            <w:r w:rsidR="00866A75" w:rsidRPr="003E075B">
              <w:rPr>
                <w:rStyle w:val="Hyperlink"/>
                <w:noProof/>
              </w:rPr>
              <w:t>Part IA: Cover Page - Applicant Information</w:t>
            </w:r>
            <w:r w:rsidR="00866A75">
              <w:rPr>
                <w:noProof/>
                <w:webHidden/>
              </w:rPr>
              <w:tab/>
            </w:r>
            <w:r w:rsidR="00866A75">
              <w:rPr>
                <w:noProof/>
                <w:webHidden/>
              </w:rPr>
              <w:fldChar w:fldCharType="begin"/>
            </w:r>
            <w:r w:rsidR="00866A75">
              <w:rPr>
                <w:noProof/>
                <w:webHidden/>
              </w:rPr>
              <w:instrText xml:space="preserve"> PAGEREF _Toc66362664 \h </w:instrText>
            </w:r>
            <w:r w:rsidR="00866A75">
              <w:rPr>
                <w:noProof/>
                <w:webHidden/>
              </w:rPr>
            </w:r>
            <w:r w:rsidR="00866A75">
              <w:rPr>
                <w:noProof/>
                <w:webHidden/>
              </w:rPr>
              <w:fldChar w:fldCharType="separate"/>
            </w:r>
            <w:r w:rsidR="002E6D5C">
              <w:rPr>
                <w:noProof/>
                <w:webHidden/>
              </w:rPr>
              <w:t>8</w:t>
            </w:r>
            <w:r w:rsidR="00866A75">
              <w:rPr>
                <w:noProof/>
                <w:webHidden/>
              </w:rPr>
              <w:fldChar w:fldCharType="end"/>
            </w:r>
          </w:hyperlink>
        </w:p>
        <w:p w14:paraId="0D59B881" w14:textId="08ADC133" w:rsidR="00866A75" w:rsidRDefault="00B44336">
          <w:pPr>
            <w:pStyle w:val="TOC1"/>
            <w:tabs>
              <w:tab w:val="right" w:leader="dot" w:pos="10790"/>
            </w:tabs>
            <w:rPr>
              <w:rFonts w:asciiTheme="minorHAnsi" w:eastAsiaTheme="minorEastAsia" w:hAnsiTheme="minorHAnsi" w:cstheme="minorBidi"/>
              <w:noProof/>
              <w:kern w:val="0"/>
            </w:rPr>
          </w:pPr>
          <w:hyperlink w:anchor="_Toc66362665" w:history="1">
            <w:r w:rsidR="00866A75" w:rsidRPr="003E075B">
              <w:rPr>
                <w:rStyle w:val="Hyperlink"/>
                <w:noProof/>
              </w:rPr>
              <w:t>Part IB: Program Assurances Form</w:t>
            </w:r>
            <w:r w:rsidR="00866A75">
              <w:rPr>
                <w:noProof/>
                <w:webHidden/>
              </w:rPr>
              <w:tab/>
            </w:r>
            <w:r w:rsidR="00866A75">
              <w:rPr>
                <w:noProof/>
                <w:webHidden/>
              </w:rPr>
              <w:fldChar w:fldCharType="begin"/>
            </w:r>
            <w:r w:rsidR="00866A75">
              <w:rPr>
                <w:noProof/>
                <w:webHidden/>
              </w:rPr>
              <w:instrText xml:space="preserve"> PAGEREF _Toc66362665 \h </w:instrText>
            </w:r>
            <w:r w:rsidR="00866A75">
              <w:rPr>
                <w:noProof/>
                <w:webHidden/>
              </w:rPr>
            </w:r>
            <w:r w:rsidR="00866A75">
              <w:rPr>
                <w:noProof/>
                <w:webHidden/>
              </w:rPr>
              <w:fldChar w:fldCharType="separate"/>
            </w:r>
            <w:r w:rsidR="002E6D5C">
              <w:rPr>
                <w:noProof/>
                <w:webHidden/>
              </w:rPr>
              <w:t>9</w:t>
            </w:r>
            <w:r w:rsidR="00866A75">
              <w:rPr>
                <w:noProof/>
                <w:webHidden/>
              </w:rPr>
              <w:fldChar w:fldCharType="end"/>
            </w:r>
          </w:hyperlink>
        </w:p>
        <w:p w14:paraId="4607EB6E" w14:textId="0C2B6765" w:rsidR="00866A75" w:rsidRDefault="00B44336">
          <w:pPr>
            <w:pStyle w:val="TOC1"/>
            <w:tabs>
              <w:tab w:val="right" w:leader="dot" w:pos="10790"/>
            </w:tabs>
            <w:rPr>
              <w:rFonts w:asciiTheme="minorHAnsi" w:eastAsiaTheme="minorEastAsia" w:hAnsiTheme="minorHAnsi" w:cstheme="minorBidi"/>
              <w:noProof/>
              <w:kern w:val="0"/>
            </w:rPr>
          </w:pPr>
          <w:hyperlink w:anchor="_Toc66362666" w:history="1">
            <w:r w:rsidR="00866A75" w:rsidRPr="003E075B">
              <w:rPr>
                <w:rStyle w:val="Hyperlink"/>
                <w:noProof/>
              </w:rPr>
              <w:t>Application Scoring</w:t>
            </w:r>
            <w:r w:rsidR="00866A75">
              <w:rPr>
                <w:noProof/>
                <w:webHidden/>
              </w:rPr>
              <w:tab/>
            </w:r>
            <w:r w:rsidR="00866A75">
              <w:rPr>
                <w:noProof/>
                <w:webHidden/>
              </w:rPr>
              <w:fldChar w:fldCharType="begin"/>
            </w:r>
            <w:r w:rsidR="00866A75">
              <w:rPr>
                <w:noProof/>
                <w:webHidden/>
              </w:rPr>
              <w:instrText xml:space="preserve"> PAGEREF _Toc66362666 \h </w:instrText>
            </w:r>
            <w:r w:rsidR="00866A75">
              <w:rPr>
                <w:noProof/>
                <w:webHidden/>
              </w:rPr>
            </w:r>
            <w:r w:rsidR="00866A75">
              <w:rPr>
                <w:noProof/>
                <w:webHidden/>
              </w:rPr>
              <w:fldChar w:fldCharType="separate"/>
            </w:r>
            <w:r w:rsidR="002E6D5C">
              <w:rPr>
                <w:noProof/>
                <w:webHidden/>
              </w:rPr>
              <w:t>10</w:t>
            </w:r>
            <w:r w:rsidR="00866A75">
              <w:rPr>
                <w:noProof/>
                <w:webHidden/>
              </w:rPr>
              <w:fldChar w:fldCharType="end"/>
            </w:r>
          </w:hyperlink>
        </w:p>
        <w:p w14:paraId="38DFA823" w14:textId="0791861E" w:rsidR="00866A75" w:rsidRDefault="00B44336">
          <w:pPr>
            <w:pStyle w:val="TOC1"/>
            <w:tabs>
              <w:tab w:val="right" w:leader="dot" w:pos="10790"/>
            </w:tabs>
            <w:rPr>
              <w:rFonts w:asciiTheme="minorHAnsi" w:eastAsiaTheme="minorEastAsia" w:hAnsiTheme="minorHAnsi" w:cstheme="minorBidi"/>
              <w:noProof/>
              <w:kern w:val="0"/>
            </w:rPr>
          </w:pPr>
          <w:hyperlink w:anchor="_Toc66362667" w:history="1">
            <w:r w:rsidR="00866A75" w:rsidRPr="003E075B">
              <w:rPr>
                <w:rStyle w:val="Hyperlink"/>
                <w:noProof/>
              </w:rPr>
              <w:t>Selection Criteria and Evaluation Rubric</w:t>
            </w:r>
            <w:r w:rsidR="00866A75">
              <w:rPr>
                <w:noProof/>
                <w:webHidden/>
              </w:rPr>
              <w:tab/>
            </w:r>
            <w:r w:rsidR="00866A75">
              <w:rPr>
                <w:noProof/>
                <w:webHidden/>
              </w:rPr>
              <w:fldChar w:fldCharType="begin"/>
            </w:r>
            <w:r w:rsidR="00866A75">
              <w:rPr>
                <w:noProof/>
                <w:webHidden/>
              </w:rPr>
              <w:instrText xml:space="preserve"> PAGEREF _Toc66362667 \h </w:instrText>
            </w:r>
            <w:r w:rsidR="00866A75">
              <w:rPr>
                <w:noProof/>
                <w:webHidden/>
              </w:rPr>
            </w:r>
            <w:r w:rsidR="00866A75">
              <w:rPr>
                <w:noProof/>
                <w:webHidden/>
              </w:rPr>
              <w:fldChar w:fldCharType="separate"/>
            </w:r>
            <w:r w:rsidR="002E6D5C">
              <w:rPr>
                <w:noProof/>
                <w:webHidden/>
              </w:rPr>
              <w:t>11</w:t>
            </w:r>
            <w:r w:rsidR="00866A75">
              <w:rPr>
                <w:noProof/>
                <w:webHidden/>
              </w:rPr>
              <w:fldChar w:fldCharType="end"/>
            </w:r>
          </w:hyperlink>
        </w:p>
        <w:p w14:paraId="76053A6E" w14:textId="31D87324" w:rsidR="002F450D" w:rsidRDefault="00B85DDD" w:rsidP="00B85DDD">
          <w:pPr>
            <w:pStyle w:val="TOC1"/>
            <w:tabs>
              <w:tab w:val="right" w:leader="dot" w:pos="10790"/>
            </w:tabs>
          </w:pPr>
          <w:r>
            <w:rPr>
              <w:rStyle w:val="Hyperlink"/>
              <w:noProof/>
            </w:rPr>
            <w:br/>
          </w:r>
          <w:hyperlink w:anchor="_Toc66362668" w:history="1">
            <w:r w:rsidR="00866A75" w:rsidRPr="003E075B">
              <w:rPr>
                <w:rStyle w:val="Hyperlink"/>
                <w:noProof/>
              </w:rPr>
              <w:t>Attachment A: School Climate Needs Assessment and Data Use Survey</w:t>
            </w:r>
            <w:r w:rsidR="00866A75">
              <w:rPr>
                <w:noProof/>
                <w:webHidden/>
              </w:rPr>
              <w:tab/>
            </w:r>
            <w:r w:rsidR="00866A75">
              <w:rPr>
                <w:noProof/>
                <w:webHidden/>
              </w:rPr>
              <w:fldChar w:fldCharType="begin"/>
            </w:r>
            <w:r w:rsidR="00866A75">
              <w:rPr>
                <w:noProof/>
                <w:webHidden/>
              </w:rPr>
              <w:instrText xml:space="preserve"> PAGEREF _Toc66362668 \h </w:instrText>
            </w:r>
            <w:r w:rsidR="00866A75">
              <w:rPr>
                <w:noProof/>
                <w:webHidden/>
              </w:rPr>
            </w:r>
            <w:r w:rsidR="00866A75">
              <w:rPr>
                <w:noProof/>
                <w:webHidden/>
              </w:rPr>
              <w:fldChar w:fldCharType="separate"/>
            </w:r>
            <w:r w:rsidR="002E6D5C">
              <w:rPr>
                <w:noProof/>
                <w:webHidden/>
              </w:rPr>
              <w:t>14</w:t>
            </w:r>
            <w:r w:rsidR="00866A75">
              <w:rPr>
                <w:noProof/>
                <w:webHidden/>
              </w:rPr>
              <w:fldChar w:fldCharType="end"/>
            </w:r>
          </w:hyperlink>
          <w:r>
            <w:rPr>
              <w:rStyle w:val="Hyperlink"/>
              <w:noProof/>
            </w:rPr>
            <w:br/>
          </w:r>
          <w:hyperlink w:anchor="_Toc66362668" w:history="1">
            <w:r w:rsidRPr="003E075B">
              <w:rPr>
                <w:rStyle w:val="Hyperlink"/>
                <w:noProof/>
              </w:rPr>
              <w:t xml:space="preserve">Attachment </w:t>
            </w:r>
            <w:r w:rsidRPr="00B85DDD">
              <w:rPr>
                <w:rStyle w:val="Hyperlink"/>
                <w:noProof/>
              </w:rPr>
              <w:t>B: CO-MTSS Building Leadership Team (BLT) Self-Assessment</w:t>
            </w:r>
            <w:r>
              <w:rPr>
                <w:noProof/>
                <w:webHidden/>
              </w:rPr>
              <w:tab/>
            </w:r>
            <w:r>
              <w:rPr>
                <w:noProof/>
                <w:webHidden/>
              </w:rPr>
              <w:fldChar w:fldCharType="begin"/>
            </w:r>
            <w:r>
              <w:rPr>
                <w:noProof/>
                <w:webHidden/>
              </w:rPr>
              <w:instrText xml:space="preserve"> PAGEREF _Toc66362668 \h </w:instrText>
            </w:r>
            <w:r>
              <w:rPr>
                <w:noProof/>
                <w:webHidden/>
              </w:rPr>
            </w:r>
            <w:r>
              <w:rPr>
                <w:noProof/>
                <w:webHidden/>
              </w:rPr>
              <w:fldChar w:fldCharType="separate"/>
            </w:r>
            <w:r w:rsidR="002E6D5C">
              <w:rPr>
                <w:noProof/>
                <w:webHidden/>
              </w:rPr>
              <w:t>1</w:t>
            </w:r>
            <w:r>
              <w:rPr>
                <w:noProof/>
                <w:webHidden/>
              </w:rPr>
              <w:fldChar w:fldCharType="end"/>
            </w:r>
          </w:hyperlink>
          <w:r w:rsidR="00C147A5">
            <w:rPr>
              <w:noProof/>
            </w:rPr>
            <w:t>7</w:t>
          </w:r>
          <w:r>
            <w:rPr>
              <w:rStyle w:val="Hyperlink"/>
              <w:noProof/>
            </w:rPr>
            <w:br/>
          </w:r>
          <w:hyperlink w:anchor="_Toc66362668" w:history="1">
            <w:r w:rsidRPr="003E075B">
              <w:rPr>
                <w:rStyle w:val="Hyperlink"/>
                <w:noProof/>
              </w:rPr>
              <w:t xml:space="preserve">Attachment </w:t>
            </w:r>
            <w:r w:rsidRPr="00B85DDD">
              <w:rPr>
                <w:rStyle w:val="Hyperlink"/>
                <w:noProof/>
              </w:rPr>
              <w:t>C: Family School and Community Partnerships: Pre-K-12 Guide</w:t>
            </w:r>
            <w:r>
              <w:rPr>
                <w:noProof/>
                <w:webHidden/>
              </w:rPr>
              <w:tab/>
            </w:r>
          </w:hyperlink>
          <w:r w:rsidRPr="00B85DDD">
            <w:rPr>
              <w:rStyle w:val="Hyperlink"/>
              <w:noProof/>
              <w:color w:val="auto"/>
              <w:u w:val="none"/>
            </w:rPr>
            <w:t>22</w:t>
          </w:r>
          <w:r>
            <w:rPr>
              <w:rStyle w:val="Hyperlink"/>
              <w:noProof/>
            </w:rPr>
            <w:br/>
          </w:r>
          <w:r w:rsidR="002F450D">
            <w:rPr>
              <w:b/>
              <w:bCs/>
              <w:noProof/>
            </w:rPr>
            <w:fldChar w:fldCharType="end"/>
          </w:r>
        </w:p>
      </w:sdtContent>
    </w:sdt>
    <w:p w14:paraId="419F846C" w14:textId="77777777" w:rsidR="0018514F" w:rsidRPr="0019038D" w:rsidRDefault="0019038D" w:rsidP="00C17436">
      <w:pPr>
        <w:pBdr>
          <w:top w:val="nil"/>
          <w:left w:val="nil"/>
          <w:bottom w:val="nil"/>
          <w:right w:val="nil"/>
          <w:between w:val="nil"/>
        </w:pBdr>
        <w:rPr>
          <w:color w:val="262626"/>
        </w:rPr>
      </w:pPr>
      <w:r w:rsidRPr="0019038D">
        <w:br w:type="page"/>
      </w:r>
    </w:p>
    <w:p w14:paraId="1FA803D2" w14:textId="77777777" w:rsidR="0018514F" w:rsidRPr="00AC2CF7" w:rsidRDefault="0019038D" w:rsidP="00C17436">
      <w:pPr>
        <w:shd w:val="clear" w:color="auto" w:fill="000000" w:themeFill="text1"/>
        <w:jc w:val="center"/>
        <w:rPr>
          <w:rFonts w:asciiTheme="minorHAnsi" w:hAnsiTheme="minorHAnsi" w:cstheme="minorHAnsi"/>
          <w:b/>
          <w:bCs/>
          <w:color w:val="FFFFFF" w:themeColor="background1"/>
          <w:sz w:val="28"/>
          <w:szCs w:val="28"/>
        </w:rPr>
      </w:pPr>
      <w:r w:rsidRPr="00AC2CF7">
        <w:rPr>
          <w:rFonts w:asciiTheme="minorHAnsi" w:hAnsiTheme="minorHAnsi" w:cstheme="minorHAnsi"/>
          <w:b/>
          <w:bCs/>
          <w:color w:val="FFFFFF" w:themeColor="background1"/>
          <w:sz w:val="28"/>
          <w:szCs w:val="28"/>
        </w:rPr>
        <w:lastRenderedPageBreak/>
        <w:t>School Climate Engagement and Partnership Grant</w:t>
      </w:r>
    </w:p>
    <w:p w14:paraId="0BA747F0" w14:textId="057A99D9" w:rsidR="0018514F" w:rsidRPr="00A919E3" w:rsidRDefault="0019038D" w:rsidP="00C17436">
      <w:pPr>
        <w:shd w:val="clear" w:color="auto" w:fill="000000" w:themeFill="text1"/>
        <w:jc w:val="center"/>
        <w:rPr>
          <w:rFonts w:asciiTheme="minorHAnsi" w:hAnsiTheme="minorHAnsi" w:cstheme="minorHAnsi"/>
          <w:b/>
          <w:bCs/>
          <w:color w:val="FFFFFF" w:themeColor="background1"/>
        </w:rPr>
      </w:pPr>
      <w:r w:rsidRPr="00AC2CF7">
        <w:rPr>
          <w:rFonts w:asciiTheme="minorHAnsi" w:hAnsiTheme="minorHAnsi" w:cstheme="minorHAnsi"/>
          <w:b/>
          <w:bCs/>
          <w:color w:val="FFFFFF" w:themeColor="background1"/>
        </w:rPr>
        <w:t xml:space="preserve">Applications Due: </w:t>
      </w:r>
      <w:r w:rsidR="00AC2CF7" w:rsidRPr="00AC2CF7">
        <w:rPr>
          <w:rFonts w:asciiTheme="minorHAnsi" w:hAnsiTheme="minorHAnsi" w:cstheme="minorHAnsi"/>
          <w:b/>
          <w:bCs/>
          <w:color w:val="FFFFFF" w:themeColor="background1"/>
        </w:rPr>
        <w:t>Friday, April 30</w:t>
      </w:r>
      <w:r w:rsidRPr="00AC2CF7">
        <w:rPr>
          <w:rFonts w:asciiTheme="minorHAnsi" w:hAnsiTheme="minorHAnsi" w:cstheme="minorHAnsi"/>
          <w:b/>
          <w:bCs/>
          <w:color w:val="FFFFFF" w:themeColor="background1"/>
        </w:rPr>
        <w:t>, 2021</w:t>
      </w:r>
      <w:r w:rsidR="000517AF" w:rsidRPr="00AC2CF7">
        <w:rPr>
          <w:rFonts w:asciiTheme="minorHAnsi" w:hAnsiTheme="minorHAnsi" w:cstheme="minorHAnsi"/>
          <w:b/>
          <w:bCs/>
          <w:color w:val="FFFFFF" w:themeColor="background1"/>
        </w:rPr>
        <w:t>,</w:t>
      </w:r>
      <w:r w:rsidRPr="00AC2CF7">
        <w:rPr>
          <w:rFonts w:asciiTheme="minorHAnsi" w:hAnsiTheme="minorHAnsi" w:cstheme="minorHAnsi"/>
          <w:b/>
          <w:bCs/>
          <w:color w:val="FFFFFF" w:themeColor="background1"/>
        </w:rPr>
        <w:t xml:space="preserve"> by 11:59 pm</w:t>
      </w:r>
    </w:p>
    <w:p w14:paraId="2B7F81F4" w14:textId="77777777" w:rsidR="0018514F" w:rsidRPr="00D82A1E" w:rsidRDefault="0019038D" w:rsidP="00C17436">
      <w:pPr>
        <w:pStyle w:val="Heading1"/>
      </w:pPr>
      <w:bookmarkStart w:id="4" w:name="_Toc66362647"/>
      <w:r w:rsidRPr="00D82A1E">
        <w:t>Introduction</w:t>
      </w:r>
      <w:bookmarkEnd w:id="4"/>
    </w:p>
    <w:p w14:paraId="55A93738" w14:textId="4255A1B3" w:rsidR="0018514F" w:rsidRPr="00D82A1E" w:rsidRDefault="0019038D" w:rsidP="00C17436">
      <w:pPr>
        <w:rPr>
          <w:rFonts w:asciiTheme="minorHAnsi" w:hAnsiTheme="minorHAnsi" w:cstheme="minorHAnsi"/>
        </w:rPr>
      </w:pPr>
      <w:r w:rsidRPr="00D82A1E">
        <w:rPr>
          <w:rFonts w:asciiTheme="minorHAnsi" w:hAnsiTheme="minorHAnsi" w:cstheme="minorHAnsi"/>
        </w:rPr>
        <w:t>The Colorado Department of Education (CDE) received a School Climate Transformation Grant (SCTG) from the United States Office of Elementary and Secondary Education (OESE) to support the development of an integrated approach to school climate that is based in a multi-tiered system of support and that prioritizes the needs of the whole child. The goals of the SCTG are: 1. Increase SEA capacity for supporting the sustained and broad-scale implementation of an integrated approach to school climate that is inclusive of mental health, social emotional learning, and academic and behavior supports; 2. Enhance LE</w:t>
      </w:r>
      <w:r w:rsidR="0096491E" w:rsidRPr="00D82A1E">
        <w:rPr>
          <w:rFonts w:asciiTheme="minorHAnsi" w:hAnsiTheme="minorHAnsi" w:cstheme="minorHAnsi"/>
        </w:rPr>
        <w:t>P</w:t>
      </w:r>
      <w:r w:rsidRPr="00D82A1E">
        <w:rPr>
          <w:rFonts w:asciiTheme="minorHAnsi" w:hAnsiTheme="minorHAnsi" w:cstheme="minorHAnsi"/>
        </w:rPr>
        <w:t xml:space="preserve"> capacity for implementing an integrated approach for sustainability and with fidelity by providing training and technical assistance; 3. Coordinate the integrated efforts with appropriate Federal, State, and Local Resources, including the PBIS Technical Assistance Center and other organizations (i.e. CASEL, other State agencies, and nonprofits, etc.).</w:t>
      </w:r>
    </w:p>
    <w:p w14:paraId="57B8476B" w14:textId="77777777" w:rsidR="0018514F" w:rsidRPr="00D82A1E" w:rsidRDefault="0019038D" w:rsidP="00C17436">
      <w:pPr>
        <w:rPr>
          <w:rFonts w:asciiTheme="minorHAnsi" w:hAnsiTheme="minorHAnsi" w:cstheme="minorHAnsi"/>
        </w:rPr>
      </w:pPr>
      <w:r w:rsidRPr="00D82A1E">
        <w:rPr>
          <w:rFonts w:asciiTheme="minorHAnsi" w:hAnsiTheme="minorHAnsi" w:cstheme="minorHAnsi"/>
        </w:rPr>
        <w:t xml:space="preserve"> </w:t>
      </w:r>
    </w:p>
    <w:p w14:paraId="5398B92C" w14:textId="7B4D0F22" w:rsidR="0018514F" w:rsidRPr="00D82A1E" w:rsidRDefault="0019038D" w:rsidP="00C17436">
      <w:pPr>
        <w:rPr>
          <w:rFonts w:asciiTheme="minorHAnsi" w:hAnsiTheme="minorHAnsi" w:cstheme="minorHAnsi"/>
        </w:rPr>
      </w:pPr>
      <w:r w:rsidRPr="00D82A1E">
        <w:rPr>
          <w:rFonts w:asciiTheme="minorHAnsi" w:hAnsiTheme="minorHAnsi" w:cstheme="minorHAnsi"/>
        </w:rPr>
        <w:t>Although awards for full development and implementation of a school climate approach were awarded in 2019, additional dollars have been made available to LE</w:t>
      </w:r>
      <w:r w:rsidR="0096491E" w:rsidRPr="00D82A1E">
        <w:rPr>
          <w:rFonts w:asciiTheme="minorHAnsi" w:hAnsiTheme="minorHAnsi" w:cstheme="minorHAnsi"/>
        </w:rPr>
        <w:t>P</w:t>
      </w:r>
      <w:r w:rsidRPr="00D82A1E">
        <w:rPr>
          <w:rFonts w:asciiTheme="minorHAnsi" w:hAnsiTheme="minorHAnsi" w:cstheme="minorHAnsi"/>
        </w:rPr>
        <w:t>s that meaningfully integrate and sustainably implement evidence-based climate improvement strategies that prioritize student engagement and re-engagement, and Family, School, and Community Partnerships, that leads to the co-creation of policies and practices that foster a sense of belonging for all school stakeholders.</w:t>
      </w:r>
    </w:p>
    <w:p w14:paraId="2504BD01" w14:textId="77777777" w:rsidR="0018514F" w:rsidRPr="00D82A1E" w:rsidRDefault="0018514F" w:rsidP="00C17436">
      <w:pPr>
        <w:rPr>
          <w:rFonts w:asciiTheme="minorHAnsi" w:hAnsiTheme="minorHAnsi" w:cstheme="minorHAnsi"/>
        </w:rPr>
      </w:pPr>
    </w:p>
    <w:p w14:paraId="41D3980B" w14:textId="77777777" w:rsidR="0018514F" w:rsidRPr="00D82A1E" w:rsidRDefault="0019038D" w:rsidP="00C17436">
      <w:pPr>
        <w:rPr>
          <w:rFonts w:asciiTheme="minorHAnsi" w:hAnsiTheme="minorHAnsi" w:cstheme="minorHAnsi"/>
          <w:i/>
          <w:highlight w:val="white"/>
        </w:rPr>
      </w:pPr>
      <w:r w:rsidRPr="00D82A1E">
        <w:rPr>
          <w:rFonts w:asciiTheme="minorHAnsi" w:hAnsiTheme="minorHAnsi" w:cstheme="minorHAnsi"/>
          <w:b/>
          <w:i/>
          <w:highlight w:val="white"/>
        </w:rPr>
        <w:t>Student engagement</w:t>
      </w:r>
      <w:r w:rsidRPr="00D82A1E">
        <w:rPr>
          <w:rFonts w:asciiTheme="minorHAnsi" w:hAnsiTheme="minorHAnsi" w:cstheme="minorHAnsi"/>
          <w:i/>
          <w:highlight w:val="white"/>
        </w:rPr>
        <w:t xml:space="preserve"> refers to a student’s sense of belonging, safety, and involvement in school that leads to academic achievement, regular school attendance, and graduation.</w:t>
      </w:r>
    </w:p>
    <w:p w14:paraId="6D7CBF2D" w14:textId="77777777" w:rsidR="0018514F" w:rsidRPr="00D82A1E" w:rsidRDefault="0018514F" w:rsidP="00C17436">
      <w:pPr>
        <w:rPr>
          <w:rFonts w:asciiTheme="minorHAnsi" w:hAnsiTheme="minorHAnsi" w:cstheme="minorHAnsi"/>
          <w:i/>
          <w:highlight w:val="white"/>
        </w:rPr>
      </w:pPr>
    </w:p>
    <w:p w14:paraId="65BF11BD" w14:textId="0503B679" w:rsidR="0018514F" w:rsidRPr="00D82A1E" w:rsidRDefault="0019038D" w:rsidP="00C17436">
      <w:pPr>
        <w:rPr>
          <w:rFonts w:asciiTheme="minorHAnsi" w:hAnsiTheme="minorHAnsi" w:cstheme="minorHAnsi"/>
          <w:i/>
        </w:rPr>
      </w:pPr>
      <w:r w:rsidRPr="00D82A1E">
        <w:rPr>
          <w:rFonts w:asciiTheme="minorHAnsi" w:hAnsiTheme="minorHAnsi" w:cstheme="minorHAnsi"/>
          <w:b/>
          <w:i/>
        </w:rPr>
        <w:t>Family</w:t>
      </w:r>
      <w:r w:rsidR="00F40F92">
        <w:rPr>
          <w:rFonts w:asciiTheme="minorHAnsi" w:hAnsiTheme="minorHAnsi" w:cstheme="minorHAnsi"/>
          <w:b/>
          <w:i/>
        </w:rPr>
        <w:t>,</w:t>
      </w:r>
      <w:r w:rsidRPr="00D82A1E">
        <w:rPr>
          <w:rFonts w:asciiTheme="minorHAnsi" w:hAnsiTheme="minorHAnsi" w:cstheme="minorHAnsi"/>
          <w:b/>
          <w:i/>
        </w:rPr>
        <w:t xml:space="preserve"> School</w:t>
      </w:r>
      <w:r w:rsidR="00F40F92">
        <w:rPr>
          <w:rFonts w:asciiTheme="minorHAnsi" w:hAnsiTheme="minorHAnsi" w:cstheme="minorHAnsi"/>
          <w:b/>
          <w:i/>
        </w:rPr>
        <w:t>,</w:t>
      </w:r>
      <w:r w:rsidRPr="00D82A1E">
        <w:rPr>
          <w:rFonts w:asciiTheme="minorHAnsi" w:hAnsiTheme="minorHAnsi" w:cstheme="minorHAnsi"/>
          <w:b/>
          <w:i/>
        </w:rPr>
        <w:t xml:space="preserve"> and Community Partnerships (FSCP) </w:t>
      </w:r>
      <w:r w:rsidRPr="00D82A1E">
        <w:rPr>
          <w:rFonts w:asciiTheme="minorHAnsi" w:hAnsiTheme="minorHAnsi" w:cstheme="minorHAnsi"/>
          <w:i/>
        </w:rPr>
        <w:t xml:space="preserve">refers to families, early childhood programs, schools, and communities actively partnering to develop, implement, and evaluate effective and equitable practices to improve educational outcomes for children and youth. </w:t>
      </w:r>
    </w:p>
    <w:p w14:paraId="6E186B2E" w14:textId="77777777" w:rsidR="0018514F" w:rsidRPr="00D82A1E" w:rsidRDefault="0018514F" w:rsidP="00C17436">
      <w:pPr>
        <w:rPr>
          <w:rFonts w:asciiTheme="minorHAnsi" w:hAnsiTheme="minorHAnsi" w:cstheme="minorHAnsi"/>
        </w:rPr>
      </w:pPr>
    </w:p>
    <w:p w14:paraId="39D4B6A7" w14:textId="00B097DA" w:rsidR="0018514F" w:rsidRPr="00D82A1E" w:rsidRDefault="0019038D" w:rsidP="00C17436">
      <w:pPr>
        <w:rPr>
          <w:rFonts w:asciiTheme="minorHAnsi" w:hAnsiTheme="minorHAnsi" w:cstheme="minorHAnsi"/>
        </w:rPr>
      </w:pPr>
      <w:r w:rsidRPr="00D82A1E">
        <w:rPr>
          <w:rFonts w:asciiTheme="minorHAnsi" w:hAnsiTheme="minorHAnsi" w:cstheme="minorHAnsi"/>
        </w:rPr>
        <w:t>CDE seeks to work with 4 LE</w:t>
      </w:r>
      <w:r w:rsidR="0096491E" w:rsidRPr="00D82A1E">
        <w:rPr>
          <w:rFonts w:asciiTheme="minorHAnsi" w:hAnsiTheme="minorHAnsi" w:cstheme="minorHAnsi"/>
        </w:rPr>
        <w:t>P</w:t>
      </w:r>
      <w:r w:rsidRPr="00D82A1E">
        <w:rPr>
          <w:rFonts w:asciiTheme="minorHAnsi" w:hAnsiTheme="minorHAnsi" w:cstheme="minorHAnsi"/>
        </w:rPr>
        <w:t>s prioritizing student engagement and family and community partnership strategies that are implemented through a Multi-Tiered System of Supports (MTSS). As a result of COVID-19, districts and schools have increasingly focused on student engagement and FSCP in order to support students and families through remote and in-person learning as well as to support the wrap around needs of these communities whose lives have been impacted by the pandemic in numerous ways. Funding is being offered to build upon and strengthen engagement and partnership strategies. Activities that support this grant include assessing perceptions of school climate with students and families, assessing implementation of MTSS, implementing evidence-based and promising student engagement strategies, and implementing the Family, School, and Community Partnerships (FSCP) Framework. All of this will be done to drive action planning that will increase student engagement and family partnership. Participating LE</w:t>
      </w:r>
      <w:r w:rsidR="0096491E" w:rsidRPr="00D82A1E">
        <w:rPr>
          <w:rFonts w:asciiTheme="minorHAnsi" w:hAnsiTheme="minorHAnsi" w:cstheme="minorHAnsi"/>
        </w:rPr>
        <w:t>P</w:t>
      </w:r>
      <w:r w:rsidRPr="00D82A1E">
        <w:rPr>
          <w:rFonts w:asciiTheme="minorHAnsi" w:hAnsiTheme="minorHAnsi" w:cstheme="minorHAnsi"/>
        </w:rPr>
        <w:t>s will collaborate with offices focused on school climate improvement including Office of Dropout Prevention, the Family, School, and Community Partnerships office and the Office of Learning Supports to ensure that implementation efforts are supported and sustained.</w:t>
      </w:r>
    </w:p>
    <w:p w14:paraId="306FF0B9" w14:textId="77777777" w:rsidR="0018514F" w:rsidRPr="00D82A1E" w:rsidRDefault="0018514F" w:rsidP="00C17436">
      <w:pPr>
        <w:rPr>
          <w:rFonts w:asciiTheme="minorHAnsi" w:hAnsiTheme="minorHAnsi" w:cstheme="minorHAnsi"/>
        </w:rPr>
      </w:pPr>
    </w:p>
    <w:p w14:paraId="5172AAB2" w14:textId="77777777" w:rsidR="0018514F" w:rsidRPr="00D82A1E" w:rsidRDefault="0019038D" w:rsidP="00C17436">
      <w:pPr>
        <w:pStyle w:val="Heading1"/>
      </w:pPr>
      <w:bookmarkStart w:id="5" w:name="_Toc66362648"/>
      <w:r w:rsidRPr="00D82A1E">
        <w:t>Project Goals</w:t>
      </w:r>
      <w:bookmarkEnd w:id="5"/>
    </w:p>
    <w:p w14:paraId="370B3F10" w14:textId="3F8C0256" w:rsidR="0018514F" w:rsidRPr="00D82A1E" w:rsidRDefault="0019038D" w:rsidP="00C17436">
      <w:pPr>
        <w:rPr>
          <w:rFonts w:asciiTheme="minorHAnsi" w:hAnsiTheme="minorHAnsi" w:cstheme="minorHAnsi"/>
        </w:rPr>
      </w:pPr>
      <w:r w:rsidRPr="00D82A1E">
        <w:rPr>
          <w:rFonts w:asciiTheme="minorHAnsi" w:hAnsiTheme="minorHAnsi" w:cstheme="minorHAnsi"/>
        </w:rPr>
        <w:t>The School Climate Transformation</w:t>
      </w:r>
      <w:r w:rsidR="00F40F92">
        <w:rPr>
          <w:rFonts w:asciiTheme="minorHAnsi" w:hAnsiTheme="minorHAnsi" w:cstheme="minorHAnsi"/>
        </w:rPr>
        <w:t>:</w:t>
      </w:r>
      <w:r w:rsidRPr="00D82A1E">
        <w:rPr>
          <w:rFonts w:asciiTheme="minorHAnsi" w:hAnsiTheme="minorHAnsi" w:cstheme="minorHAnsi"/>
        </w:rPr>
        <w:t xml:space="preserve"> Student Engagement and Family Partnership Grant project has three goals: </w:t>
      </w:r>
    </w:p>
    <w:p w14:paraId="457F1ED5" w14:textId="49A04E31" w:rsidR="00132004" w:rsidRPr="00D82A1E" w:rsidRDefault="0019038D" w:rsidP="00C17436">
      <w:pPr>
        <w:pStyle w:val="ListParagraph"/>
        <w:numPr>
          <w:ilvl w:val="0"/>
          <w:numId w:val="16"/>
        </w:numPr>
        <w:rPr>
          <w:rFonts w:asciiTheme="minorHAnsi" w:hAnsiTheme="minorHAnsi" w:cstheme="minorHAnsi"/>
        </w:rPr>
      </w:pPr>
      <w:bookmarkStart w:id="6" w:name="_heading=h.1fob9te" w:colFirst="0" w:colLast="0"/>
      <w:bookmarkEnd w:id="6"/>
      <w:r w:rsidRPr="00D82A1E">
        <w:rPr>
          <w:rFonts w:asciiTheme="minorHAnsi" w:hAnsiTheme="minorHAnsi" w:cstheme="minorHAnsi"/>
        </w:rPr>
        <w:t>Improve Family, School, and Community Partnering in select schools within an LE</w:t>
      </w:r>
      <w:r w:rsidR="0096491E" w:rsidRPr="00D82A1E">
        <w:rPr>
          <w:rFonts w:asciiTheme="minorHAnsi" w:hAnsiTheme="minorHAnsi" w:cstheme="minorHAnsi"/>
        </w:rPr>
        <w:t>P</w:t>
      </w:r>
      <w:r w:rsidRPr="00D82A1E">
        <w:rPr>
          <w:rFonts w:asciiTheme="minorHAnsi" w:hAnsiTheme="minorHAnsi" w:cstheme="minorHAnsi"/>
        </w:rPr>
        <w:t xml:space="preserve"> to increase family sense of belonging; and</w:t>
      </w:r>
      <w:bookmarkStart w:id="7" w:name="_heading=h.t366zeyngm3o" w:colFirst="0" w:colLast="0"/>
      <w:bookmarkEnd w:id="7"/>
    </w:p>
    <w:p w14:paraId="38CE98F0" w14:textId="039878C8" w:rsidR="0018514F" w:rsidRPr="00D82A1E" w:rsidRDefault="0019038D" w:rsidP="00C17436">
      <w:pPr>
        <w:pStyle w:val="ListParagraph"/>
        <w:numPr>
          <w:ilvl w:val="0"/>
          <w:numId w:val="16"/>
        </w:numPr>
        <w:rPr>
          <w:rFonts w:asciiTheme="minorHAnsi" w:hAnsiTheme="minorHAnsi" w:cstheme="minorHAnsi"/>
        </w:rPr>
      </w:pPr>
      <w:r w:rsidRPr="00D82A1E">
        <w:rPr>
          <w:rFonts w:asciiTheme="minorHAnsi" w:hAnsiTheme="minorHAnsi" w:cstheme="minorHAnsi"/>
        </w:rPr>
        <w:t>Improve student engagement and re-engagement efforts in select schools within an LE</w:t>
      </w:r>
      <w:r w:rsidR="0096491E" w:rsidRPr="00D82A1E">
        <w:rPr>
          <w:rFonts w:asciiTheme="minorHAnsi" w:hAnsiTheme="minorHAnsi" w:cstheme="minorHAnsi"/>
        </w:rPr>
        <w:t>P</w:t>
      </w:r>
      <w:r w:rsidRPr="00D82A1E">
        <w:rPr>
          <w:rFonts w:asciiTheme="minorHAnsi" w:hAnsiTheme="minorHAnsi" w:cstheme="minorHAnsi"/>
        </w:rPr>
        <w:t xml:space="preserve"> to increase student sense of belonging</w:t>
      </w:r>
      <w:bookmarkStart w:id="8" w:name="_heading=h.3znysh7" w:colFirst="0" w:colLast="0"/>
      <w:bookmarkEnd w:id="8"/>
      <w:r w:rsidR="00F40F92">
        <w:rPr>
          <w:rFonts w:asciiTheme="minorHAnsi" w:hAnsiTheme="minorHAnsi" w:cstheme="minorHAnsi"/>
        </w:rPr>
        <w:t>; and</w:t>
      </w:r>
    </w:p>
    <w:p w14:paraId="68CDF492" w14:textId="7A7BE977" w:rsidR="0018514F" w:rsidRPr="00F40F92" w:rsidRDefault="0019038D" w:rsidP="00C17436">
      <w:pPr>
        <w:pStyle w:val="ListParagraph"/>
        <w:numPr>
          <w:ilvl w:val="0"/>
          <w:numId w:val="16"/>
        </w:numPr>
        <w:rPr>
          <w:rFonts w:asciiTheme="minorHAnsi" w:hAnsiTheme="minorHAnsi" w:cstheme="minorHAnsi"/>
          <w:b/>
        </w:rPr>
      </w:pPr>
      <w:bookmarkStart w:id="9" w:name="_heading=h.2et92p0" w:colFirst="0" w:colLast="0"/>
      <w:bookmarkEnd w:id="9"/>
      <w:r w:rsidRPr="00D82A1E">
        <w:rPr>
          <w:rFonts w:asciiTheme="minorHAnsi" w:hAnsiTheme="minorHAnsi" w:cstheme="minorHAnsi"/>
        </w:rPr>
        <w:t>Collaborate across relevant CDE offices, as led by CDE grant administrators, to pilot the FSCP Framework to ensure shared learning across student engagement, school climate, and MTSS initiatives.</w:t>
      </w:r>
    </w:p>
    <w:p w14:paraId="7EB86C31" w14:textId="749CAA03" w:rsidR="00F40F92" w:rsidRDefault="00F40F92" w:rsidP="00C17436">
      <w:pPr>
        <w:rPr>
          <w:rFonts w:asciiTheme="minorHAnsi" w:hAnsiTheme="minorHAnsi" w:cstheme="minorHAnsi"/>
          <w:b/>
        </w:rPr>
      </w:pPr>
    </w:p>
    <w:p w14:paraId="3933252F" w14:textId="77777777" w:rsidR="00F40F92" w:rsidRPr="00F40F92" w:rsidRDefault="00F40F92" w:rsidP="00C17436">
      <w:pPr>
        <w:rPr>
          <w:rFonts w:asciiTheme="minorHAnsi" w:hAnsiTheme="minorHAnsi" w:cstheme="minorHAnsi"/>
          <w:b/>
        </w:rPr>
      </w:pPr>
    </w:p>
    <w:p w14:paraId="402C6685" w14:textId="77777777" w:rsidR="0018514F" w:rsidRPr="00D82A1E" w:rsidRDefault="0019038D" w:rsidP="00C17436">
      <w:pPr>
        <w:pStyle w:val="Heading1"/>
      </w:pPr>
      <w:bookmarkStart w:id="10" w:name="_Toc66362649"/>
      <w:r w:rsidRPr="00D82A1E">
        <w:lastRenderedPageBreak/>
        <w:t>Benefits of Participation</w:t>
      </w:r>
      <w:bookmarkEnd w:id="10"/>
    </w:p>
    <w:p w14:paraId="0265E239" w14:textId="38CAB0A6" w:rsidR="0018514F" w:rsidRPr="00D82A1E" w:rsidRDefault="0019038D" w:rsidP="00C17436">
      <w:pPr>
        <w:rPr>
          <w:rFonts w:asciiTheme="minorHAnsi" w:hAnsiTheme="minorHAnsi" w:cstheme="minorHAnsi"/>
        </w:rPr>
      </w:pPr>
      <w:r w:rsidRPr="00D82A1E">
        <w:rPr>
          <w:rFonts w:asciiTheme="minorHAnsi" w:hAnsiTheme="minorHAnsi" w:cstheme="minorHAnsi"/>
        </w:rPr>
        <w:t>Through participation in this project, LE</w:t>
      </w:r>
      <w:r w:rsidR="0096491E" w:rsidRPr="00D82A1E">
        <w:rPr>
          <w:rFonts w:asciiTheme="minorHAnsi" w:hAnsiTheme="minorHAnsi" w:cstheme="minorHAnsi"/>
        </w:rPr>
        <w:t>P</w:t>
      </w:r>
      <w:r w:rsidRPr="00D82A1E">
        <w:rPr>
          <w:rFonts w:asciiTheme="minorHAnsi" w:hAnsiTheme="minorHAnsi" w:cstheme="minorHAnsi"/>
        </w:rPr>
        <w:t>s will collaborate with CDE in the implementation of the FSCP Framework, as well as in the implementation of student engagement and re-engagement efforts, utilizing the MTSS Framework. Participating LE</w:t>
      </w:r>
      <w:r w:rsidR="0096491E" w:rsidRPr="00D82A1E">
        <w:rPr>
          <w:rFonts w:asciiTheme="minorHAnsi" w:hAnsiTheme="minorHAnsi" w:cstheme="minorHAnsi"/>
        </w:rPr>
        <w:t>P</w:t>
      </w:r>
      <w:r w:rsidRPr="00D82A1E">
        <w:rPr>
          <w:rFonts w:asciiTheme="minorHAnsi" w:hAnsiTheme="minorHAnsi" w:cstheme="minorHAnsi"/>
        </w:rPr>
        <w:t>s will establish or refine LE</w:t>
      </w:r>
      <w:r w:rsidR="0096491E" w:rsidRPr="00D82A1E">
        <w:rPr>
          <w:rFonts w:asciiTheme="minorHAnsi" w:hAnsiTheme="minorHAnsi" w:cstheme="minorHAnsi"/>
        </w:rPr>
        <w:t>P</w:t>
      </w:r>
      <w:r w:rsidRPr="00D82A1E">
        <w:rPr>
          <w:rFonts w:asciiTheme="minorHAnsi" w:hAnsiTheme="minorHAnsi" w:cstheme="minorHAnsi"/>
        </w:rPr>
        <w:t xml:space="preserve"> Leadership Teams who will receive targeted technical assistance from CDE </w:t>
      </w:r>
      <w:r w:rsidR="00F40F92" w:rsidRPr="00D82A1E">
        <w:rPr>
          <w:rFonts w:asciiTheme="minorHAnsi" w:hAnsiTheme="minorHAnsi" w:cstheme="minorHAnsi"/>
        </w:rPr>
        <w:t>staff and</w:t>
      </w:r>
      <w:r w:rsidRPr="00D82A1E">
        <w:rPr>
          <w:rFonts w:asciiTheme="minorHAnsi" w:hAnsiTheme="minorHAnsi" w:cstheme="minorHAnsi"/>
        </w:rPr>
        <w:t xml:space="preserve"> use a problem-solving process to improve student engagement and FSCP efforts. LE</w:t>
      </w:r>
      <w:r w:rsidR="0096491E" w:rsidRPr="00D82A1E">
        <w:rPr>
          <w:rFonts w:asciiTheme="minorHAnsi" w:hAnsiTheme="minorHAnsi" w:cstheme="minorHAnsi"/>
        </w:rPr>
        <w:t>P</w:t>
      </w:r>
      <w:r w:rsidRPr="00D82A1E">
        <w:rPr>
          <w:rFonts w:asciiTheme="minorHAnsi" w:hAnsiTheme="minorHAnsi" w:cstheme="minorHAnsi"/>
        </w:rPr>
        <w:t>s will receive fiscal support to reimburse costs associated with the implementation of their efforts.</w:t>
      </w:r>
    </w:p>
    <w:p w14:paraId="19A45962" w14:textId="77777777" w:rsidR="0018514F" w:rsidRPr="00D82A1E" w:rsidRDefault="0018514F" w:rsidP="00C17436">
      <w:pPr>
        <w:rPr>
          <w:rFonts w:asciiTheme="minorHAnsi" w:hAnsiTheme="minorHAnsi" w:cstheme="minorHAnsi"/>
          <w:b/>
          <w:u w:val="single"/>
        </w:rPr>
      </w:pPr>
    </w:p>
    <w:p w14:paraId="5105D2AE" w14:textId="55405DF4" w:rsidR="0018514F" w:rsidRDefault="0019038D" w:rsidP="00C17436">
      <w:pPr>
        <w:rPr>
          <w:rFonts w:asciiTheme="minorHAnsi" w:hAnsiTheme="minorHAnsi" w:cstheme="minorHAnsi"/>
        </w:rPr>
      </w:pPr>
      <w:r w:rsidRPr="00D82A1E">
        <w:rPr>
          <w:rFonts w:asciiTheme="minorHAnsi" w:hAnsiTheme="minorHAnsi" w:cstheme="minorHAnsi"/>
        </w:rPr>
        <w:t>Technical Assistance from CDE staff will include the following:</w:t>
      </w:r>
    </w:p>
    <w:p w14:paraId="21613954" w14:textId="77777777" w:rsidR="00F40F92" w:rsidRPr="00D82A1E" w:rsidRDefault="00F40F92" w:rsidP="00C17436">
      <w:pPr>
        <w:rPr>
          <w:rFonts w:asciiTheme="minorHAnsi" w:hAnsiTheme="minorHAnsi" w:cstheme="minorHAnsi"/>
        </w:rPr>
      </w:pPr>
    </w:p>
    <w:p w14:paraId="67703207" w14:textId="77777777" w:rsidR="0018514F" w:rsidRPr="00D82A1E" w:rsidRDefault="0019038D" w:rsidP="00C17436">
      <w:pPr>
        <w:pStyle w:val="ListParagraph"/>
        <w:numPr>
          <w:ilvl w:val="0"/>
          <w:numId w:val="19"/>
        </w:numPr>
        <w:rPr>
          <w:rFonts w:asciiTheme="minorHAnsi" w:hAnsiTheme="minorHAnsi" w:cstheme="minorHAnsi"/>
        </w:rPr>
      </w:pPr>
      <w:r w:rsidRPr="00D82A1E">
        <w:rPr>
          <w:rFonts w:asciiTheme="minorHAnsi" w:hAnsiTheme="minorHAnsi" w:cstheme="minorHAnsi"/>
        </w:rPr>
        <w:t>Monthly meetings to support action planning and implementation of grant;</w:t>
      </w:r>
    </w:p>
    <w:p w14:paraId="563C280F" w14:textId="52E79550" w:rsidR="0018514F" w:rsidRPr="00D82A1E" w:rsidRDefault="0019038D" w:rsidP="00C17436">
      <w:pPr>
        <w:pStyle w:val="ListParagraph"/>
        <w:numPr>
          <w:ilvl w:val="0"/>
          <w:numId w:val="19"/>
        </w:numPr>
        <w:rPr>
          <w:rFonts w:asciiTheme="minorHAnsi" w:hAnsiTheme="minorHAnsi" w:cstheme="minorHAnsi"/>
        </w:rPr>
      </w:pPr>
      <w:r w:rsidRPr="00D82A1E">
        <w:rPr>
          <w:rFonts w:asciiTheme="minorHAnsi" w:hAnsiTheme="minorHAnsi" w:cstheme="minorHAnsi"/>
        </w:rPr>
        <w:t>Development of strategic plans/UIPs that align with other initiatives and result in high quality, sustained implementation; and</w:t>
      </w:r>
    </w:p>
    <w:p w14:paraId="5CD9A868" w14:textId="77777777" w:rsidR="0018514F" w:rsidRPr="00D82A1E" w:rsidRDefault="0019038D" w:rsidP="00C17436">
      <w:pPr>
        <w:pStyle w:val="ListParagraph"/>
        <w:numPr>
          <w:ilvl w:val="0"/>
          <w:numId w:val="19"/>
        </w:numPr>
        <w:rPr>
          <w:rFonts w:asciiTheme="minorHAnsi" w:hAnsiTheme="minorHAnsi" w:cstheme="minorHAnsi"/>
        </w:rPr>
      </w:pPr>
      <w:r w:rsidRPr="00D82A1E">
        <w:rPr>
          <w:rFonts w:asciiTheme="minorHAnsi" w:hAnsiTheme="minorHAnsi" w:cstheme="minorHAnsi"/>
        </w:rPr>
        <w:t>Creation of evidence-based professional learning and technical assistance activities for local schools.</w:t>
      </w:r>
    </w:p>
    <w:p w14:paraId="251E7945" w14:textId="77777777" w:rsidR="0018514F" w:rsidRPr="00D82A1E" w:rsidRDefault="0018514F" w:rsidP="00C17436">
      <w:pPr>
        <w:ind w:left="720"/>
        <w:rPr>
          <w:rFonts w:asciiTheme="minorHAnsi" w:hAnsiTheme="minorHAnsi" w:cstheme="minorHAnsi"/>
        </w:rPr>
      </w:pPr>
    </w:p>
    <w:p w14:paraId="1D1F1D97" w14:textId="77777777" w:rsidR="0018514F" w:rsidRPr="00D82A1E" w:rsidRDefault="0019038D" w:rsidP="00C17436">
      <w:pPr>
        <w:pStyle w:val="Heading1"/>
      </w:pPr>
      <w:bookmarkStart w:id="11" w:name="_Toc66362650"/>
      <w:r w:rsidRPr="00D82A1E">
        <w:t>Eligible Applicants</w:t>
      </w:r>
      <w:bookmarkEnd w:id="11"/>
    </w:p>
    <w:p w14:paraId="4DBEF54F" w14:textId="19580312" w:rsidR="0018514F" w:rsidRDefault="0019038D" w:rsidP="00C17436">
      <w:pPr>
        <w:rPr>
          <w:rFonts w:asciiTheme="minorHAnsi" w:hAnsiTheme="minorHAnsi" w:cstheme="minorHAnsi"/>
        </w:rPr>
      </w:pPr>
      <w:r w:rsidRPr="00D82A1E">
        <w:rPr>
          <w:rFonts w:asciiTheme="minorHAnsi" w:hAnsiTheme="minorHAnsi" w:cstheme="minorHAnsi"/>
        </w:rPr>
        <w:t>This grant is intended for Local Education Providers (LEPs) that have a clear commitment engaging students and partnering with families and communities to improve outcomes for students. An eligible Education Provider is:</w:t>
      </w:r>
    </w:p>
    <w:p w14:paraId="607A7752" w14:textId="77777777" w:rsidR="00F40F92" w:rsidRPr="00D82A1E" w:rsidRDefault="00F40F92" w:rsidP="00C17436">
      <w:pPr>
        <w:rPr>
          <w:rFonts w:asciiTheme="minorHAnsi" w:hAnsiTheme="minorHAnsi" w:cstheme="minorHAnsi"/>
        </w:rPr>
      </w:pPr>
    </w:p>
    <w:p w14:paraId="31D5AE2B" w14:textId="77777777" w:rsidR="0018514F" w:rsidRPr="00D82A1E" w:rsidRDefault="0019038D" w:rsidP="00C17436">
      <w:pPr>
        <w:numPr>
          <w:ilvl w:val="0"/>
          <w:numId w:val="7"/>
        </w:numPr>
        <w:rPr>
          <w:rFonts w:asciiTheme="minorHAnsi" w:hAnsiTheme="minorHAnsi" w:cstheme="minorHAnsi"/>
        </w:rPr>
      </w:pPr>
      <w:r w:rsidRPr="00D82A1E">
        <w:rPr>
          <w:rFonts w:asciiTheme="minorHAnsi" w:hAnsiTheme="minorHAnsi" w:cstheme="minorHAnsi"/>
        </w:rPr>
        <w:t>A school district;</w:t>
      </w:r>
    </w:p>
    <w:p w14:paraId="6D87729F" w14:textId="77777777" w:rsidR="0018514F" w:rsidRPr="00D82A1E" w:rsidRDefault="0019038D" w:rsidP="00C17436">
      <w:pPr>
        <w:numPr>
          <w:ilvl w:val="0"/>
          <w:numId w:val="7"/>
        </w:numPr>
        <w:rPr>
          <w:rFonts w:asciiTheme="minorHAnsi" w:hAnsiTheme="minorHAnsi" w:cstheme="minorHAnsi"/>
        </w:rPr>
      </w:pPr>
      <w:r w:rsidRPr="00D82A1E">
        <w:rPr>
          <w:rFonts w:asciiTheme="minorHAnsi" w:hAnsiTheme="minorHAnsi" w:cstheme="minorHAnsi"/>
        </w:rPr>
        <w:t>A Board of Cooperative Services (BOCES);</w:t>
      </w:r>
    </w:p>
    <w:p w14:paraId="00453726" w14:textId="77777777" w:rsidR="0018514F" w:rsidRPr="00D82A1E" w:rsidRDefault="0019038D" w:rsidP="00C17436">
      <w:pPr>
        <w:numPr>
          <w:ilvl w:val="0"/>
          <w:numId w:val="7"/>
        </w:numPr>
        <w:rPr>
          <w:rFonts w:asciiTheme="minorHAnsi" w:hAnsiTheme="minorHAnsi" w:cstheme="minorHAnsi"/>
        </w:rPr>
      </w:pPr>
      <w:r w:rsidRPr="00D82A1E">
        <w:rPr>
          <w:rFonts w:asciiTheme="minorHAnsi" w:hAnsiTheme="minorHAnsi" w:cstheme="minorHAnsi"/>
        </w:rPr>
        <w:t xml:space="preserve">A Charter school authorized by a school district; or </w:t>
      </w:r>
    </w:p>
    <w:p w14:paraId="7A616A2B" w14:textId="77777777" w:rsidR="0018514F" w:rsidRPr="00D82A1E" w:rsidRDefault="0019038D" w:rsidP="00C17436">
      <w:pPr>
        <w:numPr>
          <w:ilvl w:val="0"/>
          <w:numId w:val="7"/>
        </w:numPr>
        <w:rPr>
          <w:rFonts w:asciiTheme="minorHAnsi" w:hAnsiTheme="minorHAnsi" w:cstheme="minorHAnsi"/>
        </w:rPr>
      </w:pPr>
      <w:r w:rsidRPr="00D82A1E">
        <w:rPr>
          <w:rFonts w:asciiTheme="minorHAnsi" w:hAnsiTheme="minorHAnsi" w:cstheme="minorHAnsi"/>
        </w:rPr>
        <w:t>A Charter school authorized by the Charter School Institute.</w:t>
      </w:r>
    </w:p>
    <w:p w14:paraId="0632EAC3" w14:textId="77777777" w:rsidR="0018514F" w:rsidRPr="00D82A1E" w:rsidRDefault="0018514F" w:rsidP="00C17436">
      <w:pPr>
        <w:rPr>
          <w:rFonts w:asciiTheme="minorHAnsi" w:hAnsiTheme="minorHAnsi" w:cstheme="minorHAnsi"/>
        </w:rPr>
      </w:pPr>
    </w:p>
    <w:p w14:paraId="6A64F55B" w14:textId="4EF0FE35" w:rsidR="0018514F" w:rsidRPr="00D82A1E" w:rsidRDefault="0019038D" w:rsidP="00C17436">
      <w:pPr>
        <w:rPr>
          <w:rFonts w:asciiTheme="minorHAnsi" w:hAnsiTheme="minorHAnsi" w:cstheme="minorHAnsi"/>
        </w:rPr>
      </w:pPr>
      <w:r w:rsidRPr="00D82A1E">
        <w:rPr>
          <w:rFonts w:asciiTheme="minorHAnsi" w:hAnsiTheme="minorHAnsi" w:cstheme="minorHAnsi"/>
        </w:rPr>
        <w:t xml:space="preserve">Applications will not be accepted from individual schools within a school district or </w:t>
      </w:r>
      <w:r w:rsidR="00CE0C35" w:rsidRPr="00D82A1E">
        <w:rPr>
          <w:rFonts w:asciiTheme="minorHAnsi" w:hAnsiTheme="minorHAnsi" w:cstheme="minorHAnsi"/>
        </w:rPr>
        <w:t>BOCES</w:t>
      </w:r>
      <w:r w:rsidR="00CE0C35">
        <w:rPr>
          <w:rFonts w:asciiTheme="minorHAnsi" w:hAnsiTheme="minorHAnsi" w:cstheme="minorHAnsi"/>
        </w:rPr>
        <w:t xml:space="preserve"> but</w:t>
      </w:r>
      <w:r w:rsidRPr="00D82A1E">
        <w:rPr>
          <w:rFonts w:asciiTheme="minorHAnsi" w:hAnsiTheme="minorHAnsi" w:cstheme="minorHAnsi"/>
        </w:rPr>
        <w:t xml:space="preserve"> must be authorized and submitted through the Education Provider. Note: a charter school authorized by a school district or CSI may submit an application, but the charter school authorizer will be the fiscal agent, if funded. Additionally, grantees currently receiving the full 5-year School Climate Transformation Grant are not eligible.</w:t>
      </w:r>
    </w:p>
    <w:p w14:paraId="3E259EF1" w14:textId="77777777" w:rsidR="0018514F" w:rsidRPr="00D82A1E" w:rsidRDefault="0018514F" w:rsidP="00C17436">
      <w:pPr>
        <w:rPr>
          <w:rFonts w:asciiTheme="minorHAnsi" w:hAnsiTheme="minorHAnsi" w:cstheme="minorHAnsi"/>
        </w:rPr>
      </w:pPr>
    </w:p>
    <w:p w14:paraId="444F5932" w14:textId="694C1614" w:rsidR="0018514F" w:rsidRPr="00D82A1E" w:rsidRDefault="0019038D" w:rsidP="00C17436">
      <w:pPr>
        <w:rPr>
          <w:rFonts w:asciiTheme="minorHAnsi" w:hAnsiTheme="minorHAnsi" w:cstheme="minorHAnsi"/>
        </w:rPr>
      </w:pPr>
      <w:r w:rsidRPr="00D82A1E">
        <w:rPr>
          <w:rFonts w:asciiTheme="minorHAnsi" w:hAnsiTheme="minorHAnsi" w:cstheme="minorHAnsi"/>
        </w:rPr>
        <w:t>Eligible applicants are those who commit to partnering with CDE to focus on student and family engagement through implementation of evidence-based practices for student engagement and the implementation of the FSCP Framework</w:t>
      </w:r>
      <w:r w:rsidR="00B413A0">
        <w:rPr>
          <w:rFonts w:asciiTheme="minorHAnsi" w:hAnsiTheme="minorHAnsi" w:cstheme="minorHAnsi"/>
        </w:rPr>
        <w:t xml:space="preserve"> and who have Student Engagement, Family Partnership or School Climate as part of their Strategic Plans and/or their Unified Improvement Plans</w:t>
      </w:r>
      <w:r w:rsidRPr="00D82A1E">
        <w:rPr>
          <w:rFonts w:asciiTheme="minorHAnsi" w:hAnsiTheme="minorHAnsi" w:cstheme="minorHAnsi"/>
        </w:rPr>
        <w:t xml:space="preserve">. Eligible applicants must also be implementing MTSS and assessing implementation of MTSS efforts using either or both the MLT Self-Assessment and/or the Building Self-Assessments. CDE staff including Project Directors and a State Transformation Specialist will be integral to implementation efforts and will work with </w:t>
      </w:r>
      <w:r w:rsidR="00CE0C35" w:rsidRPr="00D82A1E">
        <w:rPr>
          <w:rFonts w:asciiTheme="minorHAnsi" w:hAnsiTheme="minorHAnsi" w:cstheme="minorHAnsi"/>
        </w:rPr>
        <w:t>LEPs and</w:t>
      </w:r>
      <w:r w:rsidRPr="00D82A1E">
        <w:rPr>
          <w:rFonts w:asciiTheme="minorHAnsi" w:hAnsiTheme="minorHAnsi" w:cstheme="minorHAnsi"/>
        </w:rPr>
        <w:t xml:space="preserve"> may offer additional support to school teams in coordination with LE</w:t>
      </w:r>
      <w:r w:rsidR="0096491E" w:rsidRPr="00D82A1E">
        <w:rPr>
          <w:rFonts w:asciiTheme="minorHAnsi" w:hAnsiTheme="minorHAnsi" w:cstheme="minorHAnsi"/>
        </w:rPr>
        <w:t>P</w:t>
      </w:r>
      <w:r w:rsidRPr="00D82A1E">
        <w:rPr>
          <w:rFonts w:asciiTheme="minorHAnsi" w:hAnsiTheme="minorHAnsi" w:cstheme="minorHAnsi"/>
        </w:rPr>
        <w:t xml:space="preserve"> teams. The ongoing support is offered at no cost to the LE</w:t>
      </w:r>
      <w:r w:rsidR="0096491E" w:rsidRPr="00D82A1E">
        <w:rPr>
          <w:rFonts w:asciiTheme="minorHAnsi" w:hAnsiTheme="minorHAnsi" w:cstheme="minorHAnsi"/>
        </w:rPr>
        <w:t>P</w:t>
      </w:r>
      <w:r w:rsidRPr="00D82A1E">
        <w:rPr>
          <w:rFonts w:asciiTheme="minorHAnsi" w:hAnsiTheme="minorHAnsi" w:cstheme="minorHAnsi"/>
        </w:rPr>
        <w:t>s.</w:t>
      </w:r>
    </w:p>
    <w:p w14:paraId="331D9E3E" w14:textId="77777777" w:rsidR="0018514F" w:rsidRPr="00D82A1E" w:rsidRDefault="0018514F" w:rsidP="00C17436">
      <w:pPr>
        <w:rPr>
          <w:rFonts w:asciiTheme="minorHAnsi" w:hAnsiTheme="minorHAnsi" w:cstheme="minorHAnsi"/>
        </w:rPr>
      </w:pPr>
    </w:p>
    <w:p w14:paraId="124C8A84" w14:textId="5EE8FC83" w:rsidR="0018514F" w:rsidRPr="00D82A1E" w:rsidRDefault="0019038D" w:rsidP="00C17436">
      <w:pPr>
        <w:rPr>
          <w:rFonts w:asciiTheme="minorHAnsi" w:hAnsiTheme="minorHAnsi" w:cstheme="minorHAnsi"/>
        </w:rPr>
      </w:pPr>
      <w:r w:rsidRPr="00D82A1E">
        <w:rPr>
          <w:rFonts w:asciiTheme="minorHAnsi" w:hAnsiTheme="minorHAnsi" w:cstheme="minorHAnsi"/>
        </w:rPr>
        <w:t>In order to create sustainable change at the building level, it will be necessary for each LE</w:t>
      </w:r>
      <w:r w:rsidR="0096491E" w:rsidRPr="00D82A1E">
        <w:rPr>
          <w:rFonts w:asciiTheme="minorHAnsi" w:hAnsiTheme="minorHAnsi" w:cstheme="minorHAnsi"/>
        </w:rPr>
        <w:t>P</w:t>
      </w:r>
      <w:r w:rsidRPr="00D82A1E">
        <w:rPr>
          <w:rFonts w:asciiTheme="minorHAnsi" w:hAnsiTheme="minorHAnsi" w:cstheme="minorHAnsi"/>
        </w:rPr>
        <w:t xml:space="preserve"> to select a cohort of 3-5 schools to actively participate in this grant. For small, rural, districts, this may mean that all schools in a single building or all schools in the entire district participate.</w:t>
      </w:r>
    </w:p>
    <w:p w14:paraId="1D6AA333" w14:textId="77777777" w:rsidR="0018514F" w:rsidRPr="00D82A1E" w:rsidRDefault="0018514F" w:rsidP="00C17436">
      <w:pPr>
        <w:rPr>
          <w:rFonts w:asciiTheme="minorHAnsi" w:hAnsiTheme="minorHAnsi" w:cstheme="minorHAnsi"/>
        </w:rPr>
      </w:pPr>
    </w:p>
    <w:p w14:paraId="1F03ACAD" w14:textId="58FDC176" w:rsidR="0018514F" w:rsidRPr="00D82A1E" w:rsidRDefault="0019038D" w:rsidP="00C17436">
      <w:pPr>
        <w:rPr>
          <w:rFonts w:asciiTheme="minorHAnsi" w:hAnsiTheme="minorHAnsi" w:cstheme="minorHAnsi"/>
          <w:i/>
        </w:rPr>
      </w:pPr>
      <w:r w:rsidRPr="00D82A1E">
        <w:rPr>
          <w:rFonts w:asciiTheme="minorHAnsi" w:hAnsiTheme="minorHAnsi" w:cstheme="minorHAnsi"/>
          <w:b/>
        </w:rPr>
        <w:t>IMPORTANT:</w:t>
      </w:r>
      <w:r w:rsidRPr="00D82A1E">
        <w:rPr>
          <w:rFonts w:asciiTheme="minorHAnsi" w:hAnsiTheme="minorHAnsi" w:cstheme="minorHAnsi"/>
        </w:rPr>
        <w:t xml:space="preserve"> </w:t>
      </w:r>
      <w:r w:rsidRPr="00D82A1E">
        <w:rPr>
          <w:rFonts w:asciiTheme="minorHAnsi" w:hAnsiTheme="minorHAnsi" w:cstheme="minorHAnsi"/>
          <w:i/>
        </w:rPr>
        <w:t xml:space="preserve">An extra </w:t>
      </w:r>
      <w:r w:rsidRPr="00D82A1E">
        <w:rPr>
          <w:rFonts w:asciiTheme="minorHAnsi" w:hAnsiTheme="minorHAnsi" w:cstheme="minorHAnsi"/>
          <w:i/>
          <w:u w:val="single"/>
        </w:rPr>
        <w:t>1</w:t>
      </w:r>
      <w:r w:rsidR="00B413A0">
        <w:rPr>
          <w:rFonts w:asciiTheme="minorHAnsi" w:hAnsiTheme="minorHAnsi" w:cstheme="minorHAnsi"/>
          <w:i/>
          <w:u w:val="single"/>
        </w:rPr>
        <w:t>5</w:t>
      </w:r>
      <w:r w:rsidRPr="00D82A1E">
        <w:rPr>
          <w:rFonts w:asciiTheme="minorHAnsi" w:hAnsiTheme="minorHAnsi" w:cstheme="minorHAnsi"/>
          <w:i/>
          <w:u w:val="single"/>
        </w:rPr>
        <w:t xml:space="preserve"> points</w:t>
      </w:r>
      <w:r w:rsidRPr="00D82A1E">
        <w:rPr>
          <w:rFonts w:asciiTheme="minorHAnsi" w:hAnsiTheme="minorHAnsi" w:cstheme="minorHAnsi"/>
          <w:i/>
        </w:rPr>
        <w:t xml:space="preserve"> will be awarded if LE</w:t>
      </w:r>
      <w:r w:rsidR="0096491E" w:rsidRPr="00D82A1E">
        <w:rPr>
          <w:rFonts w:asciiTheme="minorHAnsi" w:hAnsiTheme="minorHAnsi" w:cstheme="minorHAnsi"/>
          <w:i/>
        </w:rPr>
        <w:t>P</w:t>
      </w:r>
      <w:r w:rsidRPr="00D82A1E">
        <w:rPr>
          <w:rFonts w:asciiTheme="minorHAnsi" w:hAnsiTheme="minorHAnsi" w:cstheme="minorHAnsi"/>
          <w:i/>
        </w:rPr>
        <w:t xml:space="preserve"> identifies </w:t>
      </w:r>
      <w:r w:rsidR="00B413A0">
        <w:rPr>
          <w:rFonts w:asciiTheme="minorHAnsi" w:hAnsiTheme="minorHAnsi" w:cstheme="minorHAnsi"/>
          <w:i/>
        </w:rPr>
        <w:t xml:space="preserve">School Climate, </w:t>
      </w:r>
      <w:r w:rsidRPr="00D82A1E">
        <w:rPr>
          <w:rFonts w:asciiTheme="minorHAnsi" w:hAnsiTheme="minorHAnsi" w:cstheme="minorHAnsi"/>
          <w:i/>
        </w:rPr>
        <w:t>Student Engagement or Family School and Community Partnering as a Major Improvement Strategy in the Unified Improvement Plan (UIP). This can be at the district-level or at the school-level for individual schools identified in the application.</w:t>
      </w:r>
    </w:p>
    <w:p w14:paraId="6B0437D2" w14:textId="77777777" w:rsidR="0018514F" w:rsidRPr="00D82A1E" w:rsidRDefault="0018514F" w:rsidP="00C17436">
      <w:pPr>
        <w:rPr>
          <w:rFonts w:asciiTheme="minorHAnsi" w:hAnsiTheme="minorHAnsi" w:cstheme="minorHAnsi"/>
        </w:rPr>
      </w:pPr>
    </w:p>
    <w:p w14:paraId="1BDE5E5D" w14:textId="77777777" w:rsidR="0018514F" w:rsidRPr="00D82A1E" w:rsidRDefault="0019038D" w:rsidP="00C17436">
      <w:pPr>
        <w:pStyle w:val="Heading1"/>
        <w:rPr>
          <w:highlight w:val="yellow"/>
        </w:rPr>
      </w:pPr>
      <w:bookmarkStart w:id="12" w:name="_Toc66362651"/>
      <w:r w:rsidRPr="00D82A1E">
        <w:t>Requirements and Commitments</w:t>
      </w:r>
      <w:bookmarkEnd w:id="12"/>
    </w:p>
    <w:p w14:paraId="3CD6DEFE" w14:textId="08BD92D1" w:rsidR="0018514F" w:rsidRPr="00D82A1E" w:rsidRDefault="0019038D" w:rsidP="00C17436">
      <w:pPr>
        <w:rPr>
          <w:rFonts w:asciiTheme="minorHAnsi" w:hAnsiTheme="minorHAnsi" w:cstheme="minorHAnsi"/>
        </w:rPr>
      </w:pPr>
      <w:r w:rsidRPr="00D82A1E">
        <w:rPr>
          <w:rFonts w:asciiTheme="minorHAnsi" w:hAnsiTheme="minorHAnsi" w:cstheme="minorHAnsi"/>
        </w:rPr>
        <w:t xml:space="preserve">Project applicants will designate an </w:t>
      </w:r>
      <w:r w:rsidRPr="00D82A1E">
        <w:rPr>
          <w:rFonts w:asciiTheme="minorHAnsi" w:hAnsiTheme="minorHAnsi" w:cstheme="minorHAnsi"/>
          <w:b/>
        </w:rPr>
        <w:t>LE</w:t>
      </w:r>
      <w:r w:rsidR="0096491E" w:rsidRPr="00D82A1E">
        <w:rPr>
          <w:rFonts w:asciiTheme="minorHAnsi" w:hAnsiTheme="minorHAnsi" w:cstheme="minorHAnsi"/>
          <w:b/>
        </w:rPr>
        <w:t>P</w:t>
      </w:r>
      <w:r w:rsidRPr="00D82A1E">
        <w:rPr>
          <w:rFonts w:asciiTheme="minorHAnsi" w:hAnsiTheme="minorHAnsi" w:cstheme="minorHAnsi"/>
          <w:b/>
        </w:rPr>
        <w:t xml:space="preserve"> Implementation Consultant</w:t>
      </w:r>
      <w:r w:rsidRPr="00D82A1E">
        <w:rPr>
          <w:rFonts w:asciiTheme="minorHAnsi" w:hAnsiTheme="minorHAnsi" w:cstheme="minorHAnsi"/>
        </w:rPr>
        <w:t xml:space="preserve"> to work on student and family engagement efforts and to consult with CDE staff who will provide coaching and technical assistance for implementation efforts. The </w:t>
      </w:r>
      <w:r w:rsidRPr="00D82A1E">
        <w:rPr>
          <w:rFonts w:asciiTheme="minorHAnsi" w:hAnsiTheme="minorHAnsi" w:cstheme="minorHAnsi"/>
          <w:b/>
        </w:rPr>
        <w:t xml:space="preserve">Implementation Consultant </w:t>
      </w:r>
      <w:r w:rsidRPr="00D82A1E">
        <w:rPr>
          <w:rFonts w:asciiTheme="minorHAnsi" w:hAnsiTheme="minorHAnsi" w:cstheme="minorHAnsi"/>
        </w:rPr>
        <w:t xml:space="preserve">will also work with participating schools to share resources, provide implementation </w:t>
      </w:r>
      <w:r w:rsidRPr="00D82A1E">
        <w:rPr>
          <w:rFonts w:asciiTheme="minorHAnsi" w:hAnsiTheme="minorHAnsi" w:cstheme="minorHAnsi"/>
        </w:rPr>
        <w:lastRenderedPageBreak/>
        <w:t>support to schools, and to facilitate learnings across the district on effective student engagement and FSCP practices and strategies.</w:t>
      </w:r>
    </w:p>
    <w:p w14:paraId="1A357B83" w14:textId="77777777" w:rsidR="0018514F" w:rsidRPr="00D82A1E" w:rsidRDefault="0018514F" w:rsidP="00C17436">
      <w:pPr>
        <w:rPr>
          <w:rFonts w:asciiTheme="minorHAnsi" w:hAnsiTheme="minorHAnsi" w:cstheme="minorHAnsi"/>
        </w:rPr>
      </w:pPr>
    </w:p>
    <w:p w14:paraId="10CFFDC6" w14:textId="2023AD1A" w:rsidR="0018514F" w:rsidRDefault="0019038D" w:rsidP="00C17436">
      <w:pPr>
        <w:rPr>
          <w:rFonts w:asciiTheme="minorHAnsi" w:hAnsiTheme="minorHAnsi" w:cstheme="minorHAnsi"/>
        </w:rPr>
      </w:pPr>
      <w:r w:rsidRPr="00D82A1E">
        <w:rPr>
          <w:rFonts w:asciiTheme="minorHAnsi" w:hAnsiTheme="minorHAnsi" w:cstheme="minorHAnsi"/>
        </w:rPr>
        <w:t>The LE</w:t>
      </w:r>
      <w:r w:rsidR="0096491E" w:rsidRPr="00D82A1E">
        <w:rPr>
          <w:rFonts w:asciiTheme="minorHAnsi" w:hAnsiTheme="minorHAnsi" w:cstheme="minorHAnsi"/>
        </w:rPr>
        <w:t>P</w:t>
      </w:r>
      <w:r w:rsidRPr="00D82A1E">
        <w:rPr>
          <w:rFonts w:asciiTheme="minorHAnsi" w:hAnsiTheme="minorHAnsi" w:cstheme="minorHAnsi"/>
        </w:rPr>
        <w:t xml:space="preserve"> Implementation Consultant will:</w:t>
      </w:r>
    </w:p>
    <w:p w14:paraId="16475CB7" w14:textId="0E26E987" w:rsidR="0018514F" w:rsidRPr="00D82A1E" w:rsidRDefault="00CE0C35" w:rsidP="00C17436">
      <w:pPr>
        <w:pStyle w:val="ListParagraph"/>
        <w:numPr>
          <w:ilvl w:val="0"/>
          <w:numId w:val="15"/>
        </w:numPr>
        <w:rPr>
          <w:rFonts w:asciiTheme="minorHAnsi" w:hAnsiTheme="minorHAnsi" w:cstheme="minorHAnsi"/>
        </w:rPr>
      </w:pPr>
      <w:r>
        <w:rPr>
          <w:rFonts w:asciiTheme="minorHAnsi" w:hAnsiTheme="minorHAnsi" w:cstheme="minorHAnsi"/>
        </w:rPr>
        <w:t>A</w:t>
      </w:r>
      <w:r w:rsidR="0019038D" w:rsidRPr="00D82A1E">
        <w:rPr>
          <w:rFonts w:asciiTheme="minorHAnsi" w:hAnsiTheme="minorHAnsi" w:cstheme="minorHAnsi"/>
        </w:rPr>
        <w:t>ttend at least 75% of monthly meetings throughout the school year;</w:t>
      </w:r>
    </w:p>
    <w:p w14:paraId="4ABC8C68" w14:textId="77777777" w:rsidR="0018514F" w:rsidRPr="00D82A1E" w:rsidRDefault="0019038D" w:rsidP="00C17436">
      <w:pPr>
        <w:pStyle w:val="ListParagraph"/>
        <w:numPr>
          <w:ilvl w:val="0"/>
          <w:numId w:val="15"/>
        </w:numPr>
        <w:rPr>
          <w:rFonts w:asciiTheme="minorHAnsi" w:hAnsiTheme="minorHAnsi" w:cstheme="minorHAnsi"/>
        </w:rPr>
      </w:pPr>
      <w:r w:rsidRPr="00D82A1E">
        <w:rPr>
          <w:rFonts w:asciiTheme="minorHAnsi" w:hAnsiTheme="minorHAnsi" w:cstheme="minorHAnsi"/>
        </w:rPr>
        <w:t>Attend a full-day, yearly Summit each year of the project;</w:t>
      </w:r>
    </w:p>
    <w:p w14:paraId="3E6346E6" w14:textId="77777777" w:rsidR="0018514F" w:rsidRPr="00D82A1E" w:rsidRDefault="0019038D" w:rsidP="00C17436">
      <w:pPr>
        <w:pStyle w:val="ListParagraph"/>
        <w:numPr>
          <w:ilvl w:val="0"/>
          <w:numId w:val="15"/>
        </w:numPr>
        <w:rPr>
          <w:rFonts w:asciiTheme="minorHAnsi" w:hAnsiTheme="minorHAnsi" w:cstheme="minorHAnsi"/>
        </w:rPr>
      </w:pPr>
      <w:r w:rsidRPr="00D82A1E">
        <w:rPr>
          <w:rFonts w:asciiTheme="minorHAnsi" w:hAnsiTheme="minorHAnsi" w:cstheme="minorHAnsi"/>
        </w:rPr>
        <w:t>Ensure that district and building leadership possess the qualifications and have committed the time necessary to accomplish grant activities and goals, specifically, implementation of the FSCP Framework;</w:t>
      </w:r>
    </w:p>
    <w:p w14:paraId="01A3CC96" w14:textId="77777777" w:rsidR="0018514F" w:rsidRPr="00D82A1E" w:rsidRDefault="0019038D" w:rsidP="00C17436">
      <w:pPr>
        <w:pStyle w:val="ListParagraph"/>
        <w:numPr>
          <w:ilvl w:val="0"/>
          <w:numId w:val="15"/>
        </w:numPr>
        <w:rPr>
          <w:rFonts w:asciiTheme="minorHAnsi" w:hAnsiTheme="minorHAnsi" w:cstheme="minorHAnsi"/>
        </w:rPr>
      </w:pPr>
      <w:r w:rsidRPr="00D82A1E">
        <w:rPr>
          <w:rFonts w:asciiTheme="minorHAnsi" w:hAnsiTheme="minorHAnsi" w:cstheme="minorHAnsi"/>
        </w:rPr>
        <w:t>Assess MTSS implementation as noted in the FSCP Framework;</w:t>
      </w:r>
    </w:p>
    <w:p w14:paraId="03EC409B" w14:textId="77777777" w:rsidR="0018514F" w:rsidRPr="00D82A1E" w:rsidRDefault="0019038D" w:rsidP="00C17436">
      <w:pPr>
        <w:pStyle w:val="ListParagraph"/>
        <w:numPr>
          <w:ilvl w:val="0"/>
          <w:numId w:val="15"/>
        </w:numPr>
        <w:rPr>
          <w:rFonts w:asciiTheme="minorHAnsi" w:hAnsiTheme="minorHAnsi" w:cstheme="minorHAnsi"/>
        </w:rPr>
      </w:pPr>
      <w:r w:rsidRPr="00D82A1E">
        <w:rPr>
          <w:rFonts w:asciiTheme="minorHAnsi" w:hAnsiTheme="minorHAnsi" w:cstheme="minorHAnsi"/>
        </w:rPr>
        <w:t>Conduct action planning-related professional development and technical assistance with participating schools;</w:t>
      </w:r>
    </w:p>
    <w:p w14:paraId="197730EF" w14:textId="05D99F36" w:rsidR="0018514F" w:rsidRPr="00D82A1E" w:rsidRDefault="0019038D" w:rsidP="00C17436">
      <w:pPr>
        <w:pStyle w:val="ListParagraph"/>
        <w:numPr>
          <w:ilvl w:val="0"/>
          <w:numId w:val="15"/>
        </w:numPr>
        <w:rPr>
          <w:rFonts w:asciiTheme="minorHAnsi" w:hAnsiTheme="minorHAnsi" w:cstheme="minorHAnsi"/>
        </w:rPr>
      </w:pPr>
      <w:r w:rsidRPr="00D82A1E">
        <w:rPr>
          <w:rFonts w:asciiTheme="minorHAnsi" w:hAnsiTheme="minorHAnsi" w:cstheme="minorHAnsi"/>
        </w:rPr>
        <w:t>Ensure that funds are being leveraged with other local, state, and federal funds (e.g., Titles I, II, III, V</w:t>
      </w:r>
      <w:r w:rsidR="00CE0C35">
        <w:rPr>
          <w:rFonts w:asciiTheme="minorHAnsi" w:hAnsiTheme="minorHAnsi" w:cstheme="minorHAnsi"/>
        </w:rPr>
        <w:t>,</w:t>
      </w:r>
      <w:r w:rsidRPr="00D82A1E">
        <w:rPr>
          <w:rFonts w:asciiTheme="minorHAnsi" w:hAnsiTheme="minorHAnsi" w:cstheme="minorHAnsi"/>
        </w:rPr>
        <w:t xml:space="preserve"> and IDEA) and that accountability for cost-effective management is provided; and</w:t>
      </w:r>
    </w:p>
    <w:p w14:paraId="00725243" w14:textId="18B0231E" w:rsidR="0018514F" w:rsidRPr="00B413A0" w:rsidRDefault="0019038D" w:rsidP="00C17436">
      <w:pPr>
        <w:pStyle w:val="ListParagraph"/>
        <w:numPr>
          <w:ilvl w:val="0"/>
          <w:numId w:val="15"/>
        </w:numPr>
        <w:rPr>
          <w:rFonts w:asciiTheme="minorHAnsi" w:hAnsiTheme="minorHAnsi" w:cstheme="minorHAnsi"/>
        </w:rPr>
      </w:pPr>
      <w:r w:rsidRPr="00D82A1E">
        <w:rPr>
          <w:rFonts w:asciiTheme="minorHAnsi" w:hAnsiTheme="minorHAnsi" w:cstheme="minorHAnsi"/>
        </w:rPr>
        <w:t>Provide school and LE</w:t>
      </w:r>
      <w:r w:rsidR="0096491E" w:rsidRPr="00D82A1E">
        <w:rPr>
          <w:rFonts w:asciiTheme="minorHAnsi" w:hAnsiTheme="minorHAnsi" w:cstheme="minorHAnsi"/>
        </w:rPr>
        <w:t>P</w:t>
      </w:r>
      <w:r w:rsidRPr="00D82A1E">
        <w:rPr>
          <w:rFonts w:asciiTheme="minorHAnsi" w:hAnsiTheme="minorHAnsi" w:cstheme="minorHAnsi"/>
        </w:rPr>
        <w:t>-related data to CDE for this funding opportunity within the time frames specified.</w:t>
      </w:r>
    </w:p>
    <w:p w14:paraId="3CCA96A2" w14:textId="6BB6183E" w:rsidR="0018514F" w:rsidRPr="00D82A1E" w:rsidRDefault="0019038D" w:rsidP="00C17436">
      <w:pPr>
        <w:pStyle w:val="Heading1"/>
      </w:pPr>
      <w:bookmarkStart w:id="13" w:name="_Toc66362652"/>
      <w:r w:rsidRPr="00D82A1E">
        <w:t>Available Funds</w:t>
      </w:r>
      <w:bookmarkEnd w:id="13"/>
    </w:p>
    <w:p w14:paraId="477CA649" w14:textId="77777777" w:rsidR="002C36D3" w:rsidRPr="002C36D3" w:rsidRDefault="002C36D3" w:rsidP="002C36D3">
      <w:pPr>
        <w:rPr>
          <w:rFonts w:asciiTheme="minorHAnsi" w:hAnsiTheme="minorHAnsi" w:cstheme="minorHAnsi"/>
        </w:rPr>
      </w:pPr>
      <w:bookmarkStart w:id="14" w:name="_Hlk67658933"/>
      <w:r w:rsidRPr="002C36D3">
        <w:rPr>
          <w:rFonts w:asciiTheme="minorHAnsi" w:hAnsiTheme="minorHAnsi" w:cstheme="minorHAnsi"/>
        </w:rPr>
        <w:t>The anticipated level of available funding is approximately $160,000 between July 1, 2021, and September 30, 2023. CDE anticipates awarding up to four individual grants for a maximum of $40,000 for the funding period. This funding is available through the School Climate Transformation Grant (SCTG) which operates on the Federal Fiscal Calendar. Therefore, the funding for this award is as follows:</w:t>
      </w:r>
    </w:p>
    <w:p w14:paraId="14042A58" w14:textId="77777777" w:rsidR="002C36D3" w:rsidRPr="002C36D3" w:rsidRDefault="002C36D3" w:rsidP="002C36D3">
      <w:pPr>
        <w:numPr>
          <w:ilvl w:val="0"/>
          <w:numId w:val="40"/>
        </w:numPr>
        <w:rPr>
          <w:rFonts w:asciiTheme="minorHAnsi" w:hAnsiTheme="minorHAnsi" w:cstheme="minorHAnsi"/>
        </w:rPr>
      </w:pPr>
      <w:r w:rsidRPr="002C36D3">
        <w:rPr>
          <w:rFonts w:asciiTheme="minorHAnsi" w:hAnsiTheme="minorHAnsi" w:cstheme="minorHAnsi"/>
        </w:rPr>
        <w:t>$5,000 for planning during the period: July 1, 2021 – September 30, 2021</w:t>
      </w:r>
    </w:p>
    <w:p w14:paraId="7ED9340D" w14:textId="3155CD04" w:rsidR="002C36D3" w:rsidRPr="002C36D3" w:rsidRDefault="002C36D3" w:rsidP="002C36D3">
      <w:pPr>
        <w:numPr>
          <w:ilvl w:val="0"/>
          <w:numId w:val="40"/>
        </w:numPr>
        <w:rPr>
          <w:rFonts w:asciiTheme="minorHAnsi" w:hAnsiTheme="minorHAnsi" w:cstheme="minorHAnsi"/>
        </w:rPr>
      </w:pPr>
      <w:r w:rsidRPr="002C36D3">
        <w:rPr>
          <w:rFonts w:asciiTheme="minorHAnsi" w:hAnsiTheme="minorHAnsi" w:cstheme="minorHAnsi"/>
        </w:rPr>
        <w:t>$17,500 for Year 1: October 1, 2021 – September 30, 2022</w:t>
      </w:r>
    </w:p>
    <w:p w14:paraId="6DAEDEDD" w14:textId="55A2D6DF" w:rsidR="002C36D3" w:rsidRPr="002C36D3" w:rsidRDefault="002C36D3" w:rsidP="002C36D3">
      <w:pPr>
        <w:numPr>
          <w:ilvl w:val="0"/>
          <w:numId w:val="40"/>
        </w:numPr>
        <w:rPr>
          <w:rFonts w:asciiTheme="minorHAnsi" w:hAnsiTheme="minorHAnsi" w:cstheme="minorHAnsi"/>
        </w:rPr>
      </w:pPr>
      <w:r w:rsidRPr="002C36D3">
        <w:rPr>
          <w:rFonts w:asciiTheme="minorHAnsi" w:hAnsiTheme="minorHAnsi" w:cstheme="minorHAnsi"/>
        </w:rPr>
        <w:t>$17,500 for Year 2: October 1, 202</w:t>
      </w:r>
      <w:r>
        <w:rPr>
          <w:rFonts w:asciiTheme="minorHAnsi" w:hAnsiTheme="minorHAnsi" w:cstheme="minorHAnsi"/>
        </w:rPr>
        <w:t>2</w:t>
      </w:r>
      <w:r w:rsidRPr="002C36D3">
        <w:rPr>
          <w:rFonts w:asciiTheme="minorHAnsi" w:hAnsiTheme="minorHAnsi" w:cstheme="minorHAnsi"/>
        </w:rPr>
        <w:t xml:space="preserve"> – September 30, 2023</w:t>
      </w:r>
    </w:p>
    <w:p w14:paraId="684DD8F6" w14:textId="77777777" w:rsidR="002C36D3" w:rsidRPr="00D82A1E" w:rsidRDefault="002C36D3" w:rsidP="00C17436">
      <w:pPr>
        <w:rPr>
          <w:rFonts w:asciiTheme="minorHAnsi" w:hAnsiTheme="minorHAnsi" w:cstheme="minorHAnsi"/>
        </w:rPr>
      </w:pPr>
    </w:p>
    <w:p w14:paraId="6B6BA2F5" w14:textId="77777777" w:rsidR="0018514F" w:rsidRPr="00D82A1E" w:rsidRDefault="0019038D" w:rsidP="00C17436">
      <w:pPr>
        <w:pStyle w:val="Heading1"/>
      </w:pPr>
      <w:bookmarkStart w:id="15" w:name="_Toc66362653"/>
      <w:bookmarkEnd w:id="14"/>
      <w:r w:rsidRPr="00D82A1E">
        <w:t>Allowable Use of Funds</w:t>
      </w:r>
      <w:bookmarkEnd w:id="15"/>
    </w:p>
    <w:p w14:paraId="1B57884B" w14:textId="4750DE15" w:rsidR="0018514F" w:rsidRDefault="0019038D" w:rsidP="00C17436">
      <w:pPr>
        <w:rPr>
          <w:rFonts w:asciiTheme="minorHAnsi" w:hAnsiTheme="minorHAnsi" w:cstheme="minorHAnsi"/>
        </w:rPr>
      </w:pPr>
      <w:r w:rsidRPr="00D82A1E">
        <w:rPr>
          <w:rFonts w:asciiTheme="minorHAnsi" w:hAnsiTheme="minorHAnsi" w:cstheme="minorHAnsi"/>
        </w:rPr>
        <w:t>Funding from this opportunity may be used for reimbursement of activities related to professional development, including:</w:t>
      </w:r>
    </w:p>
    <w:p w14:paraId="08145F52" w14:textId="234750D3" w:rsidR="0018514F" w:rsidRPr="00D82A1E" w:rsidRDefault="0019038D" w:rsidP="00C17436">
      <w:pPr>
        <w:pStyle w:val="ListParagraph"/>
        <w:numPr>
          <w:ilvl w:val="0"/>
          <w:numId w:val="14"/>
        </w:numPr>
        <w:rPr>
          <w:rFonts w:asciiTheme="minorHAnsi" w:hAnsiTheme="minorHAnsi" w:cstheme="minorHAnsi"/>
        </w:rPr>
      </w:pPr>
      <w:r w:rsidRPr="00D82A1E">
        <w:rPr>
          <w:rFonts w:asciiTheme="minorHAnsi" w:hAnsiTheme="minorHAnsi" w:cstheme="minorHAnsi"/>
        </w:rPr>
        <w:t>Training fees</w:t>
      </w:r>
      <w:r w:rsidR="00CE0C35">
        <w:rPr>
          <w:rFonts w:asciiTheme="minorHAnsi" w:hAnsiTheme="minorHAnsi" w:cstheme="minorHAnsi"/>
        </w:rPr>
        <w:t>;</w:t>
      </w:r>
    </w:p>
    <w:p w14:paraId="10997780" w14:textId="1C8422B1" w:rsidR="0018514F" w:rsidRPr="00D82A1E" w:rsidRDefault="0019038D" w:rsidP="00C17436">
      <w:pPr>
        <w:pStyle w:val="ListParagraph"/>
        <w:numPr>
          <w:ilvl w:val="0"/>
          <w:numId w:val="14"/>
        </w:numPr>
        <w:rPr>
          <w:rFonts w:asciiTheme="minorHAnsi" w:hAnsiTheme="minorHAnsi" w:cstheme="minorHAnsi"/>
        </w:rPr>
      </w:pPr>
      <w:r w:rsidRPr="00D82A1E">
        <w:rPr>
          <w:rFonts w:asciiTheme="minorHAnsi" w:hAnsiTheme="minorHAnsi" w:cstheme="minorHAnsi"/>
        </w:rPr>
        <w:t>Curricula</w:t>
      </w:r>
      <w:r w:rsidR="00CE0C35">
        <w:rPr>
          <w:rFonts w:asciiTheme="minorHAnsi" w:hAnsiTheme="minorHAnsi" w:cstheme="minorHAnsi"/>
        </w:rPr>
        <w:t>;</w:t>
      </w:r>
    </w:p>
    <w:p w14:paraId="6A8A3181" w14:textId="4AE5CB33" w:rsidR="0018514F" w:rsidRPr="00D82A1E" w:rsidRDefault="0019038D" w:rsidP="00C17436">
      <w:pPr>
        <w:pStyle w:val="ListParagraph"/>
        <w:numPr>
          <w:ilvl w:val="0"/>
          <w:numId w:val="14"/>
        </w:numPr>
        <w:rPr>
          <w:rFonts w:asciiTheme="minorHAnsi" w:hAnsiTheme="minorHAnsi" w:cstheme="minorHAnsi"/>
        </w:rPr>
      </w:pPr>
      <w:r w:rsidRPr="00D82A1E">
        <w:rPr>
          <w:rFonts w:asciiTheme="minorHAnsi" w:hAnsiTheme="minorHAnsi" w:cstheme="minorHAnsi"/>
        </w:rPr>
        <w:t>Implementation tools</w:t>
      </w:r>
      <w:r w:rsidR="00CE0C35">
        <w:rPr>
          <w:rFonts w:asciiTheme="minorHAnsi" w:hAnsiTheme="minorHAnsi" w:cstheme="minorHAnsi"/>
        </w:rPr>
        <w:t>;</w:t>
      </w:r>
    </w:p>
    <w:p w14:paraId="529A110E" w14:textId="6D92B454" w:rsidR="0018514F" w:rsidRPr="00D82A1E" w:rsidRDefault="0019038D" w:rsidP="00C17436">
      <w:pPr>
        <w:pStyle w:val="ListParagraph"/>
        <w:numPr>
          <w:ilvl w:val="0"/>
          <w:numId w:val="14"/>
        </w:numPr>
        <w:rPr>
          <w:rFonts w:asciiTheme="minorHAnsi" w:hAnsiTheme="minorHAnsi" w:cstheme="minorHAnsi"/>
        </w:rPr>
      </w:pPr>
      <w:r w:rsidRPr="00D82A1E">
        <w:rPr>
          <w:rFonts w:asciiTheme="minorHAnsi" w:hAnsiTheme="minorHAnsi" w:cstheme="minorHAnsi"/>
        </w:rPr>
        <w:t>Outcome measurement</w:t>
      </w:r>
      <w:r w:rsidR="00CE0C35">
        <w:rPr>
          <w:rFonts w:asciiTheme="minorHAnsi" w:hAnsiTheme="minorHAnsi" w:cstheme="minorHAnsi"/>
        </w:rPr>
        <w:t>;</w:t>
      </w:r>
    </w:p>
    <w:p w14:paraId="7B8D3534" w14:textId="54E5874E" w:rsidR="0018514F" w:rsidRPr="00D82A1E" w:rsidRDefault="0019038D" w:rsidP="00C17436">
      <w:pPr>
        <w:pStyle w:val="ListParagraph"/>
        <w:numPr>
          <w:ilvl w:val="0"/>
          <w:numId w:val="14"/>
        </w:numPr>
        <w:rPr>
          <w:rFonts w:asciiTheme="minorHAnsi" w:hAnsiTheme="minorHAnsi" w:cstheme="minorHAnsi"/>
        </w:rPr>
      </w:pPr>
      <w:r w:rsidRPr="00D82A1E">
        <w:rPr>
          <w:rFonts w:asciiTheme="minorHAnsi" w:hAnsiTheme="minorHAnsi" w:cstheme="minorHAnsi"/>
        </w:rPr>
        <w:t>Time for collaboration</w:t>
      </w:r>
      <w:r w:rsidR="00CE0C35">
        <w:rPr>
          <w:rFonts w:asciiTheme="minorHAnsi" w:hAnsiTheme="minorHAnsi" w:cstheme="minorHAnsi"/>
        </w:rPr>
        <w:t>;</w:t>
      </w:r>
    </w:p>
    <w:p w14:paraId="733EF40A" w14:textId="5999125F" w:rsidR="0018514F" w:rsidRPr="00D82A1E" w:rsidRDefault="0019038D" w:rsidP="00C17436">
      <w:pPr>
        <w:pStyle w:val="ListParagraph"/>
        <w:numPr>
          <w:ilvl w:val="0"/>
          <w:numId w:val="14"/>
        </w:numPr>
        <w:rPr>
          <w:rFonts w:asciiTheme="minorHAnsi" w:hAnsiTheme="minorHAnsi" w:cstheme="minorHAnsi"/>
        </w:rPr>
      </w:pPr>
      <w:r w:rsidRPr="00D82A1E">
        <w:rPr>
          <w:rFonts w:asciiTheme="minorHAnsi" w:hAnsiTheme="minorHAnsi" w:cstheme="minorHAnsi"/>
        </w:rPr>
        <w:t>Staff stipends</w:t>
      </w:r>
      <w:r w:rsidR="00CE0C35">
        <w:rPr>
          <w:rFonts w:asciiTheme="minorHAnsi" w:hAnsiTheme="minorHAnsi" w:cstheme="minorHAnsi"/>
        </w:rPr>
        <w:t>;</w:t>
      </w:r>
    </w:p>
    <w:p w14:paraId="5125100E" w14:textId="08BB6EC4" w:rsidR="0018514F" w:rsidRPr="00D82A1E" w:rsidRDefault="0019038D" w:rsidP="00C17436">
      <w:pPr>
        <w:pStyle w:val="ListParagraph"/>
        <w:numPr>
          <w:ilvl w:val="0"/>
          <w:numId w:val="14"/>
        </w:numPr>
        <w:rPr>
          <w:rFonts w:asciiTheme="minorHAnsi" w:hAnsiTheme="minorHAnsi" w:cstheme="minorHAnsi"/>
        </w:rPr>
      </w:pPr>
      <w:r w:rsidRPr="00D82A1E">
        <w:rPr>
          <w:rFonts w:asciiTheme="minorHAnsi" w:hAnsiTheme="minorHAnsi" w:cstheme="minorHAnsi"/>
        </w:rPr>
        <w:t>Substitute pay to create time for job embedded learning opportunities</w:t>
      </w:r>
      <w:r w:rsidR="00CE0C35">
        <w:rPr>
          <w:rFonts w:asciiTheme="minorHAnsi" w:hAnsiTheme="minorHAnsi" w:cstheme="minorHAnsi"/>
        </w:rPr>
        <w:t>; or</w:t>
      </w:r>
    </w:p>
    <w:p w14:paraId="15E5BCA2" w14:textId="199510A0" w:rsidR="0018514F" w:rsidRPr="00D82A1E" w:rsidRDefault="0019038D" w:rsidP="00C17436">
      <w:pPr>
        <w:pStyle w:val="ListParagraph"/>
        <w:numPr>
          <w:ilvl w:val="0"/>
          <w:numId w:val="14"/>
        </w:numPr>
        <w:rPr>
          <w:rFonts w:asciiTheme="minorHAnsi" w:hAnsiTheme="minorHAnsi" w:cstheme="minorHAnsi"/>
        </w:rPr>
      </w:pPr>
      <w:r w:rsidRPr="00D82A1E">
        <w:rPr>
          <w:rFonts w:asciiTheme="minorHAnsi" w:hAnsiTheme="minorHAnsi" w:cstheme="minorHAnsi"/>
        </w:rPr>
        <w:t>Other planned activities.</w:t>
      </w:r>
    </w:p>
    <w:p w14:paraId="29825AA2" w14:textId="77777777" w:rsidR="0018514F" w:rsidRPr="00D82A1E" w:rsidRDefault="0018514F" w:rsidP="00C17436">
      <w:pPr>
        <w:rPr>
          <w:rFonts w:asciiTheme="minorHAnsi" w:hAnsiTheme="minorHAnsi" w:cstheme="minorHAnsi"/>
        </w:rPr>
      </w:pPr>
    </w:p>
    <w:p w14:paraId="08DBD325" w14:textId="06AB7F2E" w:rsidR="0018514F" w:rsidRPr="00D82A1E" w:rsidRDefault="0019038D" w:rsidP="00C17436">
      <w:pPr>
        <w:rPr>
          <w:rFonts w:asciiTheme="minorHAnsi" w:hAnsiTheme="minorHAnsi" w:cstheme="minorHAnsi"/>
        </w:rPr>
      </w:pPr>
      <w:r w:rsidRPr="00CE0C35">
        <w:rPr>
          <w:rFonts w:asciiTheme="minorHAnsi" w:hAnsiTheme="minorHAnsi" w:cstheme="minorHAnsi"/>
          <w:b/>
          <w:bCs/>
        </w:rPr>
        <w:t>Note</w:t>
      </w:r>
      <w:r w:rsidRPr="00D82A1E">
        <w:rPr>
          <w:rFonts w:asciiTheme="minorHAnsi" w:hAnsiTheme="minorHAnsi" w:cstheme="minorHAnsi"/>
        </w:rPr>
        <w:t xml:space="preserve">: if accepted into the program, approved applicants will be asked to coordinate with CDE staff to develop a budget proposal for program participation. Additionally, funding </w:t>
      </w:r>
      <w:r w:rsidRPr="00D82A1E">
        <w:rPr>
          <w:rFonts w:asciiTheme="minorHAnsi" w:hAnsiTheme="minorHAnsi" w:cstheme="minorHAnsi"/>
          <w:u w:val="single"/>
        </w:rPr>
        <w:t>cannot</w:t>
      </w:r>
      <w:r w:rsidRPr="00D82A1E">
        <w:rPr>
          <w:rFonts w:asciiTheme="minorHAnsi" w:hAnsiTheme="minorHAnsi" w:cstheme="minorHAnsi"/>
        </w:rPr>
        <w:t xml:space="preserve"> be used to purchase food or gift cards as that is not an allowable expense under federal funding requirements.</w:t>
      </w:r>
    </w:p>
    <w:p w14:paraId="743FE132" w14:textId="77777777" w:rsidR="0018514F" w:rsidRPr="00D82A1E" w:rsidRDefault="0018514F" w:rsidP="00C17436">
      <w:pPr>
        <w:rPr>
          <w:rFonts w:asciiTheme="minorHAnsi" w:hAnsiTheme="minorHAnsi" w:cstheme="minorHAnsi"/>
        </w:rPr>
      </w:pPr>
    </w:p>
    <w:p w14:paraId="51AF2231" w14:textId="03E52CF7" w:rsidR="0018514F" w:rsidRPr="00D82A1E" w:rsidRDefault="0019038D" w:rsidP="00C17436">
      <w:pPr>
        <w:rPr>
          <w:rFonts w:asciiTheme="minorHAnsi" w:hAnsiTheme="minorHAnsi" w:cstheme="minorHAnsi"/>
        </w:rPr>
      </w:pPr>
      <w:r w:rsidRPr="00D82A1E">
        <w:rPr>
          <w:rFonts w:asciiTheme="minorHAnsi" w:hAnsiTheme="minorHAnsi" w:cstheme="minorHAnsi"/>
        </w:rPr>
        <w:t xml:space="preserve">Funds from this opportunity must be used to </w:t>
      </w:r>
      <w:r w:rsidRPr="00D82A1E">
        <w:rPr>
          <w:rFonts w:asciiTheme="minorHAnsi" w:hAnsiTheme="minorHAnsi" w:cstheme="minorHAnsi"/>
          <w:b/>
          <w:u w:val="single"/>
        </w:rPr>
        <w:t>supplement and not supplant</w:t>
      </w:r>
      <w:r w:rsidRPr="00D82A1E">
        <w:rPr>
          <w:rFonts w:asciiTheme="minorHAnsi" w:hAnsiTheme="minorHAnsi" w:cstheme="minorHAnsi"/>
        </w:rPr>
        <w:t xml:space="preserve"> any federal, </w:t>
      </w:r>
      <w:r w:rsidR="008F6211" w:rsidRPr="00D82A1E">
        <w:rPr>
          <w:rFonts w:asciiTheme="minorHAnsi" w:hAnsiTheme="minorHAnsi" w:cstheme="minorHAnsi"/>
        </w:rPr>
        <w:t>state,</w:t>
      </w:r>
      <w:r w:rsidRPr="00D82A1E">
        <w:rPr>
          <w:rFonts w:asciiTheme="minorHAnsi" w:hAnsiTheme="minorHAnsi" w:cstheme="minorHAnsi"/>
        </w:rPr>
        <w:t xml:space="preserve"> and local moneys currently in place.</w:t>
      </w:r>
    </w:p>
    <w:p w14:paraId="46BF8259" w14:textId="77777777" w:rsidR="0018514F" w:rsidRPr="00D82A1E" w:rsidRDefault="0018514F" w:rsidP="00C17436">
      <w:pPr>
        <w:pBdr>
          <w:top w:val="nil"/>
          <w:left w:val="nil"/>
          <w:bottom w:val="nil"/>
          <w:right w:val="nil"/>
          <w:between w:val="nil"/>
        </w:pBdr>
        <w:rPr>
          <w:rFonts w:asciiTheme="minorHAnsi" w:hAnsiTheme="minorHAnsi" w:cstheme="minorHAnsi"/>
        </w:rPr>
      </w:pPr>
    </w:p>
    <w:p w14:paraId="3BF87449" w14:textId="3EB35F7A" w:rsidR="0018514F" w:rsidRPr="00D82A1E" w:rsidRDefault="0019038D" w:rsidP="00C17436">
      <w:pPr>
        <w:pStyle w:val="Heading1"/>
      </w:pPr>
      <w:bookmarkStart w:id="16" w:name="_Toc66362654"/>
      <w:r w:rsidRPr="00D82A1E">
        <w:t>Application Timeline</w:t>
      </w:r>
      <w:bookmarkEnd w:id="16"/>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00" w:firstRow="0" w:lastRow="0" w:firstColumn="0" w:lastColumn="0" w:noHBand="0" w:noVBand="1"/>
      </w:tblPr>
      <w:tblGrid>
        <w:gridCol w:w="3865"/>
        <w:gridCol w:w="6925"/>
      </w:tblGrid>
      <w:tr w:rsidR="00E737DA" w:rsidRPr="00D82A1E" w14:paraId="647BF9D5" w14:textId="77777777" w:rsidTr="00AC2CF7">
        <w:trPr>
          <w:trHeight w:val="271"/>
          <w:jc w:val="center"/>
        </w:trPr>
        <w:tc>
          <w:tcPr>
            <w:tcW w:w="1791" w:type="pct"/>
            <w:vAlign w:val="center"/>
          </w:tcPr>
          <w:p w14:paraId="4591FA32" w14:textId="40BA7F02" w:rsidR="00E737DA" w:rsidRPr="00AC2CF7" w:rsidRDefault="00E737DA" w:rsidP="00E737DA">
            <w:pPr>
              <w:rPr>
                <w:rFonts w:asciiTheme="minorHAnsi" w:hAnsiTheme="minorHAnsi" w:cstheme="minorHAnsi"/>
                <w:b/>
              </w:rPr>
            </w:pPr>
            <w:r w:rsidRPr="00AC2CF7">
              <w:rPr>
                <w:rFonts w:asciiTheme="minorHAnsi" w:hAnsiTheme="minorHAnsi" w:cstheme="minorHAnsi"/>
                <w:b/>
              </w:rPr>
              <w:t>Monday, April 19, 2021, at 3:30 pm</w:t>
            </w:r>
          </w:p>
        </w:tc>
        <w:tc>
          <w:tcPr>
            <w:tcW w:w="3209" w:type="pct"/>
            <w:vAlign w:val="center"/>
          </w:tcPr>
          <w:p w14:paraId="0C383CAA" w14:textId="3ABF51EF" w:rsidR="00E737DA" w:rsidRPr="00D82A1E" w:rsidRDefault="00E737DA" w:rsidP="00E737DA">
            <w:pPr>
              <w:rPr>
                <w:rFonts w:asciiTheme="minorHAnsi" w:hAnsiTheme="minorHAnsi" w:cstheme="minorHAnsi"/>
              </w:rPr>
            </w:pPr>
            <w:r w:rsidRPr="00D82A1E">
              <w:rPr>
                <w:rFonts w:asciiTheme="minorHAnsi" w:hAnsiTheme="minorHAnsi" w:cstheme="minorHAnsi"/>
              </w:rPr>
              <w:t>School Climate Engagement and Partnership Grant Office Hours</w:t>
            </w:r>
          </w:p>
        </w:tc>
      </w:tr>
      <w:tr w:rsidR="00E737DA" w:rsidRPr="00D82A1E" w14:paraId="7E267B65" w14:textId="77777777" w:rsidTr="00AC2CF7">
        <w:trPr>
          <w:trHeight w:val="271"/>
          <w:jc w:val="center"/>
        </w:trPr>
        <w:tc>
          <w:tcPr>
            <w:tcW w:w="1791" w:type="pct"/>
            <w:vAlign w:val="center"/>
          </w:tcPr>
          <w:p w14:paraId="032C4370" w14:textId="482E7B77" w:rsidR="00E737DA" w:rsidRPr="00AC2CF7" w:rsidRDefault="00E737DA" w:rsidP="00E737DA">
            <w:pPr>
              <w:rPr>
                <w:rFonts w:asciiTheme="minorHAnsi" w:hAnsiTheme="minorHAnsi" w:cstheme="minorHAnsi"/>
                <w:b/>
              </w:rPr>
            </w:pPr>
            <w:r>
              <w:rPr>
                <w:rFonts w:asciiTheme="minorHAnsi" w:hAnsiTheme="minorHAnsi" w:cstheme="minorHAnsi"/>
                <w:b/>
              </w:rPr>
              <w:t>Tuesday May 4</w:t>
            </w:r>
            <w:r w:rsidRPr="00AC2CF7">
              <w:rPr>
                <w:rFonts w:asciiTheme="minorHAnsi" w:hAnsiTheme="minorHAnsi" w:cstheme="minorHAnsi"/>
                <w:b/>
              </w:rPr>
              <w:t>, 2021, at 3:</w:t>
            </w:r>
            <w:r>
              <w:rPr>
                <w:rFonts w:asciiTheme="minorHAnsi" w:hAnsiTheme="minorHAnsi" w:cstheme="minorHAnsi"/>
                <w:b/>
              </w:rPr>
              <w:t>0</w:t>
            </w:r>
            <w:r w:rsidRPr="00AC2CF7">
              <w:rPr>
                <w:rFonts w:asciiTheme="minorHAnsi" w:hAnsiTheme="minorHAnsi" w:cstheme="minorHAnsi"/>
                <w:b/>
              </w:rPr>
              <w:t>0 pm</w:t>
            </w:r>
          </w:p>
        </w:tc>
        <w:tc>
          <w:tcPr>
            <w:tcW w:w="3209" w:type="pct"/>
            <w:vAlign w:val="center"/>
          </w:tcPr>
          <w:p w14:paraId="5423D81C" w14:textId="690F236C" w:rsidR="00E737DA" w:rsidRPr="00D82A1E" w:rsidRDefault="00E737DA" w:rsidP="00E737DA">
            <w:pPr>
              <w:rPr>
                <w:rFonts w:asciiTheme="minorHAnsi" w:hAnsiTheme="minorHAnsi" w:cstheme="minorHAnsi"/>
              </w:rPr>
            </w:pPr>
            <w:r w:rsidRPr="00D82A1E">
              <w:rPr>
                <w:rFonts w:asciiTheme="minorHAnsi" w:hAnsiTheme="minorHAnsi" w:cstheme="minorHAnsi"/>
              </w:rPr>
              <w:t>School Climate Engagement and Partnership Grant Office Hours</w:t>
            </w:r>
          </w:p>
        </w:tc>
      </w:tr>
      <w:tr w:rsidR="00E737DA" w:rsidRPr="00D82A1E" w14:paraId="19B7DC85" w14:textId="77777777" w:rsidTr="00AC2CF7">
        <w:trPr>
          <w:trHeight w:val="271"/>
          <w:jc w:val="center"/>
        </w:trPr>
        <w:tc>
          <w:tcPr>
            <w:tcW w:w="1791" w:type="pct"/>
            <w:vAlign w:val="center"/>
          </w:tcPr>
          <w:p w14:paraId="2558BEA4" w14:textId="468CAB39" w:rsidR="00E737DA" w:rsidRPr="00AC2CF7" w:rsidRDefault="00E737DA" w:rsidP="00E737DA">
            <w:pPr>
              <w:rPr>
                <w:rFonts w:asciiTheme="minorHAnsi" w:hAnsiTheme="minorHAnsi" w:cstheme="minorHAnsi"/>
              </w:rPr>
            </w:pPr>
            <w:r>
              <w:rPr>
                <w:rFonts w:asciiTheme="minorHAnsi" w:hAnsiTheme="minorHAnsi" w:cstheme="minorHAnsi"/>
                <w:b/>
              </w:rPr>
              <w:t>Wednesday</w:t>
            </w:r>
            <w:r w:rsidRPr="00AC2CF7">
              <w:rPr>
                <w:rFonts w:asciiTheme="minorHAnsi" w:hAnsiTheme="minorHAnsi" w:cstheme="minorHAnsi"/>
                <w:b/>
              </w:rPr>
              <w:t xml:space="preserve">, </w:t>
            </w:r>
            <w:r>
              <w:rPr>
                <w:rFonts w:asciiTheme="minorHAnsi" w:hAnsiTheme="minorHAnsi" w:cstheme="minorHAnsi"/>
                <w:b/>
              </w:rPr>
              <w:t>May 5</w:t>
            </w:r>
            <w:r w:rsidRPr="00AC2CF7">
              <w:rPr>
                <w:rFonts w:asciiTheme="minorHAnsi" w:hAnsiTheme="minorHAnsi" w:cstheme="minorHAnsi"/>
                <w:b/>
              </w:rPr>
              <w:t>, 2021, by 11:59 pm</w:t>
            </w:r>
          </w:p>
        </w:tc>
        <w:tc>
          <w:tcPr>
            <w:tcW w:w="3209" w:type="pct"/>
            <w:vAlign w:val="center"/>
          </w:tcPr>
          <w:p w14:paraId="58965140" w14:textId="132A78CD" w:rsidR="00E737DA" w:rsidRPr="00D82A1E" w:rsidRDefault="00E737DA" w:rsidP="00E737DA">
            <w:pPr>
              <w:rPr>
                <w:rFonts w:asciiTheme="minorHAnsi" w:hAnsiTheme="minorHAnsi" w:cstheme="minorHAnsi"/>
              </w:rPr>
            </w:pPr>
            <w:r>
              <w:rPr>
                <w:rFonts w:asciiTheme="minorHAnsi" w:hAnsiTheme="minorHAnsi" w:cstheme="minorHAnsi"/>
              </w:rPr>
              <w:t>Intent to Apply Due</w:t>
            </w:r>
          </w:p>
        </w:tc>
      </w:tr>
      <w:tr w:rsidR="00E737DA" w:rsidRPr="00D82A1E" w14:paraId="57F8F5CA" w14:textId="77777777" w:rsidTr="00AC2CF7">
        <w:trPr>
          <w:trHeight w:val="233"/>
          <w:jc w:val="center"/>
        </w:trPr>
        <w:tc>
          <w:tcPr>
            <w:tcW w:w="1791" w:type="pct"/>
            <w:vAlign w:val="center"/>
          </w:tcPr>
          <w:p w14:paraId="3D938CBE" w14:textId="244C5A99" w:rsidR="00E737DA" w:rsidRPr="00AC2CF7" w:rsidRDefault="00E737DA" w:rsidP="00E737DA">
            <w:pPr>
              <w:rPr>
                <w:rFonts w:asciiTheme="minorHAnsi" w:hAnsiTheme="minorHAnsi" w:cstheme="minorHAnsi"/>
                <w:b/>
              </w:rPr>
            </w:pPr>
            <w:r w:rsidRPr="00AC2CF7">
              <w:rPr>
                <w:rFonts w:asciiTheme="minorHAnsi" w:hAnsiTheme="minorHAnsi" w:cstheme="minorHAnsi"/>
                <w:b/>
              </w:rPr>
              <w:t xml:space="preserve">Friday, </w:t>
            </w:r>
            <w:r>
              <w:rPr>
                <w:rFonts w:asciiTheme="minorHAnsi" w:hAnsiTheme="minorHAnsi" w:cstheme="minorHAnsi"/>
                <w:b/>
              </w:rPr>
              <w:t>May 14</w:t>
            </w:r>
            <w:r w:rsidRPr="00AC2CF7">
              <w:rPr>
                <w:rFonts w:asciiTheme="minorHAnsi" w:hAnsiTheme="minorHAnsi" w:cstheme="minorHAnsi"/>
                <w:b/>
              </w:rPr>
              <w:t>, 2021, by 11:59 pm</w:t>
            </w:r>
          </w:p>
        </w:tc>
        <w:tc>
          <w:tcPr>
            <w:tcW w:w="3209" w:type="pct"/>
            <w:vAlign w:val="center"/>
          </w:tcPr>
          <w:p w14:paraId="608B383A" w14:textId="77777777" w:rsidR="00E737DA" w:rsidRPr="00D82A1E" w:rsidRDefault="00E737DA" w:rsidP="00E737DA">
            <w:pPr>
              <w:rPr>
                <w:rFonts w:asciiTheme="minorHAnsi" w:hAnsiTheme="minorHAnsi" w:cstheme="minorHAnsi"/>
              </w:rPr>
            </w:pPr>
            <w:r w:rsidRPr="00D82A1E">
              <w:rPr>
                <w:rFonts w:asciiTheme="minorHAnsi" w:hAnsiTheme="minorHAnsi" w:cstheme="minorHAnsi"/>
              </w:rPr>
              <w:t>Applications Due</w:t>
            </w:r>
          </w:p>
        </w:tc>
      </w:tr>
      <w:tr w:rsidR="00E737DA" w:rsidRPr="00D82A1E" w14:paraId="3079A540" w14:textId="77777777" w:rsidTr="00AC2CF7">
        <w:trPr>
          <w:trHeight w:val="143"/>
          <w:jc w:val="center"/>
        </w:trPr>
        <w:tc>
          <w:tcPr>
            <w:tcW w:w="1791" w:type="pct"/>
            <w:vAlign w:val="center"/>
          </w:tcPr>
          <w:p w14:paraId="04FA35BB" w14:textId="711CD14B" w:rsidR="00E737DA" w:rsidRPr="00AC2CF7" w:rsidRDefault="00E737DA" w:rsidP="00E737DA">
            <w:pPr>
              <w:rPr>
                <w:rFonts w:asciiTheme="minorHAnsi" w:hAnsiTheme="minorHAnsi" w:cstheme="minorHAnsi"/>
              </w:rPr>
            </w:pPr>
            <w:r w:rsidRPr="00AC2CF7">
              <w:rPr>
                <w:rFonts w:asciiTheme="minorHAnsi" w:hAnsiTheme="minorHAnsi" w:cstheme="minorHAnsi"/>
                <w:b/>
              </w:rPr>
              <w:t>No later than June 30, 2021</w:t>
            </w:r>
          </w:p>
        </w:tc>
        <w:tc>
          <w:tcPr>
            <w:tcW w:w="3209" w:type="pct"/>
            <w:vAlign w:val="center"/>
          </w:tcPr>
          <w:p w14:paraId="0DEBF744" w14:textId="7CFA9136" w:rsidR="00E737DA" w:rsidRPr="00D82A1E" w:rsidRDefault="00E737DA" w:rsidP="00E737DA">
            <w:pPr>
              <w:rPr>
                <w:rFonts w:asciiTheme="minorHAnsi" w:hAnsiTheme="minorHAnsi" w:cstheme="minorHAnsi"/>
              </w:rPr>
            </w:pPr>
            <w:r>
              <w:rPr>
                <w:rFonts w:asciiTheme="minorHAnsi" w:hAnsiTheme="minorHAnsi" w:cstheme="minorHAnsi"/>
              </w:rPr>
              <w:t>Applicants Notified of Initial Award Status</w:t>
            </w:r>
          </w:p>
        </w:tc>
      </w:tr>
    </w:tbl>
    <w:p w14:paraId="24C28631" w14:textId="77777777" w:rsidR="002C36D3" w:rsidRDefault="002C36D3" w:rsidP="002C36D3">
      <w:bookmarkStart w:id="17" w:name="_Toc66362655"/>
    </w:p>
    <w:p w14:paraId="3D70FF23" w14:textId="30721CAB" w:rsidR="0018514F" w:rsidRPr="00D82A1E" w:rsidRDefault="0019038D" w:rsidP="00C17436">
      <w:pPr>
        <w:pStyle w:val="Heading1"/>
      </w:pPr>
      <w:r w:rsidRPr="00D82A1E">
        <w:t>Duration of Grant</w:t>
      </w:r>
      <w:bookmarkEnd w:id="17"/>
    </w:p>
    <w:p w14:paraId="32F8A7EC" w14:textId="62D265FB" w:rsidR="0018514F" w:rsidRPr="00D82A1E" w:rsidRDefault="0019038D" w:rsidP="00C17436">
      <w:pPr>
        <w:rPr>
          <w:rFonts w:asciiTheme="minorHAnsi" w:hAnsiTheme="minorHAnsi" w:cstheme="minorHAnsi"/>
        </w:rPr>
      </w:pPr>
      <w:bookmarkStart w:id="18" w:name="_heading=h.26in1rg" w:colFirst="0" w:colLast="0"/>
      <w:bookmarkStart w:id="19" w:name="_Hlk67659012"/>
      <w:bookmarkEnd w:id="18"/>
      <w:r w:rsidRPr="00D82A1E">
        <w:rPr>
          <w:rFonts w:asciiTheme="minorHAnsi" w:hAnsiTheme="minorHAnsi" w:cstheme="minorHAnsi"/>
        </w:rPr>
        <w:t xml:space="preserve">Approximately </w:t>
      </w:r>
      <w:r w:rsidR="002C36D3">
        <w:rPr>
          <w:rFonts w:asciiTheme="minorHAnsi" w:hAnsiTheme="minorHAnsi" w:cstheme="minorHAnsi"/>
        </w:rPr>
        <w:t>two</w:t>
      </w:r>
      <w:r w:rsidRPr="00D82A1E">
        <w:rPr>
          <w:rFonts w:asciiTheme="minorHAnsi" w:hAnsiTheme="minorHAnsi" w:cstheme="minorHAnsi"/>
        </w:rPr>
        <w:t xml:space="preserve"> years (</w:t>
      </w:r>
      <w:r w:rsidR="002C36D3">
        <w:rPr>
          <w:rFonts w:asciiTheme="minorHAnsi" w:hAnsiTheme="minorHAnsi" w:cstheme="minorHAnsi"/>
        </w:rPr>
        <w:t xml:space="preserve">July 1, </w:t>
      </w:r>
      <w:r w:rsidRPr="00D82A1E">
        <w:rPr>
          <w:rFonts w:asciiTheme="minorHAnsi" w:hAnsiTheme="minorHAnsi" w:cstheme="minorHAnsi"/>
        </w:rPr>
        <w:t>2021</w:t>
      </w:r>
      <w:r w:rsidR="002C36D3">
        <w:rPr>
          <w:rFonts w:asciiTheme="minorHAnsi" w:hAnsiTheme="minorHAnsi" w:cstheme="minorHAnsi"/>
        </w:rPr>
        <w:t xml:space="preserve"> – September 30, </w:t>
      </w:r>
      <w:r w:rsidRPr="00D82A1E">
        <w:rPr>
          <w:rFonts w:asciiTheme="minorHAnsi" w:hAnsiTheme="minorHAnsi" w:cstheme="minorHAnsi"/>
        </w:rPr>
        <w:t>2023) of funding for this opportunity will be provided through the School Climate Transformation Grant</w:t>
      </w:r>
      <w:r w:rsidR="002C36D3">
        <w:rPr>
          <w:rFonts w:asciiTheme="minorHAnsi" w:hAnsiTheme="minorHAnsi" w:cstheme="minorHAnsi"/>
        </w:rPr>
        <w:t xml:space="preserve"> (a three-month planning period and two full years of funding afterward)</w:t>
      </w:r>
      <w:r w:rsidRPr="00D82A1E">
        <w:rPr>
          <w:rFonts w:asciiTheme="minorHAnsi" w:hAnsiTheme="minorHAnsi" w:cstheme="minorHAnsi"/>
        </w:rPr>
        <w:t>. Benefits as a grant recipient are contingent upon meeting all timelines</w:t>
      </w:r>
      <w:r w:rsidR="008E2033">
        <w:rPr>
          <w:rFonts w:asciiTheme="minorHAnsi" w:hAnsiTheme="minorHAnsi" w:cstheme="minorHAnsi"/>
        </w:rPr>
        <w:t xml:space="preserve"> and grant requirements</w:t>
      </w:r>
      <w:r w:rsidRPr="00D82A1E">
        <w:rPr>
          <w:rFonts w:asciiTheme="minorHAnsi" w:hAnsiTheme="minorHAnsi" w:cstheme="minorHAnsi"/>
        </w:rPr>
        <w:t xml:space="preserve"> provided in the assurances.</w:t>
      </w:r>
    </w:p>
    <w:bookmarkEnd w:id="19"/>
    <w:p w14:paraId="084EEA25" w14:textId="77777777" w:rsidR="0018514F" w:rsidRPr="00D82A1E" w:rsidRDefault="0018514F" w:rsidP="00C17436">
      <w:pPr>
        <w:rPr>
          <w:rFonts w:asciiTheme="minorHAnsi" w:hAnsiTheme="minorHAnsi" w:cstheme="minorHAnsi"/>
        </w:rPr>
      </w:pPr>
    </w:p>
    <w:p w14:paraId="56794603" w14:textId="77777777" w:rsidR="0018514F" w:rsidRPr="00D82A1E" w:rsidRDefault="0019038D" w:rsidP="00C17436">
      <w:pPr>
        <w:pStyle w:val="Heading1"/>
      </w:pPr>
      <w:bookmarkStart w:id="20" w:name="_Toc66362656"/>
      <w:r w:rsidRPr="00D82A1E">
        <w:t>Evaluation and Reporting</w:t>
      </w:r>
      <w:bookmarkEnd w:id="20"/>
    </w:p>
    <w:p w14:paraId="057FC041" w14:textId="4C76ECA4" w:rsidR="0018514F" w:rsidRPr="00D82A1E" w:rsidRDefault="0019038D" w:rsidP="00C17436">
      <w:pPr>
        <w:rPr>
          <w:rFonts w:asciiTheme="minorHAnsi" w:hAnsiTheme="minorHAnsi" w:cstheme="minorHAnsi"/>
        </w:rPr>
      </w:pPr>
      <w:r w:rsidRPr="00D82A1E">
        <w:rPr>
          <w:rFonts w:asciiTheme="minorHAnsi" w:hAnsiTheme="minorHAnsi" w:cstheme="minorHAnsi"/>
        </w:rPr>
        <w:t>Because successful implementation of this grant depends on the use of data to inform decisions, grant participants will be expected to use data throughout their implementation efforts. Data collection and submission to CDE is a necessary grant component. Data collected from participating LE</w:t>
      </w:r>
      <w:r w:rsidR="0096491E" w:rsidRPr="00D82A1E">
        <w:rPr>
          <w:rFonts w:asciiTheme="minorHAnsi" w:hAnsiTheme="minorHAnsi" w:cstheme="minorHAnsi"/>
        </w:rPr>
        <w:t>P</w:t>
      </w:r>
      <w:r w:rsidRPr="00D82A1E">
        <w:rPr>
          <w:rFonts w:asciiTheme="minorHAnsi" w:hAnsiTheme="minorHAnsi" w:cstheme="minorHAnsi"/>
        </w:rPr>
        <w:t>s and schools include implementation data, as well as data used to drive decision-making about student engagement and FSCP strategies. Other data such as behavior or attendance data may be requested as well. LE</w:t>
      </w:r>
      <w:r w:rsidR="0096491E" w:rsidRPr="00D82A1E">
        <w:rPr>
          <w:rFonts w:asciiTheme="minorHAnsi" w:hAnsiTheme="minorHAnsi" w:cstheme="minorHAnsi"/>
        </w:rPr>
        <w:t>P</w:t>
      </w:r>
      <w:r w:rsidRPr="00D82A1E">
        <w:rPr>
          <w:rFonts w:asciiTheme="minorHAnsi" w:hAnsiTheme="minorHAnsi" w:cstheme="minorHAnsi"/>
        </w:rPr>
        <w:t xml:space="preserve"> and CDE staff will mutually decide upon, record and monitor data throughout the grant. This may be collected in the form of questionnaires, self-assessments, and participant reflections.</w:t>
      </w:r>
    </w:p>
    <w:p w14:paraId="10FF24F4" w14:textId="77777777" w:rsidR="0018514F" w:rsidRPr="00D82A1E" w:rsidRDefault="0018514F" w:rsidP="00C17436">
      <w:pPr>
        <w:rPr>
          <w:rFonts w:asciiTheme="minorHAnsi" w:hAnsiTheme="minorHAnsi" w:cstheme="minorHAnsi"/>
        </w:rPr>
      </w:pPr>
    </w:p>
    <w:p w14:paraId="273965FB" w14:textId="7259BC2C" w:rsidR="0018514F" w:rsidRPr="00D82A1E" w:rsidRDefault="0019038D" w:rsidP="00C17436">
      <w:pPr>
        <w:rPr>
          <w:rFonts w:asciiTheme="minorHAnsi" w:hAnsiTheme="minorHAnsi" w:cstheme="minorHAnsi"/>
        </w:rPr>
      </w:pPr>
      <w:r w:rsidRPr="00D82A1E">
        <w:rPr>
          <w:rFonts w:asciiTheme="minorHAnsi" w:hAnsiTheme="minorHAnsi" w:cstheme="minorHAnsi"/>
        </w:rPr>
        <w:t>Each LE</w:t>
      </w:r>
      <w:r w:rsidR="0096491E" w:rsidRPr="00D82A1E">
        <w:rPr>
          <w:rFonts w:asciiTheme="minorHAnsi" w:hAnsiTheme="minorHAnsi" w:cstheme="minorHAnsi"/>
        </w:rPr>
        <w:t>P</w:t>
      </w:r>
      <w:r w:rsidRPr="00D82A1E">
        <w:rPr>
          <w:rFonts w:asciiTheme="minorHAnsi" w:hAnsiTheme="minorHAnsi" w:cstheme="minorHAnsi"/>
        </w:rPr>
        <w:t xml:space="preserve"> will complete and submit the following each year of the project:</w:t>
      </w:r>
    </w:p>
    <w:p w14:paraId="600A10A5" w14:textId="77777777" w:rsidR="0018514F" w:rsidRPr="00D82A1E" w:rsidRDefault="0019038D" w:rsidP="00C17436">
      <w:pPr>
        <w:pStyle w:val="ListParagraph"/>
        <w:numPr>
          <w:ilvl w:val="0"/>
          <w:numId w:val="12"/>
        </w:numPr>
        <w:rPr>
          <w:rFonts w:asciiTheme="minorHAnsi" w:hAnsiTheme="minorHAnsi" w:cstheme="minorHAnsi"/>
        </w:rPr>
      </w:pPr>
      <w:r w:rsidRPr="00D82A1E">
        <w:rPr>
          <w:rFonts w:asciiTheme="minorHAnsi" w:hAnsiTheme="minorHAnsi" w:cstheme="minorHAnsi"/>
        </w:rPr>
        <w:t>Mid-Year Grant Report</w:t>
      </w:r>
    </w:p>
    <w:p w14:paraId="7D2D6833" w14:textId="77777777" w:rsidR="0018514F" w:rsidRPr="00D82A1E" w:rsidRDefault="0019038D" w:rsidP="00C17436">
      <w:pPr>
        <w:pStyle w:val="ListParagraph"/>
        <w:numPr>
          <w:ilvl w:val="0"/>
          <w:numId w:val="12"/>
        </w:numPr>
        <w:rPr>
          <w:rFonts w:asciiTheme="minorHAnsi" w:hAnsiTheme="minorHAnsi" w:cstheme="minorHAnsi"/>
        </w:rPr>
      </w:pPr>
      <w:r w:rsidRPr="00D82A1E">
        <w:rPr>
          <w:rFonts w:asciiTheme="minorHAnsi" w:hAnsiTheme="minorHAnsi" w:cstheme="minorHAnsi"/>
        </w:rPr>
        <w:t>End of Grant Year Report</w:t>
      </w:r>
    </w:p>
    <w:p w14:paraId="520359B2" w14:textId="0368E2D0" w:rsidR="0018514F" w:rsidRDefault="0019038D" w:rsidP="00C17436">
      <w:pPr>
        <w:pStyle w:val="ListParagraph"/>
        <w:numPr>
          <w:ilvl w:val="0"/>
          <w:numId w:val="12"/>
        </w:numPr>
        <w:rPr>
          <w:rFonts w:asciiTheme="minorHAnsi" w:hAnsiTheme="minorHAnsi" w:cstheme="minorHAnsi"/>
        </w:rPr>
      </w:pPr>
      <w:r w:rsidRPr="00D82A1E">
        <w:rPr>
          <w:rFonts w:asciiTheme="minorHAnsi" w:hAnsiTheme="minorHAnsi" w:cstheme="minorHAnsi"/>
        </w:rPr>
        <w:t>An Annual Financial Report</w:t>
      </w:r>
    </w:p>
    <w:p w14:paraId="69D1EF4C" w14:textId="51E1C84F" w:rsidR="008E2033" w:rsidRDefault="008E2033" w:rsidP="00C17436">
      <w:pPr>
        <w:rPr>
          <w:rFonts w:asciiTheme="minorHAnsi" w:hAnsiTheme="minorHAnsi" w:cstheme="minorHAnsi"/>
        </w:rPr>
      </w:pPr>
    </w:p>
    <w:p w14:paraId="5DCE68CC" w14:textId="2E773E56" w:rsidR="008E2033" w:rsidRPr="008E2033" w:rsidRDefault="008E2033" w:rsidP="00C17436">
      <w:pPr>
        <w:rPr>
          <w:rFonts w:asciiTheme="minorHAnsi" w:hAnsiTheme="minorHAnsi" w:cstheme="minorHAnsi"/>
        </w:rPr>
      </w:pPr>
      <w:r w:rsidRPr="008E2033">
        <w:rPr>
          <w:rFonts w:asciiTheme="minorHAnsi" w:hAnsiTheme="minorHAnsi" w:cstheme="minorHAnsi"/>
        </w:rPr>
        <w:t>Information reported to CDE in relation to grant activities is not confidential and is subject to public request. Grantees should ensure reported information does not contain PII or confidential information.</w:t>
      </w:r>
    </w:p>
    <w:p w14:paraId="6594F487" w14:textId="77777777" w:rsidR="0018514F" w:rsidRPr="00D82A1E" w:rsidRDefault="0018514F" w:rsidP="00C17436">
      <w:pPr>
        <w:rPr>
          <w:rFonts w:asciiTheme="minorHAnsi" w:hAnsiTheme="minorHAnsi" w:cstheme="minorHAnsi"/>
        </w:rPr>
      </w:pPr>
    </w:p>
    <w:p w14:paraId="1E75CA58" w14:textId="77777777" w:rsidR="0018514F" w:rsidRPr="00D82A1E" w:rsidRDefault="0019038D" w:rsidP="00C17436">
      <w:pPr>
        <w:pStyle w:val="Heading1"/>
      </w:pPr>
      <w:bookmarkStart w:id="21" w:name="_Toc66362657"/>
      <w:r w:rsidRPr="00D82A1E">
        <w:t>Data Privacy</w:t>
      </w:r>
      <w:bookmarkEnd w:id="21"/>
    </w:p>
    <w:p w14:paraId="27E049A4" w14:textId="7904ECCF" w:rsidR="0018514F" w:rsidRPr="00D82A1E" w:rsidRDefault="0019038D" w:rsidP="00C17436">
      <w:pPr>
        <w:rPr>
          <w:rFonts w:asciiTheme="minorHAnsi" w:hAnsiTheme="minorHAnsi" w:cstheme="minorHAnsi"/>
          <w:u w:val="single"/>
        </w:rPr>
      </w:pPr>
      <w:r w:rsidRPr="00D82A1E">
        <w:rPr>
          <w:rFonts w:asciiTheme="minorHAnsi" w:hAnsiTheme="minorHAnsi" w:cstheme="minorHAnsi"/>
        </w:rPr>
        <w:t xml:space="preserve">CDE takes seriously its obligation to protect the privacy of student and educator information. </w:t>
      </w:r>
      <w:proofErr w:type="gramStart"/>
      <w:r w:rsidRPr="00D82A1E">
        <w:rPr>
          <w:rFonts w:asciiTheme="minorHAnsi" w:hAnsiTheme="minorHAnsi" w:cstheme="minorHAnsi"/>
        </w:rPr>
        <w:t>Personally</w:t>
      </w:r>
      <w:proofErr w:type="gramEnd"/>
      <w:r w:rsidRPr="00D82A1E">
        <w:rPr>
          <w:rFonts w:asciiTheme="minorHAnsi" w:hAnsiTheme="minorHAnsi" w:cstheme="minorHAnsi"/>
        </w:rPr>
        <w:t xml:space="preserve"> Identifiable Information (PII) will not be collected through the School Climate Engagement and Partnership Grant Project. All program evaluation data will be collected, used, shared, and stored in compliance with CDE’s privacy and security policies and procedures in aggregate. The </w:t>
      </w:r>
      <w:hyperlink r:id="rId13">
        <w:r w:rsidRPr="002F450D">
          <w:rPr>
            <w:rFonts w:asciiTheme="minorHAnsi" w:hAnsiTheme="minorHAnsi" w:cstheme="minorHAnsi"/>
            <w:color w:val="0563C1"/>
            <w:u w:val="single"/>
          </w:rPr>
          <w:t>policies and procedures can be found here</w:t>
        </w:r>
      </w:hyperlink>
      <w:r w:rsidRPr="00D82A1E">
        <w:rPr>
          <w:rFonts w:asciiTheme="minorHAnsi" w:hAnsiTheme="minorHAnsi" w:cstheme="minorHAnsi"/>
        </w:rPr>
        <w:t>.</w:t>
      </w:r>
    </w:p>
    <w:p w14:paraId="6275F0D8" w14:textId="77777777" w:rsidR="0018514F" w:rsidRPr="00D82A1E" w:rsidRDefault="0018514F" w:rsidP="00C17436">
      <w:pPr>
        <w:rPr>
          <w:rFonts w:asciiTheme="minorHAnsi" w:hAnsiTheme="minorHAnsi" w:cstheme="minorHAnsi"/>
          <w:u w:val="single"/>
        </w:rPr>
      </w:pPr>
    </w:p>
    <w:p w14:paraId="2177322F" w14:textId="7024F58D" w:rsidR="0018514F" w:rsidRDefault="008E2033" w:rsidP="00C17436">
      <w:pPr>
        <w:rPr>
          <w:rFonts w:asciiTheme="minorHAnsi" w:hAnsiTheme="minorHAnsi" w:cstheme="minorHAnsi"/>
        </w:rPr>
      </w:pPr>
      <w:r w:rsidRPr="008E2033">
        <w:rPr>
          <w:rFonts w:asciiTheme="minorHAnsi" w:hAnsiTheme="minorHAnsi" w:cstheme="minorHAnsi"/>
          <w:b/>
          <w:bCs/>
        </w:rPr>
        <w:t>Note</w:t>
      </w:r>
      <w:r w:rsidRPr="008E2033">
        <w:rPr>
          <w:rFonts w:asciiTheme="minorHAnsi" w:hAnsiTheme="minorHAnsi" w:cstheme="minorHAnsi"/>
        </w:rPr>
        <w:t>: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54ED1ADB" w14:textId="77777777" w:rsidR="008E2033" w:rsidRPr="00D82A1E" w:rsidRDefault="008E2033" w:rsidP="00C17436">
      <w:pPr>
        <w:rPr>
          <w:rFonts w:asciiTheme="minorHAnsi" w:hAnsiTheme="minorHAnsi" w:cstheme="minorHAnsi"/>
        </w:rPr>
      </w:pPr>
    </w:p>
    <w:p w14:paraId="74CCFB6E" w14:textId="77777777" w:rsidR="0018514F" w:rsidRPr="00D82A1E" w:rsidRDefault="0019038D" w:rsidP="00C17436">
      <w:pPr>
        <w:pStyle w:val="Heading1"/>
      </w:pPr>
      <w:bookmarkStart w:id="22" w:name="_Toc66362658"/>
      <w:r w:rsidRPr="00D82A1E">
        <w:t>Review Process</w:t>
      </w:r>
      <w:bookmarkEnd w:id="22"/>
      <w:r w:rsidRPr="00D82A1E">
        <w:t xml:space="preserve"> </w:t>
      </w:r>
    </w:p>
    <w:p w14:paraId="76D69A4D" w14:textId="549BF9AC" w:rsidR="0018514F" w:rsidRPr="00D82A1E" w:rsidRDefault="0019038D" w:rsidP="00C17436">
      <w:pPr>
        <w:rPr>
          <w:rFonts w:asciiTheme="minorHAnsi" w:hAnsiTheme="minorHAnsi" w:cstheme="minorHAnsi"/>
        </w:rPr>
      </w:pPr>
      <w:bookmarkStart w:id="23" w:name="_heading=h.44sinio" w:colFirst="0" w:colLast="0"/>
      <w:bookmarkEnd w:id="23"/>
      <w:r w:rsidRPr="00D82A1E">
        <w:rPr>
          <w:rFonts w:asciiTheme="minorHAnsi" w:hAnsiTheme="minorHAnsi" w:cstheme="minorHAnsi"/>
        </w:rPr>
        <w:t xml:space="preserve">Applications will be reviewed by CDE staff to ensure they contain all required components. This funding opportunity is a competitive process – </w:t>
      </w:r>
      <w:r w:rsidRPr="00D82A1E">
        <w:rPr>
          <w:rFonts w:asciiTheme="minorHAnsi" w:hAnsiTheme="minorHAnsi" w:cstheme="minorHAnsi"/>
          <w:u w:val="single"/>
        </w:rPr>
        <w:t xml:space="preserve">applicants must score at </w:t>
      </w:r>
      <w:r w:rsidRPr="00CD03A7">
        <w:rPr>
          <w:rFonts w:asciiTheme="minorHAnsi" w:hAnsiTheme="minorHAnsi" w:cstheme="minorHAnsi"/>
          <w:u w:val="single"/>
        </w:rPr>
        <w:t xml:space="preserve">least </w:t>
      </w:r>
      <w:r w:rsidR="00B413A0">
        <w:rPr>
          <w:rFonts w:asciiTheme="minorHAnsi" w:hAnsiTheme="minorHAnsi" w:cstheme="minorHAnsi"/>
          <w:u w:val="single"/>
        </w:rPr>
        <w:t>60</w:t>
      </w:r>
      <w:r w:rsidRPr="00CD03A7">
        <w:rPr>
          <w:rFonts w:asciiTheme="minorHAnsi" w:hAnsiTheme="minorHAnsi" w:cstheme="minorHAnsi"/>
          <w:u w:val="single"/>
        </w:rPr>
        <w:t xml:space="preserve"> points out of the 7</w:t>
      </w:r>
      <w:r w:rsidR="00CD03A7" w:rsidRPr="00CD03A7">
        <w:rPr>
          <w:rFonts w:asciiTheme="minorHAnsi" w:hAnsiTheme="minorHAnsi" w:cstheme="minorHAnsi"/>
          <w:u w:val="single"/>
        </w:rPr>
        <w:t>2</w:t>
      </w:r>
      <w:r w:rsidRPr="00CD03A7">
        <w:rPr>
          <w:rFonts w:asciiTheme="minorHAnsi" w:hAnsiTheme="minorHAnsi" w:cstheme="minorHAnsi"/>
          <w:u w:val="single"/>
        </w:rPr>
        <w:t xml:space="preserve"> points possible</w:t>
      </w:r>
      <w:r w:rsidRPr="00D82A1E">
        <w:rPr>
          <w:rFonts w:asciiTheme="minorHAnsi" w:hAnsiTheme="minorHAnsi" w:cstheme="minorHAnsi"/>
          <w:u w:val="single"/>
        </w:rPr>
        <w:t xml:space="preserve"> to be considered for funding.</w:t>
      </w:r>
      <w:r w:rsidRPr="00D82A1E">
        <w:rPr>
          <w:rFonts w:asciiTheme="minorHAnsi" w:hAnsiTheme="minorHAnsi" w:cstheme="minorHAnsi"/>
        </w:rPr>
        <w:t xml:space="preserve"> Applications that score below </w:t>
      </w:r>
      <w:r w:rsidR="00B413A0">
        <w:rPr>
          <w:rFonts w:asciiTheme="minorHAnsi" w:hAnsiTheme="minorHAnsi" w:cstheme="minorHAnsi"/>
        </w:rPr>
        <w:t>6</w:t>
      </w:r>
      <w:r w:rsidR="00CD03A7">
        <w:rPr>
          <w:rFonts w:asciiTheme="minorHAnsi" w:hAnsiTheme="minorHAnsi" w:cstheme="minorHAnsi"/>
        </w:rPr>
        <w:t>0</w:t>
      </w:r>
      <w:r w:rsidRPr="00D82A1E">
        <w:rPr>
          <w:rFonts w:asciiTheme="minorHAnsi" w:hAnsiTheme="minorHAnsi" w:cstheme="minorHAnsi"/>
        </w:rPr>
        <w:t xml:space="preserve"> points </w:t>
      </w:r>
      <w:r w:rsidRPr="00D82A1E">
        <w:rPr>
          <w:rFonts w:asciiTheme="minorHAnsi" w:hAnsiTheme="minorHAnsi" w:cstheme="minorHAnsi"/>
          <w:i/>
        </w:rPr>
        <w:t>may</w:t>
      </w:r>
      <w:r w:rsidRPr="00D82A1E">
        <w:rPr>
          <w:rFonts w:asciiTheme="minorHAnsi" w:hAnsiTheme="minorHAnsi" w:cstheme="minorHAnsi"/>
        </w:rPr>
        <w:t xml:space="preserve"> be asked to submit revisions that would bring the application up to a fundable level. Applicants will be notified of the status of their application by </w:t>
      </w:r>
      <w:r w:rsidR="008F521E">
        <w:rPr>
          <w:rFonts w:asciiTheme="minorHAnsi" w:hAnsiTheme="minorHAnsi" w:cstheme="minorHAnsi"/>
        </w:rPr>
        <w:t>June 30</w:t>
      </w:r>
      <w:r w:rsidRPr="00CD03A7">
        <w:rPr>
          <w:rFonts w:asciiTheme="minorHAnsi" w:hAnsiTheme="minorHAnsi" w:cstheme="minorHAnsi"/>
        </w:rPr>
        <w:t>, 2021.</w:t>
      </w:r>
    </w:p>
    <w:p w14:paraId="21EA792E" w14:textId="77777777" w:rsidR="0018514F" w:rsidRPr="00D82A1E" w:rsidRDefault="0018514F" w:rsidP="00C17436">
      <w:pPr>
        <w:pBdr>
          <w:top w:val="nil"/>
          <w:left w:val="nil"/>
          <w:bottom w:val="nil"/>
          <w:right w:val="nil"/>
          <w:between w:val="nil"/>
        </w:pBdr>
        <w:rPr>
          <w:rFonts w:asciiTheme="minorHAnsi" w:hAnsiTheme="minorHAnsi" w:cstheme="minorHAnsi"/>
        </w:rPr>
      </w:pPr>
    </w:p>
    <w:p w14:paraId="3B37A145" w14:textId="77777777" w:rsidR="0018514F" w:rsidRPr="00D82A1E" w:rsidRDefault="0019038D" w:rsidP="00C17436">
      <w:pPr>
        <w:pStyle w:val="Heading1"/>
      </w:pPr>
      <w:bookmarkStart w:id="24" w:name="_Toc66362659"/>
      <w:r w:rsidRPr="00D82A1E">
        <w:t>Application Office Hours</w:t>
      </w:r>
      <w:bookmarkEnd w:id="24"/>
    </w:p>
    <w:p w14:paraId="60329973" w14:textId="086E3C13" w:rsidR="0018514F" w:rsidRPr="00D82A1E" w:rsidRDefault="0019038D" w:rsidP="00C17436">
      <w:pPr>
        <w:rPr>
          <w:rFonts w:asciiTheme="minorHAnsi" w:hAnsiTheme="minorHAnsi" w:cstheme="minorHAnsi"/>
        </w:rPr>
      </w:pPr>
      <w:r w:rsidRPr="00D82A1E">
        <w:rPr>
          <w:rFonts w:asciiTheme="minorHAnsi" w:hAnsiTheme="minorHAnsi" w:cstheme="minorHAnsi"/>
        </w:rPr>
        <w:t>Office hours will be held</w:t>
      </w:r>
      <w:r w:rsidR="00AC2CF7">
        <w:rPr>
          <w:rFonts w:asciiTheme="minorHAnsi" w:hAnsiTheme="minorHAnsi" w:cstheme="minorHAnsi"/>
        </w:rPr>
        <w:t xml:space="preserve"> via Zoom</w:t>
      </w:r>
      <w:r w:rsidRPr="00D82A1E">
        <w:rPr>
          <w:rFonts w:asciiTheme="minorHAnsi" w:hAnsiTheme="minorHAnsi" w:cstheme="minorHAnsi"/>
        </w:rPr>
        <w:t xml:space="preserve"> on</w:t>
      </w:r>
      <w:r w:rsidR="008F521E">
        <w:rPr>
          <w:rFonts w:asciiTheme="minorHAnsi" w:hAnsiTheme="minorHAnsi" w:cstheme="minorHAnsi"/>
        </w:rPr>
        <w:t xml:space="preserve"> </w:t>
      </w:r>
      <w:r w:rsidR="008F521E" w:rsidRPr="00AC2CF7">
        <w:rPr>
          <w:rFonts w:asciiTheme="minorHAnsi" w:hAnsiTheme="minorHAnsi" w:cstheme="minorHAnsi"/>
          <w:b/>
          <w:bCs/>
        </w:rPr>
        <w:t>Monday, April 19, 2021, at 3:30 pm</w:t>
      </w:r>
      <w:r w:rsidR="00B413A0">
        <w:rPr>
          <w:rFonts w:asciiTheme="minorHAnsi" w:hAnsiTheme="minorHAnsi" w:cstheme="minorHAnsi"/>
        </w:rPr>
        <w:t xml:space="preserve"> and on </w:t>
      </w:r>
      <w:r w:rsidR="00B413A0" w:rsidRPr="00B413A0">
        <w:rPr>
          <w:rFonts w:asciiTheme="minorHAnsi" w:hAnsiTheme="minorHAnsi" w:cstheme="minorHAnsi"/>
          <w:b/>
          <w:bCs/>
        </w:rPr>
        <w:t>Tuesday, May 4, 2021, at 3:00 pm.</w:t>
      </w:r>
      <w:r w:rsidRPr="00D82A1E">
        <w:rPr>
          <w:rFonts w:asciiTheme="minorHAnsi" w:hAnsiTheme="minorHAnsi" w:cstheme="minorHAnsi"/>
        </w:rPr>
        <w:t xml:space="preserve"> These designated office hour times can be used to ask School Climate Grant program staff questions on the application process, programmatic and/or technical assistance questions. To register for office hours, click on the date below: </w:t>
      </w:r>
    </w:p>
    <w:p w14:paraId="1035B243" w14:textId="77777777" w:rsidR="0018514F" w:rsidRPr="00D82A1E" w:rsidRDefault="0018514F" w:rsidP="00C17436">
      <w:pPr>
        <w:rPr>
          <w:rFonts w:asciiTheme="minorHAnsi" w:hAnsiTheme="minorHAnsi" w:cstheme="minorHAnsi"/>
        </w:rPr>
      </w:pPr>
    </w:p>
    <w:p w14:paraId="00DE59C8" w14:textId="67A6A90C" w:rsidR="0018514F" w:rsidRPr="00B413A0" w:rsidRDefault="00AC2CF7" w:rsidP="00B413A0">
      <w:pPr>
        <w:pStyle w:val="PlainText"/>
        <w:numPr>
          <w:ilvl w:val="0"/>
          <w:numId w:val="41"/>
        </w:numPr>
      </w:pPr>
      <w:r w:rsidRPr="00AC2CF7">
        <w:rPr>
          <w:rFonts w:asciiTheme="minorHAnsi" w:hAnsiTheme="minorHAnsi" w:cstheme="minorHAnsi"/>
          <w:b/>
          <w:bCs/>
        </w:rPr>
        <w:lastRenderedPageBreak/>
        <w:t>Monday, April 19, 2021, at 3:30 pm</w:t>
      </w:r>
      <w:r w:rsidR="00B413A0">
        <w:rPr>
          <w:rFonts w:asciiTheme="minorHAnsi" w:hAnsiTheme="minorHAnsi" w:cstheme="minorHAnsi"/>
        </w:rPr>
        <w:t xml:space="preserve">: </w:t>
      </w:r>
      <w:hyperlink r:id="rId14" w:history="1">
        <w:r w:rsidR="00B413A0" w:rsidRPr="00F1408C">
          <w:rPr>
            <w:rStyle w:val="Hyperlink"/>
          </w:rPr>
          <w:t>https://us02web.zoom.us/j/84582974493?pwd=UTZ0blV5MmJ1cExmclRwbnZYbUZrZz09</w:t>
        </w:r>
      </w:hyperlink>
    </w:p>
    <w:p w14:paraId="682C62C6" w14:textId="77777777" w:rsidR="00B413A0" w:rsidRDefault="00B413A0" w:rsidP="00B413A0">
      <w:pPr>
        <w:pStyle w:val="PlainText"/>
        <w:numPr>
          <w:ilvl w:val="0"/>
          <w:numId w:val="41"/>
        </w:numPr>
      </w:pPr>
      <w:r>
        <w:rPr>
          <w:rFonts w:asciiTheme="minorHAnsi" w:hAnsiTheme="minorHAnsi" w:cstheme="minorHAnsi"/>
          <w:b/>
          <w:bCs/>
        </w:rPr>
        <w:t>Tuesday, May 4</w:t>
      </w:r>
      <w:r w:rsidRPr="00AC2CF7">
        <w:rPr>
          <w:rFonts w:asciiTheme="minorHAnsi" w:hAnsiTheme="minorHAnsi" w:cstheme="minorHAnsi"/>
          <w:b/>
          <w:bCs/>
        </w:rPr>
        <w:t>, 2021, at 3:</w:t>
      </w:r>
      <w:r>
        <w:rPr>
          <w:rFonts w:asciiTheme="minorHAnsi" w:hAnsiTheme="minorHAnsi" w:cstheme="minorHAnsi"/>
          <w:b/>
          <w:bCs/>
        </w:rPr>
        <w:t>00</w:t>
      </w:r>
      <w:r w:rsidRPr="00AC2CF7">
        <w:rPr>
          <w:rFonts w:asciiTheme="minorHAnsi" w:hAnsiTheme="minorHAnsi" w:cstheme="minorHAnsi"/>
          <w:b/>
          <w:bCs/>
        </w:rPr>
        <w:t xml:space="preserve"> pm</w:t>
      </w:r>
      <w:r>
        <w:rPr>
          <w:rFonts w:asciiTheme="minorHAnsi" w:hAnsiTheme="minorHAnsi" w:cstheme="minorHAnsi"/>
          <w:b/>
          <w:bCs/>
        </w:rPr>
        <w:t xml:space="preserve">: </w:t>
      </w:r>
      <w:r w:rsidRPr="00AC2CF7">
        <w:rPr>
          <w:rFonts w:asciiTheme="minorHAnsi" w:hAnsiTheme="minorHAnsi" w:cstheme="minorHAnsi"/>
        </w:rPr>
        <w:t xml:space="preserve"> </w:t>
      </w:r>
      <w:hyperlink r:id="rId15" w:history="1">
        <w:r>
          <w:rPr>
            <w:rStyle w:val="Hyperlink"/>
          </w:rPr>
          <w:t>https://us02web.zoom.us/j/81048681613?pwd=a1J3RGE5aW4yS05iRkFCcWVhRDNydz09</w:t>
        </w:r>
      </w:hyperlink>
    </w:p>
    <w:p w14:paraId="129910D1" w14:textId="2CD04CDD" w:rsidR="00B413A0" w:rsidRPr="00AC2CF7" w:rsidRDefault="00B413A0" w:rsidP="00B413A0"/>
    <w:p w14:paraId="0AA2DB34" w14:textId="77777777" w:rsidR="0018514F" w:rsidRPr="00D82A1E" w:rsidRDefault="002F450D" w:rsidP="00C17436">
      <w:pPr>
        <w:pStyle w:val="Heading1"/>
        <w:rPr>
          <w:sz w:val="22"/>
          <w:szCs w:val="22"/>
        </w:rPr>
      </w:pPr>
      <w:bookmarkStart w:id="25" w:name="_Toc66362660"/>
      <w:r w:rsidRPr="00D82A1E">
        <w:t>Intent to Apply</w:t>
      </w:r>
      <w:bookmarkEnd w:id="25"/>
    </w:p>
    <w:p w14:paraId="24C00F2B" w14:textId="5FD7D0EC" w:rsidR="0018514F" w:rsidRPr="00D82A1E" w:rsidRDefault="0019038D" w:rsidP="00C17436">
      <w:pPr>
        <w:rPr>
          <w:rFonts w:asciiTheme="minorHAnsi" w:hAnsiTheme="minorHAnsi" w:cstheme="minorHAnsi"/>
        </w:rPr>
      </w:pPr>
      <w:r w:rsidRPr="00D82A1E">
        <w:rPr>
          <w:rFonts w:asciiTheme="minorHAnsi" w:hAnsiTheme="minorHAnsi" w:cstheme="minorHAnsi"/>
        </w:rPr>
        <w:t xml:space="preserve">If interested in applying for this funding opportunity, please </w:t>
      </w:r>
      <w:r w:rsidR="008E2033">
        <w:rPr>
          <w:rFonts w:asciiTheme="minorHAnsi" w:hAnsiTheme="minorHAnsi" w:cstheme="minorHAnsi"/>
        </w:rPr>
        <w:t xml:space="preserve">complete the Intent to Apply </w:t>
      </w:r>
      <w:r w:rsidR="008F521E">
        <w:rPr>
          <w:rFonts w:asciiTheme="minorHAnsi" w:hAnsiTheme="minorHAnsi" w:cstheme="minorHAnsi"/>
        </w:rPr>
        <w:t xml:space="preserve">via </w:t>
      </w:r>
      <w:hyperlink r:id="rId16" w:history="1">
        <w:r w:rsidR="008F521E" w:rsidRPr="008F521E">
          <w:rPr>
            <w:rStyle w:val="Hyperlink"/>
            <w:rFonts w:asciiTheme="minorHAnsi" w:hAnsiTheme="minorHAnsi" w:cstheme="minorHAnsi"/>
          </w:rPr>
          <w:t>Googl</w:t>
        </w:r>
        <w:r w:rsidR="008F521E" w:rsidRPr="008F521E">
          <w:rPr>
            <w:rStyle w:val="Hyperlink"/>
            <w:rFonts w:asciiTheme="minorHAnsi" w:hAnsiTheme="minorHAnsi" w:cstheme="minorHAnsi"/>
          </w:rPr>
          <w:t>e</w:t>
        </w:r>
        <w:r w:rsidR="008F521E" w:rsidRPr="008F521E">
          <w:rPr>
            <w:rStyle w:val="Hyperlink"/>
            <w:rFonts w:asciiTheme="minorHAnsi" w:hAnsiTheme="minorHAnsi" w:cstheme="minorHAnsi"/>
          </w:rPr>
          <w:t xml:space="preserve"> Fo</w:t>
        </w:r>
        <w:r w:rsidR="008F521E" w:rsidRPr="008F521E">
          <w:rPr>
            <w:rStyle w:val="Hyperlink"/>
            <w:rFonts w:asciiTheme="minorHAnsi" w:hAnsiTheme="minorHAnsi" w:cstheme="minorHAnsi"/>
          </w:rPr>
          <w:t>r</w:t>
        </w:r>
        <w:r w:rsidR="008F521E" w:rsidRPr="008F521E">
          <w:rPr>
            <w:rStyle w:val="Hyperlink"/>
            <w:rFonts w:asciiTheme="minorHAnsi" w:hAnsiTheme="minorHAnsi" w:cstheme="minorHAnsi"/>
          </w:rPr>
          <w:t>m</w:t>
        </w:r>
      </w:hyperlink>
      <w:r w:rsidRPr="00D82A1E">
        <w:rPr>
          <w:rFonts w:asciiTheme="minorHAnsi" w:hAnsiTheme="minorHAnsi" w:cstheme="minorHAnsi"/>
        </w:rPr>
        <w:t xml:space="preserve"> by</w:t>
      </w:r>
      <w:r w:rsidR="008F521E">
        <w:rPr>
          <w:rFonts w:asciiTheme="minorHAnsi" w:hAnsiTheme="minorHAnsi" w:cstheme="minorHAnsi"/>
        </w:rPr>
        <w:t xml:space="preserve"> </w:t>
      </w:r>
      <w:r w:rsidR="00B413A0">
        <w:rPr>
          <w:rFonts w:asciiTheme="minorHAnsi" w:hAnsiTheme="minorHAnsi" w:cstheme="minorHAnsi"/>
          <w:b/>
          <w:bCs/>
        </w:rPr>
        <w:t>Wednesday May 5</w:t>
      </w:r>
      <w:r w:rsidR="008F521E" w:rsidRPr="008F521E">
        <w:rPr>
          <w:rFonts w:asciiTheme="minorHAnsi" w:hAnsiTheme="minorHAnsi" w:cstheme="minorHAnsi"/>
          <w:b/>
          <w:bCs/>
        </w:rPr>
        <w:t>, 2021</w:t>
      </w:r>
      <w:r w:rsidR="00F10096" w:rsidRPr="008F521E">
        <w:rPr>
          <w:rFonts w:asciiTheme="minorHAnsi" w:hAnsiTheme="minorHAnsi" w:cstheme="minorHAnsi"/>
          <w:b/>
          <w:bCs/>
        </w:rPr>
        <w:t>, by</w:t>
      </w:r>
      <w:r w:rsidRPr="008F521E">
        <w:rPr>
          <w:rFonts w:asciiTheme="minorHAnsi" w:hAnsiTheme="minorHAnsi" w:cstheme="minorHAnsi"/>
          <w:b/>
          <w:bCs/>
        </w:rPr>
        <w:t xml:space="preserve"> 11:59 pm</w:t>
      </w:r>
      <w:r w:rsidRPr="00D82A1E">
        <w:rPr>
          <w:rFonts w:asciiTheme="minorHAnsi" w:hAnsiTheme="minorHAnsi" w:cstheme="minorHAnsi"/>
        </w:rPr>
        <w:t>.</w:t>
      </w:r>
      <w:r w:rsidR="008E2033">
        <w:rPr>
          <w:rFonts w:asciiTheme="minorHAnsi" w:hAnsiTheme="minorHAnsi" w:cstheme="minorHAnsi"/>
        </w:rPr>
        <w:t xml:space="preserve"> Although encouraged, the Intent to Apply is informational only and completion is not required to submit an application.</w:t>
      </w:r>
    </w:p>
    <w:p w14:paraId="77129DB7" w14:textId="77777777" w:rsidR="0018514F" w:rsidRPr="00D82A1E" w:rsidRDefault="0018514F" w:rsidP="00C17436">
      <w:pPr>
        <w:rPr>
          <w:rFonts w:asciiTheme="minorHAnsi" w:hAnsiTheme="minorHAnsi" w:cstheme="minorHAnsi"/>
        </w:rPr>
      </w:pPr>
    </w:p>
    <w:p w14:paraId="20395F0F" w14:textId="77777777" w:rsidR="0018514F" w:rsidRPr="00D82A1E" w:rsidRDefault="0019038D" w:rsidP="00C17436">
      <w:pPr>
        <w:pStyle w:val="Heading1"/>
      </w:pPr>
      <w:bookmarkStart w:id="26" w:name="_Toc66362661"/>
      <w:r w:rsidRPr="00D82A1E">
        <w:t>Submission Process and Deadline</w:t>
      </w:r>
      <w:bookmarkEnd w:id="26"/>
    </w:p>
    <w:p w14:paraId="54007360" w14:textId="068ABF4A" w:rsidR="0018514F" w:rsidRPr="00D82A1E" w:rsidRDefault="0019038D" w:rsidP="00C17436">
      <w:pPr>
        <w:pBdr>
          <w:top w:val="nil"/>
          <w:left w:val="nil"/>
          <w:bottom w:val="nil"/>
          <w:right w:val="nil"/>
          <w:between w:val="nil"/>
        </w:pBdr>
        <w:rPr>
          <w:rFonts w:asciiTheme="minorHAnsi" w:hAnsiTheme="minorHAnsi" w:cstheme="minorHAnsi"/>
        </w:rPr>
      </w:pPr>
      <w:r w:rsidRPr="00D82A1E">
        <w:rPr>
          <w:rFonts w:asciiTheme="minorHAnsi" w:hAnsiTheme="minorHAnsi" w:cstheme="minorHAnsi"/>
        </w:rPr>
        <w:t xml:space="preserve">A </w:t>
      </w:r>
      <w:r w:rsidR="00C17436">
        <w:rPr>
          <w:rFonts w:asciiTheme="minorHAnsi" w:hAnsiTheme="minorHAnsi" w:cstheme="minorHAnsi"/>
        </w:rPr>
        <w:t>digital</w:t>
      </w:r>
      <w:r w:rsidRPr="00D82A1E">
        <w:rPr>
          <w:rFonts w:asciiTheme="minorHAnsi" w:hAnsiTheme="minorHAnsi" w:cstheme="minorHAnsi"/>
        </w:rPr>
        <w:t xml:space="preserve"> copy of the application (in PDF format) and budget</w:t>
      </w:r>
      <w:r w:rsidR="00C17436">
        <w:rPr>
          <w:rFonts w:asciiTheme="minorHAnsi" w:hAnsiTheme="minorHAnsi" w:cstheme="minorHAnsi"/>
        </w:rPr>
        <w:t xml:space="preserve"> workbook</w:t>
      </w:r>
      <w:r w:rsidRPr="00D82A1E">
        <w:rPr>
          <w:rFonts w:asciiTheme="minorHAnsi" w:hAnsiTheme="minorHAnsi" w:cstheme="minorHAnsi"/>
        </w:rPr>
        <w:t xml:space="preserve"> (in Excel format) must be submitted to </w:t>
      </w:r>
      <w:hyperlink r:id="rId17">
        <w:r w:rsidRPr="00A16CC3">
          <w:rPr>
            <w:rFonts w:asciiTheme="minorHAnsi" w:hAnsiTheme="minorHAnsi" w:cstheme="minorHAnsi"/>
            <w:color w:val="0070C0"/>
            <w:u w:val="single"/>
          </w:rPr>
          <w:t>CompetitiveGrants@cde.state.co.us</w:t>
        </w:r>
      </w:hyperlink>
      <w:r w:rsidRPr="00D82A1E">
        <w:rPr>
          <w:rFonts w:asciiTheme="minorHAnsi" w:hAnsiTheme="minorHAnsi" w:cstheme="minorHAnsi"/>
        </w:rPr>
        <w:t xml:space="preserve"> by </w:t>
      </w:r>
      <w:r w:rsidR="008F521E" w:rsidRPr="008F521E">
        <w:rPr>
          <w:rFonts w:asciiTheme="minorHAnsi" w:hAnsiTheme="minorHAnsi" w:cstheme="minorHAnsi"/>
          <w:b/>
        </w:rPr>
        <w:t xml:space="preserve">Friday, </w:t>
      </w:r>
      <w:r w:rsidR="00B413A0">
        <w:rPr>
          <w:rFonts w:asciiTheme="minorHAnsi" w:hAnsiTheme="minorHAnsi" w:cstheme="minorHAnsi"/>
          <w:b/>
        </w:rPr>
        <w:t>May 14</w:t>
      </w:r>
      <w:r w:rsidR="008F521E" w:rsidRPr="008F521E">
        <w:rPr>
          <w:rFonts w:asciiTheme="minorHAnsi" w:hAnsiTheme="minorHAnsi" w:cstheme="minorHAnsi"/>
          <w:b/>
        </w:rPr>
        <w:t xml:space="preserve">, </w:t>
      </w:r>
      <w:r w:rsidRPr="008F521E">
        <w:rPr>
          <w:rFonts w:asciiTheme="minorHAnsi" w:hAnsiTheme="minorHAnsi" w:cstheme="minorHAnsi"/>
          <w:b/>
        </w:rPr>
        <w:t>2021</w:t>
      </w:r>
      <w:r w:rsidRPr="00D82A1E">
        <w:rPr>
          <w:rFonts w:asciiTheme="minorHAnsi" w:hAnsiTheme="minorHAnsi" w:cstheme="minorHAnsi"/>
          <w:b/>
        </w:rPr>
        <w:t>, by 11:59 pm</w:t>
      </w:r>
      <w:r w:rsidRPr="00D82A1E">
        <w:rPr>
          <w:rFonts w:asciiTheme="minorHAnsi" w:hAnsiTheme="minorHAnsi" w:cstheme="minorHAnsi"/>
        </w:rPr>
        <w:t xml:space="preserve">. The </w:t>
      </w:r>
      <w:r w:rsidR="00C17436">
        <w:rPr>
          <w:rFonts w:asciiTheme="minorHAnsi" w:hAnsiTheme="minorHAnsi" w:cstheme="minorHAnsi"/>
        </w:rPr>
        <w:t>PDF</w:t>
      </w:r>
      <w:r w:rsidRPr="00D82A1E">
        <w:rPr>
          <w:rFonts w:asciiTheme="minorHAnsi" w:hAnsiTheme="minorHAnsi" w:cstheme="minorHAnsi"/>
        </w:rPr>
        <w:t xml:space="preserve"> should include all required components of the application as one document</w:t>
      </w:r>
      <w:r w:rsidR="00A16CC3">
        <w:rPr>
          <w:rFonts w:asciiTheme="minorHAnsi" w:hAnsiTheme="minorHAnsi" w:cstheme="minorHAnsi"/>
        </w:rPr>
        <w:t xml:space="preserve"> (excluding the budget workbook)</w:t>
      </w:r>
      <w:r w:rsidRPr="00D82A1E">
        <w:rPr>
          <w:rFonts w:asciiTheme="minorHAnsi" w:hAnsiTheme="minorHAnsi" w:cstheme="minorHAnsi"/>
        </w:rPr>
        <w:t xml:space="preserve">. Attach the budget workbook in Excel format as a separate document. Incomplete or late applications will not be considered. If you do not receive an email confirmation of receipt of your application within 24 hours after the deadline, email </w:t>
      </w:r>
      <w:hyperlink r:id="rId18">
        <w:r w:rsidRPr="002F450D">
          <w:rPr>
            <w:rFonts w:asciiTheme="minorHAnsi" w:hAnsiTheme="minorHAnsi" w:cstheme="minorHAnsi"/>
            <w:color w:val="0563C1"/>
            <w:u w:val="single"/>
          </w:rPr>
          <w:t>CompetitiveGrants@cde.state.co.us</w:t>
        </w:r>
      </w:hyperlink>
      <w:r w:rsidRPr="00D82A1E">
        <w:rPr>
          <w:rFonts w:asciiTheme="minorHAnsi" w:hAnsiTheme="minorHAnsi" w:cstheme="minorHAnsi"/>
        </w:rPr>
        <w:t xml:space="preserve">. Application materials and budget are available for download on the CDE website at </w:t>
      </w:r>
      <w:hyperlink r:id="rId19">
        <w:r w:rsidR="00420083">
          <w:rPr>
            <w:rFonts w:asciiTheme="minorHAnsi" w:hAnsiTheme="minorHAnsi" w:cstheme="minorHAnsi"/>
            <w:color w:val="0563C1"/>
            <w:u w:val="single"/>
          </w:rPr>
          <w:t>www.cde.state.co.us/schoolclimate</w:t>
        </w:r>
      </w:hyperlink>
      <w:r w:rsidRPr="00D82A1E">
        <w:rPr>
          <w:rFonts w:asciiTheme="minorHAnsi" w:hAnsiTheme="minorHAnsi" w:cstheme="minorHAnsi"/>
        </w:rPr>
        <w:t>.</w:t>
      </w:r>
    </w:p>
    <w:p w14:paraId="30571B2B" w14:textId="77777777" w:rsidR="0018514F" w:rsidRPr="00D82A1E" w:rsidRDefault="0018514F" w:rsidP="00C17436">
      <w:pPr>
        <w:pBdr>
          <w:top w:val="nil"/>
          <w:left w:val="nil"/>
          <w:bottom w:val="nil"/>
          <w:right w:val="nil"/>
          <w:between w:val="nil"/>
        </w:pBdr>
        <w:rPr>
          <w:rFonts w:asciiTheme="minorHAnsi" w:hAnsiTheme="minorHAnsi" w:cstheme="minorHAnsi"/>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18514F" w:rsidRPr="002F450D" w14:paraId="2EE44A99" w14:textId="77777777" w:rsidTr="00420083">
        <w:trPr>
          <w:trHeight w:val="1152"/>
        </w:trPr>
        <w:tc>
          <w:tcPr>
            <w:tcW w:w="5000" w:type="pct"/>
            <w:vAlign w:val="center"/>
          </w:tcPr>
          <w:p w14:paraId="18BA0CAD" w14:textId="79E37739" w:rsidR="0018514F" w:rsidRPr="00D82A1E" w:rsidRDefault="0019038D" w:rsidP="00C17436">
            <w:pPr>
              <w:jc w:val="center"/>
              <w:rPr>
                <w:rFonts w:asciiTheme="minorHAnsi" w:hAnsiTheme="minorHAnsi" w:cstheme="minorHAnsi"/>
                <w:sz w:val="24"/>
                <w:szCs w:val="24"/>
              </w:rPr>
            </w:pPr>
            <w:r w:rsidRPr="00D82A1E">
              <w:rPr>
                <w:rFonts w:asciiTheme="minorHAnsi" w:hAnsiTheme="minorHAnsi" w:cstheme="minorHAnsi"/>
                <w:sz w:val="24"/>
                <w:szCs w:val="24"/>
              </w:rPr>
              <w:t xml:space="preserve">Submit </w:t>
            </w:r>
            <w:r w:rsidR="00C17436">
              <w:rPr>
                <w:rFonts w:asciiTheme="minorHAnsi" w:hAnsiTheme="minorHAnsi" w:cstheme="minorHAnsi"/>
                <w:sz w:val="24"/>
                <w:szCs w:val="24"/>
              </w:rPr>
              <w:t>completed application materials to</w:t>
            </w:r>
            <w:r w:rsidRPr="00D82A1E">
              <w:rPr>
                <w:rFonts w:asciiTheme="minorHAnsi" w:hAnsiTheme="minorHAnsi" w:cstheme="minorHAnsi"/>
                <w:sz w:val="24"/>
                <w:szCs w:val="24"/>
              </w:rPr>
              <w:t>:</w:t>
            </w:r>
          </w:p>
          <w:p w14:paraId="34850A56" w14:textId="77777777" w:rsidR="0018514F" w:rsidRPr="00420083" w:rsidRDefault="00B44336" w:rsidP="00C17436">
            <w:pPr>
              <w:jc w:val="center"/>
              <w:rPr>
                <w:rFonts w:asciiTheme="minorHAnsi" w:hAnsiTheme="minorHAnsi" w:cstheme="minorHAnsi"/>
                <w:sz w:val="24"/>
                <w:szCs w:val="24"/>
              </w:rPr>
            </w:pPr>
            <w:hyperlink r:id="rId20">
              <w:r w:rsidR="0019038D" w:rsidRPr="00420083">
                <w:rPr>
                  <w:rFonts w:asciiTheme="minorHAnsi" w:hAnsiTheme="minorHAnsi" w:cstheme="minorHAnsi"/>
                  <w:color w:val="0563C1"/>
                  <w:sz w:val="24"/>
                  <w:szCs w:val="24"/>
                  <w:u w:val="single"/>
                </w:rPr>
                <w:t>CompetitiveGrants@cde.state.co.us</w:t>
              </w:r>
            </w:hyperlink>
          </w:p>
          <w:p w14:paraId="6EEA55A3" w14:textId="1B1ADC4D" w:rsidR="0018514F" w:rsidRPr="002F450D" w:rsidRDefault="00420083" w:rsidP="00C17436">
            <w:pPr>
              <w:jc w:val="center"/>
              <w:rPr>
                <w:rFonts w:asciiTheme="minorHAnsi" w:hAnsiTheme="minorHAnsi" w:cstheme="minorHAnsi"/>
                <w:b/>
              </w:rPr>
            </w:pPr>
            <w:r w:rsidRPr="00D82A1E">
              <w:rPr>
                <w:rFonts w:asciiTheme="minorHAnsi" w:hAnsiTheme="minorHAnsi" w:cstheme="minorHAnsi"/>
                <w:sz w:val="24"/>
                <w:szCs w:val="24"/>
              </w:rPr>
              <w:t>Applications Due</w:t>
            </w:r>
            <w:r w:rsidR="0019038D" w:rsidRPr="00D82A1E">
              <w:rPr>
                <w:rFonts w:asciiTheme="minorHAnsi" w:hAnsiTheme="minorHAnsi" w:cstheme="minorHAnsi"/>
                <w:sz w:val="24"/>
                <w:szCs w:val="24"/>
              </w:rPr>
              <w:t xml:space="preserve">: </w:t>
            </w:r>
            <w:r w:rsidR="008F521E">
              <w:rPr>
                <w:rFonts w:asciiTheme="minorHAnsi" w:hAnsiTheme="minorHAnsi" w:cstheme="minorHAnsi"/>
                <w:b/>
                <w:sz w:val="24"/>
                <w:szCs w:val="24"/>
              </w:rPr>
              <w:t xml:space="preserve">Friday, </w:t>
            </w:r>
            <w:r w:rsidR="00B413A0">
              <w:rPr>
                <w:rFonts w:asciiTheme="minorHAnsi" w:hAnsiTheme="minorHAnsi" w:cstheme="minorHAnsi"/>
                <w:b/>
                <w:sz w:val="24"/>
                <w:szCs w:val="24"/>
              </w:rPr>
              <w:t>May 14</w:t>
            </w:r>
            <w:r w:rsidR="0019038D" w:rsidRPr="00D82A1E">
              <w:rPr>
                <w:rFonts w:asciiTheme="minorHAnsi" w:hAnsiTheme="minorHAnsi" w:cstheme="minorHAnsi"/>
                <w:b/>
                <w:sz w:val="24"/>
                <w:szCs w:val="24"/>
              </w:rPr>
              <w:t>, 2021, by 11:59 pm</w:t>
            </w:r>
          </w:p>
        </w:tc>
      </w:tr>
    </w:tbl>
    <w:p w14:paraId="070E9724" w14:textId="77777777" w:rsidR="0018514F" w:rsidRPr="00D82A1E" w:rsidRDefault="0018514F" w:rsidP="00C17436">
      <w:pPr>
        <w:rPr>
          <w:rFonts w:asciiTheme="minorHAnsi" w:hAnsiTheme="minorHAnsi" w:cstheme="minorHAnsi"/>
        </w:rPr>
      </w:pPr>
    </w:p>
    <w:p w14:paraId="55C90576" w14:textId="77777777" w:rsidR="0018514F" w:rsidRPr="00D82A1E" w:rsidRDefault="0019038D" w:rsidP="00C17436">
      <w:pPr>
        <w:pStyle w:val="Heading1"/>
      </w:pPr>
      <w:bookmarkStart w:id="27" w:name="_Toc66362662"/>
      <w:r w:rsidRPr="00D82A1E">
        <w:t>Application Format</w:t>
      </w:r>
      <w:bookmarkEnd w:id="27"/>
    </w:p>
    <w:p w14:paraId="1BE3615A" w14:textId="403BE31A" w:rsidR="00132004" w:rsidRPr="00D82A1E" w:rsidRDefault="0019038D" w:rsidP="00C17436">
      <w:pPr>
        <w:pStyle w:val="ListParagraph"/>
        <w:numPr>
          <w:ilvl w:val="0"/>
          <w:numId w:val="13"/>
        </w:numPr>
        <w:rPr>
          <w:rFonts w:asciiTheme="minorHAnsi" w:hAnsiTheme="minorHAnsi" w:cstheme="minorHAnsi"/>
        </w:rPr>
      </w:pPr>
      <w:r w:rsidRPr="00D82A1E">
        <w:rPr>
          <w:rFonts w:asciiTheme="minorHAnsi" w:hAnsiTheme="minorHAnsi" w:cstheme="minorHAnsi"/>
        </w:rPr>
        <w:t>The narrative portion of the application (Part II, Sections A-</w:t>
      </w:r>
      <w:r w:rsidR="00DF44BF">
        <w:rPr>
          <w:rFonts w:asciiTheme="minorHAnsi" w:hAnsiTheme="minorHAnsi" w:cstheme="minorHAnsi"/>
        </w:rPr>
        <w:t>F</w:t>
      </w:r>
      <w:r w:rsidRPr="00D82A1E">
        <w:rPr>
          <w:rFonts w:asciiTheme="minorHAnsi" w:hAnsiTheme="minorHAnsi" w:cstheme="minorHAnsi"/>
        </w:rPr>
        <w:t xml:space="preserve">) </w:t>
      </w:r>
      <w:r w:rsidRPr="00A16CC3">
        <w:rPr>
          <w:rFonts w:asciiTheme="minorHAnsi" w:hAnsiTheme="minorHAnsi" w:cstheme="minorHAnsi"/>
          <w:b/>
          <w:bCs/>
        </w:rPr>
        <w:t>cannot exceed 4 pages</w:t>
      </w:r>
      <w:r w:rsidRPr="00D82A1E">
        <w:rPr>
          <w:rFonts w:asciiTheme="minorHAnsi" w:hAnsiTheme="minorHAnsi" w:cstheme="minorHAnsi"/>
        </w:rPr>
        <w:t xml:space="preserve">. </w:t>
      </w:r>
      <w:r w:rsidR="00DF44BF">
        <w:rPr>
          <w:rFonts w:asciiTheme="minorHAnsi" w:hAnsiTheme="minorHAnsi" w:cstheme="minorHAnsi"/>
        </w:rPr>
        <w:t xml:space="preserve">The Excel Budget Workbook does not count towards the page limit. </w:t>
      </w:r>
      <w:r w:rsidR="00A16CC3">
        <w:rPr>
          <w:rFonts w:asciiTheme="minorHAnsi" w:hAnsiTheme="minorHAnsi" w:cstheme="minorHAnsi"/>
        </w:rPr>
        <w:t>S</w:t>
      </w:r>
      <w:r w:rsidRPr="00D82A1E">
        <w:rPr>
          <w:rFonts w:asciiTheme="minorHAnsi" w:hAnsiTheme="minorHAnsi" w:cstheme="minorHAnsi"/>
        </w:rPr>
        <w:t xml:space="preserve">ee </w:t>
      </w:r>
      <w:r w:rsidR="00A16CC3">
        <w:rPr>
          <w:rFonts w:asciiTheme="minorHAnsi" w:hAnsiTheme="minorHAnsi" w:cstheme="minorHAnsi"/>
        </w:rPr>
        <w:t xml:space="preserve">the following section </w:t>
      </w:r>
      <w:r w:rsidRPr="00D82A1E">
        <w:rPr>
          <w:rFonts w:asciiTheme="minorHAnsi" w:hAnsiTheme="minorHAnsi" w:cstheme="minorHAnsi"/>
        </w:rPr>
        <w:t xml:space="preserve">for the required elements of the application. </w:t>
      </w:r>
      <w:r w:rsidRPr="00A16CC3">
        <w:rPr>
          <w:rFonts w:asciiTheme="minorHAnsi" w:hAnsiTheme="minorHAnsi" w:cstheme="minorHAnsi"/>
          <w:b/>
          <w:bCs/>
        </w:rPr>
        <w:t>Note</w:t>
      </w:r>
      <w:r w:rsidRPr="00D82A1E">
        <w:rPr>
          <w:rFonts w:asciiTheme="minorHAnsi" w:hAnsiTheme="minorHAnsi" w:cstheme="minorHAnsi"/>
        </w:rPr>
        <w:t>: Application narrative</w:t>
      </w:r>
      <w:r w:rsidR="00DF44BF">
        <w:rPr>
          <w:rFonts w:asciiTheme="minorHAnsi" w:hAnsiTheme="minorHAnsi" w:cstheme="minorHAnsi"/>
        </w:rPr>
        <w:t>s</w:t>
      </w:r>
      <w:r w:rsidRPr="00D82A1E">
        <w:rPr>
          <w:rFonts w:asciiTheme="minorHAnsi" w:hAnsiTheme="minorHAnsi" w:cstheme="minorHAnsi"/>
        </w:rPr>
        <w:t xml:space="preserve"> that exceed 4 pages will not be reviewed.</w:t>
      </w:r>
    </w:p>
    <w:p w14:paraId="7D1A793B" w14:textId="295FB7CA" w:rsidR="0018514F" w:rsidRPr="00D82A1E" w:rsidRDefault="0019038D" w:rsidP="00C17436">
      <w:pPr>
        <w:pStyle w:val="ListParagraph"/>
        <w:numPr>
          <w:ilvl w:val="0"/>
          <w:numId w:val="13"/>
        </w:numPr>
        <w:rPr>
          <w:rFonts w:asciiTheme="minorHAnsi" w:hAnsiTheme="minorHAnsi" w:cstheme="minorHAnsi"/>
        </w:rPr>
      </w:pPr>
      <w:r w:rsidRPr="00D82A1E">
        <w:rPr>
          <w:rFonts w:asciiTheme="minorHAnsi" w:hAnsiTheme="minorHAnsi" w:cstheme="minorHAnsi"/>
        </w:rPr>
        <w:t xml:space="preserve">The </w:t>
      </w:r>
      <w:r w:rsidR="00A16CC3">
        <w:rPr>
          <w:rFonts w:asciiTheme="minorHAnsi" w:hAnsiTheme="minorHAnsi" w:cstheme="minorHAnsi"/>
        </w:rPr>
        <w:t>Program Assurances Form</w:t>
      </w:r>
      <w:r w:rsidRPr="00D82A1E">
        <w:rPr>
          <w:rFonts w:asciiTheme="minorHAnsi" w:hAnsiTheme="minorHAnsi" w:cstheme="minorHAnsi"/>
        </w:rPr>
        <w:t xml:space="preserve"> must include original signatures of the lead organization/fiscal agent.</w:t>
      </w:r>
    </w:p>
    <w:p w14:paraId="7BA9CDD5" w14:textId="77777777" w:rsidR="0018514F" w:rsidRPr="00D82A1E" w:rsidRDefault="0018514F" w:rsidP="00C17436">
      <w:pPr>
        <w:rPr>
          <w:rFonts w:asciiTheme="minorHAnsi" w:hAnsiTheme="minorHAnsi" w:cstheme="minorHAnsi"/>
        </w:rPr>
      </w:pPr>
    </w:p>
    <w:p w14:paraId="3C4A58E5" w14:textId="77777777" w:rsidR="0018514F" w:rsidRPr="00D82A1E" w:rsidRDefault="0019038D" w:rsidP="00C17436">
      <w:pPr>
        <w:pStyle w:val="Heading1"/>
      </w:pPr>
      <w:bookmarkStart w:id="28" w:name="_Toc66362663"/>
      <w:r w:rsidRPr="00D82A1E">
        <w:t>Required Elements</w:t>
      </w:r>
      <w:bookmarkEnd w:id="28"/>
    </w:p>
    <w:p w14:paraId="0B410E0E" w14:textId="77777777" w:rsidR="0018514F" w:rsidRPr="00D82A1E" w:rsidRDefault="0019038D" w:rsidP="00C17436">
      <w:pPr>
        <w:rPr>
          <w:rFonts w:asciiTheme="minorHAnsi" w:hAnsiTheme="minorHAnsi" w:cstheme="minorHAnsi"/>
        </w:rPr>
      </w:pPr>
      <w:bookmarkStart w:id="29" w:name="_heading=h.2xcytpi" w:colFirst="0" w:colLast="0"/>
      <w:bookmarkEnd w:id="29"/>
      <w:r w:rsidRPr="00D82A1E">
        <w:rPr>
          <w:rFonts w:asciiTheme="minorHAnsi" w:hAnsiTheme="minorHAnsi" w:cstheme="minorHAnsi"/>
        </w:rPr>
        <w:t xml:space="preserve">The format outlined below </w:t>
      </w:r>
      <w:r w:rsidRPr="00D82A1E">
        <w:rPr>
          <w:rFonts w:asciiTheme="minorHAnsi" w:hAnsiTheme="minorHAnsi" w:cstheme="minorHAnsi"/>
          <w:u w:val="single"/>
        </w:rPr>
        <w:t>must be followed</w:t>
      </w:r>
      <w:r w:rsidRPr="00D82A1E">
        <w:rPr>
          <w:rFonts w:asciiTheme="minorHAnsi" w:hAnsiTheme="minorHAnsi" w:cstheme="minorHAnsi"/>
        </w:rPr>
        <w:t xml:space="preserve"> in order to assure consistent application of the evaluation criteria. </w:t>
      </w:r>
    </w:p>
    <w:p w14:paraId="59C4DFCA" w14:textId="77777777" w:rsidR="0018514F" w:rsidRPr="00D82A1E" w:rsidRDefault="0018514F" w:rsidP="00C17436">
      <w:pPr>
        <w:ind w:left="720"/>
        <w:rPr>
          <w:rFonts w:asciiTheme="minorHAnsi" w:hAnsiTheme="minorHAnsi" w:cstheme="minorHAnsi"/>
          <w:b/>
        </w:rPr>
      </w:pPr>
    </w:p>
    <w:p w14:paraId="70CA24C4" w14:textId="5C45FE07" w:rsidR="0018514F" w:rsidRPr="00D82A1E" w:rsidRDefault="0019038D" w:rsidP="00C17436">
      <w:pPr>
        <w:ind w:left="720"/>
        <w:rPr>
          <w:rFonts w:asciiTheme="minorHAnsi" w:hAnsiTheme="minorHAnsi" w:cstheme="minorHAnsi"/>
          <w:b/>
        </w:rPr>
      </w:pPr>
      <w:r w:rsidRPr="00D82A1E">
        <w:rPr>
          <w:rFonts w:asciiTheme="minorHAnsi" w:hAnsiTheme="minorHAnsi" w:cstheme="minorHAnsi"/>
          <w:b/>
        </w:rPr>
        <w:t>Part I:</w:t>
      </w:r>
      <w:r w:rsidR="00C17436">
        <w:rPr>
          <w:rFonts w:asciiTheme="minorHAnsi" w:hAnsiTheme="minorHAnsi" w:cstheme="minorHAnsi"/>
          <w:b/>
        </w:rPr>
        <w:tab/>
      </w:r>
      <w:r w:rsidRPr="00D82A1E">
        <w:rPr>
          <w:rFonts w:asciiTheme="minorHAnsi" w:hAnsiTheme="minorHAnsi" w:cstheme="minorHAnsi"/>
          <w:b/>
        </w:rPr>
        <w:t xml:space="preserve">Application Introduction </w:t>
      </w:r>
      <w:r w:rsidR="00BF645E" w:rsidRPr="00D82A1E">
        <w:rPr>
          <w:rFonts w:asciiTheme="minorHAnsi" w:hAnsiTheme="minorHAnsi" w:cstheme="minorHAnsi"/>
          <w:bCs/>
        </w:rPr>
        <w:t>[</w:t>
      </w:r>
      <w:r w:rsidRPr="00D82A1E">
        <w:rPr>
          <w:rFonts w:asciiTheme="minorHAnsi" w:hAnsiTheme="minorHAnsi" w:cstheme="minorHAnsi"/>
          <w:bCs/>
        </w:rPr>
        <w:t>not scored, does not count toward page limit</w:t>
      </w:r>
      <w:r w:rsidR="00BF645E" w:rsidRPr="00D82A1E">
        <w:rPr>
          <w:rFonts w:asciiTheme="minorHAnsi" w:hAnsiTheme="minorHAnsi" w:cstheme="minorHAnsi"/>
          <w:bCs/>
        </w:rPr>
        <w:t>]</w:t>
      </w:r>
    </w:p>
    <w:p w14:paraId="15F171FC" w14:textId="21227923" w:rsidR="0018514F" w:rsidRPr="00D82A1E" w:rsidRDefault="0019038D" w:rsidP="00C17436">
      <w:pPr>
        <w:ind w:left="1440"/>
        <w:rPr>
          <w:rFonts w:asciiTheme="minorHAnsi" w:hAnsiTheme="minorHAnsi" w:cstheme="minorHAnsi"/>
        </w:rPr>
      </w:pPr>
      <w:r w:rsidRPr="00D82A1E">
        <w:rPr>
          <w:rFonts w:asciiTheme="minorHAnsi" w:hAnsiTheme="minorHAnsi" w:cstheme="minorHAnsi"/>
        </w:rPr>
        <w:t>IA:</w:t>
      </w:r>
      <w:r w:rsidR="00C17436">
        <w:rPr>
          <w:rFonts w:asciiTheme="minorHAnsi" w:hAnsiTheme="minorHAnsi" w:cstheme="minorHAnsi"/>
        </w:rPr>
        <w:tab/>
      </w:r>
      <w:r w:rsidRPr="00D82A1E">
        <w:rPr>
          <w:rFonts w:asciiTheme="minorHAnsi" w:hAnsiTheme="minorHAnsi" w:cstheme="minorHAnsi"/>
        </w:rPr>
        <w:t xml:space="preserve">Cover Page </w:t>
      </w:r>
    </w:p>
    <w:p w14:paraId="6AAE90E8" w14:textId="5C15B000" w:rsidR="0018514F" w:rsidRPr="00D82A1E" w:rsidRDefault="0019038D" w:rsidP="00C17436">
      <w:pPr>
        <w:ind w:left="1440"/>
        <w:rPr>
          <w:rFonts w:asciiTheme="minorHAnsi" w:hAnsiTheme="minorHAnsi" w:cstheme="minorHAnsi"/>
        </w:rPr>
      </w:pPr>
      <w:r w:rsidRPr="00D82A1E">
        <w:rPr>
          <w:rFonts w:asciiTheme="minorHAnsi" w:hAnsiTheme="minorHAnsi" w:cstheme="minorHAnsi"/>
        </w:rPr>
        <w:t>IB:</w:t>
      </w:r>
      <w:r w:rsidR="00C17436">
        <w:rPr>
          <w:rFonts w:asciiTheme="minorHAnsi" w:hAnsiTheme="minorHAnsi" w:cstheme="minorHAnsi"/>
        </w:rPr>
        <w:tab/>
      </w:r>
      <w:r w:rsidRPr="00D82A1E">
        <w:rPr>
          <w:rFonts w:asciiTheme="minorHAnsi" w:hAnsiTheme="minorHAnsi" w:cstheme="minorHAnsi"/>
        </w:rPr>
        <w:t>Assurances Form</w:t>
      </w:r>
    </w:p>
    <w:p w14:paraId="45FA159C" w14:textId="77777777" w:rsidR="0018514F" w:rsidRPr="00D82A1E" w:rsidRDefault="0018514F" w:rsidP="00C17436">
      <w:pPr>
        <w:ind w:left="720"/>
        <w:rPr>
          <w:rFonts w:asciiTheme="minorHAnsi" w:hAnsiTheme="minorHAnsi" w:cstheme="minorHAnsi"/>
          <w:b/>
        </w:rPr>
      </w:pPr>
    </w:p>
    <w:p w14:paraId="261BC8C8" w14:textId="06D2B49F" w:rsidR="0018514F" w:rsidRPr="00D82A1E" w:rsidRDefault="0019038D" w:rsidP="00C17436">
      <w:pPr>
        <w:ind w:left="720"/>
        <w:rPr>
          <w:rFonts w:asciiTheme="minorHAnsi" w:hAnsiTheme="minorHAnsi" w:cstheme="minorHAnsi"/>
          <w:b/>
        </w:rPr>
      </w:pPr>
      <w:r w:rsidRPr="00D82A1E">
        <w:rPr>
          <w:rFonts w:asciiTheme="minorHAnsi" w:hAnsiTheme="minorHAnsi" w:cstheme="minorHAnsi"/>
          <w:b/>
        </w:rPr>
        <w:t>Part II:</w:t>
      </w:r>
      <w:r w:rsidRPr="00D82A1E">
        <w:rPr>
          <w:rFonts w:asciiTheme="minorHAnsi" w:hAnsiTheme="minorHAnsi" w:cstheme="minorHAnsi"/>
          <w:b/>
        </w:rPr>
        <w:tab/>
        <w:t xml:space="preserve">Narrative </w:t>
      </w:r>
      <w:r w:rsidR="00BF645E" w:rsidRPr="00D82A1E">
        <w:rPr>
          <w:rFonts w:asciiTheme="minorHAnsi" w:hAnsiTheme="minorHAnsi" w:cstheme="minorHAnsi"/>
          <w:bCs/>
        </w:rPr>
        <w:t>[</w:t>
      </w:r>
      <w:r w:rsidRPr="00D82A1E">
        <w:rPr>
          <w:rFonts w:asciiTheme="minorHAnsi" w:hAnsiTheme="minorHAnsi" w:cstheme="minorHAnsi"/>
          <w:bCs/>
        </w:rPr>
        <w:t>cannot exceed 4 pages</w:t>
      </w:r>
      <w:r w:rsidR="00BF645E" w:rsidRPr="00D82A1E">
        <w:rPr>
          <w:rFonts w:asciiTheme="minorHAnsi" w:hAnsiTheme="minorHAnsi" w:cstheme="minorHAnsi"/>
          <w:bCs/>
        </w:rPr>
        <w:t>]</w:t>
      </w:r>
    </w:p>
    <w:p w14:paraId="12F26299" w14:textId="7B0460BC" w:rsidR="0018514F" w:rsidRPr="00D82A1E" w:rsidRDefault="0019038D" w:rsidP="00C17436">
      <w:pPr>
        <w:ind w:left="1440"/>
        <w:rPr>
          <w:rFonts w:asciiTheme="minorHAnsi" w:hAnsiTheme="minorHAnsi" w:cstheme="minorHAnsi"/>
        </w:rPr>
      </w:pPr>
      <w:r w:rsidRPr="00D82A1E">
        <w:rPr>
          <w:rFonts w:asciiTheme="minorHAnsi" w:hAnsiTheme="minorHAnsi" w:cstheme="minorHAnsi"/>
        </w:rPr>
        <w:t>Section A:</w:t>
      </w:r>
      <w:r w:rsidR="00C17436">
        <w:rPr>
          <w:rFonts w:asciiTheme="minorHAnsi" w:hAnsiTheme="minorHAnsi" w:cstheme="minorHAnsi"/>
        </w:rPr>
        <w:tab/>
      </w:r>
      <w:r w:rsidRPr="00D82A1E">
        <w:rPr>
          <w:rFonts w:asciiTheme="minorHAnsi" w:hAnsiTheme="minorHAnsi" w:cstheme="minorHAnsi"/>
        </w:rPr>
        <w:t>Needs</w:t>
      </w:r>
    </w:p>
    <w:p w14:paraId="77BD350F" w14:textId="0576AD10" w:rsidR="0018514F" w:rsidRPr="00D82A1E" w:rsidRDefault="0019038D" w:rsidP="00C17436">
      <w:pPr>
        <w:ind w:left="1440"/>
        <w:rPr>
          <w:rFonts w:asciiTheme="minorHAnsi" w:hAnsiTheme="minorHAnsi" w:cstheme="minorHAnsi"/>
        </w:rPr>
      </w:pPr>
      <w:r w:rsidRPr="00D82A1E">
        <w:rPr>
          <w:rFonts w:asciiTheme="minorHAnsi" w:hAnsiTheme="minorHAnsi" w:cstheme="minorHAnsi"/>
        </w:rPr>
        <w:t>Section B:</w:t>
      </w:r>
      <w:r w:rsidR="00C17436">
        <w:rPr>
          <w:rFonts w:asciiTheme="minorHAnsi" w:hAnsiTheme="minorHAnsi" w:cstheme="minorHAnsi"/>
        </w:rPr>
        <w:tab/>
      </w:r>
      <w:r w:rsidRPr="00D82A1E">
        <w:rPr>
          <w:rFonts w:asciiTheme="minorHAnsi" w:hAnsiTheme="minorHAnsi" w:cstheme="minorHAnsi"/>
        </w:rPr>
        <w:t>Quality of Project</w:t>
      </w:r>
    </w:p>
    <w:p w14:paraId="30A98A78" w14:textId="28FA0981" w:rsidR="0018514F" w:rsidRPr="00D82A1E" w:rsidRDefault="0019038D" w:rsidP="00C17436">
      <w:pPr>
        <w:ind w:left="1440"/>
        <w:rPr>
          <w:rFonts w:asciiTheme="minorHAnsi" w:hAnsiTheme="minorHAnsi" w:cstheme="minorHAnsi"/>
        </w:rPr>
      </w:pPr>
      <w:r w:rsidRPr="00D82A1E">
        <w:rPr>
          <w:rFonts w:asciiTheme="minorHAnsi" w:hAnsiTheme="minorHAnsi" w:cstheme="minorHAnsi"/>
        </w:rPr>
        <w:t>Section C:</w:t>
      </w:r>
      <w:r w:rsidR="00C17436">
        <w:rPr>
          <w:rFonts w:asciiTheme="minorHAnsi" w:hAnsiTheme="minorHAnsi" w:cstheme="minorHAnsi"/>
        </w:rPr>
        <w:tab/>
      </w:r>
      <w:r w:rsidRPr="00D82A1E">
        <w:rPr>
          <w:rFonts w:asciiTheme="minorHAnsi" w:hAnsiTheme="minorHAnsi" w:cstheme="minorHAnsi"/>
        </w:rPr>
        <w:t>Multi-Tiered Systems of Support</w:t>
      </w:r>
    </w:p>
    <w:p w14:paraId="7331E78C" w14:textId="3594B53D" w:rsidR="0018514F" w:rsidRPr="00D82A1E" w:rsidRDefault="0019038D" w:rsidP="00C17436">
      <w:pPr>
        <w:ind w:left="1440"/>
        <w:rPr>
          <w:rFonts w:asciiTheme="minorHAnsi" w:hAnsiTheme="minorHAnsi" w:cstheme="minorHAnsi"/>
        </w:rPr>
      </w:pPr>
      <w:r w:rsidRPr="00D82A1E">
        <w:rPr>
          <w:rFonts w:asciiTheme="minorHAnsi" w:hAnsiTheme="minorHAnsi" w:cstheme="minorHAnsi"/>
        </w:rPr>
        <w:t>Section D:</w:t>
      </w:r>
      <w:r w:rsidR="00C17436">
        <w:rPr>
          <w:rFonts w:asciiTheme="minorHAnsi" w:hAnsiTheme="minorHAnsi" w:cstheme="minorHAnsi"/>
        </w:rPr>
        <w:tab/>
      </w:r>
      <w:r w:rsidRPr="00D82A1E">
        <w:rPr>
          <w:rFonts w:asciiTheme="minorHAnsi" w:hAnsiTheme="minorHAnsi" w:cstheme="minorHAnsi"/>
        </w:rPr>
        <w:t>Partnerships</w:t>
      </w:r>
    </w:p>
    <w:p w14:paraId="5C8CCA69" w14:textId="1D51E6F7" w:rsidR="0018514F" w:rsidRDefault="0019038D" w:rsidP="00C17436">
      <w:pPr>
        <w:ind w:left="1440"/>
        <w:rPr>
          <w:rFonts w:asciiTheme="minorHAnsi" w:hAnsiTheme="minorHAnsi" w:cstheme="minorHAnsi"/>
        </w:rPr>
      </w:pPr>
      <w:r w:rsidRPr="00D82A1E">
        <w:rPr>
          <w:rFonts w:asciiTheme="minorHAnsi" w:hAnsiTheme="minorHAnsi" w:cstheme="minorHAnsi"/>
        </w:rPr>
        <w:t>Section E:</w:t>
      </w:r>
      <w:r w:rsidR="00C17436">
        <w:rPr>
          <w:rFonts w:asciiTheme="minorHAnsi" w:hAnsiTheme="minorHAnsi" w:cstheme="minorHAnsi"/>
        </w:rPr>
        <w:tab/>
      </w:r>
      <w:r w:rsidRPr="00D82A1E">
        <w:rPr>
          <w:rFonts w:asciiTheme="minorHAnsi" w:hAnsiTheme="minorHAnsi" w:cstheme="minorHAnsi"/>
        </w:rPr>
        <w:t>Alignment</w:t>
      </w:r>
    </w:p>
    <w:p w14:paraId="6E3A1649" w14:textId="0F2243AB" w:rsidR="00F75B5C" w:rsidRDefault="00F75B5C" w:rsidP="00C17436">
      <w:pPr>
        <w:ind w:left="1440"/>
        <w:rPr>
          <w:rFonts w:asciiTheme="minorHAnsi" w:hAnsiTheme="minorHAnsi" w:cstheme="minorHAnsi"/>
          <w:bCs/>
        </w:rPr>
      </w:pPr>
      <w:r>
        <w:rPr>
          <w:rFonts w:asciiTheme="minorHAnsi" w:hAnsiTheme="minorHAnsi" w:cstheme="minorHAnsi"/>
        </w:rPr>
        <w:t>Section F:</w:t>
      </w:r>
      <w:r w:rsidR="00C17436">
        <w:rPr>
          <w:rFonts w:asciiTheme="minorHAnsi" w:hAnsiTheme="minorHAnsi" w:cstheme="minorHAnsi"/>
        </w:rPr>
        <w:tab/>
      </w:r>
      <w:r w:rsidR="00C17436" w:rsidRPr="00C17436">
        <w:rPr>
          <w:rFonts w:asciiTheme="minorHAnsi" w:hAnsiTheme="minorHAnsi" w:cstheme="minorHAnsi"/>
          <w:bCs/>
        </w:rPr>
        <w:t>Budget Narrative and Budget</w:t>
      </w:r>
      <w:r w:rsidR="00C17436">
        <w:rPr>
          <w:rFonts w:asciiTheme="minorHAnsi" w:hAnsiTheme="minorHAnsi" w:cstheme="minorHAnsi"/>
          <w:bCs/>
        </w:rPr>
        <w:t xml:space="preserve"> Workbook</w:t>
      </w:r>
    </w:p>
    <w:p w14:paraId="09E808A6" w14:textId="77777777" w:rsidR="00C17436" w:rsidRDefault="00C17436" w:rsidP="00C17436">
      <w:pPr>
        <w:ind w:left="1440"/>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3FA60580" w14:textId="68D0217F" w:rsidR="00D82A1E" w:rsidRDefault="00C17436" w:rsidP="00C17436">
      <w:pPr>
        <w:ind w:left="2160" w:firstLine="360"/>
        <w:rPr>
          <w:rFonts w:asciiTheme="minorHAnsi" w:hAnsiTheme="minorHAnsi" w:cstheme="minorHAnsi"/>
          <w:bCs/>
        </w:rPr>
      </w:pPr>
      <w:r w:rsidRPr="00C17436">
        <w:rPr>
          <w:rFonts w:asciiTheme="minorHAnsi" w:hAnsiTheme="minorHAnsi" w:cstheme="minorHAnsi"/>
          <w:b/>
        </w:rPr>
        <w:t>Note</w:t>
      </w:r>
      <w:r>
        <w:rPr>
          <w:rFonts w:asciiTheme="minorHAnsi" w:hAnsiTheme="minorHAnsi" w:cstheme="minorHAnsi"/>
          <w:bCs/>
        </w:rPr>
        <w:t xml:space="preserve">: Excel Budget Workbook </w:t>
      </w:r>
      <w:r w:rsidR="00DF44BF">
        <w:rPr>
          <w:rFonts w:asciiTheme="minorHAnsi" w:hAnsiTheme="minorHAnsi" w:cstheme="minorHAnsi"/>
          <w:bCs/>
        </w:rPr>
        <w:t>does not count towards the page</w:t>
      </w:r>
      <w:r w:rsidRPr="00D82A1E">
        <w:rPr>
          <w:rFonts w:asciiTheme="minorHAnsi" w:hAnsiTheme="minorHAnsi" w:cstheme="minorHAnsi"/>
          <w:bCs/>
        </w:rPr>
        <w:t xml:space="preserve"> limit</w:t>
      </w:r>
      <w:r w:rsidR="00DF44BF">
        <w:rPr>
          <w:rFonts w:asciiTheme="minorHAnsi" w:hAnsiTheme="minorHAnsi" w:cstheme="minorHAnsi"/>
          <w:bCs/>
        </w:rPr>
        <w:t>.</w:t>
      </w:r>
    </w:p>
    <w:p w14:paraId="6610A6D2" w14:textId="77777777" w:rsidR="00C17436" w:rsidRPr="00C17436" w:rsidRDefault="00C17436" w:rsidP="00C17436">
      <w:pPr>
        <w:rPr>
          <w:rFonts w:asciiTheme="minorHAnsi" w:hAnsiTheme="minorHAnsi" w:cstheme="minorHAnsi"/>
        </w:rPr>
      </w:pPr>
    </w:p>
    <w:p w14:paraId="29666BF3" w14:textId="1AECDFFC" w:rsidR="00D82A1E" w:rsidRDefault="00D82A1E" w:rsidP="00C17436">
      <w:pPr>
        <w:contextualSpacing w:val="0"/>
        <w:rPr>
          <w:rFonts w:asciiTheme="minorHAnsi" w:hAnsiTheme="minorHAnsi" w:cstheme="minorHAnsi"/>
          <w:bCs/>
        </w:rPr>
      </w:pPr>
      <w:r>
        <w:rPr>
          <w:rFonts w:asciiTheme="minorHAnsi" w:hAnsiTheme="minorHAnsi" w:cstheme="minorHAnsi"/>
          <w:bCs/>
        </w:rPr>
        <w:br w:type="page"/>
      </w:r>
    </w:p>
    <w:p w14:paraId="38081E80" w14:textId="77777777" w:rsidR="00AC2CF7" w:rsidRPr="00AC2CF7" w:rsidRDefault="00AC2CF7" w:rsidP="00AC2CF7">
      <w:pPr>
        <w:shd w:val="clear" w:color="auto" w:fill="000000" w:themeFill="text1"/>
        <w:jc w:val="center"/>
        <w:rPr>
          <w:rFonts w:asciiTheme="minorHAnsi" w:hAnsiTheme="minorHAnsi" w:cstheme="minorHAnsi"/>
          <w:b/>
          <w:bCs/>
          <w:color w:val="FFFFFF" w:themeColor="background1"/>
          <w:sz w:val="28"/>
          <w:szCs w:val="28"/>
        </w:rPr>
      </w:pPr>
      <w:bookmarkStart w:id="30" w:name="_heading=h.1ci93xb" w:colFirst="0" w:colLast="0"/>
      <w:bookmarkStart w:id="31" w:name="_Toc66362664"/>
      <w:bookmarkEnd w:id="30"/>
      <w:r w:rsidRPr="00AC2CF7">
        <w:rPr>
          <w:rFonts w:asciiTheme="minorHAnsi" w:hAnsiTheme="minorHAnsi" w:cstheme="minorHAnsi"/>
          <w:b/>
          <w:bCs/>
          <w:color w:val="FFFFFF" w:themeColor="background1"/>
          <w:sz w:val="28"/>
          <w:szCs w:val="28"/>
        </w:rPr>
        <w:lastRenderedPageBreak/>
        <w:t>School Climate Engagement and Partnership Grant</w:t>
      </w:r>
    </w:p>
    <w:p w14:paraId="2A86F48F" w14:textId="77777777" w:rsidR="00AC2CF7" w:rsidRPr="00A919E3" w:rsidRDefault="00AC2CF7" w:rsidP="00AC2CF7">
      <w:pPr>
        <w:shd w:val="clear" w:color="auto" w:fill="000000" w:themeFill="text1"/>
        <w:jc w:val="center"/>
        <w:rPr>
          <w:rFonts w:asciiTheme="minorHAnsi" w:hAnsiTheme="minorHAnsi" w:cstheme="minorHAnsi"/>
          <w:b/>
          <w:bCs/>
          <w:color w:val="FFFFFF" w:themeColor="background1"/>
        </w:rPr>
      </w:pPr>
      <w:r w:rsidRPr="00AC2CF7">
        <w:rPr>
          <w:rFonts w:asciiTheme="minorHAnsi" w:hAnsiTheme="minorHAnsi" w:cstheme="minorHAnsi"/>
          <w:b/>
          <w:bCs/>
          <w:color w:val="FFFFFF" w:themeColor="background1"/>
        </w:rPr>
        <w:t>Applications Due: Friday, April 30, 2021, by 11:59 pm</w:t>
      </w:r>
    </w:p>
    <w:p w14:paraId="1EB60CA1" w14:textId="77777777" w:rsidR="0018514F" w:rsidRPr="002F450D" w:rsidRDefault="0019038D" w:rsidP="00C17436">
      <w:pPr>
        <w:pStyle w:val="Heading1"/>
      </w:pPr>
      <w:r w:rsidRPr="002F450D">
        <w:t>Part IA: Cover Page - Applicant Information</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4"/>
        <w:gridCol w:w="624"/>
        <w:gridCol w:w="2790"/>
        <w:gridCol w:w="572"/>
        <w:gridCol w:w="775"/>
        <w:gridCol w:w="2160"/>
        <w:gridCol w:w="902"/>
        <w:gridCol w:w="807"/>
        <w:gridCol w:w="986"/>
      </w:tblGrid>
      <w:tr w:rsidR="00D33824" w:rsidRPr="00B03F50" w14:paraId="7E55E44A" w14:textId="77777777" w:rsidTr="00F75B5C">
        <w:trPr>
          <w:jc w:val="center"/>
        </w:trPr>
        <w:tc>
          <w:tcPr>
            <w:tcW w:w="5000" w:type="pct"/>
            <w:gridSpan w:val="9"/>
            <w:shd w:val="clear" w:color="auto" w:fill="9CC2E5" w:themeFill="accent1" w:themeFillTint="99"/>
            <w:vAlign w:val="center"/>
          </w:tcPr>
          <w:p w14:paraId="7408529A" w14:textId="77777777" w:rsidR="00D33824" w:rsidRPr="00B03F50" w:rsidRDefault="00D33824" w:rsidP="00C17436">
            <w:pPr>
              <w:jc w:val="center"/>
              <w:rPr>
                <w:rFonts w:cs="Arial"/>
                <w:b/>
                <w:kern w:val="2"/>
              </w:rPr>
            </w:pPr>
            <w:r w:rsidRPr="00B03F50">
              <w:rPr>
                <w:rFonts w:cs="Arial"/>
                <w:b/>
                <w:kern w:val="2"/>
              </w:rPr>
              <w:t xml:space="preserve">Lead </w:t>
            </w:r>
            <w:r>
              <w:rPr>
                <w:rFonts w:cs="Arial"/>
                <w:b/>
                <w:kern w:val="2"/>
              </w:rPr>
              <w:t>Applicant</w:t>
            </w:r>
            <w:r w:rsidRPr="00B03F50">
              <w:rPr>
                <w:rFonts w:cs="Arial"/>
                <w:b/>
                <w:kern w:val="2"/>
              </w:rPr>
              <w:t xml:space="preserve"> Information</w:t>
            </w:r>
          </w:p>
        </w:tc>
      </w:tr>
      <w:tr w:rsidR="00D33824" w:rsidRPr="00B03F50" w14:paraId="40811C16" w14:textId="77777777" w:rsidTr="00F75B5C">
        <w:trPr>
          <w:jc w:val="center"/>
        </w:trPr>
        <w:tc>
          <w:tcPr>
            <w:tcW w:w="833" w:type="pct"/>
            <w:gridSpan w:val="2"/>
            <w:shd w:val="clear" w:color="auto" w:fill="F2F2F2" w:themeFill="background1" w:themeFillShade="F2"/>
            <w:vAlign w:val="center"/>
          </w:tcPr>
          <w:p w14:paraId="4023DEF2" w14:textId="33FA7E98" w:rsidR="00D33824" w:rsidRPr="00B03F50" w:rsidRDefault="00BF645E" w:rsidP="00C17436">
            <w:pPr>
              <w:rPr>
                <w:rFonts w:cs="Arial"/>
                <w:b/>
                <w:kern w:val="2"/>
              </w:rPr>
            </w:pPr>
            <w:r>
              <w:rPr>
                <w:rFonts w:cs="Arial"/>
                <w:b/>
                <w:kern w:val="2"/>
              </w:rPr>
              <w:t>LEP/BOCES Name</w:t>
            </w:r>
            <w:r w:rsidR="00D33824" w:rsidRPr="00B03F50">
              <w:rPr>
                <w:rFonts w:cs="Arial"/>
                <w:b/>
                <w:kern w:val="2"/>
              </w:rPr>
              <w:t>:</w:t>
            </w:r>
          </w:p>
        </w:tc>
        <w:tc>
          <w:tcPr>
            <w:tcW w:w="2918" w:type="pct"/>
            <w:gridSpan w:val="4"/>
            <w:shd w:val="clear" w:color="auto" w:fill="auto"/>
            <w:vAlign w:val="center"/>
          </w:tcPr>
          <w:p w14:paraId="3B2CD1B1" w14:textId="77777777" w:rsidR="00D33824" w:rsidRPr="00B03F50" w:rsidRDefault="00D33824" w:rsidP="00C17436">
            <w:pPr>
              <w:rPr>
                <w:rFonts w:cs="Arial"/>
                <w:kern w:val="2"/>
              </w:rPr>
            </w:pPr>
          </w:p>
        </w:tc>
        <w:tc>
          <w:tcPr>
            <w:tcW w:w="792" w:type="pct"/>
            <w:gridSpan w:val="2"/>
            <w:shd w:val="clear" w:color="auto" w:fill="F2F2F2" w:themeFill="background1" w:themeFillShade="F2"/>
            <w:vAlign w:val="center"/>
          </w:tcPr>
          <w:p w14:paraId="41753CBB" w14:textId="308F0748" w:rsidR="00D33824" w:rsidRPr="00B03F50" w:rsidRDefault="00BF645E" w:rsidP="00C17436">
            <w:pPr>
              <w:rPr>
                <w:rFonts w:cs="Arial"/>
                <w:b/>
                <w:kern w:val="2"/>
              </w:rPr>
            </w:pPr>
            <w:r>
              <w:rPr>
                <w:rFonts w:cs="Arial"/>
                <w:b/>
                <w:kern w:val="2"/>
              </w:rPr>
              <w:t>LEP/BOCES</w:t>
            </w:r>
            <w:r w:rsidR="00D33824" w:rsidRPr="00B03F50">
              <w:rPr>
                <w:rFonts w:cs="Arial"/>
                <w:b/>
                <w:kern w:val="2"/>
              </w:rPr>
              <w:t xml:space="preserve"> Code:</w:t>
            </w:r>
          </w:p>
        </w:tc>
        <w:tc>
          <w:tcPr>
            <w:tcW w:w="457" w:type="pct"/>
            <w:shd w:val="clear" w:color="auto" w:fill="auto"/>
            <w:vAlign w:val="center"/>
          </w:tcPr>
          <w:p w14:paraId="49A7AC12" w14:textId="77777777" w:rsidR="00D33824" w:rsidRPr="00B03F50" w:rsidRDefault="00D33824" w:rsidP="00C17436">
            <w:pPr>
              <w:rPr>
                <w:rFonts w:cs="Arial"/>
                <w:kern w:val="2"/>
              </w:rPr>
            </w:pPr>
          </w:p>
        </w:tc>
      </w:tr>
      <w:tr w:rsidR="00BF645E" w:rsidRPr="00B03F50" w14:paraId="3E9792D3" w14:textId="77777777" w:rsidTr="00F75B5C">
        <w:trPr>
          <w:jc w:val="center"/>
        </w:trPr>
        <w:tc>
          <w:tcPr>
            <w:tcW w:w="833" w:type="pct"/>
            <w:gridSpan w:val="2"/>
            <w:shd w:val="clear" w:color="auto" w:fill="F2F2F2" w:themeFill="background1" w:themeFillShade="F2"/>
            <w:vAlign w:val="center"/>
          </w:tcPr>
          <w:p w14:paraId="341F40E6" w14:textId="77777777" w:rsidR="00BF645E" w:rsidRPr="00B03F50" w:rsidRDefault="00BF645E" w:rsidP="00C17436">
            <w:pPr>
              <w:rPr>
                <w:rFonts w:cs="Arial"/>
                <w:b/>
                <w:kern w:val="2"/>
              </w:rPr>
            </w:pPr>
            <w:r w:rsidRPr="00B03F50">
              <w:rPr>
                <w:rFonts w:cs="Arial"/>
                <w:b/>
                <w:kern w:val="2"/>
              </w:rPr>
              <w:t>Mailing Address:</w:t>
            </w:r>
          </w:p>
        </w:tc>
        <w:tc>
          <w:tcPr>
            <w:tcW w:w="2918" w:type="pct"/>
            <w:gridSpan w:val="4"/>
            <w:shd w:val="clear" w:color="auto" w:fill="auto"/>
            <w:vAlign w:val="center"/>
          </w:tcPr>
          <w:p w14:paraId="58CA13E5" w14:textId="77777777" w:rsidR="00BF645E" w:rsidRPr="00B03F50" w:rsidRDefault="00BF645E" w:rsidP="00C17436">
            <w:pPr>
              <w:rPr>
                <w:rFonts w:cs="Arial"/>
                <w:kern w:val="2"/>
              </w:rPr>
            </w:pPr>
          </w:p>
        </w:tc>
        <w:tc>
          <w:tcPr>
            <w:tcW w:w="418" w:type="pct"/>
            <w:shd w:val="clear" w:color="auto" w:fill="F2F2F2" w:themeFill="background1" w:themeFillShade="F2"/>
            <w:vAlign w:val="center"/>
          </w:tcPr>
          <w:p w14:paraId="5B6A1F84" w14:textId="0AD36B68" w:rsidR="00BF645E" w:rsidRPr="00BF645E" w:rsidRDefault="00BF645E" w:rsidP="00C17436">
            <w:pPr>
              <w:rPr>
                <w:rFonts w:cs="Arial"/>
                <w:b/>
                <w:bCs/>
                <w:kern w:val="2"/>
              </w:rPr>
            </w:pPr>
            <w:r w:rsidRPr="00BF645E">
              <w:rPr>
                <w:rFonts w:cs="Arial"/>
                <w:b/>
                <w:bCs/>
                <w:kern w:val="2"/>
              </w:rPr>
              <w:t>DUNS #:</w:t>
            </w:r>
          </w:p>
        </w:tc>
        <w:tc>
          <w:tcPr>
            <w:tcW w:w="831" w:type="pct"/>
            <w:gridSpan w:val="2"/>
            <w:shd w:val="clear" w:color="auto" w:fill="auto"/>
            <w:vAlign w:val="center"/>
          </w:tcPr>
          <w:p w14:paraId="2E098748" w14:textId="33DDA32F" w:rsidR="00BF645E" w:rsidRPr="00B03F50" w:rsidRDefault="00BF645E" w:rsidP="00C17436">
            <w:pPr>
              <w:rPr>
                <w:rFonts w:cs="Arial"/>
                <w:kern w:val="2"/>
              </w:rPr>
            </w:pPr>
          </w:p>
        </w:tc>
      </w:tr>
      <w:tr w:rsidR="00D33824" w:rsidRPr="00B03F50" w14:paraId="67F21257" w14:textId="77777777" w:rsidTr="00F75B5C">
        <w:trPr>
          <w:jc w:val="center"/>
        </w:trPr>
        <w:tc>
          <w:tcPr>
            <w:tcW w:w="2126" w:type="pct"/>
            <w:gridSpan w:val="3"/>
            <w:shd w:val="clear" w:color="auto" w:fill="F2F2F2" w:themeFill="background1" w:themeFillShade="F2"/>
            <w:vAlign w:val="center"/>
          </w:tcPr>
          <w:p w14:paraId="57E86EEF" w14:textId="77777777" w:rsidR="00D33824" w:rsidRPr="00B03F50" w:rsidRDefault="00D33824" w:rsidP="00C17436">
            <w:pPr>
              <w:rPr>
                <w:rFonts w:cs="Arial"/>
                <w:b/>
                <w:kern w:val="2"/>
              </w:rPr>
            </w:pPr>
            <w:r>
              <w:rPr>
                <w:rFonts w:cs="Arial"/>
                <w:b/>
                <w:kern w:val="2"/>
              </w:rPr>
              <w:t>Funding Requested for 2021-2022 Program Year</w:t>
            </w:r>
            <w:r w:rsidRPr="00B03F50">
              <w:rPr>
                <w:rFonts w:cs="Arial"/>
                <w:b/>
                <w:kern w:val="2"/>
              </w:rPr>
              <w:t>:</w:t>
            </w:r>
          </w:p>
        </w:tc>
        <w:tc>
          <w:tcPr>
            <w:tcW w:w="2874" w:type="pct"/>
            <w:gridSpan w:val="6"/>
            <w:shd w:val="clear" w:color="auto" w:fill="auto"/>
            <w:vAlign w:val="center"/>
          </w:tcPr>
          <w:p w14:paraId="0AF4AF34" w14:textId="77777777" w:rsidR="00D33824" w:rsidRPr="00B03F50" w:rsidRDefault="00D33824" w:rsidP="00C17436">
            <w:pPr>
              <w:rPr>
                <w:rFonts w:cs="Arial"/>
                <w:kern w:val="2"/>
              </w:rPr>
            </w:pPr>
            <w:r>
              <w:rPr>
                <w:rFonts w:cs="Arial"/>
                <w:kern w:val="2"/>
              </w:rPr>
              <w:t>$</w:t>
            </w:r>
          </w:p>
        </w:tc>
      </w:tr>
      <w:tr w:rsidR="00D33824" w:rsidRPr="00B03F50" w14:paraId="5ED31512" w14:textId="77777777" w:rsidTr="00F75B5C">
        <w:trPr>
          <w:jc w:val="center"/>
        </w:trPr>
        <w:tc>
          <w:tcPr>
            <w:tcW w:w="5000" w:type="pct"/>
            <w:gridSpan w:val="9"/>
            <w:shd w:val="clear" w:color="auto" w:fill="F2F2F2" w:themeFill="background1" w:themeFillShade="F2"/>
            <w:vAlign w:val="center"/>
          </w:tcPr>
          <w:p w14:paraId="4CB67323" w14:textId="77777777" w:rsidR="00D33824" w:rsidRPr="00B03F50" w:rsidRDefault="00D33824" w:rsidP="00C17436">
            <w:pPr>
              <w:pStyle w:val="Default"/>
              <w:jc w:val="center"/>
              <w:rPr>
                <w:rFonts w:asciiTheme="minorHAnsi" w:hAnsiTheme="minorHAnsi" w:cs="Arial"/>
                <w:b/>
                <w:color w:val="000000" w:themeColor="text1"/>
                <w:kern w:val="2"/>
                <w:sz w:val="22"/>
                <w:szCs w:val="22"/>
              </w:rPr>
            </w:pPr>
            <w:r w:rsidRPr="00B03F50">
              <w:rPr>
                <w:rFonts w:asciiTheme="minorHAnsi" w:hAnsiTheme="minorHAnsi" w:cs="Arial"/>
                <w:b/>
                <w:color w:val="000000" w:themeColor="text1"/>
                <w:kern w:val="2"/>
                <w:sz w:val="22"/>
                <w:szCs w:val="22"/>
              </w:rPr>
              <w:t xml:space="preserve">Type of </w:t>
            </w:r>
            <w:r>
              <w:rPr>
                <w:rFonts w:asciiTheme="minorHAnsi" w:hAnsiTheme="minorHAnsi" w:cs="Arial"/>
                <w:b/>
                <w:color w:val="000000" w:themeColor="text1"/>
                <w:kern w:val="2"/>
                <w:sz w:val="22"/>
                <w:szCs w:val="22"/>
              </w:rPr>
              <w:t>Applicant</w:t>
            </w:r>
          </w:p>
          <w:p w14:paraId="0E6BF643" w14:textId="77777777" w:rsidR="00D33824" w:rsidRPr="00B03F50" w:rsidRDefault="00D33824" w:rsidP="00C17436">
            <w:pPr>
              <w:jc w:val="center"/>
              <w:rPr>
                <w:rFonts w:cs="Arial"/>
                <w:kern w:val="2"/>
              </w:rPr>
            </w:pPr>
            <w:r w:rsidRPr="00705A8A">
              <w:rPr>
                <w:rFonts w:cs="Arial"/>
                <w:color w:val="000000" w:themeColor="text1"/>
                <w:kern w:val="2"/>
                <w:sz w:val="20"/>
              </w:rPr>
              <w:t>Check box below that best describes your organization or authorizer.</w:t>
            </w:r>
          </w:p>
        </w:tc>
      </w:tr>
      <w:tr w:rsidR="00D33824" w:rsidRPr="00B03F50" w14:paraId="364C76D0" w14:textId="77777777" w:rsidTr="00F75B5C">
        <w:trPr>
          <w:jc w:val="center"/>
        </w:trPr>
        <w:tc>
          <w:tcPr>
            <w:tcW w:w="5000" w:type="pct"/>
            <w:gridSpan w:val="9"/>
            <w:shd w:val="clear" w:color="auto" w:fill="auto"/>
            <w:vAlign w:val="center"/>
          </w:tcPr>
          <w:p w14:paraId="62DC3E3C" w14:textId="65130B92" w:rsidR="00D33824" w:rsidRPr="00705A8A" w:rsidRDefault="00B44336" w:rsidP="00C17436">
            <w:pPr>
              <w:jc w:val="center"/>
              <w:rPr>
                <w:rFonts w:cstheme="minorHAnsi"/>
                <w:kern w:val="2"/>
              </w:rPr>
            </w:pPr>
            <w:sdt>
              <w:sdtPr>
                <w:rPr>
                  <w:rFonts w:cstheme="minorHAnsi"/>
                  <w:kern w:val="2"/>
                </w:rPr>
                <w:id w:val="-1661529980"/>
                <w14:checkbox>
                  <w14:checked w14:val="0"/>
                  <w14:checkedState w14:val="2612" w14:font="MS Gothic"/>
                  <w14:uncheckedState w14:val="2610" w14:font="MS Gothic"/>
                </w14:checkbox>
              </w:sdtPr>
              <w:sdtEndPr/>
              <w:sdtContent>
                <w:r w:rsidR="00D33824">
                  <w:rPr>
                    <w:rFonts w:ascii="MS Gothic" w:eastAsia="MS Gothic" w:hAnsi="MS Gothic" w:cstheme="minorHAnsi" w:hint="eastAsia"/>
                    <w:kern w:val="2"/>
                  </w:rPr>
                  <w:t>☐</w:t>
                </w:r>
              </w:sdtContent>
            </w:sdt>
            <w:r w:rsidR="00D33824" w:rsidRPr="00705A8A">
              <w:rPr>
                <w:rFonts w:cstheme="minorHAnsi"/>
                <w:kern w:val="2"/>
              </w:rPr>
              <w:t xml:space="preserve"> </w:t>
            </w:r>
            <w:r w:rsidR="00D33824" w:rsidRPr="00705A8A">
              <w:rPr>
                <w:rFonts w:cstheme="minorHAnsi"/>
                <w:color w:val="000000" w:themeColor="text1"/>
                <w:kern w:val="2"/>
              </w:rPr>
              <w:t>School District</w:t>
            </w:r>
            <w:r w:rsidR="00F40F92">
              <w:rPr>
                <w:rFonts w:cstheme="minorHAnsi"/>
                <w:color w:val="000000" w:themeColor="text1"/>
                <w:kern w:val="2"/>
              </w:rPr>
              <w:tab/>
            </w:r>
            <w:r w:rsidR="00D33824" w:rsidRPr="00705A8A">
              <w:rPr>
                <w:rFonts w:cstheme="minorHAnsi"/>
                <w:color w:val="000000" w:themeColor="text1"/>
                <w:kern w:val="2"/>
              </w:rPr>
              <w:tab/>
            </w:r>
            <w:sdt>
              <w:sdtPr>
                <w:rPr>
                  <w:rFonts w:cstheme="minorHAnsi"/>
                  <w:kern w:val="2"/>
                </w:rPr>
                <w:id w:val="1212611547"/>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rPr>
                  <w:t>☐</w:t>
                </w:r>
              </w:sdtContent>
            </w:sdt>
            <w:r w:rsidR="00D33824" w:rsidRPr="00705A8A">
              <w:rPr>
                <w:rFonts w:cstheme="minorHAnsi"/>
                <w:kern w:val="2"/>
              </w:rPr>
              <w:t xml:space="preserve"> </w:t>
            </w:r>
            <w:r w:rsidR="00D33824" w:rsidRPr="00705A8A">
              <w:rPr>
                <w:rFonts w:cstheme="minorHAnsi"/>
                <w:color w:val="000000" w:themeColor="text1"/>
                <w:kern w:val="2"/>
              </w:rPr>
              <w:t>BOCES</w:t>
            </w:r>
            <w:r w:rsidR="00F40F92">
              <w:rPr>
                <w:rFonts w:cstheme="minorHAnsi"/>
                <w:color w:val="000000" w:themeColor="text1"/>
                <w:kern w:val="2"/>
              </w:rPr>
              <w:tab/>
            </w:r>
            <w:r w:rsidR="00D33824" w:rsidRPr="00705A8A">
              <w:rPr>
                <w:rFonts w:cstheme="minorHAnsi"/>
                <w:color w:val="000000" w:themeColor="text1"/>
                <w:kern w:val="2"/>
              </w:rPr>
              <w:tab/>
            </w:r>
            <w:sdt>
              <w:sdtPr>
                <w:rPr>
                  <w:rFonts w:cstheme="minorHAnsi"/>
                  <w:kern w:val="2"/>
                </w:rPr>
                <w:id w:val="1741670642"/>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rPr>
                  <w:t>☐</w:t>
                </w:r>
              </w:sdtContent>
            </w:sdt>
            <w:r w:rsidR="00D33824" w:rsidRPr="00705A8A">
              <w:rPr>
                <w:rFonts w:cstheme="minorHAnsi"/>
                <w:kern w:val="2"/>
              </w:rPr>
              <w:t xml:space="preserve"> </w:t>
            </w:r>
            <w:r w:rsidR="00D33824" w:rsidRPr="00705A8A">
              <w:rPr>
                <w:rFonts w:cstheme="minorHAnsi"/>
                <w:color w:val="000000" w:themeColor="text1"/>
                <w:kern w:val="2"/>
              </w:rPr>
              <w:t>District Charter</w:t>
            </w:r>
            <w:r w:rsidR="00F40F92">
              <w:rPr>
                <w:rFonts w:cstheme="minorHAnsi"/>
                <w:color w:val="000000" w:themeColor="text1"/>
                <w:kern w:val="2"/>
              </w:rPr>
              <w:tab/>
            </w:r>
            <w:r w:rsidR="00D33824" w:rsidRPr="00705A8A">
              <w:rPr>
                <w:rFonts w:cstheme="minorHAnsi"/>
                <w:color w:val="000000" w:themeColor="text1"/>
                <w:kern w:val="2"/>
              </w:rPr>
              <w:tab/>
            </w:r>
            <w:sdt>
              <w:sdtPr>
                <w:rPr>
                  <w:rFonts w:cstheme="minorHAnsi"/>
                  <w:kern w:val="2"/>
                </w:rPr>
                <w:id w:val="1178159963"/>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rPr>
                  <w:t>☐</w:t>
                </w:r>
              </w:sdtContent>
            </w:sdt>
            <w:r w:rsidR="00D33824" w:rsidRPr="00705A8A">
              <w:rPr>
                <w:rFonts w:cstheme="minorHAnsi"/>
                <w:kern w:val="2"/>
              </w:rPr>
              <w:t xml:space="preserve"> </w:t>
            </w:r>
            <w:r w:rsidR="00D33824">
              <w:rPr>
                <w:rFonts w:cstheme="minorHAnsi"/>
                <w:color w:val="000000" w:themeColor="text1"/>
                <w:kern w:val="2"/>
              </w:rPr>
              <w:t>CSI</w:t>
            </w:r>
            <w:r w:rsidR="00D33824" w:rsidRPr="00705A8A">
              <w:rPr>
                <w:rFonts w:cstheme="minorHAnsi"/>
                <w:color w:val="000000" w:themeColor="text1"/>
                <w:kern w:val="2"/>
              </w:rPr>
              <w:t xml:space="preserve"> Charter</w:t>
            </w:r>
          </w:p>
        </w:tc>
      </w:tr>
      <w:tr w:rsidR="00D33824" w:rsidRPr="00B03F50" w14:paraId="3454ABEA" w14:textId="77777777" w:rsidTr="00F75B5C">
        <w:trPr>
          <w:jc w:val="center"/>
        </w:trPr>
        <w:tc>
          <w:tcPr>
            <w:tcW w:w="5000" w:type="pct"/>
            <w:gridSpan w:val="9"/>
            <w:shd w:val="clear" w:color="auto" w:fill="F2F2F2" w:themeFill="background1" w:themeFillShade="F2"/>
            <w:vAlign w:val="center"/>
          </w:tcPr>
          <w:p w14:paraId="2E76DC6F" w14:textId="77777777" w:rsidR="00D33824" w:rsidRPr="00B03F50" w:rsidRDefault="00D33824" w:rsidP="00C17436">
            <w:pPr>
              <w:pStyle w:val="Default"/>
              <w:jc w:val="center"/>
              <w:rPr>
                <w:rFonts w:asciiTheme="minorHAnsi" w:hAnsiTheme="minorHAnsi" w:cs="Arial"/>
                <w:b/>
                <w:color w:val="000000" w:themeColor="text1"/>
                <w:kern w:val="2"/>
                <w:sz w:val="22"/>
                <w:szCs w:val="22"/>
              </w:rPr>
            </w:pPr>
            <w:r w:rsidRPr="00B03F50">
              <w:rPr>
                <w:rFonts w:asciiTheme="minorHAnsi" w:hAnsiTheme="minorHAnsi" w:cs="Arial"/>
                <w:b/>
                <w:color w:val="000000" w:themeColor="text1"/>
                <w:kern w:val="2"/>
                <w:sz w:val="22"/>
                <w:szCs w:val="22"/>
              </w:rPr>
              <w:t>Region</w:t>
            </w:r>
          </w:p>
          <w:p w14:paraId="20F3641F" w14:textId="77777777" w:rsidR="00D33824" w:rsidRPr="00B03F50" w:rsidRDefault="00D33824" w:rsidP="00C17436">
            <w:pPr>
              <w:jc w:val="center"/>
              <w:rPr>
                <w:rFonts w:cs="Arial"/>
                <w:kern w:val="2"/>
              </w:rPr>
            </w:pPr>
            <w:r w:rsidRPr="00705A8A">
              <w:rPr>
                <w:rFonts w:cs="Arial"/>
                <w:color w:val="000000" w:themeColor="text1"/>
                <w:kern w:val="2"/>
                <w:sz w:val="20"/>
              </w:rPr>
              <w:t xml:space="preserve">Indicate region of Colorado this program will </w:t>
            </w:r>
            <w:r>
              <w:rPr>
                <w:rFonts w:cs="Arial"/>
                <w:color w:val="000000" w:themeColor="text1"/>
                <w:kern w:val="2"/>
                <w:sz w:val="20"/>
              </w:rPr>
              <w:t xml:space="preserve">most </w:t>
            </w:r>
            <w:r w:rsidRPr="00705A8A">
              <w:rPr>
                <w:rFonts w:cs="Arial"/>
                <w:color w:val="000000" w:themeColor="text1"/>
                <w:kern w:val="2"/>
                <w:sz w:val="20"/>
              </w:rPr>
              <w:t>directly impact.</w:t>
            </w:r>
          </w:p>
        </w:tc>
      </w:tr>
      <w:tr w:rsidR="00D33824" w:rsidRPr="00B03F50" w14:paraId="1A47D110" w14:textId="77777777" w:rsidTr="00F75B5C">
        <w:trPr>
          <w:jc w:val="center"/>
        </w:trPr>
        <w:tc>
          <w:tcPr>
            <w:tcW w:w="5000" w:type="pct"/>
            <w:gridSpan w:val="9"/>
            <w:shd w:val="clear" w:color="auto" w:fill="auto"/>
            <w:vAlign w:val="center"/>
          </w:tcPr>
          <w:p w14:paraId="2F5401C2" w14:textId="77777777" w:rsidR="00D33824" w:rsidRPr="00705A8A" w:rsidRDefault="00B44336" w:rsidP="00C17436">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kern w:val="2"/>
                  <w:sz w:val="22"/>
                  <w:szCs w:val="22"/>
                </w:rPr>
                <w:id w:val="1010796353"/>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sz w:val="22"/>
                    <w:szCs w:val="22"/>
                  </w:rPr>
                  <w:t>☐</w:t>
                </w:r>
              </w:sdtContent>
            </w:sdt>
            <w:r w:rsidR="00D33824" w:rsidRPr="00705A8A">
              <w:rPr>
                <w:rFonts w:asciiTheme="minorHAnsi" w:hAnsiTheme="minorHAnsi" w:cstheme="minorHAnsi"/>
                <w:color w:val="000000" w:themeColor="text1"/>
                <w:kern w:val="2"/>
                <w:sz w:val="22"/>
                <w:szCs w:val="22"/>
              </w:rPr>
              <w:t xml:space="preserve"> Metro</w:t>
            </w:r>
            <w:r w:rsidR="00D33824" w:rsidRPr="00705A8A">
              <w:rPr>
                <w:rFonts w:asciiTheme="minorHAnsi" w:hAnsiTheme="minorHAnsi" w:cstheme="minorHAnsi"/>
                <w:color w:val="000000" w:themeColor="text1"/>
                <w:kern w:val="2"/>
                <w:sz w:val="22"/>
                <w:szCs w:val="22"/>
              </w:rPr>
              <w:tab/>
            </w:r>
            <w:r w:rsidR="00D33824" w:rsidRPr="00705A8A">
              <w:rPr>
                <w:rFonts w:asciiTheme="minorHAnsi" w:hAnsiTheme="minorHAnsi" w:cstheme="minorHAnsi"/>
                <w:color w:val="000000" w:themeColor="text1"/>
                <w:kern w:val="2"/>
                <w:sz w:val="22"/>
                <w:szCs w:val="22"/>
              </w:rPr>
              <w:tab/>
            </w:r>
            <w:sdt>
              <w:sdtPr>
                <w:rPr>
                  <w:rFonts w:asciiTheme="minorHAnsi" w:hAnsiTheme="minorHAnsi" w:cstheme="minorHAnsi"/>
                  <w:kern w:val="2"/>
                  <w:sz w:val="22"/>
                  <w:szCs w:val="22"/>
                </w:rPr>
                <w:id w:val="827406629"/>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sz w:val="22"/>
                    <w:szCs w:val="22"/>
                  </w:rPr>
                  <w:t>☐</w:t>
                </w:r>
              </w:sdtContent>
            </w:sdt>
            <w:r w:rsidR="00D33824" w:rsidRPr="00705A8A">
              <w:rPr>
                <w:rFonts w:asciiTheme="minorHAnsi" w:hAnsiTheme="minorHAnsi" w:cstheme="minorHAnsi"/>
                <w:kern w:val="2"/>
                <w:sz w:val="22"/>
                <w:szCs w:val="22"/>
              </w:rPr>
              <w:t xml:space="preserve"> </w:t>
            </w:r>
            <w:r w:rsidR="00D33824" w:rsidRPr="00705A8A">
              <w:rPr>
                <w:rFonts w:asciiTheme="minorHAnsi" w:hAnsiTheme="minorHAnsi" w:cstheme="minorHAnsi"/>
                <w:color w:val="000000" w:themeColor="text1"/>
                <w:kern w:val="2"/>
                <w:sz w:val="22"/>
                <w:szCs w:val="22"/>
              </w:rPr>
              <w:t>Pikes Peak</w:t>
            </w:r>
            <w:r w:rsidR="00D33824" w:rsidRPr="00705A8A">
              <w:rPr>
                <w:rFonts w:asciiTheme="minorHAnsi" w:hAnsiTheme="minorHAnsi" w:cstheme="minorHAnsi"/>
                <w:color w:val="000000" w:themeColor="text1"/>
                <w:kern w:val="2"/>
                <w:sz w:val="22"/>
                <w:szCs w:val="22"/>
              </w:rPr>
              <w:tab/>
            </w:r>
            <w:r w:rsidR="00D33824" w:rsidRPr="00705A8A">
              <w:rPr>
                <w:rFonts w:asciiTheme="minorHAnsi" w:hAnsiTheme="minorHAnsi" w:cstheme="minorHAnsi"/>
                <w:color w:val="000000" w:themeColor="text1"/>
                <w:kern w:val="2"/>
                <w:sz w:val="22"/>
                <w:szCs w:val="22"/>
              </w:rPr>
              <w:tab/>
            </w:r>
            <w:sdt>
              <w:sdtPr>
                <w:rPr>
                  <w:rFonts w:asciiTheme="minorHAnsi" w:hAnsiTheme="minorHAnsi" w:cstheme="minorHAnsi"/>
                  <w:kern w:val="2"/>
                  <w:sz w:val="22"/>
                  <w:szCs w:val="22"/>
                </w:rPr>
                <w:id w:val="-1601570212"/>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sz w:val="22"/>
                    <w:szCs w:val="22"/>
                  </w:rPr>
                  <w:t>☐</w:t>
                </w:r>
              </w:sdtContent>
            </w:sdt>
            <w:r w:rsidR="00D33824" w:rsidRPr="00705A8A">
              <w:rPr>
                <w:rFonts w:asciiTheme="minorHAnsi" w:hAnsiTheme="minorHAnsi" w:cstheme="minorHAnsi"/>
                <w:kern w:val="2"/>
                <w:sz w:val="22"/>
                <w:szCs w:val="22"/>
              </w:rPr>
              <w:t xml:space="preserve"> </w:t>
            </w:r>
            <w:r w:rsidR="00D33824" w:rsidRPr="00705A8A">
              <w:rPr>
                <w:rFonts w:asciiTheme="minorHAnsi" w:hAnsiTheme="minorHAnsi" w:cstheme="minorHAnsi"/>
                <w:color w:val="000000" w:themeColor="text1"/>
                <w:kern w:val="2"/>
                <w:sz w:val="22"/>
                <w:szCs w:val="22"/>
              </w:rPr>
              <w:t>North Central</w:t>
            </w:r>
            <w:r w:rsidR="00D33824" w:rsidRPr="00705A8A">
              <w:rPr>
                <w:rFonts w:asciiTheme="minorHAnsi" w:hAnsiTheme="minorHAnsi" w:cstheme="minorHAnsi"/>
                <w:color w:val="000000" w:themeColor="text1"/>
                <w:kern w:val="2"/>
                <w:sz w:val="22"/>
                <w:szCs w:val="22"/>
              </w:rPr>
              <w:tab/>
            </w:r>
            <w:r w:rsidR="00D33824" w:rsidRPr="00705A8A">
              <w:rPr>
                <w:rFonts w:asciiTheme="minorHAnsi" w:hAnsiTheme="minorHAnsi" w:cstheme="minorHAnsi"/>
                <w:color w:val="000000" w:themeColor="text1"/>
                <w:kern w:val="2"/>
                <w:sz w:val="22"/>
                <w:szCs w:val="22"/>
              </w:rPr>
              <w:tab/>
            </w:r>
            <w:sdt>
              <w:sdtPr>
                <w:rPr>
                  <w:rFonts w:asciiTheme="minorHAnsi" w:hAnsiTheme="minorHAnsi" w:cstheme="minorHAnsi"/>
                  <w:kern w:val="2"/>
                  <w:sz w:val="22"/>
                  <w:szCs w:val="22"/>
                </w:rPr>
                <w:id w:val="21061592"/>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sz w:val="22"/>
                    <w:szCs w:val="22"/>
                  </w:rPr>
                  <w:t>☐</w:t>
                </w:r>
              </w:sdtContent>
            </w:sdt>
            <w:r w:rsidR="00D33824" w:rsidRPr="00705A8A">
              <w:rPr>
                <w:rFonts w:asciiTheme="minorHAnsi" w:hAnsiTheme="minorHAnsi" w:cstheme="minorHAnsi"/>
                <w:kern w:val="2"/>
                <w:sz w:val="22"/>
                <w:szCs w:val="22"/>
              </w:rPr>
              <w:t xml:space="preserve"> </w:t>
            </w:r>
            <w:r w:rsidR="00D33824" w:rsidRPr="00705A8A">
              <w:rPr>
                <w:rFonts w:asciiTheme="minorHAnsi" w:hAnsiTheme="minorHAnsi" w:cstheme="minorHAnsi"/>
                <w:color w:val="000000" w:themeColor="text1"/>
                <w:kern w:val="2"/>
                <w:sz w:val="22"/>
                <w:szCs w:val="22"/>
              </w:rPr>
              <w:t>Northwest</w:t>
            </w:r>
          </w:p>
          <w:p w14:paraId="44D42979" w14:textId="77777777" w:rsidR="00D33824" w:rsidRPr="00B03F50" w:rsidRDefault="00B44336" w:rsidP="00C17436">
            <w:pPr>
              <w:jc w:val="center"/>
              <w:rPr>
                <w:rFonts w:cs="Arial"/>
                <w:kern w:val="2"/>
              </w:rPr>
            </w:pPr>
            <w:sdt>
              <w:sdtPr>
                <w:rPr>
                  <w:rFonts w:cstheme="minorHAnsi"/>
                  <w:kern w:val="2"/>
                </w:rPr>
                <w:id w:val="948517581"/>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rPr>
                  <w:t>☐</w:t>
                </w:r>
              </w:sdtContent>
            </w:sdt>
            <w:r w:rsidR="00D33824" w:rsidRPr="00705A8A">
              <w:rPr>
                <w:rFonts w:cstheme="minorHAnsi"/>
                <w:color w:val="000000" w:themeColor="text1"/>
                <w:kern w:val="2"/>
              </w:rPr>
              <w:t xml:space="preserve"> West Central</w:t>
            </w:r>
            <w:r w:rsidR="00D33824" w:rsidRPr="00705A8A">
              <w:rPr>
                <w:rFonts w:cstheme="minorHAnsi"/>
                <w:color w:val="000000" w:themeColor="text1"/>
                <w:kern w:val="2"/>
              </w:rPr>
              <w:tab/>
            </w:r>
            <w:r w:rsidR="00D33824" w:rsidRPr="00705A8A">
              <w:rPr>
                <w:rFonts w:cstheme="minorHAnsi"/>
                <w:color w:val="000000" w:themeColor="text1"/>
                <w:kern w:val="2"/>
              </w:rPr>
              <w:tab/>
            </w:r>
            <w:r w:rsidR="00D33824" w:rsidRPr="00705A8A">
              <w:rPr>
                <w:rFonts w:cstheme="minorHAnsi"/>
                <w:color w:val="000000" w:themeColor="text1"/>
                <w:kern w:val="2"/>
              </w:rPr>
              <w:tab/>
            </w:r>
            <w:sdt>
              <w:sdtPr>
                <w:rPr>
                  <w:rFonts w:cstheme="minorHAnsi"/>
                  <w:kern w:val="2"/>
                </w:rPr>
                <w:id w:val="157432280"/>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rPr>
                  <w:t>☐</w:t>
                </w:r>
              </w:sdtContent>
            </w:sdt>
            <w:r w:rsidR="00D33824" w:rsidRPr="00705A8A">
              <w:rPr>
                <w:rFonts w:cstheme="minorHAnsi"/>
                <w:kern w:val="2"/>
              </w:rPr>
              <w:t xml:space="preserve"> </w:t>
            </w:r>
            <w:r w:rsidR="00D33824" w:rsidRPr="00705A8A">
              <w:rPr>
                <w:rFonts w:cstheme="minorHAnsi"/>
                <w:color w:val="000000" w:themeColor="text1"/>
                <w:kern w:val="2"/>
              </w:rPr>
              <w:t>Southwest</w:t>
            </w:r>
            <w:r w:rsidR="00D33824" w:rsidRPr="00705A8A">
              <w:rPr>
                <w:rFonts w:cstheme="minorHAnsi"/>
                <w:color w:val="000000" w:themeColor="text1"/>
                <w:kern w:val="2"/>
              </w:rPr>
              <w:tab/>
            </w:r>
            <w:r w:rsidR="00D33824" w:rsidRPr="00705A8A">
              <w:rPr>
                <w:rFonts w:cstheme="minorHAnsi"/>
                <w:color w:val="000000" w:themeColor="text1"/>
                <w:kern w:val="2"/>
              </w:rPr>
              <w:tab/>
            </w:r>
            <w:sdt>
              <w:sdtPr>
                <w:rPr>
                  <w:rFonts w:cstheme="minorHAnsi"/>
                  <w:kern w:val="2"/>
                </w:rPr>
                <w:id w:val="1427458845"/>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rPr>
                  <w:t>☐</w:t>
                </w:r>
              </w:sdtContent>
            </w:sdt>
            <w:r w:rsidR="00D33824" w:rsidRPr="00705A8A">
              <w:rPr>
                <w:rFonts w:cstheme="minorHAnsi"/>
                <w:kern w:val="2"/>
              </w:rPr>
              <w:t xml:space="preserve"> </w:t>
            </w:r>
            <w:r w:rsidR="00D33824" w:rsidRPr="00705A8A">
              <w:rPr>
                <w:rFonts w:cstheme="minorHAnsi"/>
                <w:color w:val="000000" w:themeColor="text1"/>
                <w:kern w:val="2"/>
              </w:rPr>
              <w:t>Southeast</w:t>
            </w:r>
            <w:r w:rsidR="00D33824" w:rsidRPr="00705A8A">
              <w:rPr>
                <w:rFonts w:cstheme="minorHAnsi"/>
                <w:color w:val="000000" w:themeColor="text1"/>
                <w:kern w:val="2"/>
              </w:rPr>
              <w:tab/>
            </w:r>
            <w:r w:rsidR="00D33824" w:rsidRPr="00705A8A">
              <w:rPr>
                <w:rFonts w:cstheme="minorHAnsi"/>
                <w:color w:val="000000" w:themeColor="text1"/>
                <w:kern w:val="2"/>
              </w:rPr>
              <w:tab/>
            </w:r>
            <w:sdt>
              <w:sdtPr>
                <w:rPr>
                  <w:rFonts w:cstheme="minorHAnsi"/>
                  <w:kern w:val="2"/>
                </w:rPr>
                <w:id w:val="-558323909"/>
                <w14:checkbox>
                  <w14:checked w14:val="0"/>
                  <w14:checkedState w14:val="2612" w14:font="MS Gothic"/>
                  <w14:uncheckedState w14:val="2610" w14:font="MS Gothic"/>
                </w14:checkbox>
              </w:sdtPr>
              <w:sdtEndPr/>
              <w:sdtContent>
                <w:r w:rsidR="00D33824" w:rsidRPr="00705A8A">
                  <w:rPr>
                    <w:rFonts w:ascii="Segoe UI Symbol" w:eastAsia="MS Gothic" w:hAnsi="Segoe UI Symbol" w:cs="Segoe UI Symbol"/>
                    <w:kern w:val="2"/>
                  </w:rPr>
                  <w:t>☐</w:t>
                </w:r>
              </w:sdtContent>
            </w:sdt>
            <w:r w:rsidR="00D33824" w:rsidRPr="00705A8A">
              <w:rPr>
                <w:rFonts w:cstheme="minorHAnsi"/>
                <w:kern w:val="2"/>
              </w:rPr>
              <w:t xml:space="preserve"> </w:t>
            </w:r>
            <w:r w:rsidR="00D33824" w:rsidRPr="00705A8A">
              <w:rPr>
                <w:rFonts w:cstheme="minorHAnsi"/>
                <w:color w:val="000000" w:themeColor="text1"/>
                <w:kern w:val="2"/>
              </w:rPr>
              <w:t>Northeast</w:t>
            </w:r>
          </w:p>
        </w:tc>
      </w:tr>
      <w:tr w:rsidR="00D33824" w:rsidRPr="00B03F50" w14:paraId="47ABCC02" w14:textId="77777777" w:rsidTr="00F75B5C">
        <w:trPr>
          <w:jc w:val="center"/>
        </w:trPr>
        <w:tc>
          <w:tcPr>
            <w:tcW w:w="5000" w:type="pct"/>
            <w:gridSpan w:val="9"/>
            <w:shd w:val="clear" w:color="auto" w:fill="9CC2E5" w:themeFill="accent1" w:themeFillTint="99"/>
            <w:vAlign w:val="center"/>
          </w:tcPr>
          <w:p w14:paraId="502C1EF0" w14:textId="77777777" w:rsidR="00D33824" w:rsidRPr="00B03F50" w:rsidRDefault="00D33824" w:rsidP="00C17436">
            <w:pPr>
              <w:pStyle w:val="Heading4"/>
              <w:rPr>
                <w:rFonts w:asciiTheme="minorHAnsi" w:hAnsiTheme="minorHAnsi"/>
                <w:kern w:val="2"/>
              </w:rPr>
            </w:pPr>
            <w:r w:rsidRPr="00B03F50">
              <w:rPr>
                <w:rFonts w:asciiTheme="minorHAnsi" w:hAnsiTheme="minorHAnsi"/>
                <w:kern w:val="2"/>
              </w:rPr>
              <w:t>Authorized Representative Information</w:t>
            </w:r>
          </w:p>
        </w:tc>
      </w:tr>
      <w:tr w:rsidR="00D33824" w:rsidRPr="00B03F50" w14:paraId="2F58B84A" w14:textId="77777777" w:rsidTr="00F75B5C">
        <w:trPr>
          <w:jc w:val="center"/>
        </w:trPr>
        <w:tc>
          <w:tcPr>
            <w:tcW w:w="544" w:type="pct"/>
            <w:shd w:val="clear" w:color="auto" w:fill="F2F2F2" w:themeFill="background1" w:themeFillShade="F2"/>
            <w:vAlign w:val="center"/>
          </w:tcPr>
          <w:p w14:paraId="24BE3501" w14:textId="77777777" w:rsidR="00D33824" w:rsidRPr="00B03F50" w:rsidRDefault="00D33824" w:rsidP="00C17436">
            <w:pPr>
              <w:rPr>
                <w:rFonts w:cs="Arial"/>
                <w:b/>
                <w:kern w:val="2"/>
              </w:rPr>
            </w:pPr>
            <w:r w:rsidRPr="00B03F50">
              <w:rPr>
                <w:rFonts w:cs="Arial"/>
                <w:b/>
                <w:kern w:val="2"/>
              </w:rPr>
              <w:t>Name:</w:t>
            </w:r>
          </w:p>
        </w:tc>
        <w:tc>
          <w:tcPr>
            <w:tcW w:w="1847" w:type="pct"/>
            <w:gridSpan w:val="3"/>
            <w:shd w:val="clear" w:color="auto" w:fill="auto"/>
            <w:vAlign w:val="center"/>
          </w:tcPr>
          <w:p w14:paraId="30043DC2" w14:textId="77777777" w:rsidR="00D33824" w:rsidRPr="00B03F50" w:rsidRDefault="00D33824" w:rsidP="00C17436">
            <w:pPr>
              <w:rPr>
                <w:rFonts w:cs="Arial"/>
                <w:kern w:val="2"/>
              </w:rPr>
            </w:pPr>
          </w:p>
        </w:tc>
        <w:tc>
          <w:tcPr>
            <w:tcW w:w="359" w:type="pct"/>
            <w:shd w:val="clear" w:color="auto" w:fill="F2F2F2" w:themeFill="background1" w:themeFillShade="F2"/>
            <w:vAlign w:val="center"/>
          </w:tcPr>
          <w:p w14:paraId="2DC1FF83" w14:textId="77777777" w:rsidR="00D33824" w:rsidRPr="00B03F50" w:rsidRDefault="00D33824" w:rsidP="00C17436">
            <w:pPr>
              <w:rPr>
                <w:rFonts w:cs="Arial"/>
                <w:b/>
                <w:kern w:val="2"/>
              </w:rPr>
            </w:pPr>
            <w:r w:rsidRPr="00B03F50">
              <w:rPr>
                <w:rFonts w:cs="Arial"/>
                <w:b/>
                <w:kern w:val="2"/>
              </w:rPr>
              <w:t>Title:</w:t>
            </w:r>
          </w:p>
        </w:tc>
        <w:tc>
          <w:tcPr>
            <w:tcW w:w="2250" w:type="pct"/>
            <w:gridSpan w:val="4"/>
            <w:shd w:val="clear" w:color="auto" w:fill="auto"/>
            <w:vAlign w:val="center"/>
          </w:tcPr>
          <w:p w14:paraId="06741BBC" w14:textId="77777777" w:rsidR="00D33824" w:rsidRPr="00B03F50" w:rsidRDefault="00D33824" w:rsidP="00C17436">
            <w:pPr>
              <w:rPr>
                <w:rFonts w:cs="Arial"/>
                <w:kern w:val="2"/>
              </w:rPr>
            </w:pPr>
          </w:p>
        </w:tc>
      </w:tr>
      <w:tr w:rsidR="00D33824" w:rsidRPr="00B03F50" w14:paraId="4E213B4C" w14:textId="77777777" w:rsidTr="00F75B5C">
        <w:trPr>
          <w:jc w:val="center"/>
        </w:trPr>
        <w:tc>
          <w:tcPr>
            <w:tcW w:w="544" w:type="pct"/>
            <w:shd w:val="clear" w:color="auto" w:fill="F2F2F2" w:themeFill="background1" w:themeFillShade="F2"/>
            <w:vAlign w:val="center"/>
          </w:tcPr>
          <w:p w14:paraId="79A2C32D" w14:textId="77777777" w:rsidR="00D33824" w:rsidRPr="00B03F50" w:rsidRDefault="00D33824" w:rsidP="00C17436">
            <w:pPr>
              <w:rPr>
                <w:rFonts w:cs="Arial"/>
                <w:b/>
                <w:kern w:val="2"/>
              </w:rPr>
            </w:pPr>
            <w:r w:rsidRPr="00B03F50">
              <w:rPr>
                <w:rFonts w:cs="Arial"/>
                <w:b/>
                <w:kern w:val="2"/>
              </w:rPr>
              <w:t>Telephone:</w:t>
            </w:r>
          </w:p>
        </w:tc>
        <w:tc>
          <w:tcPr>
            <w:tcW w:w="1847" w:type="pct"/>
            <w:gridSpan w:val="3"/>
            <w:shd w:val="clear" w:color="auto" w:fill="auto"/>
            <w:vAlign w:val="center"/>
          </w:tcPr>
          <w:p w14:paraId="74267C72" w14:textId="77777777" w:rsidR="00D33824" w:rsidRPr="00B03F50" w:rsidRDefault="00D33824" w:rsidP="00C17436">
            <w:pPr>
              <w:rPr>
                <w:rFonts w:cs="Arial"/>
                <w:kern w:val="2"/>
              </w:rPr>
            </w:pPr>
          </w:p>
        </w:tc>
        <w:tc>
          <w:tcPr>
            <w:tcW w:w="359" w:type="pct"/>
            <w:shd w:val="clear" w:color="auto" w:fill="F2F2F2" w:themeFill="background1" w:themeFillShade="F2"/>
            <w:vAlign w:val="center"/>
          </w:tcPr>
          <w:p w14:paraId="03811F39" w14:textId="77777777" w:rsidR="00D33824" w:rsidRPr="00B03F50" w:rsidRDefault="00D33824" w:rsidP="00C17436">
            <w:pPr>
              <w:rPr>
                <w:rFonts w:cs="Arial"/>
                <w:b/>
                <w:kern w:val="2"/>
              </w:rPr>
            </w:pPr>
            <w:r w:rsidRPr="00B03F50">
              <w:rPr>
                <w:rFonts w:cs="Arial"/>
                <w:b/>
                <w:kern w:val="2"/>
              </w:rPr>
              <w:t>E-mail:</w:t>
            </w:r>
          </w:p>
        </w:tc>
        <w:tc>
          <w:tcPr>
            <w:tcW w:w="2250" w:type="pct"/>
            <w:gridSpan w:val="4"/>
            <w:shd w:val="clear" w:color="auto" w:fill="auto"/>
            <w:vAlign w:val="center"/>
          </w:tcPr>
          <w:p w14:paraId="0B97804A" w14:textId="77777777" w:rsidR="00D33824" w:rsidRPr="00B03F50" w:rsidRDefault="00D33824" w:rsidP="00C17436">
            <w:pPr>
              <w:rPr>
                <w:rFonts w:cs="Arial"/>
                <w:kern w:val="2"/>
              </w:rPr>
            </w:pPr>
          </w:p>
        </w:tc>
      </w:tr>
      <w:tr w:rsidR="00D33824" w:rsidRPr="00B03F50" w14:paraId="7338B715" w14:textId="77777777" w:rsidTr="00F75B5C">
        <w:trPr>
          <w:jc w:val="center"/>
        </w:trPr>
        <w:tc>
          <w:tcPr>
            <w:tcW w:w="5000" w:type="pct"/>
            <w:gridSpan w:val="9"/>
            <w:shd w:val="clear" w:color="auto" w:fill="9CC2E5" w:themeFill="accent1" w:themeFillTint="99"/>
            <w:vAlign w:val="center"/>
          </w:tcPr>
          <w:p w14:paraId="6BECB716" w14:textId="77777777" w:rsidR="00D33824" w:rsidRPr="00B03F50" w:rsidRDefault="00D33824" w:rsidP="00C17436">
            <w:pPr>
              <w:jc w:val="center"/>
              <w:rPr>
                <w:rFonts w:cs="Arial"/>
                <w:b/>
                <w:kern w:val="2"/>
              </w:rPr>
            </w:pPr>
            <w:r w:rsidRPr="00B03F50">
              <w:rPr>
                <w:rFonts w:cs="Arial"/>
                <w:b/>
                <w:bCs/>
                <w:kern w:val="2"/>
              </w:rPr>
              <w:t>Program Contact Information</w:t>
            </w:r>
          </w:p>
        </w:tc>
      </w:tr>
      <w:tr w:rsidR="00D33824" w:rsidRPr="00B03F50" w14:paraId="069B359E" w14:textId="77777777" w:rsidTr="00F75B5C">
        <w:trPr>
          <w:jc w:val="center"/>
        </w:trPr>
        <w:tc>
          <w:tcPr>
            <w:tcW w:w="544" w:type="pct"/>
            <w:shd w:val="clear" w:color="auto" w:fill="F2F2F2" w:themeFill="background1" w:themeFillShade="F2"/>
            <w:vAlign w:val="center"/>
          </w:tcPr>
          <w:p w14:paraId="61D496A4" w14:textId="77777777" w:rsidR="00D33824" w:rsidRPr="00B03F50" w:rsidRDefault="00D33824" w:rsidP="00C17436">
            <w:pPr>
              <w:rPr>
                <w:rFonts w:cs="Arial"/>
                <w:b/>
                <w:bCs/>
                <w:kern w:val="2"/>
              </w:rPr>
            </w:pPr>
            <w:r w:rsidRPr="00B03F50">
              <w:rPr>
                <w:rFonts w:cs="Arial"/>
                <w:b/>
                <w:bCs/>
                <w:kern w:val="2"/>
              </w:rPr>
              <w:t>Name:</w:t>
            </w:r>
          </w:p>
        </w:tc>
        <w:tc>
          <w:tcPr>
            <w:tcW w:w="1847" w:type="pct"/>
            <w:gridSpan w:val="3"/>
            <w:shd w:val="clear" w:color="auto" w:fill="auto"/>
            <w:vAlign w:val="center"/>
          </w:tcPr>
          <w:p w14:paraId="33A3EEB7" w14:textId="77777777" w:rsidR="00D33824" w:rsidRPr="00B03F50" w:rsidRDefault="00D33824" w:rsidP="00C17436">
            <w:pPr>
              <w:rPr>
                <w:rFonts w:cs="Arial"/>
                <w:kern w:val="2"/>
              </w:rPr>
            </w:pPr>
          </w:p>
        </w:tc>
        <w:tc>
          <w:tcPr>
            <w:tcW w:w="359" w:type="pct"/>
            <w:shd w:val="clear" w:color="auto" w:fill="F2F2F2" w:themeFill="background1" w:themeFillShade="F2"/>
            <w:vAlign w:val="center"/>
          </w:tcPr>
          <w:p w14:paraId="3309B3DB" w14:textId="77777777" w:rsidR="00D33824" w:rsidRPr="00B03F50" w:rsidRDefault="00D33824" w:rsidP="00C17436">
            <w:pPr>
              <w:rPr>
                <w:rFonts w:cs="Arial"/>
                <w:b/>
                <w:kern w:val="2"/>
              </w:rPr>
            </w:pPr>
            <w:r w:rsidRPr="00B03F50">
              <w:rPr>
                <w:rFonts w:cs="Arial"/>
                <w:b/>
                <w:kern w:val="2"/>
              </w:rPr>
              <w:t>Title:</w:t>
            </w:r>
          </w:p>
        </w:tc>
        <w:tc>
          <w:tcPr>
            <w:tcW w:w="2250" w:type="pct"/>
            <w:gridSpan w:val="4"/>
            <w:shd w:val="clear" w:color="auto" w:fill="auto"/>
            <w:vAlign w:val="center"/>
          </w:tcPr>
          <w:p w14:paraId="16459614" w14:textId="77777777" w:rsidR="00D33824" w:rsidRPr="00B03F50" w:rsidRDefault="00D33824" w:rsidP="00C17436">
            <w:pPr>
              <w:rPr>
                <w:rFonts w:cs="Arial"/>
                <w:kern w:val="2"/>
              </w:rPr>
            </w:pPr>
          </w:p>
        </w:tc>
      </w:tr>
      <w:tr w:rsidR="00D33824" w:rsidRPr="00B03F50" w14:paraId="33EE99D3" w14:textId="77777777" w:rsidTr="00F75B5C">
        <w:trPr>
          <w:jc w:val="center"/>
        </w:trPr>
        <w:tc>
          <w:tcPr>
            <w:tcW w:w="544" w:type="pct"/>
            <w:shd w:val="clear" w:color="auto" w:fill="F2F2F2" w:themeFill="background1" w:themeFillShade="F2"/>
            <w:vAlign w:val="center"/>
          </w:tcPr>
          <w:p w14:paraId="0B64924B" w14:textId="77777777" w:rsidR="00D33824" w:rsidRPr="00B03F50" w:rsidRDefault="00D33824" w:rsidP="00C17436">
            <w:pPr>
              <w:rPr>
                <w:rFonts w:cs="Arial"/>
                <w:b/>
                <w:kern w:val="2"/>
              </w:rPr>
            </w:pPr>
            <w:r w:rsidRPr="00B03F50">
              <w:rPr>
                <w:rFonts w:cs="Arial"/>
                <w:b/>
                <w:kern w:val="2"/>
              </w:rPr>
              <w:t>Telephone:</w:t>
            </w:r>
          </w:p>
        </w:tc>
        <w:tc>
          <w:tcPr>
            <w:tcW w:w="1847" w:type="pct"/>
            <w:gridSpan w:val="3"/>
            <w:shd w:val="clear" w:color="auto" w:fill="auto"/>
            <w:vAlign w:val="center"/>
          </w:tcPr>
          <w:p w14:paraId="2C4CFAF3" w14:textId="77777777" w:rsidR="00D33824" w:rsidRPr="00B03F50" w:rsidRDefault="00D33824" w:rsidP="00C17436">
            <w:pPr>
              <w:rPr>
                <w:rFonts w:cs="Arial"/>
                <w:kern w:val="2"/>
              </w:rPr>
            </w:pPr>
          </w:p>
        </w:tc>
        <w:tc>
          <w:tcPr>
            <w:tcW w:w="359" w:type="pct"/>
            <w:shd w:val="clear" w:color="auto" w:fill="F2F2F2" w:themeFill="background1" w:themeFillShade="F2"/>
            <w:vAlign w:val="center"/>
          </w:tcPr>
          <w:p w14:paraId="2043FC7E" w14:textId="77777777" w:rsidR="00D33824" w:rsidRPr="00B03F50" w:rsidRDefault="00D33824" w:rsidP="00C17436">
            <w:pPr>
              <w:rPr>
                <w:rFonts w:cs="Arial"/>
                <w:b/>
                <w:kern w:val="2"/>
              </w:rPr>
            </w:pPr>
            <w:r w:rsidRPr="00B03F50">
              <w:rPr>
                <w:rFonts w:cs="Arial"/>
                <w:b/>
                <w:kern w:val="2"/>
              </w:rPr>
              <w:t>E-mail:</w:t>
            </w:r>
          </w:p>
        </w:tc>
        <w:tc>
          <w:tcPr>
            <w:tcW w:w="2250" w:type="pct"/>
            <w:gridSpan w:val="4"/>
            <w:shd w:val="clear" w:color="auto" w:fill="auto"/>
            <w:vAlign w:val="center"/>
          </w:tcPr>
          <w:p w14:paraId="6B3A3ACC" w14:textId="77777777" w:rsidR="00D33824" w:rsidRPr="00B03F50" w:rsidRDefault="00D33824" w:rsidP="00C17436">
            <w:pPr>
              <w:rPr>
                <w:rFonts w:cs="Arial"/>
                <w:kern w:val="2"/>
              </w:rPr>
            </w:pPr>
          </w:p>
        </w:tc>
      </w:tr>
      <w:tr w:rsidR="00D33824" w:rsidRPr="00B03F50" w14:paraId="24B396DE" w14:textId="77777777" w:rsidTr="00F75B5C">
        <w:trPr>
          <w:jc w:val="center"/>
        </w:trPr>
        <w:tc>
          <w:tcPr>
            <w:tcW w:w="5000" w:type="pct"/>
            <w:gridSpan w:val="9"/>
            <w:shd w:val="clear" w:color="auto" w:fill="9CC2E5" w:themeFill="accent1" w:themeFillTint="99"/>
            <w:vAlign w:val="center"/>
          </w:tcPr>
          <w:p w14:paraId="638FF4EA" w14:textId="77777777" w:rsidR="00D33824" w:rsidRPr="00B03F50" w:rsidRDefault="00D33824" w:rsidP="00C17436">
            <w:pPr>
              <w:jc w:val="center"/>
              <w:rPr>
                <w:rFonts w:cs="Arial"/>
                <w:b/>
                <w:kern w:val="2"/>
              </w:rPr>
            </w:pPr>
            <w:r w:rsidRPr="00B03F50">
              <w:rPr>
                <w:rFonts w:cs="Arial"/>
                <w:b/>
                <w:bCs/>
                <w:kern w:val="2"/>
              </w:rPr>
              <w:t>Fiscal Manager Information</w:t>
            </w:r>
          </w:p>
        </w:tc>
      </w:tr>
      <w:tr w:rsidR="00D33824" w:rsidRPr="00B03F50" w14:paraId="1F091389" w14:textId="77777777" w:rsidTr="00F75B5C">
        <w:trPr>
          <w:jc w:val="center"/>
        </w:trPr>
        <w:tc>
          <w:tcPr>
            <w:tcW w:w="544" w:type="pct"/>
            <w:shd w:val="clear" w:color="auto" w:fill="F2F2F2" w:themeFill="background1" w:themeFillShade="F2"/>
            <w:vAlign w:val="center"/>
          </w:tcPr>
          <w:p w14:paraId="18AF7EAB" w14:textId="77777777" w:rsidR="00D33824" w:rsidRPr="00B03F50" w:rsidRDefault="00D33824" w:rsidP="00C17436">
            <w:pPr>
              <w:rPr>
                <w:rFonts w:cs="Arial"/>
                <w:b/>
                <w:kern w:val="2"/>
              </w:rPr>
            </w:pPr>
            <w:r w:rsidRPr="00B03F50">
              <w:rPr>
                <w:rFonts w:cs="Arial"/>
                <w:b/>
                <w:bCs/>
                <w:kern w:val="2"/>
              </w:rPr>
              <w:t>Name:</w:t>
            </w:r>
          </w:p>
        </w:tc>
        <w:tc>
          <w:tcPr>
            <w:tcW w:w="4456" w:type="pct"/>
            <w:gridSpan w:val="8"/>
            <w:shd w:val="clear" w:color="auto" w:fill="auto"/>
            <w:vAlign w:val="center"/>
          </w:tcPr>
          <w:p w14:paraId="1F9B2C8E" w14:textId="77777777" w:rsidR="00D33824" w:rsidRPr="00B03F50" w:rsidRDefault="00D33824" w:rsidP="00C17436">
            <w:pPr>
              <w:rPr>
                <w:rFonts w:cs="Arial"/>
                <w:kern w:val="2"/>
              </w:rPr>
            </w:pPr>
          </w:p>
        </w:tc>
      </w:tr>
      <w:tr w:rsidR="00D33824" w:rsidRPr="00B03F50" w14:paraId="22C3BF44" w14:textId="77777777" w:rsidTr="00F75B5C">
        <w:trPr>
          <w:jc w:val="center"/>
        </w:trPr>
        <w:tc>
          <w:tcPr>
            <w:tcW w:w="544" w:type="pct"/>
            <w:shd w:val="clear" w:color="auto" w:fill="F2F2F2" w:themeFill="background1" w:themeFillShade="F2"/>
            <w:vAlign w:val="center"/>
          </w:tcPr>
          <w:p w14:paraId="3A3F4157" w14:textId="77777777" w:rsidR="00D33824" w:rsidRPr="00B03F50" w:rsidRDefault="00D33824" w:rsidP="00C17436">
            <w:pPr>
              <w:rPr>
                <w:rFonts w:cs="Arial"/>
                <w:b/>
                <w:kern w:val="2"/>
              </w:rPr>
            </w:pPr>
            <w:r w:rsidRPr="00B03F50">
              <w:rPr>
                <w:rFonts w:cs="Arial"/>
                <w:b/>
                <w:kern w:val="2"/>
              </w:rPr>
              <w:t>Telephone:</w:t>
            </w:r>
          </w:p>
        </w:tc>
        <w:tc>
          <w:tcPr>
            <w:tcW w:w="1847" w:type="pct"/>
            <w:gridSpan w:val="3"/>
            <w:shd w:val="clear" w:color="auto" w:fill="auto"/>
            <w:vAlign w:val="center"/>
          </w:tcPr>
          <w:p w14:paraId="27BA86E4" w14:textId="77777777" w:rsidR="00D33824" w:rsidRPr="00B03F50" w:rsidRDefault="00D33824" w:rsidP="00C17436">
            <w:pPr>
              <w:rPr>
                <w:rFonts w:cs="Arial"/>
                <w:kern w:val="2"/>
              </w:rPr>
            </w:pPr>
          </w:p>
        </w:tc>
        <w:tc>
          <w:tcPr>
            <w:tcW w:w="359" w:type="pct"/>
            <w:shd w:val="clear" w:color="auto" w:fill="F2F2F2" w:themeFill="background1" w:themeFillShade="F2"/>
            <w:vAlign w:val="center"/>
          </w:tcPr>
          <w:p w14:paraId="39D59BF7" w14:textId="77777777" w:rsidR="00D33824" w:rsidRPr="00B03F50" w:rsidRDefault="00D33824" w:rsidP="00C17436">
            <w:pPr>
              <w:rPr>
                <w:rFonts w:cs="Arial"/>
                <w:b/>
                <w:kern w:val="2"/>
              </w:rPr>
            </w:pPr>
            <w:r w:rsidRPr="00B03F50">
              <w:rPr>
                <w:rFonts w:cs="Arial"/>
                <w:b/>
                <w:kern w:val="2"/>
              </w:rPr>
              <w:t>E-mail:</w:t>
            </w:r>
          </w:p>
        </w:tc>
        <w:tc>
          <w:tcPr>
            <w:tcW w:w="2250" w:type="pct"/>
            <w:gridSpan w:val="4"/>
            <w:shd w:val="clear" w:color="auto" w:fill="auto"/>
            <w:vAlign w:val="center"/>
          </w:tcPr>
          <w:p w14:paraId="52CD22FA" w14:textId="77777777" w:rsidR="00D33824" w:rsidRPr="00B03F50" w:rsidRDefault="00D33824" w:rsidP="00C17436">
            <w:pPr>
              <w:rPr>
                <w:rFonts w:cs="Arial"/>
                <w:kern w:val="2"/>
              </w:rPr>
            </w:pPr>
          </w:p>
        </w:tc>
      </w:tr>
    </w:tbl>
    <w:p w14:paraId="2C7A89E1" w14:textId="590569D2" w:rsidR="00D33824" w:rsidRDefault="00D33824" w:rsidP="00C17436"/>
    <w:p w14:paraId="3FB97E8C" w14:textId="0A9659A4" w:rsidR="00D33824" w:rsidRPr="00C232B1" w:rsidRDefault="00C232B1" w:rsidP="00C17436">
      <w:r w:rsidRPr="00C232B1">
        <w:t>Complete the table below for each participating school. Copy table as</w:t>
      </w:r>
      <w:r w:rsidR="00F75B5C">
        <w:t xml:space="preserve"> many times as</w:t>
      </w:r>
      <w:r w:rsidRPr="00C232B1">
        <w:t xml:space="preserve"> needed</w:t>
      </w:r>
      <w:r w:rsidR="00F75B5C">
        <w:t xml:space="preserve"> to include all schools</w:t>
      </w:r>
      <w:r w:rsidRPr="00C232B1">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4"/>
        <w:gridCol w:w="626"/>
        <w:gridCol w:w="3362"/>
        <w:gridCol w:w="783"/>
        <w:gridCol w:w="1789"/>
        <w:gridCol w:w="1621"/>
        <w:gridCol w:w="1435"/>
      </w:tblGrid>
      <w:tr w:rsidR="00D33824" w:rsidRPr="00B03F50" w14:paraId="297697D4" w14:textId="77777777" w:rsidTr="00F75B5C">
        <w:trPr>
          <w:jc w:val="center"/>
        </w:trPr>
        <w:tc>
          <w:tcPr>
            <w:tcW w:w="5000" w:type="pct"/>
            <w:gridSpan w:val="7"/>
            <w:shd w:val="clear" w:color="auto" w:fill="FFE599" w:themeFill="accent4" w:themeFillTint="66"/>
            <w:vAlign w:val="center"/>
          </w:tcPr>
          <w:p w14:paraId="0E59E36D" w14:textId="77777777" w:rsidR="00D33824" w:rsidRPr="00B03F50" w:rsidRDefault="00D33824" w:rsidP="00C17436">
            <w:pPr>
              <w:jc w:val="center"/>
              <w:rPr>
                <w:rFonts w:cs="Arial"/>
                <w:b/>
                <w:kern w:val="2"/>
              </w:rPr>
            </w:pPr>
            <w:r>
              <w:rPr>
                <w:rFonts w:cs="Arial"/>
                <w:b/>
                <w:color w:val="000000" w:themeColor="text1"/>
                <w:kern w:val="2"/>
              </w:rPr>
              <w:t>Participating School Information</w:t>
            </w:r>
          </w:p>
        </w:tc>
      </w:tr>
      <w:tr w:rsidR="00D33824" w:rsidRPr="00B03F50" w14:paraId="4CA953F0" w14:textId="77777777" w:rsidTr="00F75B5C">
        <w:trPr>
          <w:jc w:val="center"/>
        </w:trPr>
        <w:tc>
          <w:tcPr>
            <w:tcW w:w="834" w:type="pct"/>
            <w:gridSpan w:val="2"/>
            <w:shd w:val="clear" w:color="auto" w:fill="F2F2F2" w:themeFill="background1" w:themeFillShade="F2"/>
            <w:vAlign w:val="center"/>
          </w:tcPr>
          <w:p w14:paraId="45AB6194" w14:textId="77777777" w:rsidR="00D33824" w:rsidRPr="00B03F50" w:rsidRDefault="00D33824" w:rsidP="00C17436">
            <w:pPr>
              <w:rPr>
                <w:rFonts w:cs="Arial"/>
                <w:b/>
                <w:kern w:val="2"/>
              </w:rPr>
            </w:pPr>
            <w:r>
              <w:rPr>
                <w:rFonts w:cs="Arial"/>
                <w:b/>
                <w:kern w:val="2"/>
              </w:rPr>
              <w:t>School Name:</w:t>
            </w:r>
          </w:p>
        </w:tc>
        <w:tc>
          <w:tcPr>
            <w:tcW w:w="2750" w:type="pct"/>
            <w:gridSpan w:val="3"/>
            <w:shd w:val="clear" w:color="auto" w:fill="auto"/>
            <w:vAlign w:val="center"/>
          </w:tcPr>
          <w:p w14:paraId="5ACB4221" w14:textId="77777777" w:rsidR="00D33824" w:rsidRPr="00B03F50" w:rsidRDefault="00D33824" w:rsidP="00C17436">
            <w:pPr>
              <w:rPr>
                <w:rFonts w:cs="Arial"/>
                <w:b/>
                <w:kern w:val="2"/>
              </w:rPr>
            </w:pPr>
          </w:p>
        </w:tc>
        <w:tc>
          <w:tcPr>
            <w:tcW w:w="751" w:type="pct"/>
            <w:shd w:val="clear" w:color="auto" w:fill="F2F2F2" w:themeFill="background1" w:themeFillShade="F2"/>
            <w:vAlign w:val="center"/>
          </w:tcPr>
          <w:p w14:paraId="42B4E440" w14:textId="77777777" w:rsidR="00D33824" w:rsidRPr="00B03F50" w:rsidRDefault="00D33824" w:rsidP="00C17436">
            <w:pPr>
              <w:rPr>
                <w:rFonts w:cs="Arial"/>
                <w:b/>
                <w:kern w:val="2"/>
              </w:rPr>
            </w:pPr>
            <w:r>
              <w:rPr>
                <w:rFonts w:cs="Arial"/>
                <w:b/>
                <w:kern w:val="2"/>
              </w:rPr>
              <w:t>School Code:</w:t>
            </w:r>
          </w:p>
        </w:tc>
        <w:tc>
          <w:tcPr>
            <w:tcW w:w="665" w:type="pct"/>
            <w:shd w:val="clear" w:color="auto" w:fill="auto"/>
            <w:vAlign w:val="center"/>
          </w:tcPr>
          <w:p w14:paraId="30A5332F" w14:textId="77777777" w:rsidR="00D33824" w:rsidRPr="00B03F50" w:rsidRDefault="00D33824" w:rsidP="00C17436">
            <w:pPr>
              <w:rPr>
                <w:rFonts w:cs="Arial"/>
                <w:b/>
                <w:kern w:val="2"/>
              </w:rPr>
            </w:pPr>
          </w:p>
        </w:tc>
      </w:tr>
      <w:tr w:rsidR="00D33824" w:rsidRPr="00B03F50" w14:paraId="04AD12A8" w14:textId="77777777" w:rsidTr="00F75B5C">
        <w:trPr>
          <w:jc w:val="center"/>
        </w:trPr>
        <w:tc>
          <w:tcPr>
            <w:tcW w:w="834" w:type="pct"/>
            <w:gridSpan w:val="2"/>
            <w:shd w:val="clear" w:color="auto" w:fill="F2F2F2" w:themeFill="background1" w:themeFillShade="F2"/>
            <w:vAlign w:val="center"/>
          </w:tcPr>
          <w:p w14:paraId="1705EB11" w14:textId="77777777" w:rsidR="00D33824" w:rsidRPr="00B03F50" w:rsidRDefault="00D33824" w:rsidP="00C17436">
            <w:pPr>
              <w:rPr>
                <w:rFonts w:cs="Arial"/>
                <w:b/>
                <w:kern w:val="2"/>
              </w:rPr>
            </w:pPr>
            <w:r w:rsidRPr="00B03F50">
              <w:rPr>
                <w:rFonts w:cs="Arial"/>
                <w:b/>
                <w:kern w:val="2"/>
              </w:rPr>
              <w:t>Mailing Address:</w:t>
            </w:r>
          </w:p>
        </w:tc>
        <w:tc>
          <w:tcPr>
            <w:tcW w:w="2750" w:type="pct"/>
            <w:gridSpan w:val="3"/>
            <w:shd w:val="clear" w:color="auto" w:fill="auto"/>
            <w:vAlign w:val="center"/>
          </w:tcPr>
          <w:p w14:paraId="5917AC96" w14:textId="77777777" w:rsidR="00D33824" w:rsidRPr="00B03F50" w:rsidRDefault="00D33824" w:rsidP="00C17436">
            <w:pPr>
              <w:rPr>
                <w:rFonts w:cs="Arial"/>
                <w:kern w:val="2"/>
              </w:rPr>
            </w:pPr>
          </w:p>
        </w:tc>
        <w:tc>
          <w:tcPr>
            <w:tcW w:w="751" w:type="pct"/>
            <w:shd w:val="clear" w:color="auto" w:fill="F2F2F2" w:themeFill="background1" w:themeFillShade="F2"/>
            <w:vAlign w:val="center"/>
          </w:tcPr>
          <w:p w14:paraId="7C44E648" w14:textId="77777777" w:rsidR="00D33824" w:rsidRPr="000F59EC" w:rsidRDefault="00D33824" w:rsidP="00C17436">
            <w:pPr>
              <w:rPr>
                <w:rFonts w:cs="Arial"/>
                <w:b/>
                <w:kern w:val="2"/>
              </w:rPr>
            </w:pPr>
            <w:r w:rsidRPr="000F59EC">
              <w:rPr>
                <w:rFonts w:cs="Arial"/>
                <w:b/>
                <w:kern w:val="2"/>
              </w:rPr>
              <w:t>Charter School:</w:t>
            </w:r>
          </w:p>
        </w:tc>
        <w:tc>
          <w:tcPr>
            <w:tcW w:w="665" w:type="pct"/>
            <w:shd w:val="clear" w:color="auto" w:fill="auto"/>
            <w:vAlign w:val="center"/>
          </w:tcPr>
          <w:p w14:paraId="7A4358A8" w14:textId="77777777" w:rsidR="00D33824" w:rsidRPr="00B03F50" w:rsidRDefault="00B44336" w:rsidP="00C17436">
            <w:pPr>
              <w:jc w:val="center"/>
              <w:rPr>
                <w:rFonts w:cs="Arial"/>
                <w:kern w:val="2"/>
              </w:rPr>
            </w:pPr>
            <w:sdt>
              <w:sdtPr>
                <w:rPr>
                  <w:rFonts w:cs="Arial"/>
                  <w:kern w:val="2"/>
                </w:rPr>
                <w:id w:val="-1815175296"/>
                <w14:checkbox>
                  <w14:checked w14:val="0"/>
                  <w14:checkedState w14:val="2612" w14:font="MS Gothic"/>
                  <w14:uncheckedState w14:val="2610" w14:font="MS Gothic"/>
                </w14:checkbox>
              </w:sdtPr>
              <w:sdtEndPr/>
              <w:sdtContent>
                <w:r w:rsidR="00D33824">
                  <w:rPr>
                    <w:rFonts w:ascii="MS Gothic" w:eastAsia="MS Gothic" w:hAnsi="MS Gothic" w:cs="Arial" w:hint="eastAsia"/>
                    <w:kern w:val="2"/>
                  </w:rPr>
                  <w:t>☐</w:t>
                </w:r>
              </w:sdtContent>
            </w:sdt>
            <w:r w:rsidR="00D33824">
              <w:rPr>
                <w:rFonts w:cs="Arial"/>
                <w:kern w:val="2"/>
              </w:rPr>
              <w:t xml:space="preserve"> Yes</w:t>
            </w:r>
            <w:r w:rsidR="00D33824">
              <w:rPr>
                <w:rFonts w:cs="Arial"/>
                <w:kern w:val="2"/>
              </w:rPr>
              <w:tab/>
            </w:r>
            <w:sdt>
              <w:sdtPr>
                <w:rPr>
                  <w:rFonts w:cs="Arial"/>
                  <w:kern w:val="2"/>
                </w:rPr>
                <w:id w:val="-409461018"/>
                <w14:checkbox>
                  <w14:checked w14:val="0"/>
                  <w14:checkedState w14:val="2612" w14:font="MS Gothic"/>
                  <w14:uncheckedState w14:val="2610" w14:font="MS Gothic"/>
                </w14:checkbox>
              </w:sdtPr>
              <w:sdtEndPr/>
              <w:sdtContent>
                <w:r w:rsidR="00D33824">
                  <w:rPr>
                    <w:rFonts w:ascii="MS Gothic" w:eastAsia="MS Gothic" w:hAnsi="MS Gothic" w:cs="Arial" w:hint="eastAsia"/>
                    <w:kern w:val="2"/>
                  </w:rPr>
                  <w:t>☐</w:t>
                </w:r>
              </w:sdtContent>
            </w:sdt>
            <w:r w:rsidR="00D33824">
              <w:rPr>
                <w:rFonts w:cs="Arial"/>
                <w:kern w:val="2"/>
              </w:rPr>
              <w:t xml:space="preserve"> No</w:t>
            </w:r>
          </w:p>
        </w:tc>
      </w:tr>
      <w:tr w:rsidR="00D33824" w:rsidRPr="00B03F50" w14:paraId="75D45FF7" w14:textId="77777777" w:rsidTr="00F75B5C">
        <w:trPr>
          <w:jc w:val="center"/>
        </w:trPr>
        <w:tc>
          <w:tcPr>
            <w:tcW w:w="5000" w:type="pct"/>
            <w:gridSpan w:val="7"/>
            <w:shd w:val="clear" w:color="auto" w:fill="FFE599" w:themeFill="accent4" w:themeFillTint="66"/>
            <w:vAlign w:val="center"/>
          </w:tcPr>
          <w:p w14:paraId="7EB1609D" w14:textId="77777777" w:rsidR="00D33824" w:rsidRPr="00B03F50" w:rsidRDefault="00D33824" w:rsidP="00C17436">
            <w:pPr>
              <w:pStyle w:val="Heading4"/>
              <w:rPr>
                <w:rFonts w:asciiTheme="minorHAnsi" w:hAnsiTheme="minorHAnsi"/>
                <w:kern w:val="2"/>
              </w:rPr>
            </w:pPr>
            <w:r>
              <w:rPr>
                <w:rFonts w:asciiTheme="minorHAnsi" w:hAnsiTheme="minorHAnsi"/>
                <w:kern w:val="2"/>
              </w:rPr>
              <w:t>Principal</w:t>
            </w:r>
            <w:r w:rsidRPr="00B03F50">
              <w:rPr>
                <w:rFonts w:asciiTheme="minorHAnsi" w:hAnsiTheme="minorHAnsi"/>
                <w:kern w:val="2"/>
              </w:rPr>
              <w:t xml:space="preserve"> Information</w:t>
            </w:r>
          </w:p>
        </w:tc>
      </w:tr>
      <w:tr w:rsidR="00D33824" w:rsidRPr="00B03F50" w14:paraId="23E737DA" w14:textId="77777777" w:rsidTr="00F75B5C">
        <w:trPr>
          <w:jc w:val="center"/>
        </w:trPr>
        <w:tc>
          <w:tcPr>
            <w:tcW w:w="544" w:type="pct"/>
            <w:shd w:val="clear" w:color="auto" w:fill="F2F2F2" w:themeFill="background1" w:themeFillShade="F2"/>
            <w:vAlign w:val="center"/>
          </w:tcPr>
          <w:p w14:paraId="6F728D86" w14:textId="77777777" w:rsidR="00D33824" w:rsidRPr="00B03F50" w:rsidRDefault="00D33824" w:rsidP="00C17436">
            <w:pPr>
              <w:rPr>
                <w:rFonts w:cs="Arial"/>
                <w:b/>
                <w:kern w:val="2"/>
              </w:rPr>
            </w:pPr>
            <w:r w:rsidRPr="00B03F50">
              <w:rPr>
                <w:rFonts w:cs="Arial"/>
                <w:b/>
                <w:kern w:val="2"/>
              </w:rPr>
              <w:t>Name:</w:t>
            </w:r>
          </w:p>
        </w:tc>
        <w:tc>
          <w:tcPr>
            <w:tcW w:w="4456" w:type="pct"/>
            <w:gridSpan w:val="6"/>
            <w:shd w:val="clear" w:color="auto" w:fill="auto"/>
            <w:vAlign w:val="center"/>
          </w:tcPr>
          <w:p w14:paraId="18AC4531" w14:textId="77777777" w:rsidR="00D33824" w:rsidRPr="00B03F50" w:rsidRDefault="00D33824" w:rsidP="00C17436">
            <w:pPr>
              <w:rPr>
                <w:rFonts w:cs="Arial"/>
                <w:kern w:val="2"/>
              </w:rPr>
            </w:pPr>
          </w:p>
        </w:tc>
      </w:tr>
      <w:tr w:rsidR="00D33824" w:rsidRPr="00B03F50" w14:paraId="139DDE33" w14:textId="77777777" w:rsidTr="00F75B5C">
        <w:trPr>
          <w:jc w:val="center"/>
        </w:trPr>
        <w:tc>
          <w:tcPr>
            <w:tcW w:w="544" w:type="pct"/>
            <w:shd w:val="clear" w:color="auto" w:fill="F2F2F2" w:themeFill="background1" w:themeFillShade="F2"/>
            <w:vAlign w:val="center"/>
          </w:tcPr>
          <w:p w14:paraId="785671DF" w14:textId="77777777" w:rsidR="00D33824" w:rsidRPr="00B03F50" w:rsidRDefault="00D33824" w:rsidP="00C17436">
            <w:pPr>
              <w:rPr>
                <w:rFonts w:cs="Arial"/>
                <w:b/>
                <w:kern w:val="2"/>
              </w:rPr>
            </w:pPr>
            <w:r w:rsidRPr="00B03F50">
              <w:rPr>
                <w:rFonts w:cs="Arial"/>
                <w:b/>
                <w:kern w:val="2"/>
              </w:rPr>
              <w:t>Telephone:</w:t>
            </w:r>
          </w:p>
        </w:tc>
        <w:tc>
          <w:tcPr>
            <w:tcW w:w="1848" w:type="pct"/>
            <w:gridSpan w:val="2"/>
            <w:shd w:val="clear" w:color="auto" w:fill="auto"/>
            <w:vAlign w:val="center"/>
          </w:tcPr>
          <w:p w14:paraId="275B6363" w14:textId="77777777" w:rsidR="00D33824" w:rsidRPr="00B03F50" w:rsidRDefault="00D33824" w:rsidP="00C17436">
            <w:pPr>
              <w:rPr>
                <w:rFonts w:cs="Arial"/>
                <w:kern w:val="2"/>
              </w:rPr>
            </w:pPr>
          </w:p>
        </w:tc>
        <w:tc>
          <w:tcPr>
            <w:tcW w:w="363" w:type="pct"/>
            <w:shd w:val="clear" w:color="auto" w:fill="F2F2F2" w:themeFill="background1" w:themeFillShade="F2"/>
            <w:vAlign w:val="center"/>
          </w:tcPr>
          <w:p w14:paraId="78008BAD" w14:textId="77777777" w:rsidR="00D33824" w:rsidRPr="00B03F50" w:rsidRDefault="00D33824" w:rsidP="00C17436">
            <w:pPr>
              <w:rPr>
                <w:rFonts w:cs="Arial"/>
                <w:b/>
                <w:kern w:val="2"/>
              </w:rPr>
            </w:pPr>
            <w:r w:rsidRPr="00B03F50">
              <w:rPr>
                <w:rFonts w:cs="Arial"/>
                <w:b/>
                <w:kern w:val="2"/>
              </w:rPr>
              <w:t>E-mail:</w:t>
            </w:r>
          </w:p>
        </w:tc>
        <w:tc>
          <w:tcPr>
            <w:tcW w:w="2245" w:type="pct"/>
            <w:gridSpan w:val="3"/>
            <w:shd w:val="clear" w:color="auto" w:fill="auto"/>
            <w:vAlign w:val="center"/>
          </w:tcPr>
          <w:p w14:paraId="47FB6D53" w14:textId="77777777" w:rsidR="00D33824" w:rsidRPr="00B03F50" w:rsidRDefault="00D33824" w:rsidP="00C17436">
            <w:pPr>
              <w:rPr>
                <w:rFonts w:cs="Arial"/>
                <w:kern w:val="2"/>
              </w:rPr>
            </w:pPr>
          </w:p>
        </w:tc>
      </w:tr>
    </w:tbl>
    <w:p w14:paraId="774065F5" w14:textId="44F992FD" w:rsidR="00D33824" w:rsidRDefault="00D33824" w:rsidP="00C17436"/>
    <w:p w14:paraId="3588C668" w14:textId="77777777" w:rsidR="00F75B5C" w:rsidRDefault="00F75B5C" w:rsidP="00C174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4"/>
        <w:gridCol w:w="626"/>
        <w:gridCol w:w="3362"/>
        <w:gridCol w:w="783"/>
        <w:gridCol w:w="1789"/>
        <w:gridCol w:w="1621"/>
        <w:gridCol w:w="1435"/>
      </w:tblGrid>
      <w:tr w:rsidR="00F75B5C" w:rsidRPr="00B03F50" w14:paraId="5A89B17F" w14:textId="77777777" w:rsidTr="00F75B5C">
        <w:trPr>
          <w:jc w:val="center"/>
        </w:trPr>
        <w:tc>
          <w:tcPr>
            <w:tcW w:w="5000" w:type="pct"/>
            <w:gridSpan w:val="7"/>
            <w:shd w:val="clear" w:color="auto" w:fill="FFE599" w:themeFill="accent4" w:themeFillTint="66"/>
            <w:vAlign w:val="center"/>
          </w:tcPr>
          <w:p w14:paraId="23143D8B" w14:textId="77777777" w:rsidR="00F75B5C" w:rsidRPr="00B03F50" w:rsidRDefault="00F75B5C" w:rsidP="00C17436">
            <w:pPr>
              <w:jc w:val="center"/>
              <w:rPr>
                <w:rFonts w:cs="Arial"/>
                <w:b/>
                <w:kern w:val="2"/>
              </w:rPr>
            </w:pPr>
            <w:r>
              <w:rPr>
                <w:rFonts w:cs="Arial"/>
                <w:b/>
                <w:color w:val="000000" w:themeColor="text1"/>
                <w:kern w:val="2"/>
              </w:rPr>
              <w:t>Participating School Information</w:t>
            </w:r>
          </w:p>
        </w:tc>
      </w:tr>
      <w:tr w:rsidR="00F75B5C" w:rsidRPr="00B03F50" w14:paraId="49D85BBD" w14:textId="77777777" w:rsidTr="00F75B5C">
        <w:trPr>
          <w:jc w:val="center"/>
        </w:trPr>
        <w:tc>
          <w:tcPr>
            <w:tcW w:w="834" w:type="pct"/>
            <w:gridSpan w:val="2"/>
            <w:shd w:val="clear" w:color="auto" w:fill="F2F2F2" w:themeFill="background1" w:themeFillShade="F2"/>
            <w:vAlign w:val="center"/>
          </w:tcPr>
          <w:p w14:paraId="6F6B3139" w14:textId="77777777" w:rsidR="00F75B5C" w:rsidRPr="00B03F50" w:rsidRDefault="00F75B5C" w:rsidP="00C17436">
            <w:pPr>
              <w:rPr>
                <w:rFonts w:cs="Arial"/>
                <w:b/>
                <w:kern w:val="2"/>
              </w:rPr>
            </w:pPr>
            <w:r>
              <w:rPr>
                <w:rFonts w:cs="Arial"/>
                <w:b/>
                <w:kern w:val="2"/>
              </w:rPr>
              <w:t>School Name:</w:t>
            </w:r>
          </w:p>
        </w:tc>
        <w:tc>
          <w:tcPr>
            <w:tcW w:w="2750" w:type="pct"/>
            <w:gridSpan w:val="3"/>
            <w:shd w:val="clear" w:color="auto" w:fill="auto"/>
            <w:vAlign w:val="center"/>
          </w:tcPr>
          <w:p w14:paraId="7E4C3A9C" w14:textId="77777777" w:rsidR="00F75B5C" w:rsidRPr="00B03F50" w:rsidRDefault="00F75B5C" w:rsidP="00C17436">
            <w:pPr>
              <w:rPr>
                <w:rFonts w:cs="Arial"/>
                <w:b/>
                <w:kern w:val="2"/>
              </w:rPr>
            </w:pPr>
          </w:p>
        </w:tc>
        <w:tc>
          <w:tcPr>
            <w:tcW w:w="751" w:type="pct"/>
            <w:shd w:val="clear" w:color="auto" w:fill="F2F2F2" w:themeFill="background1" w:themeFillShade="F2"/>
            <w:vAlign w:val="center"/>
          </w:tcPr>
          <w:p w14:paraId="4D7169E2" w14:textId="77777777" w:rsidR="00F75B5C" w:rsidRPr="00B03F50" w:rsidRDefault="00F75B5C" w:rsidP="00C17436">
            <w:pPr>
              <w:rPr>
                <w:rFonts w:cs="Arial"/>
                <w:b/>
                <w:kern w:val="2"/>
              </w:rPr>
            </w:pPr>
            <w:r>
              <w:rPr>
                <w:rFonts w:cs="Arial"/>
                <w:b/>
                <w:kern w:val="2"/>
              </w:rPr>
              <w:t>School Code:</w:t>
            </w:r>
          </w:p>
        </w:tc>
        <w:tc>
          <w:tcPr>
            <w:tcW w:w="665" w:type="pct"/>
            <w:shd w:val="clear" w:color="auto" w:fill="auto"/>
            <w:vAlign w:val="center"/>
          </w:tcPr>
          <w:p w14:paraId="12F7DCA5" w14:textId="77777777" w:rsidR="00F75B5C" w:rsidRPr="00B03F50" w:rsidRDefault="00F75B5C" w:rsidP="00C17436">
            <w:pPr>
              <w:rPr>
                <w:rFonts w:cs="Arial"/>
                <w:b/>
                <w:kern w:val="2"/>
              </w:rPr>
            </w:pPr>
          </w:p>
        </w:tc>
      </w:tr>
      <w:tr w:rsidR="00F75B5C" w:rsidRPr="00B03F50" w14:paraId="526D6B29" w14:textId="77777777" w:rsidTr="00F75B5C">
        <w:trPr>
          <w:jc w:val="center"/>
        </w:trPr>
        <w:tc>
          <w:tcPr>
            <w:tcW w:w="834" w:type="pct"/>
            <w:gridSpan w:val="2"/>
            <w:shd w:val="clear" w:color="auto" w:fill="F2F2F2" w:themeFill="background1" w:themeFillShade="F2"/>
            <w:vAlign w:val="center"/>
          </w:tcPr>
          <w:p w14:paraId="0C444B8A" w14:textId="77777777" w:rsidR="00F75B5C" w:rsidRPr="00B03F50" w:rsidRDefault="00F75B5C" w:rsidP="00C17436">
            <w:pPr>
              <w:rPr>
                <w:rFonts w:cs="Arial"/>
                <w:b/>
                <w:kern w:val="2"/>
              </w:rPr>
            </w:pPr>
            <w:r w:rsidRPr="00B03F50">
              <w:rPr>
                <w:rFonts w:cs="Arial"/>
                <w:b/>
                <w:kern w:val="2"/>
              </w:rPr>
              <w:t>Mailing Address:</w:t>
            </w:r>
          </w:p>
        </w:tc>
        <w:tc>
          <w:tcPr>
            <w:tcW w:w="2750" w:type="pct"/>
            <w:gridSpan w:val="3"/>
            <w:shd w:val="clear" w:color="auto" w:fill="auto"/>
            <w:vAlign w:val="center"/>
          </w:tcPr>
          <w:p w14:paraId="3312937F" w14:textId="77777777" w:rsidR="00F75B5C" w:rsidRPr="00B03F50" w:rsidRDefault="00F75B5C" w:rsidP="00C17436">
            <w:pPr>
              <w:rPr>
                <w:rFonts w:cs="Arial"/>
                <w:kern w:val="2"/>
              </w:rPr>
            </w:pPr>
          </w:p>
        </w:tc>
        <w:tc>
          <w:tcPr>
            <w:tcW w:w="751" w:type="pct"/>
            <w:shd w:val="clear" w:color="auto" w:fill="F2F2F2" w:themeFill="background1" w:themeFillShade="F2"/>
            <w:vAlign w:val="center"/>
          </w:tcPr>
          <w:p w14:paraId="6AB148F9" w14:textId="77777777" w:rsidR="00F75B5C" w:rsidRPr="000F59EC" w:rsidRDefault="00F75B5C" w:rsidP="00C17436">
            <w:pPr>
              <w:rPr>
                <w:rFonts w:cs="Arial"/>
                <w:b/>
                <w:kern w:val="2"/>
              </w:rPr>
            </w:pPr>
            <w:r w:rsidRPr="000F59EC">
              <w:rPr>
                <w:rFonts w:cs="Arial"/>
                <w:b/>
                <w:kern w:val="2"/>
              </w:rPr>
              <w:t>Charter School:</w:t>
            </w:r>
          </w:p>
        </w:tc>
        <w:tc>
          <w:tcPr>
            <w:tcW w:w="665" w:type="pct"/>
            <w:shd w:val="clear" w:color="auto" w:fill="auto"/>
            <w:vAlign w:val="center"/>
          </w:tcPr>
          <w:p w14:paraId="2E49707E" w14:textId="77777777" w:rsidR="00F75B5C" w:rsidRPr="00B03F50" w:rsidRDefault="00B44336" w:rsidP="00C17436">
            <w:pPr>
              <w:jc w:val="center"/>
              <w:rPr>
                <w:rFonts w:cs="Arial"/>
                <w:kern w:val="2"/>
              </w:rPr>
            </w:pPr>
            <w:sdt>
              <w:sdtPr>
                <w:rPr>
                  <w:rFonts w:cs="Arial"/>
                  <w:kern w:val="2"/>
                </w:rPr>
                <w:id w:val="-1972815466"/>
                <w14:checkbox>
                  <w14:checked w14:val="0"/>
                  <w14:checkedState w14:val="2612" w14:font="MS Gothic"/>
                  <w14:uncheckedState w14:val="2610" w14:font="MS Gothic"/>
                </w14:checkbox>
              </w:sdtPr>
              <w:sdtEndPr/>
              <w:sdtContent>
                <w:r w:rsidR="00F75B5C">
                  <w:rPr>
                    <w:rFonts w:ascii="MS Gothic" w:eastAsia="MS Gothic" w:hAnsi="MS Gothic" w:cs="Arial" w:hint="eastAsia"/>
                    <w:kern w:val="2"/>
                  </w:rPr>
                  <w:t>☐</w:t>
                </w:r>
              </w:sdtContent>
            </w:sdt>
            <w:r w:rsidR="00F75B5C">
              <w:rPr>
                <w:rFonts w:cs="Arial"/>
                <w:kern w:val="2"/>
              </w:rPr>
              <w:t xml:space="preserve"> Yes</w:t>
            </w:r>
            <w:r w:rsidR="00F75B5C">
              <w:rPr>
                <w:rFonts w:cs="Arial"/>
                <w:kern w:val="2"/>
              </w:rPr>
              <w:tab/>
            </w:r>
            <w:sdt>
              <w:sdtPr>
                <w:rPr>
                  <w:rFonts w:cs="Arial"/>
                  <w:kern w:val="2"/>
                </w:rPr>
                <w:id w:val="-2139860753"/>
                <w14:checkbox>
                  <w14:checked w14:val="0"/>
                  <w14:checkedState w14:val="2612" w14:font="MS Gothic"/>
                  <w14:uncheckedState w14:val="2610" w14:font="MS Gothic"/>
                </w14:checkbox>
              </w:sdtPr>
              <w:sdtEndPr/>
              <w:sdtContent>
                <w:r w:rsidR="00F75B5C">
                  <w:rPr>
                    <w:rFonts w:ascii="MS Gothic" w:eastAsia="MS Gothic" w:hAnsi="MS Gothic" w:cs="Arial" w:hint="eastAsia"/>
                    <w:kern w:val="2"/>
                  </w:rPr>
                  <w:t>☐</w:t>
                </w:r>
              </w:sdtContent>
            </w:sdt>
            <w:r w:rsidR="00F75B5C">
              <w:rPr>
                <w:rFonts w:cs="Arial"/>
                <w:kern w:val="2"/>
              </w:rPr>
              <w:t xml:space="preserve"> No</w:t>
            </w:r>
          </w:p>
        </w:tc>
      </w:tr>
      <w:tr w:rsidR="00F75B5C" w:rsidRPr="00B03F50" w14:paraId="1BAD78CD" w14:textId="77777777" w:rsidTr="00F75B5C">
        <w:trPr>
          <w:jc w:val="center"/>
        </w:trPr>
        <w:tc>
          <w:tcPr>
            <w:tcW w:w="5000" w:type="pct"/>
            <w:gridSpan w:val="7"/>
            <w:shd w:val="clear" w:color="auto" w:fill="FFE599" w:themeFill="accent4" w:themeFillTint="66"/>
            <w:vAlign w:val="center"/>
          </w:tcPr>
          <w:p w14:paraId="4AB4F87C" w14:textId="77777777" w:rsidR="00F75B5C" w:rsidRPr="00B03F50" w:rsidRDefault="00F75B5C" w:rsidP="00C17436">
            <w:pPr>
              <w:pStyle w:val="Heading4"/>
              <w:rPr>
                <w:rFonts w:asciiTheme="minorHAnsi" w:hAnsiTheme="minorHAnsi"/>
                <w:kern w:val="2"/>
              </w:rPr>
            </w:pPr>
            <w:r>
              <w:rPr>
                <w:rFonts w:asciiTheme="minorHAnsi" w:hAnsiTheme="minorHAnsi"/>
                <w:kern w:val="2"/>
              </w:rPr>
              <w:t>Principal</w:t>
            </w:r>
            <w:r w:rsidRPr="00B03F50">
              <w:rPr>
                <w:rFonts w:asciiTheme="minorHAnsi" w:hAnsiTheme="minorHAnsi"/>
                <w:kern w:val="2"/>
              </w:rPr>
              <w:t xml:space="preserve"> Information</w:t>
            </w:r>
          </w:p>
        </w:tc>
      </w:tr>
      <w:tr w:rsidR="00F75B5C" w:rsidRPr="00B03F50" w14:paraId="57004FEA" w14:textId="77777777" w:rsidTr="00F75B5C">
        <w:trPr>
          <w:jc w:val="center"/>
        </w:trPr>
        <w:tc>
          <w:tcPr>
            <w:tcW w:w="544" w:type="pct"/>
            <w:shd w:val="clear" w:color="auto" w:fill="F2F2F2" w:themeFill="background1" w:themeFillShade="F2"/>
            <w:vAlign w:val="center"/>
          </w:tcPr>
          <w:p w14:paraId="69001C73" w14:textId="77777777" w:rsidR="00F75B5C" w:rsidRPr="00B03F50" w:rsidRDefault="00F75B5C" w:rsidP="00C17436">
            <w:pPr>
              <w:rPr>
                <w:rFonts w:cs="Arial"/>
                <w:b/>
                <w:kern w:val="2"/>
              </w:rPr>
            </w:pPr>
            <w:r w:rsidRPr="00B03F50">
              <w:rPr>
                <w:rFonts w:cs="Arial"/>
                <w:b/>
                <w:kern w:val="2"/>
              </w:rPr>
              <w:t>Name:</w:t>
            </w:r>
          </w:p>
        </w:tc>
        <w:tc>
          <w:tcPr>
            <w:tcW w:w="4456" w:type="pct"/>
            <w:gridSpan w:val="6"/>
            <w:shd w:val="clear" w:color="auto" w:fill="auto"/>
            <w:vAlign w:val="center"/>
          </w:tcPr>
          <w:p w14:paraId="445048A9" w14:textId="77777777" w:rsidR="00F75B5C" w:rsidRPr="00B03F50" w:rsidRDefault="00F75B5C" w:rsidP="00C17436">
            <w:pPr>
              <w:rPr>
                <w:rFonts w:cs="Arial"/>
                <w:kern w:val="2"/>
              </w:rPr>
            </w:pPr>
          </w:p>
        </w:tc>
      </w:tr>
      <w:tr w:rsidR="00F75B5C" w:rsidRPr="00B03F50" w14:paraId="3DAE5F32" w14:textId="77777777" w:rsidTr="00F75B5C">
        <w:trPr>
          <w:jc w:val="center"/>
        </w:trPr>
        <w:tc>
          <w:tcPr>
            <w:tcW w:w="544" w:type="pct"/>
            <w:shd w:val="clear" w:color="auto" w:fill="F2F2F2" w:themeFill="background1" w:themeFillShade="F2"/>
            <w:vAlign w:val="center"/>
          </w:tcPr>
          <w:p w14:paraId="420699A7" w14:textId="77777777" w:rsidR="00F75B5C" w:rsidRPr="00B03F50" w:rsidRDefault="00F75B5C" w:rsidP="00C17436">
            <w:pPr>
              <w:rPr>
                <w:rFonts w:cs="Arial"/>
                <w:b/>
                <w:kern w:val="2"/>
              </w:rPr>
            </w:pPr>
            <w:r w:rsidRPr="00B03F50">
              <w:rPr>
                <w:rFonts w:cs="Arial"/>
                <w:b/>
                <w:kern w:val="2"/>
              </w:rPr>
              <w:t>Telephone:</w:t>
            </w:r>
          </w:p>
        </w:tc>
        <w:tc>
          <w:tcPr>
            <w:tcW w:w="1848" w:type="pct"/>
            <w:gridSpan w:val="2"/>
            <w:shd w:val="clear" w:color="auto" w:fill="auto"/>
            <w:vAlign w:val="center"/>
          </w:tcPr>
          <w:p w14:paraId="124166C0" w14:textId="77777777" w:rsidR="00F75B5C" w:rsidRPr="00B03F50" w:rsidRDefault="00F75B5C" w:rsidP="00C17436">
            <w:pPr>
              <w:rPr>
                <w:rFonts w:cs="Arial"/>
                <w:kern w:val="2"/>
              </w:rPr>
            </w:pPr>
          </w:p>
        </w:tc>
        <w:tc>
          <w:tcPr>
            <w:tcW w:w="363" w:type="pct"/>
            <w:shd w:val="clear" w:color="auto" w:fill="F2F2F2" w:themeFill="background1" w:themeFillShade="F2"/>
            <w:vAlign w:val="center"/>
          </w:tcPr>
          <w:p w14:paraId="720F875F" w14:textId="77777777" w:rsidR="00F75B5C" w:rsidRPr="00B03F50" w:rsidRDefault="00F75B5C" w:rsidP="00C17436">
            <w:pPr>
              <w:rPr>
                <w:rFonts w:cs="Arial"/>
                <w:b/>
                <w:kern w:val="2"/>
              </w:rPr>
            </w:pPr>
            <w:r w:rsidRPr="00B03F50">
              <w:rPr>
                <w:rFonts w:cs="Arial"/>
                <w:b/>
                <w:kern w:val="2"/>
              </w:rPr>
              <w:t>E-mail:</w:t>
            </w:r>
          </w:p>
        </w:tc>
        <w:tc>
          <w:tcPr>
            <w:tcW w:w="2245" w:type="pct"/>
            <w:gridSpan w:val="3"/>
            <w:shd w:val="clear" w:color="auto" w:fill="auto"/>
            <w:vAlign w:val="center"/>
          </w:tcPr>
          <w:p w14:paraId="58C94D7B" w14:textId="77777777" w:rsidR="00F75B5C" w:rsidRPr="00B03F50" w:rsidRDefault="00F75B5C" w:rsidP="00C17436">
            <w:pPr>
              <w:rPr>
                <w:rFonts w:cs="Arial"/>
                <w:kern w:val="2"/>
              </w:rPr>
            </w:pPr>
          </w:p>
        </w:tc>
      </w:tr>
    </w:tbl>
    <w:p w14:paraId="506170E6" w14:textId="5B305D18" w:rsidR="00F75B5C" w:rsidRDefault="00F75B5C" w:rsidP="00C17436"/>
    <w:p w14:paraId="69704F56" w14:textId="77777777" w:rsidR="00F75B5C" w:rsidRDefault="00F75B5C" w:rsidP="00C174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4"/>
        <w:gridCol w:w="626"/>
        <w:gridCol w:w="3362"/>
        <w:gridCol w:w="783"/>
        <w:gridCol w:w="1789"/>
        <w:gridCol w:w="1621"/>
        <w:gridCol w:w="1435"/>
      </w:tblGrid>
      <w:tr w:rsidR="00F75B5C" w:rsidRPr="00B03F50" w14:paraId="71376195" w14:textId="77777777" w:rsidTr="00F75B5C">
        <w:trPr>
          <w:jc w:val="center"/>
        </w:trPr>
        <w:tc>
          <w:tcPr>
            <w:tcW w:w="5000" w:type="pct"/>
            <w:gridSpan w:val="7"/>
            <w:shd w:val="clear" w:color="auto" w:fill="FFE599" w:themeFill="accent4" w:themeFillTint="66"/>
            <w:vAlign w:val="center"/>
          </w:tcPr>
          <w:p w14:paraId="04B36507" w14:textId="77777777" w:rsidR="00F75B5C" w:rsidRPr="00B03F50" w:rsidRDefault="00F75B5C" w:rsidP="00C17436">
            <w:pPr>
              <w:jc w:val="center"/>
              <w:rPr>
                <w:rFonts w:cs="Arial"/>
                <w:b/>
                <w:kern w:val="2"/>
              </w:rPr>
            </w:pPr>
            <w:r>
              <w:rPr>
                <w:rFonts w:cs="Arial"/>
                <w:b/>
                <w:color w:val="000000" w:themeColor="text1"/>
                <w:kern w:val="2"/>
              </w:rPr>
              <w:t>Participating School Information</w:t>
            </w:r>
          </w:p>
        </w:tc>
      </w:tr>
      <w:tr w:rsidR="00F75B5C" w:rsidRPr="00B03F50" w14:paraId="2711D5CD" w14:textId="77777777" w:rsidTr="00F75B5C">
        <w:trPr>
          <w:jc w:val="center"/>
        </w:trPr>
        <w:tc>
          <w:tcPr>
            <w:tcW w:w="834" w:type="pct"/>
            <w:gridSpan w:val="2"/>
            <w:shd w:val="clear" w:color="auto" w:fill="F2F2F2" w:themeFill="background1" w:themeFillShade="F2"/>
            <w:vAlign w:val="center"/>
          </w:tcPr>
          <w:p w14:paraId="74A77920" w14:textId="77777777" w:rsidR="00F75B5C" w:rsidRPr="00B03F50" w:rsidRDefault="00F75B5C" w:rsidP="00C17436">
            <w:pPr>
              <w:rPr>
                <w:rFonts w:cs="Arial"/>
                <w:b/>
                <w:kern w:val="2"/>
              </w:rPr>
            </w:pPr>
            <w:r>
              <w:rPr>
                <w:rFonts w:cs="Arial"/>
                <w:b/>
                <w:kern w:val="2"/>
              </w:rPr>
              <w:t>School Name:</w:t>
            </w:r>
          </w:p>
        </w:tc>
        <w:tc>
          <w:tcPr>
            <w:tcW w:w="2750" w:type="pct"/>
            <w:gridSpan w:val="3"/>
            <w:shd w:val="clear" w:color="auto" w:fill="auto"/>
            <w:vAlign w:val="center"/>
          </w:tcPr>
          <w:p w14:paraId="57DEC552" w14:textId="77777777" w:rsidR="00F75B5C" w:rsidRPr="00B03F50" w:rsidRDefault="00F75B5C" w:rsidP="00C17436">
            <w:pPr>
              <w:rPr>
                <w:rFonts w:cs="Arial"/>
                <w:b/>
                <w:kern w:val="2"/>
              </w:rPr>
            </w:pPr>
          </w:p>
        </w:tc>
        <w:tc>
          <w:tcPr>
            <w:tcW w:w="751" w:type="pct"/>
            <w:shd w:val="clear" w:color="auto" w:fill="F2F2F2" w:themeFill="background1" w:themeFillShade="F2"/>
            <w:vAlign w:val="center"/>
          </w:tcPr>
          <w:p w14:paraId="1844CF01" w14:textId="77777777" w:rsidR="00F75B5C" w:rsidRPr="00B03F50" w:rsidRDefault="00F75B5C" w:rsidP="00C17436">
            <w:pPr>
              <w:rPr>
                <w:rFonts w:cs="Arial"/>
                <w:b/>
                <w:kern w:val="2"/>
              </w:rPr>
            </w:pPr>
            <w:r>
              <w:rPr>
                <w:rFonts w:cs="Arial"/>
                <w:b/>
                <w:kern w:val="2"/>
              </w:rPr>
              <w:t>School Code:</w:t>
            </w:r>
          </w:p>
        </w:tc>
        <w:tc>
          <w:tcPr>
            <w:tcW w:w="665" w:type="pct"/>
            <w:shd w:val="clear" w:color="auto" w:fill="auto"/>
            <w:vAlign w:val="center"/>
          </w:tcPr>
          <w:p w14:paraId="22C628A4" w14:textId="77777777" w:rsidR="00F75B5C" w:rsidRPr="00B03F50" w:rsidRDefault="00F75B5C" w:rsidP="00C17436">
            <w:pPr>
              <w:rPr>
                <w:rFonts w:cs="Arial"/>
                <w:b/>
                <w:kern w:val="2"/>
              </w:rPr>
            </w:pPr>
          </w:p>
        </w:tc>
      </w:tr>
      <w:tr w:rsidR="00F75B5C" w:rsidRPr="00B03F50" w14:paraId="48A4DC96" w14:textId="77777777" w:rsidTr="00F75B5C">
        <w:trPr>
          <w:jc w:val="center"/>
        </w:trPr>
        <w:tc>
          <w:tcPr>
            <w:tcW w:w="834" w:type="pct"/>
            <w:gridSpan w:val="2"/>
            <w:shd w:val="clear" w:color="auto" w:fill="F2F2F2" w:themeFill="background1" w:themeFillShade="F2"/>
            <w:vAlign w:val="center"/>
          </w:tcPr>
          <w:p w14:paraId="7243D21E" w14:textId="77777777" w:rsidR="00F75B5C" w:rsidRPr="00B03F50" w:rsidRDefault="00F75B5C" w:rsidP="00C17436">
            <w:pPr>
              <w:rPr>
                <w:rFonts w:cs="Arial"/>
                <w:b/>
                <w:kern w:val="2"/>
              </w:rPr>
            </w:pPr>
            <w:r w:rsidRPr="00B03F50">
              <w:rPr>
                <w:rFonts w:cs="Arial"/>
                <w:b/>
                <w:kern w:val="2"/>
              </w:rPr>
              <w:t>Mailing Address:</w:t>
            </w:r>
          </w:p>
        </w:tc>
        <w:tc>
          <w:tcPr>
            <w:tcW w:w="2750" w:type="pct"/>
            <w:gridSpan w:val="3"/>
            <w:shd w:val="clear" w:color="auto" w:fill="auto"/>
            <w:vAlign w:val="center"/>
          </w:tcPr>
          <w:p w14:paraId="2EE0AF07" w14:textId="77777777" w:rsidR="00F75B5C" w:rsidRPr="00B03F50" w:rsidRDefault="00F75B5C" w:rsidP="00C17436">
            <w:pPr>
              <w:rPr>
                <w:rFonts w:cs="Arial"/>
                <w:kern w:val="2"/>
              </w:rPr>
            </w:pPr>
          </w:p>
        </w:tc>
        <w:tc>
          <w:tcPr>
            <w:tcW w:w="751" w:type="pct"/>
            <w:shd w:val="clear" w:color="auto" w:fill="F2F2F2" w:themeFill="background1" w:themeFillShade="F2"/>
            <w:vAlign w:val="center"/>
          </w:tcPr>
          <w:p w14:paraId="7CA76932" w14:textId="77777777" w:rsidR="00F75B5C" w:rsidRPr="000F59EC" w:rsidRDefault="00F75B5C" w:rsidP="00C17436">
            <w:pPr>
              <w:rPr>
                <w:rFonts w:cs="Arial"/>
                <w:b/>
                <w:kern w:val="2"/>
              </w:rPr>
            </w:pPr>
            <w:r w:rsidRPr="000F59EC">
              <w:rPr>
                <w:rFonts w:cs="Arial"/>
                <w:b/>
                <w:kern w:val="2"/>
              </w:rPr>
              <w:t>Charter School:</w:t>
            </w:r>
          </w:p>
        </w:tc>
        <w:tc>
          <w:tcPr>
            <w:tcW w:w="665" w:type="pct"/>
            <w:shd w:val="clear" w:color="auto" w:fill="auto"/>
            <w:vAlign w:val="center"/>
          </w:tcPr>
          <w:p w14:paraId="3D7B9235" w14:textId="77777777" w:rsidR="00F75B5C" w:rsidRPr="00B03F50" w:rsidRDefault="00B44336" w:rsidP="00C17436">
            <w:pPr>
              <w:jc w:val="center"/>
              <w:rPr>
                <w:rFonts w:cs="Arial"/>
                <w:kern w:val="2"/>
              </w:rPr>
            </w:pPr>
            <w:sdt>
              <w:sdtPr>
                <w:rPr>
                  <w:rFonts w:cs="Arial"/>
                  <w:kern w:val="2"/>
                </w:rPr>
                <w:id w:val="579254531"/>
                <w14:checkbox>
                  <w14:checked w14:val="0"/>
                  <w14:checkedState w14:val="2612" w14:font="MS Gothic"/>
                  <w14:uncheckedState w14:val="2610" w14:font="MS Gothic"/>
                </w14:checkbox>
              </w:sdtPr>
              <w:sdtEndPr/>
              <w:sdtContent>
                <w:r w:rsidR="00F75B5C">
                  <w:rPr>
                    <w:rFonts w:ascii="MS Gothic" w:eastAsia="MS Gothic" w:hAnsi="MS Gothic" w:cs="Arial" w:hint="eastAsia"/>
                    <w:kern w:val="2"/>
                  </w:rPr>
                  <w:t>☐</w:t>
                </w:r>
              </w:sdtContent>
            </w:sdt>
            <w:r w:rsidR="00F75B5C">
              <w:rPr>
                <w:rFonts w:cs="Arial"/>
                <w:kern w:val="2"/>
              </w:rPr>
              <w:t xml:space="preserve"> Yes</w:t>
            </w:r>
            <w:r w:rsidR="00F75B5C">
              <w:rPr>
                <w:rFonts w:cs="Arial"/>
                <w:kern w:val="2"/>
              </w:rPr>
              <w:tab/>
            </w:r>
            <w:sdt>
              <w:sdtPr>
                <w:rPr>
                  <w:rFonts w:cs="Arial"/>
                  <w:kern w:val="2"/>
                </w:rPr>
                <w:id w:val="-98501738"/>
                <w14:checkbox>
                  <w14:checked w14:val="0"/>
                  <w14:checkedState w14:val="2612" w14:font="MS Gothic"/>
                  <w14:uncheckedState w14:val="2610" w14:font="MS Gothic"/>
                </w14:checkbox>
              </w:sdtPr>
              <w:sdtEndPr/>
              <w:sdtContent>
                <w:r w:rsidR="00F75B5C">
                  <w:rPr>
                    <w:rFonts w:ascii="MS Gothic" w:eastAsia="MS Gothic" w:hAnsi="MS Gothic" w:cs="Arial" w:hint="eastAsia"/>
                    <w:kern w:val="2"/>
                  </w:rPr>
                  <w:t>☐</w:t>
                </w:r>
              </w:sdtContent>
            </w:sdt>
            <w:r w:rsidR="00F75B5C">
              <w:rPr>
                <w:rFonts w:cs="Arial"/>
                <w:kern w:val="2"/>
              </w:rPr>
              <w:t xml:space="preserve"> No</w:t>
            </w:r>
          </w:p>
        </w:tc>
      </w:tr>
      <w:tr w:rsidR="00F75B5C" w:rsidRPr="00B03F50" w14:paraId="18FBF1C9" w14:textId="77777777" w:rsidTr="00F75B5C">
        <w:trPr>
          <w:jc w:val="center"/>
        </w:trPr>
        <w:tc>
          <w:tcPr>
            <w:tcW w:w="5000" w:type="pct"/>
            <w:gridSpan w:val="7"/>
            <w:shd w:val="clear" w:color="auto" w:fill="FFE599" w:themeFill="accent4" w:themeFillTint="66"/>
            <w:vAlign w:val="center"/>
          </w:tcPr>
          <w:p w14:paraId="77AF3E74" w14:textId="77777777" w:rsidR="00F75B5C" w:rsidRPr="00B03F50" w:rsidRDefault="00F75B5C" w:rsidP="00C17436">
            <w:pPr>
              <w:pStyle w:val="Heading4"/>
              <w:rPr>
                <w:rFonts w:asciiTheme="minorHAnsi" w:hAnsiTheme="minorHAnsi"/>
                <w:kern w:val="2"/>
              </w:rPr>
            </w:pPr>
            <w:r>
              <w:rPr>
                <w:rFonts w:asciiTheme="minorHAnsi" w:hAnsiTheme="minorHAnsi"/>
                <w:kern w:val="2"/>
              </w:rPr>
              <w:t>Principal</w:t>
            </w:r>
            <w:r w:rsidRPr="00B03F50">
              <w:rPr>
                <w:rFonts w:asciiTheme="minorHAnsi" w:hAnsiTheme="minorHAnsi"/>
                <w:kern w:val="2"/>
              </w:rPr>
              <w:t xml:space="preserve"> Information</w:t>
            </w:r>
          </w:p>
        </w:tc>
      </w:tr>
      <w:tr w:rsidR="00F75B5C" w:rsidRPr="00B03F50" w14:paraId="4EFB68C2" w14:textId="77777777" w:rsidTr="00F75B5C">
        <w:trPr>
          <w:jc w:val="center"/>
        </w:trPr>
        <w:tc>
          <w:tcPr>
            <w:tcW w:w="544" w:type="pct"/>
            <w:shd w:val="clear" w:color="auto" w:fill="F2F2F2" w:themeFill="background1" w:themeFillShade="F2"/>
            <w:vAlign w:val="center"/>
          </w:tcPr>
          <w:p w14:paraId="1477796C" w14:textId="77777777" w:rsidR="00F75B5C" w:rsidRPr="00B03F50" w:rsidRDefault="00F75B5C" w:rsidP="00C17436">
            <w:pPr>
              <w:rPr>
                <w:rFonts w:cs="Arial"/>
                <w:b/>
                <w:kern w:val="2"/>
              </w:rPr>
            </w:pPr>
            <w:r w:rsidRPr="00B03F50">
              <w:rPr>
                <w:rFonts w:cs="Arial"/>
                <w:b/>
                <w:kern w:val="2"/>
              </w:rPr>
              <w:t>Name:</w:t>
            </w:r>
          </w:p>
        </w:tc>
        <w:tc>
          <w:tcPr>
            <w:tcW w:w="4456" w:type="pct"/>
            <w:gridSpan w:val="6"/>
            <w:shd w:val="clear" w:color="auto" w:fill="auto"/>
            <w:vAlign w:val="center"/>
          </w:tcPr>
          <w:p w14:paraId="4679F010" w14:textId="77777777" w:rsidR="00F75B5C" w:rsidRPr="00B03F50" w:rsidRDefault="00F75B5C" w:rsidP="00C17436">
            <w:pPr>
              <w:rPr>
                <w:rFonts w:cs="Arial"/>
                <w:kern w:val="2"/>
              </w:rPr>
            </w:pPr>
          </w:p>
        </w:tc>
      </w:tr>
      <w:tr w:rsidR="00F75B5C" w:rsidRPr="00B03F50" w14:paraId="67E2EB4A" w14:textId="77777777" w:rsidTr="00F75B5C">
        <w:trPr>
          <w:jc w:val="center"/>
        </w:trPr>
        <w:tc>
          <w:tcPr>
            <w:tcW w:w="544" w:type="pct"/>
            <w:shd w:val="clear" w:color="auto" w:fill="F2F2F2" w:themeFill="background1" w:themeFillShade="F2"/>
            <w:vAlign w:val="center"/>
          </w:tcPr>
          <w:p w14:paraId="1DEEB73D" w14:textId="77777777" w:rsidR="00F75B5C" w:rsidRPr="00B03F50" w:rsidRDefault="00F75B5C" w:rsidP="00C17436">
            <w:pPr>
              <w:rPr>
                <w:rFonts w:cs="Arial"/>
                <w:b/>
                <w:kern w:val="2"/>
              </w:rPr>
            </w:pPr>
            <w:r w:rsidRPr="00B03F50">
              <w:rPr>
                <w:rFonts w:cs="Arial"/>
                <w:b/>
                <w:kern w:val="2"/>
              </w:rPr>
              <w:t>Telephone:</w:t>
            </w:r>
          </w:p>
        </w:tc>
        <w:tc>
          <w:tcPr>
            <w:tcW w:w="1848" w:type="pct"/>
            <w:gridSpan w:val="2"/>
            <w:shd w:val="clear" w:color="auto" w:fill="auto"/>
            <w:vAlign w:val="center"/>
          </w:tcPr>
          <w:p w14:paraId="69F8740D" w14:textId="77777777" w:rsidR="00F75B5C" w:rsidRPr="00B03F50" w:rsidRDefault="00F75B5C" w:rsidP="00C17436">
            <w:pPr>
              <w:rPr>
                <w:rFonts w:cs="Arial"/>
                <w:kern w:val="2"/>
              </w:rPr>
            </w:pPr>
          </w:p>
        </w:tc>
        <w:tc>
          <w:tcPr>
            <w:tcW w:w="363" w:type="pct"/>
            <w:shd w:val="clear" w:color="auto" w:fill="F2F2F2" w:themeFill="background1" w:themeFillShade="F2"/>
            <w:vAlign w:val="center"/>
          </w:tcPr>
          <w:p w14:paraId="7B890F34" w14:textId="77777777" w:rsidR="00F75B5C" w:rsidRPr="00B03F50" w:rsidRDefault="00F75B5C" w:rsidP="00C17436">
            <w:pPr>
              <w:rPr>
                <w:rFonts w:cs="Arial"/>
                <w:b/>
                <w:kern w:val="2"/>
              </w:rPr>
            </w:pPr>
            <w:r w:rsidRPr="00B03F50">
              <w:rPr>
                <w:rFonts w:cs="Arial"/>
                <w:b/>
                <w:kern w:val="2"/>
              </w:rPr>
              <w:t>E-mail:</w:t>
            </w:r>
          </w:p>
        </w:tc>
        <w:tc>
          <w:tcPr>
            <w:tcW w:w="2245" w:type="pct"/>
            <w:gridSpan w:val="3"/>
            <w:shd w:val="clear" w:color="auto" w:fill="auto"/>
            <w:vAlign w:val="center"/>
          </w:tcPr>
          <w:p w14:paraId="54194117" w14:textId="77777777" w:rsidR="00F75B5C" w:rsidRPr="00B03F50" w:rsidRDefault="00F75B5C" w:rsidP="00C17436">
            <w:pPr>
              <w:rPr>
                <w:rFonts w:cs="Arial"/>
                <w:kern w:val="2"/>
              </w:rPr>
            </w:pPr>
          </w:p>
        </w:tc>
      </w:tr>
    </w:tbl>
    <w:p w14:paraId="7FEBB9C9" w14:textId="77777777" w:rsidR="00F75B5C" w:rsidRPr="0019038D" w:rsidRDefault="00F75B5C" w:rsidP="00C17436">
      <w:pPr>
        <w:rPr>
          <w:b/>
          <w:sz w:val="28"/>
          <w:szCs w:val="28"/>
        </w:rPr>
      </w:pPr>
    </w:p>
    <w:p w14:paraId="1E6FD546" w14:textId="77777777" w:rsidR="0018514F" w:rsidRPr="0019038D" w:rsidRDefault="0019038D" w:rsidP="00C17436">
      <w:r w:rsidRPr="0019038D">
        <w:br w:type="page"/>
      </w:r>
    </w:p>
    <w:p w14:paraId="4355A277" w14:textId="77777777" w:rsidR="0018514F" w:rsidRPr="002F450D" w:rsidRDefault="0019038D" w:rsidP="00C17436">
      <w:pPr>
        <w:pStyle w:val="Heading1"/>
      </w:pPr>
      <w:bookmarkStart w:id="32" w:name="_Toc66362665"/>
      <w:r w:rsidRPr="002F450D">
        <w:lastRenderedPageBreak/>
        <w:t>Part IB: Program Assurances Form</w:t>
      </w:r>
      <w:bookmarkEnd w:id="32"/>
    </w:p>
    <w:p w14:paraId="4746865F" w14:textId="77777777" w:rsidR="0018514F" w:rsidRPr="0019038D" w:rsidRDefault="0019038D" w:rsidP="00C17436">
      <w:r w:rsidRPr="0019038D">
        <w:t>The appropriate Authorized Representatives must sign below to indicate their approval of the contents of the application for the School Climate Grant, and the receipt of program funds.</w:t>
      </w:r>
    </w:p>
    <w:p w14:paraId="779DCDDD" w14:textId="77777777" w:rsidR="0018514F" w:rsidRPr="0019038D" w:rsidRDefault="0018514F" w:rsidP="00C17436"/>
    <w:tbl>
      <w:tblPr>
        <w:tblStyle w:val="af3"/>
        <w:tblW w:w="5000" w:type="pct"/>
        <w:tblBorders>
          <w:top w:val="nil"/>
          <w:left w:val="nil"/>
          <w:bottom w:val="nil"/>
          <w:right w:val="nil"/>
          <w:insideH w:val="nil"/>
          <w:insideV w:val="nil"/>
        </w:tblBorders>
        <w:tblCellMar>
          <w:left w:w="0" w:type="dxa"/>
          <w:right w:w="43" w:type="dxa"/>
        </w:tblCellMar>
        <w:tblLook w:val="0400" w:firstRow="0" w:lastRow="0" w:firstColumn="0" w:lastColumn="0" w:noHBand="0" w:noVBand="1"/>
      </w:tblPr>
      <w:tblGrid>
        <w:gridCol w:w="403"/>
        <w:gridCol w:w="3549"/>
        <w:gridCol w:w="2169"/>
        <w:gridCol w:w="4679"/>
      </w:tblGrid>
      <w:tr w:rsidR="0018514F" w:rsidRPr="0019038D" w14:paraId="2216BF8A" w14:textId="77777777" w:rsidTr="00A919E3">
        <w:tc>
          <w:tcPr>
            <w:tcW w:w="187" w:type="pct"/>
          </w:tcPr>
          <w:p w14:paraId="7BEF91F0" w14:textId="77777777" w:rsidR="0018514F" w:rsidRPr="0019038D" w:rsidRDefault="0019038D" w:rsidP="00C17436">
            <w:r w:rsidRPr="0019038D">
              <w:t>On</w:t>
            </w:r>
          </w:p>
        </w:tc>
        <w:tc>
          <w:tcPr>
            <w:tcW w:w="1643" w:type="pct"/>
            <w:tcBorders>
              <w:bottom w:val="single" w:sz="4" w:space="0" w:color="000000"/>
            </w:tcBorders>
          </w:tcPr>
          <w:p w14:paraId="30BEB1BA" w14:textId="77777777" w:rsidR="0018514F" w:rsidRPr="0019038D" w:rsidRDefault="0019038D" w:rsidP="00C17436">
            <w:pPr>
              <w:jc w:val="center"/>
            </w:pPr>
            <w:r w:rsidRPr="0019038D">
              <w:rPr>
                <w:color w:val="A6A6A6"/>
              </w:rPr>
              <w:t>(date)</w:t>
            </w:r>
          </w:p>
        </w:tc>
        <w:tc>
          <w:tcPr>
            <w:tcW w:w="1004" w:type="pct"/>
          </w:tcPr>
          <w:p w14:paraId="1EB50B0F" w14:textId="77777777" w:rsidR="0018514F" w:rsidRPr="0019038D" w:rsidRDefault="0019038D" w:rsidP="00C17436">
            <w:r w:rsidRPr="0019038D">
              <w:t>, 2021, the Board of</w:t>
            </w:r>
          </w:p>
        </w:tc>
        <w:tc>
          <w:tcPr>
            <w:tcW w:w="2167" w:type="pct"/>
            <w:tcBorders>
              <w:bottom w:val="single" w:sz="4" w:space="0" w:color="000000"/>
            </w:tcBorders>
          </w:tcPr>
          <w:p w14:paraId="2275F3CD" w14:textId="3729029C" w:rsidR="0018514F" w:rsidRPr="0019038D" w:rsidRDefault="0019038D" w:rsidP="00C17436">
            <w:pPr>
              <w:jc w:val="center"/>
            </w:pPr>
            <w:r w:rsidRPr="0019038D">
              <w:rPr>
                <w:color w:val="A6A6A6"/>
              </w:rPr>
              <w:t>(district</w:t>
            </w:r>
            <w:r w:rsidR="0096491E">
              <w:rPr>
                <w:color w:val="A6A6A6"/>
              </w:rPr>
              <w:t>/BOCES/charter authorizer</w:t>
            </w:r>
            <w:r w:rsidRPr="0019038D">
              <w:rPr>
                <w:color w:val="A6A6A6"/>
              </w:rPr>
              <w:t>)</w:t>
            </w:r>
          </w:p>
        </w:tc>
      </w:tr>
    </w:tbl>
    <w:p w14:paraId="5DBED039" w14:textId="77777777" w:rsidR="0018514F" w:rsidRPr="0019038D" w:rsidRDefault="0019038D" w:rsidP="00C17436">
      <w:r w:rsidRPr="0019038D">
        <w:t>hereby agrees to the following assurances:</w:t>
      </w:r>
    </w:p>
    <w:p w14:paraId="7C46F24B" w14:textId="77777777" w:rsidR="0018514F" w:rsidRPr="001317AD" w:rsidRDefault="0018514F" w:rsidP="00C17436">
      <w:pPr>
        <w:rPr>
          <w:sz w:val="20"/>
          <w:szCs w:val="20"/>
        </w:rPr>
      </w:pPr>
    </w:p>
    <w:p w14:paraId="48CA3469" w14:textId="2287BF47" w:rsidR="0018514F" w:rsidRPr="001317AD" w:rsidRDefault="0019038D" w:rsidP="00C17436">
      <w:pPr>
        <w:rPr>
          <w:sz w:val="20"/>
          <w:szCs w:val="20"/>
          <w:u w:val="single"/>
        </w:rPr>
      </w:pPr>
      <w:r w:rsidRPr="001317AD">
        <w:rPr>
          <w:sz w:val="20"/>
          <w:szCs w:val="20"/>
          <w:u w:val="single"/>
        </w:rPr>
        <w:t>LE</w:t>
      </w:r>
      <w:r w:rsidR="0096491E">
        <w:rPr>
          <w:sz w:val="20"/>
          <w:szCs w:val="20"/>
          <w:u w:val="single"/>
        </w:rPr>
        <w:t>P</w:t>
      </w:r>
      <w:r w:rsidRPr="001317AD">
        <w:rPr>
          <w:sz w:val="20"/>
          <w:szCs w:val="20"/>
          <w:u w:val="single"/>
        </w:rPr>
        <w:t xml:space="preserve"> Commitments</w:t>
      </w:r>
    </w:p>
    <w:p w14:paraId="10498214" w14:textId="41CB5B71" w:rsidR="0018514F" w:rsidRPr="001317AD" w:rsidRDefault="0019038D" w:rsidP="00C17436">
      <w:pPr>
        <w:rPr>
          <w:color w:val="000000"/>
          <w:sz w:val="20"/>
          <w:szCs w:val="20"/>
        </w:rPr>
      </w:pPr>
      <w:r w:rsidRPr="001317AD">
        <w:rPr>
          <w:color w:val="000000"/>
          <w:sz w:val="20"/>
          <w:szCs w:val="20"/>
        </w:rPr>
        <w:t xml:space="preserve">Project applicants will designate an </w:t>
      </w:r>
      <w:r w:rsidRPr="001317AD">
        <w:rPr>
          <w:b/>
          <w:color w:val="000000"/>
          <w:sz w:val="20"/>
          <w:szCs w:val="20"/>
        </w:rPr>
        <w:t>LE</w:t>
      </w:r>
      <w:r w:rsidR="0096491E">
        <w:rPr>
          <w:b/>
          <w:color w:val="000000"/>
          <w:sz w:val="20"/>
          <w:szCs w:val="20"/>
        </w:rPr>
        <w:t>P</w:t>
      </w:r>
      <w:r w:rsidRPr="001317AD">
        <w:rPr>
          <w:b/>
          <w:color w:val="000000"/>
          <w:sz w:val="20"/>
          <w:szCs w:val="20"/>
        </w:rPr>
        <w:t xml:space="preserve"> Implementation Consultant</w:t>
      </w:r>
      <w:r w:rsidRPr="001317AD">
        <w:rPr>
          <w:color w:val="000000"/>
          <w:sz w:val="20"/>
          <w:szCs w:val="20"/>
        </w:rPr>
        <w:t xml:space="preserve">, to work on student and family engagement efforts and to consult with CDE staff regarding technical assistance for implementation efforts. The </w:t>
      </w:r>
      <w:r w:rsidRPr="001317AD">
        <w:rPr>
          <w:b/>
          <w:color w:val="000000"/>
          <w:sz w:val="20"/>
          <w:szCs w:val="20"/>
        </w:rPr>
        <w:t xml:space="preserve">Implementation Consultant </w:t>
      </w:r>
      <w:r w:rsidRPr="001317AD">
        <w:rPr>
          <w:color w:val="000000"/>
          <w:sz w:val="20"/>
          <w:szCs w:val="20"/>
        </w:rPr>
        <w:t xml:space="preserve">will also work with participating schools to share resources, provide implementation support to schools, and to facilitate learnings across the district on effective student engagement and FSCP practices and strategies. </w:t>
      </w:r>
    </w:p>
    <w:p w14:paraId="6F0FFC40" w14:textId="77777777" w:rsidR="0018514F" w:rsidRPr="001317AD" w:rsidRDefault="0018514F" w:rsidP="00C17436">
      <w:pPr>
        <w:rPr>
          <w:color w:val="000000"/>
          <w:sz w:val="20"/>
          <w:szCs w:val="20"/>
        </w:rPr>
      </w:pPr>
    </w:p>
    <w:p w14:paraId="534D0BED" w14:textId="6AC8E050" w:rsidR="0018514F" w:rsidRPr="001317AD" w:rsidRDefault="0019038D" w:rsidP="00C17436">
      <w:pPr>
        <w:rPr>
          <w:color w:val="000000"/>
          <w:sz w:val="20"/>
          <w:szCs w:val="20"/>
        </w:rPr>
      </w:pPr>
      <w:r w:rsidRPr="001317AD">
        <w:rPr>
          <w:color w:val="000000"/>
          <w:sz w:val="20"/>
          <w:szCs w:val="20"/>
        </w:rPr>
        <w:t>The LE</w:t>
      </w:r>
      <w:r w:rsidR="0096491E">
        <w:rPr>
          <w:color w:val="000000"/>
          <w:sz w:val="20"/>
          <w:szCs w:val="20"/>
        </w:rPr>
        <w:t>P</w:t>
      </w:r>
      <w:r w:rsidRPr="001317AD">
        <w:rPr>
          <w:color w:val="000000"/>
          <w:sz w:val="20"/>
          <w:szCs w:val="20"/>
        </w:rPr>
        <w:t xml:space="preserve"> Implementation Consultant will: </w:t>
      </w:r>
    </w:p>
    <w:p w14:paraId="4DCF537F" w14:textId="77777777" w:rsidR="0018514F" w:rsidRPr="001317AD" w:rsidRDefault="0019038D" w:rsidP="00C17436">
      <w:pPr>
        <w:pStyle w:val="ListParagraph"/>
        <w:numPr>
          <w:ilvl w:val="0"/>
          <w:numId w:val="18"/>
        </w:numPr>
        <w:jc w:val="both"/>
        <w:rPr>
          <w:color w:val="000000"/>
          <w:sz w:val="20"/>
          <w:szCs w:val="20"/>
        </w:rPr>
      </w:pPr>
      <w:r w:rsidRPr="001317AD">
        <w:rPr>
          <w:color w:val="000000"/>
          <w:sz w:val="20"/>
          <w:szCs w:val="20"/>
        </w:rPr>
        <w:t>attend at least 75% of monthly meetings throughout the school year;</w:t>
      </w:r>
    </w:p>
    <w:p w14:paraId="25C30528" w14:textId="77777777" w:rsidR="0018514F" w:rsidRPr="001317AD" w:rsidRDefault="0019038D" w:rsidP="00C17436">
      <w:pPr>
        <w:pStyle w:val="ListParagraph"/>
        <w:numPr>
          <w:ilvl w:val="0"/>
          <w:numId w:val="18"/>
        </w:numPr>
        <w:jc w:val="both"/>
        <w:rPr>
          <w:color w:val="000000"/>
          <w:sz w:val="20"/>
          <w:szCs w:val="20"/>
        </w:rPr>
      </w:pPr>
      <w:r w:rsidRPr="001317AD">
        <w:rPr>
          <w:color w:val="000000"/>
          <w:sz w:val="20"/>
          <w:szCs w:val="20"/>
        </w:rPr>
        <w:t>Attend a full-day, yearly School Climate Grant Summit each year of the project;</w:t>
      </w:r>
    </w:p>
    <w:p w14:paraId="45A99716" w14:textId="77777777" w:rsidR="0018514F" w:rsidRPr="001317AD" w:rsidRDefault="0019038D" w:rsidP="00C17436">
      <w:pPr>
        <w:pStyle w:val="ListParagraph"/>
        <w:numPr>
          <w:ilvl w:val="0"/>
          <w:numId w:val="18"/>
        </w:numPr>
        <w:jc w:val="both"/>
        <w:rPr>
          <w:color w:val="000000"/>
          <w:sz w:val="20"/>
          <w:szCs w:val="20"/>
        </w:rPr>
      </w:pPr>
      <w:r w:rsidRPr="001317AD">
        <w:rPr>
          <w:color w:val="000000"/>
          <w:sz w:val="20"/>
          <w:szCs w:val="20"/>
        </w:rPr>
        <w:t>Ensure that district and building leadership possess the qualifications and have committed the time necessary to accomplish grant activities and goals;</w:t>
      </w:r>
    </w:p>
    <w:p w14:paraId="161612BE" w14:textId="77777777" w:rsidR="0018514F" w:rsidRPr="001317AD" w:rsidRDefault="0019038D" w:rsidP="00C17436">
      <w:pPr>
        <w:pStyle w:val="ListParagraph"/>
        <w:numPr>
          <w:ilvl w:val="0"/>
          <w:numId w:val="18"/>
        </w:numPr>
        <w:jc w:val="both"/>
        <w:rPr>
          <w:color w:val="000000"/>
          <w:sz w:val="20"/>
          <w:szCs w:val="20"/>
        </w:rPr>
      </w:pPr>
      <w:r w:rsidRPr="001317AD">
        <w:rPr>
          <w:color w:val="000000"/>
          <w:sz w:val="20"/>
          <w:szCs w:val="20"/>
        </w:rPr>
        <w:t>Conduct action planning-related professional development and technical assistance with participating schools;</w:t>
      </w:r>
    </w:p>
    <w:p w14:paraId="67D9BE24" w14:textId="77777777" w:rsidR="0018514F" w:rsidRPr="001317AD" w:rsidRDefault="0019038D" w:rsidP="00C17436">
      <w:pPr>
        <w:pStyle w:val="ListParagraph"/>
        <w:numPr>
          <w:ilvl w:val="0"/>
          <w:numId w:val="18"/>
        </w:numPr>
        <w:jc w:val="both"/>
        <w:rPr>
          <w:color w:val="000000"/>
          <w:sz w:val="20"/>
          <w:szCs w:val="20"/>
        </w:rPr>
      </w:pPr>
      <w:r w:rsidRPr="001317AD">
        <w:rPr>
          <w:color w:val="000000"/>
          <w:sz w:val="20"/>
          <w:szCs w:val="20"/>
        </w:rPr>
        <w:t>Ensure that funds are being leveraged with other local, state, and federal funds (e.g., Titles I, II, III, V and IDEA) and that accountability for cost-effective management is provided; and</w:t>
      </w:r>
    </w:p>
    <w:p w14:paraId="276050FC" w14:textId="6AFC6C0A" w:rsidR="0018514F" w:rsidRPr="001317AD" w:rsidRDefault="0019038D" w:rsidP="00C17436">
      <w:pPr>
        <w:pStyle w:val="ListParagraph"/>
        <w:numPr>
          <w:ilvl w:val="0"/>
          <w:numId w:val="18"/>
        </w:numPr>
        <w:jc w:val="both"/>
        <w:rPr>
          <w:color w:val="000000"/>
          <w:sz w:val="20"/>
          <w:szCs w:val="20"/>
        </w:rPr>
      </w:pPr>
      <w:r w:rsidRPr="001317AD">
        <w:rPr>
          <w:color w:val="000000"/>
          <w:sz w:val="20"/>
          <w:szCs w:val="20"/>
        </w:rPr>
        <w:t>Provide school, and LE</w:t>
      </w:r>
      <w:r w:rsidR="0096491E">
        <w:rPr>
          <w:color w:val="000000"/>
          <w:sz w:val="20"/>
          <w:szCs w:val="20"/>
        </w:rPr>
        <w:t>P</w:t>
      </w:r>
      <w:r w:rsidRPr="001317AD">
        <w:rPr>
          <w:color w:val="000000"/>
          <w:sz w:val="20"/>
          <w:szCs w:val="20"/>
        </w:rPr>
        <w:t>-related data to CDE for this funding opportunity within the time frames specified.</w:t>
      </w:r>
    </w:p>
    <w:p w14:paraId="350F8839" w14:textId="77777777" w:rsidR="0018514F" w:rsidRPr="001317AD" w:rsidRDefault="0018514F" w:rsidP="00C17436">
      <w:pPr>
        <w:rPr>
          <w:sz w:val="14"/>
          <w:szCs w:val="14"/>
        </w:rPr>
      </w:pPr>
    </w:p>
    <w:p w14:paraId="2FE9C0C9" w14:textId="304450E1" w:rsidR="0018514F" w:rsidRPr="001317AD" w:rsidRDefault="0019038D" w:rsidP="00C17436">
      <w:pPr>
        <w:rPr>
          <w:sz w:val="20"/>
          <w:szCs w:val="20"/>
        </w:rPr>
      </w:pPr>
      <w:r w:rsidRPr="001317AD">
        <w:rPr>
          <w:sz w:val="20"/>
          <w:szCs w:val="20"/>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5959CD6" w14:textId="77777777" w:rsidR="0018514F" w:rsidRPr="001317AD" w:rsidRDefault="0018514F" w:rsidP="00C17436">
      <w:pPr>
        <w:rPr>
          <w:b/>
          <w:sz w:val="14"/>
          <w:szCs w:val="14"/>
        </w:rPr>
      </w:pPr>
    </w:p>
    <w:p w14:paraId="0F226A81" w14:textId="5C7E1662" w:rsidR="0018514F" w:rsidRPr="001317AD" w:rsidRDefault="0019038D" w:rsidP="00C17436">
      <w:pPr>
        <w:rPr>
          <w:sz w:val="20"/>
          <w:szCs w:val="20"/>
        </w:rPr>
      </w:pPr>
      <w:r w:rsidRPr="001317AD">
        <w:rPr>
          <w:sz w:val="20"/>
          <w:szCs w:val="20"/>
        </w:rPr>
        <w:t>Districts will not discriminate against anyone regarding race, gender, national origin, color, disability, or age.</w:t>
      </w:r>
      <w:r w:rsidR="001317AD">
        <w:rPr>
          <w:sz w:val="20"/>
          <w:szCs w:val="20"/>
        </w:rPr>
        <w:t xml:space="preserve"> </w:t>
      </w:r>
      <w:r w:rsidRPr="001317AD">
        <w:rPr>
          <w:sz w:val="20"/>
          <w:szCs w:val="20"/>
        </w:rPr>
        <w:t xml:space="preserve">Funds are used to supplement and not supplant any moneys currently being used to provide services and grant dollars will be administered by the appropriate fiscal agent. Funded projects will maintain appropriate fiscal and program records and fiscal audits of this program will be conducted by the grantees as a part of their regular audits. If any findings of misuse of funds are discovered, project funds will be returned to CDE. The grantee will maintain sole responsibility for the project even though subcontractors may be used to perform certain services. Finally, grantees will ensure compliance with </w:t>
      </w:r>
      <w:hyperlink r:id="rId21">
        <w:r w:rsidRPr="001317AD">
          <w:rPr>
            <w:color w:val="0563C1"/>
            <w:sz w:val="20"/>
            <w:szCs w:val="20"/>
            <w:u w:val="single"/>
          </w:rPr>
          <w:t>Article V, Section 50</w:t>
        </w:r>
      </w:hyperlink>
      <w:r w:rsidRPr="001317AD">
        <w:rPr>
          <w:sz w:val="20"/>
          <w:szCs w:val="20"/>
        </w:rPr>
        <w:t xml:space="preserve"> of the Constitution of the State of Colorado.</w:t>
      </w:r>
    </w:p>
    <w:p w14:paraId="365C8C10" w14:textId="77777777" w:rsidR="0018514F" w:rsidRPr="001317AD" w:rsidRDefault="0018514F" w:rsidP="00C17436">
      <w:pPr>
        <w:rPr>
          <w:sz w:val="20"/>
          <w:szCs w:val="20"/>
        </w:rPr>
      </w:pPr>
    </w:p>
    <w:p w14:paraId="17761A4E" w14:textId="6AD67732" w:rsidR="0018514F" w:rsidRPr="001317AD" w:rsidRDefault="0019038D" w:rsidP="00C17436">
      <w:pPr>
        <w:rPr>
          <w:sz w:val="20"/>
          <w:szCs w:val="20"/>
        </w:rPr>
      </w:pPr>
      <w:r w:rsidRPr="001317AD">
        <w:rPr>
          <w:sz w:val="20"/>
          <w:szCs w:val="20"/>
        </w:rPr>
        <w:t>Project modifications and changes in the approved budget must be requested in writing and be approved in writing by the Colorado Department of Education before modifications are made to the expenditures. Please contact Andrea Pulskamp (</w:t>
      </w:r>
      <w:hyperlink r:id="rId22">
        <w:r w:rsidRPr="001317AD">
          <w:rPr>
            <w:color w:val="0563C1"/>
            <w:sz w:val="20"/>
            <w:szCs w:val="20"/>
            <w:u w:val="single"/>
          </w:rPr>
          <w:t>Pulskamp_A@cde.state.co.us</w:t>
        </w:r>
      </w:hyperlink>
      <w:r w:rsidRPr="001317AD">
        <w:rPr>
          <w:sz w:val="20"/>
          <w:szCs w:val="20"/>
        </w:rPr>
        <w:t xml:space="preserve"> |720-505-6070) and Brittany Shores (</w:t>
      </w:r>
      <w:hyperlink r:id="rId23">
        <w:r w:rsidRPr="001317AD">
          <w:rPr>
            <w:color w:val="0563C1"/>
            <w:sz w:val="20"/>
            <w:szCs w:val="20"/>
            <w:u w:val="single"/>
          </w:rPr>
          <w:t>Shores_B@cde.state.co.us</w:t>
        </w:r>
      </w:hyperlink>
      <w:r w:rsidRPr="001317AD">
        <w:rPr>
          <w:sz w:val="20"/>
          <w:szCs w:val="20"/>
        </w:rPr>
        <w:t xml:space="preserve"> | 303-866-6911) for any modifications.</w:t>
      </w: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1317AD" w:rsidRPr="00417633" w14:paraId="1AB3DA83" w14:textId="77777777" w:rsidTr="001317AD">
        <w:trPr>
          <w:trHeight w:val="360"/>
          <w:jc w:val="center"/>
        </w:trPr>
        <w:tc>
          <w:tcPr>
            <w:tcW w:w="2584" w:type="pct"/>
            <w:tcBorders>
              <w:bottom w:val="single" w:sz="4" w:space="0" w:color="auto"/>
            </w:tcBorders>
            <w:vAlign w:val="bottom"/>
          </w:tcPr>
          <w:p w14:paraId="1EBDC1A8" w14:textId="77777777" w:rsidR="001317AD" w:rsidRPr="00417633" w:rsidRDefault="001317AD" w:rsidP="00C17436">
            <w:pPr>
              <w:jc w:val="center"/>
              <w:rPr>
                <w:rFonts w:cstheme="minorHAnsi"/>
                <w:kern w:val="2"/>
                <w:sz w:val="20"/>
                <w:szCs w:val="20"/>
              </w:rPr>
            </w:pPr>
          </w:p>
        </w:tc>
        <w:tc>
          <w:tcPr>
            <w:tcW w:w="83" w:type="pct"/>
            <w:vAlign w:val="bottom"/>
          </w:tcPr>
          <w:p w14:paraId="70BB193A" w14:textId="77777777" w:rsidR="001317AD" w:rsidRPr="00417633" w:rsidRDefault="001317AD" w:rsidP="00C17436">
            <w:pPr>
              <w:jc w:val="center"/>
              <w:rPr>
                <w:rFonts w:cstheme="minorHAnsi"/>
                <w:kern w:val="2"/>
                <w:sz w:val="20"/>
                <w:szCs w:val="20"/>
              </w:rPr>
            </w:pPr>
          </w:p>
        </w:tc>
        <w:tc>
          <w:tcPr>
            <w:tcW w:w="1583" w:type="pct"/>
            <w:tcBorders>
              <w:bottom w:val="single" w:sz="4" w:space="0" w:color="auto"/>
            </w:tcBorders>
            <w:vAlign w:val="bottom"/>
          </w:tcPr>
          <w:p w14:paraId="54C3C60C" w14:textId="77777777" w:rsidR="001317AD" w:rsidRPr="00417633" w:rsidRDefault="001317AD" w:rsidP="00C17436">
            <w:pPr>
              <w:jc w:val="center"/>
              <w:rPr>
                <w:rFonts w:cstheme="minorHAnsi"/>
                <w:kern w:val="2"/>
                <w:sz w:val="20"/>
                <w:szCs w:val="20"/>
              </w:rPr>
            </w:pPr>
          </w:p>
        </w:tc>
        <w:tc>
          <w:tcPr>
            <w:tcW w:w="64" w:type="pct"/>
            <w:vAlign w:val="bottom"/>
          </w:tcPr>
          <w:p w14:paraId="75919D7D" w14:textId="77777777" w:rsidR="001317AD" w:rsidRPr="00417633" w:rsidRDefault="001317AD" w:rsidP="00C17436">
            <w:pPr>
              <w:jc w:val="center"/>
              <w:rPr>
                <w:rFonts w:cstheme="minorHAnsi"/>
                <w:kern w:val="2"/>
                <w:sz w:val="20"/>
                <w:szCs w:val="20"/>
              </w:rPr>
            </w:pPr>
          </w:p>
        </w:tc>
        <w:tc>
          <w:tcPr>
            <w:tcW w:w="686" w:type="pct"/>
            <w:tcBorders>
              <w:bottom w:val="single" w:sz="4" w:space="0" w:color="auto"/>
            </w:tcBorders>
            <w:vAlign w:val="bottom"/>
          </w:tcPr>
          <w:p w14:paraId="6E53AA29" w14:textId="77777777" w:rsidR="001317AD" w:rsidRPr="00417633" w:rsidRDefault="001317AD" w:rsidP="00C17436">
            <w:pPr>
              <w:jc w:val="center"/>
              <w:rPr>
                <w:rFonts w:cstheme="minorHAnsi"/>
                <w:kern w:val="2"/>
                <w:sz w:val="20"/>
                <w:szCs w:val="20"/>
              </w:rPr>
            </w:pPr>
          </w:p>
        </w:tc>
      </w:tr>
      <w:tr w:rsidR="001317AD" w:rsidRPr="00417633" w14:paraId="586D00B5" w14:textId="77777777" w:rsidTr="000C672F">
        <w:trPr>
          <w:trHeight w:val="432"/>
          <w:jc w:val="center"/>
        </w:trPr>
        <w:tc>
          <w:tcPr>
            <w:tcW w:w="2584" w:type="pct"/>
            <w:tcBorders>
              <w:top w:val="single" w:sz="4" w:space="0" w:color="auto"/>
            </w:tcBorders>
          </w:tcPr>
          <w:p w14:paraId="00D2918F" w14:textId="77777777" w:rsidR="001317AD" w:rsidRPr="00417633" w:rsidRDefault="001317AD" w:rsidP="00C17436">
            <w:pPr>
              <w:jc w:val="center"/>
              <w:rPr>
                <w:rFonts w:cstheme="minorHAnsi"/>
                <w:kern w:val="2"/>
                <w:sz w:val="20"/>
                <w:szCs w:val="20"/>
              </w:rPr>
            </w:pPr>
            <w:r w:rsidRPr="00417633">
              <w:rPr>
                <w:rFonts w:cstheme="minorHAnsi"/>
                <w:kern w:val="2"/>
                <w:sz w:val="20"/>
                <w:szCs w:val="20"/>
              </w:rPr>
              <w:t>Name of Organization Board President</w:t>
            </w:r>
          </w:p>
          <w:p w14:paraId="2926D6BE" w14:textId="77777777" w:rsidR="001317AD" w:rsidRPr="00417633" w:rsidRDefault="001317AD" w:rsidP="00C17436">
            <w:pPr>
              <w:jc w:val="center"/>
              <w:rPr>
                <w:rFonts w:cstheme="minorHAnsi"/>
                <w:kern w:val="2"/>
                <w:sz w:val="20"/>
                <w:szCs w:val="20"/>
              </w:rPr>
            </w:pPr>
            <w:r w:rsidRPr="00417633">
              <w:rPr>
                <w:rFonts w:cstheme="minorHAnsi"/>
                <w:kern w:val="2"/>
                <w:sz w:val="20"/>
                <w:szCs w:val="20"/>
              </w:rPr>
              <w:t>(School Board, BOCES, Charter School</w:t>
            </w:r>
            <w:r>
              <w:rPr>
                <w:rFonts w:cstheme="minorHAnsi"/>
                <w:kern w:val="2"/>
                <w:sz w:val="20"/>
                <w:szCs w:val="20"/>
              </w:rPr>
              <w:t>, IHE</w:t>
            </w:r>
            <w:r w:rsidRPr="00417633">
              <w:rPr>
                <w:rFonts w:cstheme="minorHAnsi"/>
                <w:kern w:val="2"/>
                <w:sz w:val="20"/>
                <w:szCs w:val="20"/>
              </w:rPr>
              <w:t>)</w:t>
            </w:r>
          </w:p>
        </w:tc>
        <w:tc>
          <w:tcPr>
            <w:tcW w:w="83" w:type="pct"/>
          </w:tcPr>
          <w:p w14:paraId="52090EEA" w14:textId="77777777" w:rsidR="001317AD" w:rsidRPr="00417633" w:rsidRDefault="001317AD" w:rsidP="00C17436">
            <w:pPr>
              <w:jc w:val="center"/>
              <w:rPr>
                <w:rFonts w:cstheme="minorHAnsi"/>
                <w:kern w:val="2"/>
                <w:sz w:val="20"/>
                <w:szCs w:val="20"/>
              </w:rPr>
            </w:pPr>
          </w:p>
        </w:tc>
        <w:tc>
          <w:tcPr>
            <w:tcW w:w="1583" w:type="pct"/>
            <w:tcBorders>
              <w:top w:val="single" w:sz="4" w:space="0" w:color="auto"/>
            </w:tcBorders>
          </w:tcPr>
          <w:p w14:paraId="408E0ED2" w14:textId="77777777" w:rsidR="001317AD" w:rsidRPr="00417633" w:rsidRDefault="001317AD" w:rsidP="00C17436">
            <w:pPr>
              <w:jc w:val="center"/>
              <w:rPr>
                <w:rFonts w:cstheme="minorHAnsi"/>
                <w:kern w:val="2"/>
                <w:sz w:val="20"/>
                <w:szCs w:val="20"/>
              </w:rPr>
            </w:pPr>
            <w:r w:rsidRPr="00417633">
              <w:rPr>
                <w:rFonts w:cstheme="minorHAnsi"/>
                <w:kern w:val="2"/>
                <w:sz w:val="20"/>
                <w:szCs w:val="20"/>
              </w:rPr>
              <w:t>Signature</w:t>
            </w:r>
          </w:p>
        </w:tc>
        <w:tc>
          <w:tcPr>
            <w:tcW w:w="64" w:type="pct"/>
          </w:tcPr>
          <w:p w14:paraId="24DB6E59" w14:textId="77777777" w:rsidR="001317AD" w:rsidRPr="00417633" w:rsidRDefault="001317AD" w:rsidP="00C17436">
            <w:pPr>
              <w:jc w:val="center"/>
              <w:rPr>
                <w:rFonts w:cstheme="minorHAnsi"/>
                <w:kern w:val="2"/>
                <w:sz w:val="20"/>
                <w:szCs w:val="20"/>
              </w:rPr>
            </w:pPr>
          </w:p>
        </w:tc>
        <w:tc>
          <w:tcPr>
            <w:tcW w:w="686" w:type="pct"/>
            <w:tcBorders>
              <w:top w:val="single" w:sz="4" w:space="0" w:color="auto"/>
            </w:tcBorders>
          </w:tcPr>
          <w:p w14:paraId="112520EE" w14:textId="77777777" w:rsidR="001317AD" w:rsidRPr="00417633" w:rsidRDefault="001317AD" w:rsidP="00C17436">
            <w:pPr>
              <w:jc w:val="center"/>
              <w:rPr>
                <w:rFonts w:cstheme="minorHAnsi"/>
                <w:kern w:val="2"/>
                <w:sz w:val="20"/>
                <w:szCs w:val="20"/>
              </w:rPr>
            </w:pPr>
            <w:r>
              <w:rPr>
                <w:rFonts w:cstheme="minorHAnsi"/>
                <w:kern w:val="2"/>
                <w:sz w:val="20"/>
                <w:szCs w:val="20"/>
              </w:rPr>
              <w:t>Date</w:t>
            </w:r>
          </w:p>
        </w:tc>
      </w:tr>
      <w:tr w:rsidR="001317AD" w:rsidRPr="00417633" w14:paraId="547A9A66" w14:textId="77777777" w:rsidTr="001317AD">
        <w:trPr>
          <w:trHeight w:val="360"/>
          <w:jc w:val="center"/>
        </w:trPr>
        <w:tc>
          <w:tcPr>
            <w:tcW w:w="2584" w:type="pct"/>
            <w:tcBorders>
              <w:bottom w:val="single" w:sz="4" w:space="0" w:color="auto"/>
            </w:tcBorders>
            <w:vAlign w:val="bottom"/>
          </w:tcPr>
          <w:p w14:paraId="68C10D12" w14:textId="77777777" w:rsidR="001317AD" w:rsidRPr="00417633" w:rsidRDefault="001317AD" w:rsidP="00C17436">
            <w:pPr>
              <w:jc w:val="center"/>
              <w:rPr>
                <w:rFonts w:cstheme="minorHAnsi"/>
                <w:kern w:val="2"/>
                <w:sz w:val="20"/>
                <w:szCs w:val="20"/>
              </w:rPr>
            </w:pPr>
          </w:p>
        </w:tc>
        <w:tc>
          <w:tcPr>
            <w:tcW w:w="83" w:type="pct"/>
            <w:vAlign w:val="bottom"/>
          </w:tcPr>
          <w:p w14:paraId="511F6C44" w14:textId="77777777" w:rsidR="001317AD" w:rsidRPr="00417633" w:rsidRDefault="001317AD" w:rsidP="00C17436">
            <w:pPr>
              <w:jc w:val="center"/>
              <w:rPr>
                <w:rFonts w:cstheme="minorHAnsi"/>
                <w:kern w:val="2"/>
                <w:sz w:val="20"/>
                <w:szCs w:val="20"/>
              </w:rPr>
            </w:pPr>
          </w:p>
        </w:tc>
        <w:tc>
          <w:tcPr>
            <w:tcW w:w="1583" w:type="pct"/>
            <w:tcBorders>
              <w:bottom w:val="single" w:sz="4" w:space="0" w:color="auto"/>
            </w:tcBorders>
            <w:vAlign w:val="bottom"/>
          </w:tcPr>
          <w:p w14:paraId="3D8948CA" w14:textId="77777777" w:rsidR="001317AD" w:rsidRPr="00417633" w:rsidRDefault="001317AD" w:rsidP="00C17436">
            <w:pPr>
              <w:jc w:val="center"/>
              <w:rPr>
                <w:rFonts w:cstheme="minorHAnsi"/>
                <w:kern w:val="2"/>
                <w:sz w:val="20"/>
                <w:szCs w:val="20"/>
              </w:rPr>
            </w:pPr>
          </w:p>
        </w:tc>
        <w:tc>
          <w:tcPr>
            <w:tcW w:w="64" w:type="pct"/>
            <w:vAlign w:val="bottom"/>
          </w:tcPr>
          <w:p w14:paraId="56BA5049" w14:textId="77777777" w:rsidR="001317AD" w:rsidRPr="00417633" w:rsidRDefault="001317AD" w:rsidP="00C17436">
            <w:pPr>
              <w:jc w:val="center"/>
              <w:rPr>
                <w:rFonts w:cstheme="minorHAnsi"/>
                <w:kern w:val="2"/>
                <w:sz w:val="20"/>
                <w:szCs w:val="20"/>
              </w:rPr>
            </w:pPr>
          </w:p>
        </w:tc>
        <w:tc>
          <w:tcPr>
            <w:tcW w:w="686" w:type="pct"/>
            <w:tcBorders>
              <w:bottom w:val="single" w:sz="4" w:space="0" w:color="auto"/>
            </w:tcBorders>
            <w:vAlign w:val="bottom"/>
          </w:tcPr>
          <w:p w14:paraId="44A6F7BB" w14:textId="77777777" w:rsidR="001317AD" w:rsidRPr="00417633" w:rsidRDefault="001317AD" w:rsidP="00C17436">
            <w:pPr>
              <w:jc w:val="center"/>
              <w:rPr>
                <w:rFonts w:cstheme="minorHAnsi"/>
                <w:kern w:val="2"/>
                <w:sz w:val="20"/>
                <w:szCs w:val="20"/>
              </w:rPr>
            </w:pPr>
          </w:p>
        </w:tc>
      </w:tr>
      <w:tr w:rsidR="001317AD" w:rsidRPr="00417633" w14:paraId="3F739908" w14:textId="77777777" w:rsidTr="000C672F">
        <w:trPr>
          <w:trHeight w:val="432"/>
          <w:jc w:val="center"/>
        </w:trPr>
        <w:tc>
          <w:tcPr>
            <w:tcW w:w="2584" w:type="pct"/>
            <w:tcBorders>
              <w:top w:val="single" w:sz="4" w:space="0" w:color="auto"/>
            </w:tcBorders>
          </w:tcPr>
          <w:p w14:paraId="7E82103F" w14:textId="45F12553" w:rsidR="001317AD" w:rsidRPr="00417633" w:rsidRDefault="001317AD" w:rsidP="00C17436">
            <w:pPr>
              <w:jc w:val="center"/>
              <w:rPr>
                <w:rFonts w:cstheme="minorHAnsi"/>
                <w:kern w:val="2"/>
                <w:sz w:val="20"/>
                <w:szCs w:val="20"/>
              </w:rPr>
            </w:pPr>
            <w:r w:rsidRPr="00417633">
              <w:rPr>
                <w:rFonts w:cstheme="minorHAnsi"/>
                <w:kern w:val="2"/>
                <w:sz w:val="20"/>
                <w:szCs w:val="20"/>
              </w:rPr>
              <w:t>Name of Organization Authorized Representative</w:t>
            </w:r>
            <w:r>
              <w:rPr>
                <w:rFonts w:cstheme="minorHAnsi"/>
                <w:kern w:val="2"/>
                <w:sz w:val="20"/>
                <w:szCs w:val="20"/>
              </w:rPr>
              <w:t>*</w:t>
            </w:r>
          </w:p>
          <w:p w14:paraId="5EB62EE1" w14:textId="77777777" w:rsidR="001317AD" w:rsidRPr="00417633" w:rsidRDefault="001317AD" w:rsidP="00C17436">
            <w:pPr>
              <w:jc w:val="center"/>
              <w:rPr>
                <w:rFonts w:cstheme="minorHAnsi"/>
                <w:kern w:val="2"/>
                <w:sz w:val="20"/>
                <w:szCs w:val="20"/>
              </w:rPr>
            </w:pPr>
            <w:r w:rsidRPr="00417633">
              <w:rPr>
                <w:rFonts w:cstheme="minorHAnsi"/>
                <w:kern w:val="2"/>
                <w:sz w:val="20"/>
                <w:szCs w:val="20"/>
              </w:rPr>
              <w:t xml:space="preserve">(Superintendent, </w:t>
            </w:r>
            <w:r>
              <w:rPr>
                <w:rFonts w:cstheme="minorHAnsi"/>
                <w:kern w:val="2"/>
                <w:sz w:val="20"/>
                <w:szCs w:val="20"/>
              </w:rPr>
              <w:t>CSI</w:t>
            </w:r>
            <w:r w:rsidRPr="00417633">
              <w:rPr>
                <w:rFonts w:cstheme="minorHAnsi"/>
                <w:kern w:val="2"/>
                <w:sz w:val="20"/>
                <w:szCs w:val="20"/>
              </w:rPr>
              <w:t>, BOCES Executive Director</w:t>
            </w:r>
            <w:r>
              <w:rPr>
                <w:rFonts w:cstheme="minorHAnsi"/>
                <w:kern w:val="2"/>
                <w:sz w:val="20"/>
                <w:szCs w:val="20"/>
              </w:rPr>
              <w:t>, IHE</w:t>
            </w:r>
            <w:r w:rsidRPr="00417633">
              <w:rPr>
                <w:rFonts w:cstheme="minorHAnsi"/>
                <w:kern w:val="2"/>
                <w:sz w:val="20"/>
                <w:szCs w:val="20"/>
              </w:rPr>
              <w:t>)</w:t>
            </w:r>
          </w:p>
        </w:tc>
        <w:tc>
          <w:tcPr>
            <w:tcW w:w="83" w:type="pct"/>
          </w:tcPr>
          <w:p w14:paraId="0E316075" w14:textId="77777777" w:rsidR="001317AD" w:rsidRPr="00417633" w:rsidRDefault="001317AD" w:rsidP="00C17436">
            <w:pPr>
              <w:jc w:val="center"/>
              <w:rPr>
                <w:rFonts w:cstheme="minorHAnsi"/>
                <w:kern w:val="2"/>
                <w:sz w:val="20"/>
                <w:szCs w:val="20"/>
              </w:rPr>
            </w:pPr>
          </w:p>
        </w:tc>
        <w:tc>
          <w:tcPr>
            <w:tcW w:w="1583" w:type="pct"/>
            <w:tcBorders>
              <w:top w:val="single" w:sz="4" w:space="0" w:color="auto"/>
            </w:tcBorders>
          </w:tcPr>
          <w:p w14:paraId="174E1F81" w14:textId="77777777" w:rsidR="001317AD" w:rsidRPr="00417633" w:rsidRDefault="001317AD" w:rsidP="00C17436">
            <w:pPr>
              <w:jc w:val="center"/>
              <w:rPr>
                <w:rFonts w:cstheme="minorHAnsi"/>
                <w:kern w:val="2"/>
                <w:sz w:val="20"/>
                <w:szCs w:val="20"/>
              </w:rPr>
            </w:pPr>
            <w:r w:rsidRPr="00417633">
              <w:rPr>
                <w:rFonts w:cstheme="minorHAnsi"/>
                <w:kern w:val="2"/>
                <w:sz w:val="20"/>
                <w:szCs w:val="20"/>
              </w:rPr>
              <w:t>Signature</w:t>
            </w:r>
          </w:p>
        </w:tc>
        <w:tc>
          <w:tcPr>
            <w:tcW w:w="64" w:type="pct"/>
          </w:tcPr>
          <w:p w14:paraId="2B1B57C7" w14:textId="77777777" w:rsidR="001317AD" w:rsidRPr="00417633" w:rsidRDefault="001317AD" w:rsidP="00C17436">
            <w:pPr>
              <w:jc w:val="center"/>
              <w:rPr>
                <w:rFonts w:cstheme="minorHAnsi"/>
                <w:kern w:val="2"/>
                <w:sz w:val="20"/>
                <w:szCs w:val="20"/>
              </w:rPr>
            </w:pPr>
          </w:p>
        </w:tc>
        <w:tc>
          <w:tcPr>
            <w:tcW w:w="686" w:type="pct"/>
            <w:tcBorders>
              <w:top w:val="single" w:sz="4" w:space="0" w:color="auto"/>
            </w:tcBorders>
          </w:tcPr>
          <w:p w14:paraId="530344CF" w14:textId="77777777" w:rsidR="001317AD" w:rsidRPr="00417633" w:rsidRDefault="001317AD" w:rsidP="00C17436">
            <w:pPr>
              <w:jc w:val="center"/>
              <w:rPr>
                <w:rFonts w:cstheme="minorHAnsi"/>
                <w:kern w:val="2"/>
                <w:sz w:val="20"/>
                <w:szCs w:val="20"/>
              </w:rPr>
            </w:pPr>
            <w:r>
              <w:rPr>
                <w:rFonts w:cstheme="minorHAnsi"/>
                <w:kern w:val="2"/>
                <w:sz w:val="20"/>
                <w:szCs w:val="20"/>
              </w:rPr>
              <w:t>Date</w:t>
            </w:r>
          </w:p>
        </w:tc>
      </w:tr>
      <w:tr w:rsidR="001317AD" w:rsidRPr="00417633" w14:paraId="18429095" w14:textId="77777777" w:rsidTr="001317AD">
        <w:trPr>
          <w:trHeight w:val="360"/>
          <w:jc w:val="center"/>
        </w:trPr>
        <w:tc>
          <w:tcPr>
            <w:tcW w:w="2584" w:type="pct"/>
            <w:tcBorders>
              <w:bottom w:val="single" w:sz="4" w:space="0" w:color="auto"/>
            </w:tcBorders>
            <w:vAlign w:val="bottom"/>
          </w:tcPr>
          <w:p w14:paraId="50C2ADF5" w14:textId="77777777" w:rsidR="001317AD" w:rsidRPr="00417633" w:rsidRDefault="001317AD" w:rsidP="00C17436">
            <w:pPr>
              <w:jc w:val="center"/>
              <w:rPr>
                <w:rFonts w:cstheme="minorHAnsi"/>
                <w:kern w:val="2"/>
                <w:sz w:val="20"/>
                <w:szCs w:val="20"/>
              </w:rPr>
            </w:pPr>
          </w:p>
        </w:tc>
        <w:tc>
          <w:tcPr>
            <w:tcW w:w="83" w:type="pct"/>
            <w:vAlign w:val="bottom"/>
          </w:tcPr>
          <w:p w14:paraId="579878FA" w14:textId="77777777" w:rsidR="001317AD" w:rsidRPr="00417633" w:rsidRDefault="001317AD" w:rsidP="00C17436">
            <w:pPr>
              <w:jc w:val="center"/>
              <w:rPr>
                <w:rFonts w:cstheme="minorHAnsi"/>
                <w:kern w:val="2"/>
                <w:sz w:val="20"/>
                <w:szCs w:val="20"/>
              </w:rPr>
            </w:pPr>
          </w:p>
        </w:tc>
        <w:tc>
          <w:tcPr>
            <w:tcW w:w="1583" w:type="pct"/>
            <w:tcBorders>
              <w:bottom w:val="single" w:sz="4" w:space="0" w:color="auto"/>
            </w:tcBorders>
            <w:vAlign w:val="bottom"/>
          </w:tcPr>
          <w:p w14:paraId="0F65FB05" w14:textId="77777777" w:rsidR="001317AD" w:rsidRPr="00417633" w:rsidRDefault="001317AD" w:rsidP="00C17436">
            <w:pPr>
              <w:jc w:val="center"/>
              <w:rPr>
                <w:rFonts w:cstheme="minorHAnsi"/>
                <w:kern w:val="2"/>
                <w:sz w:val="20"/>
                <w:szCs w:val="20"/>
              </w:rPr>
            </w:pPr>
          </w:p>
        </w:tc>
        <w:tc>
          <w:tcPr>
            <w:tcW w:w="64" w:type="pct"/>
            <w:vAlign w:val="bottom"/>
          </w:tcPr>
          <w:p w14:paraId="565BAD61" w14:textId="77777777" w:rsidR="001317AD" w:rsidRPr="00417633" w:rsidRDefault="001317AD" w:rsidP="00C17436">
            <w:pPr>
              <w:jc w:val="center"/>
              <w:rPr>
                <w:rFonts w:cstheme="minorHAnsi"/>
                <w:kern w:val="2"/>
                <w:sz w:val="20"/>
                <w:szCs w:val="20"/>
              </w:rPr>
            </w:pPr>
          </w:p>
        </w:tc>
        <w:tc>
          <w:tcPr>
            <w:tcW w:w="686" w:type="pct"/>
            <w:tcBorders>
              <w:bottom w:val="single" w:sz="4" w:space="0" w:color="auto"/>
            </w:tcBorders>
            <w:vAlign w:val="bottom"/>
          </w:tcPr>
          <w:p w14:paraId="161755C8" w14:textId="77777777" w:rsidR="001317AD" w:rsidRPr="00417633" w:rsidRDefault="001317AD" w:rsidP="00C17436">
            <w:pPr>
              <w:jc w:val="center"/>
              <w:rPr>
                <w:rFonts w:cstheme="minorHAnsi"/>
                <w:kern w:val="2"/>
                <w:sz w:val="20"/>
                <w:szCs w:val="20"/>
              </w:rPr>
            </w:pPr>
          </w:p>
        </w:tc>
      </w:tr>
      <w:tr w:rsidR="001317AD" w:rsidRPr="00417633" w14:paraId="2562F7AC" w14:textId="77777777" w:rsidTr="001317AD">
        <w:trPr>
          <w:trHeight w:val="288"/>
          <w:jc w:val="center"/>
        </w:trPr>
        <w:tc>
          <w:tcPr>
            <w:tcW w:w="2584" w:type="pct"/>
            <w:tcBorders>
              <w:top w:val="single" w:sz="4" w:space="0" w:color="auto"/>
            </w:tcBorders>
          </w:tcPr>
          <w:p w14:paraId="4CB15D13" w14:textId="0712E5AE" w:rsidR="001317AD" w:rsidRPr="00417633" w:rsidRDefault="001317AD" w:rsidP="00C17436">
            <w:pPr>
              <w:jc w:val="center"/>
              <w:rPr>
                <w:rFonts w:cstheme="minorHAnsi"/>
                <w:kern w:val="2"/>
                <w:sz w:val="20"/>
                <w:szCs w:val="20"/>
              </w:rPr>
            </w:pPr>
            <w:r w:rsidRPr="00417633">
              <w:rPr>
                <w:rFonts w:cstheme="minorHAnsi"/>
                <w:kern w:val="2"/>
                <w:sz w:val="20"/>
                <w:szCs w:val="20"/>
              </w:rPr>
              <w:t xml:space="preserve">Name of </w:t>
            </w:r>
            <w:r>
              <w:rPr>
                <w:rFonts w:cstheme="minorHAnsi"/>
                <w:kern w:val="2"/>
                <w:sz w:val="20"/>
                <w:szCs w:val="20"/>
              </w:rPr>
              <w:t>Data</w:t>
            </w:r>
            <w:r w:rsidRPr="00417633">
              <w:rPr>
                <w:rFonts w:cstheme="minorHAnsi"/>
                <w:kern w:val="2"/>
                <w:sz w:val="20"/>
                <w:szCs w:val="20"/>
              </w:rPr>
              <w:t xml:space="preserve"> Contact</w:t>
            </w:r>
          </w:p>
        </w:tc>
        <w:tc>
          <w:tcPr>
            <w:tcW w:w="83" w:type="pct"/>
          </w:tcPr>
          <w:p w14:paraId="4B4C7D8A" w14:textId="77777777" w:rsidR="001317AD" w:rsidRPr="00417633" w:rsidRDefault="001317AD" w:rsidP="00C17436">
            <w:pPr>
              <w:jc w:val="center"/>
              <w:rPr>
                <w:rFonts w:cstheme="minorHAnsi"/>
                <w:kern w:val="2"/>
                <w:sz w:val="20"/>
                <w:szCs w:val="20"/>
              </w:rPr>
            </w:pPr>
          </w:p>
        </w:tc>
        <w:tc>
          <w:tcPr>
            <w:tcW w:w="1583" w:type="pct"/>
            <w:tcBorders>
              <w:top w:val="single" w:sz="4" w:space="0" w:color="auto"/>
            </w:tcBorders>
          </w:tcPr>
          <w:p w14:paraId="5078F697" w14:textId="77777777" w:rsidR="001317AD" w:rsidRPr="00417633" w:rsidRDefault="001317AD" w:rsidP="00C17436">
            <w:pPr>
              <w:jc w:val="center"/>
              <w:rPr>
                <w:rFonts w:cstheme="minorHAnsi"/>
                <w:kern w:val="2"/>
                <w:sz w:val="20"/>
                <w:szCs w:val="20"/>
              </w:rPr>
            </w:pPr>
            <w:r w:rsidRPr="00417633">
              <w:rPr>
                <w:rFonts w:cstheme="minorHAnsi"/>
                <w:kern w:val="2"/>
                <w:sz w:val="20"/>
                <w:szCs w:val="20"/>
              </w:rPr>
              <w:t>Signature</w:t>
            </w:r>
          </w:p>
        </w:tc>
        <w:tc>
          <w:tcPr>
            <w:tcW w:w="64" w:type="pct"/>
          </w:tcPr>
          <w:p w14:paraId="4B98E86E" w14:textId="77777777" w:rsidR="001317AD" w:rsidRPr="00417633" w:rsidRDefault="001317AD" w:rsidP="00C17436">
            <w:pPr>
              <w:jc w:val="center"/>
              <w:rPr>
                <w:rFonts w:cstheme="minorHAnsi"/>
                <w:kern w:val="2"/>
                <w:sz w:val="20"/>
                <w:szCs w:val="20"/>
              </w:rPr>
            </w:pPr>
          </w:p>
        </w:tc>
        <w:tc>
          <w:tcPr>
            <w:tcW w:w="686" w:type="pct"/>
            <w:tcBorders>
              <w:top w:val="single" w:sz="4" w:space="0" w:color="auto"/>
            </w:tcBorders>
          </w:tcPr>
          <w:p w14:paraId="44199B2D" w14:textId="77777777" w:rsidR="001317AD" w:rsidRPr="00417633" w:rsidRDefault="001317AD" w:rsidP="00C17436">
            <w:pPr>
              <w:jc w:val="center"/>
              <w:rPr>
                <w:rFonts w:cstheme="minorHAnsi"/>
                <w:kern w:val="2"/>
                <w:sz w:val="20"/>
                <w:szCs w:val="20"/>
              </w:rPr>
            </w:pPr>
            <w:r>
              <w:rPr>
                <w:rFonts w:cstheme="minorHAnsi"/>
                <w:kern w:val="2"/>
                <w:sz w:val="20"/>
                <w:szCs w:val="20"/>
              </w:rPr>
              <w:t>Date</w:t>
            </w:r>
          </w:p>
        </w:tc>
      </w:tr>
      <w:tr w:rsidR="001317AD" w:rsidRPr="00417633" w14:paraId="09F20DAC" w14:textId="77777777" w:rsidTr="001317AD">
        <w:trPr>
          <w:trHeight w:val="360"/>
          <w:jc w:val="center"/>
        </w:trPr>
        <w:tc>
          <w:tcPr>
            <w:tcW w:w="2584" w:type="pct"/>
            <w:tcBorders>
              <w:bottom w:val="single" w:sz="4" w:space="0" w:color="auto"/>
            </w:tcBorders>
            <w:vAlign w:val="bottom"/>
          </w:tcPr>
          <w:p w14:paraId="72E36914" w14:textId="77777777" w:rsidR="001317AD" w:rsidRPr="00417633" w:rsidRDefault="001317AD" w:rsidP="00C17436">
            <w:pPr>
              <w:jc w:val="center"/>
              <w:rPr>
                <w:rFonts w:cstheme="minorHAnsi"/>
                <w:kern w:val="2"/>
                <w:sz w:val="20"/>
                <w:szCs w:val="20"/>
              </w:rPr>
            </w:pPr>
          </w:p>
        </w:tc>
        <w:tc>
          <w:tcPr>
            <w:tcW w:w="83" w:type="pct"/>
            <w:vAlign w:val="bottom"/>
          </w:tcPr>
          <w:p w14:paraId="1943152F" w14:textId="77777777" w:rsidR="001317AD" w:rsidRPr="00417633" w:rsidRDefault="001317AD" w:rsidP="00C17436">
            <w:pPr>
              <w:jc w:val="center"/>
              <w:rPr>
                <w:rFonts w:cstheme="minorHAnsi"/>
                <w:kern w:val="2"/>
                <w:sz w:val="20"/>
                <w:szCs w:val="20"/>
              </w:rPr>
            </w:pPr>
          </w:p>
        </w:tc>
        <w:tc>
          <w:tcPr>
            <w:tcW w:w="1583" w:type="pct"/>
            <w:tcBorders>
              <w:bottom w:val="single" w:sz="4" w:space="0" w:color="auto"/>
            </w:tcBorders>
            <w:vAlign w:val="bottom"/>
          </w:tcPr>
          <w:p w14:paraId="3D907BB9" w14:textId="77777777" w:rsidR="001317AD" w:rsidRPr="00417633" w:rsidRDefault="001317AD" w:rsidP="00C17436">
            <w:pPr>
              <w:jc w:val="center"/>
              <w:rPr>
                <w:rFonts w:cstheme="minorHAnsi"/>
                <w:kern w:val="2"/>
                <w:sz w:val="20"/>
                <w:szCs w:val="20"/>
              </w:rPr>
            </w:pPr>
          </w:p>
        </w:tc>
        <w:tc>
          <w:tcPr>
            <w:tcW w:w="64" w:type="pct"/>
            <w:vAlign w:val="bottom"/>
          </w:tcPr>
          <w:p w14:paraId="6AE74544" w14:textId="77777777" w:rsidR="001317AD" w:rsidRPr="00417633" w:rsidRDefault="001317AD" w:rsidP="00C17436">
            <w:pPr>
              <w:jc w:val="center"/>
              <w:rPr>
                <w:rFonts w:cstheme="minorHAnsi"/>
                <w:kern w:val="2"/>
                <w:sz w:val="20"/>
                <w:szCs w:val="20"/>
              </w:rPr>
            </w:pPr>
          </w:p>
        </w:tc>
        <w:tc>
          <w:tcPr>
            <w:tcW w:w="686" w:type="pct"/>
            <w:tcBorders>
              <w:bottom w:val="single" w:sz="4" w:space="0" w:color="auto"/>
            </w:tcBorders>
            <w:vAlign w:val="bottom"/>
          </w:tcPr>
          <w:p w14:paraId="45593278" w14:textId="77777777" w:rsidR="001317AD" w:rsidRPr="00417633" w:rsidRDefault="001317AD" w:rsidP="00C17436">
            <w:pPr>
              <w:jc w:val="center"/>
              <w:rPr>
                <w:rFonts w:cstheme="minorHAnsi"/>
                <w:kern w:val="2"/>
                <w:sz w:val="20"/>
                <w:szCs w:val="20"/>
              </w:rPr>
            </w:pPr>
          </w:p>
        </w:tc>
      </w:tr>
      <w:tr w:rsidR="001317AD" w:rsidRPr="00417633" w14:paraId="4610C76F" w14:textId="77777777" w:rsidTr="001317AD">
        <w:trPr>
          <w:trHeight w:val="288"/>
          <w:jc w:val="center"/>
        </w:trPr>
        <w:tc>
          <w:tcPr>
            <w:tcW w:w="2584" w:type="pct"/>
            <w:tcBorders>
              <w:top w:val="single" w:sz="4" w:space="0" w:color="auto"/>
            </w:tcBorders>
          </w:tcPr>
          <w:p w14:paraId="26033E6D" w14:textId="7517750B" w:rsidR="001317AD" w:rsidRPr="00417633" w:rsidRDefault="001317AD" w:rsidP="00C17436">
            <w:pPr>
              <w:jc w:val="center"/>
              <w:rPr>
                <w:rFonts w:cstheme="minorHAnsi"/>
                <w:kern w:val="2"/>
                <w:sz w:val="20"/>
                <w:szCs w:val="20"/>
              </w:rPr>
            </w:pPr>
            <w:r w:rsidRPr="00417633">
              <w:rPr>
                <w:rFonts w:cstheme="minorHAnsi"/>
                <w:kern w:val="2"/>
                <w:sz w:val="20"/>
                <w:szCs w:val="20"/>
              </w:rPr>
              <w:t xml:space="preserve">Name of </w:t>
            </w:r>
            <w:r>
              <w:rPr>
                <w:rFonts w:cstheme="minorHAnsi"/>
                <w:kern w:val="2"/>
                <w:sz w:val="20"/>
                <w:szCs w:val="20"/>
              </w:rPr>
              <w:t>Fiscal</w:t>
            </w:r>
            <w:r w:rsidRPr="00417633">
              <w:rPr>
                <w:rFonts w:cstheme="minorHAnsi"/>
                <w:kern w:val="2"/>
                <w:sz w:val="20"/>
                <w:szCs w:val="20"/>
              </w:rPr>
              <w:t xml:space="preserve"> Contact</w:t>
            </w:r>
          </w:p>
        </w:tc>
        <w:tc>
          <w:tcPr>
            <w:tcW w:w="83" w:type="pct"/>
          </w:tcPr>
          <w:p w14:paraId="657EA540" w14:textId="77777777" w:rsidR="001317AD" w:rsidRPr="00417633" w:rsidRDefault="001317AD" w:rsidP="00C17436">
            <w:pPr>
              <w:jc w:val="center"/>
              <w:rPr>
                <w:rFonts w:cstheme="minorHAnsi"/>
                <w:kern w:val="2"/>
                <w:sz w:val="20"/>
                <w:szCs w:val="20"/>
              </w:rPr>
            </w:pPr>
          </w:p>
        </w:tc>
        <w:tc>
          <w:tcPr>
            <w:tcW w:w="1583" w:type="pct"/>
            <w:tcBorders>
              <w:top w:val="single" w:sz="4" w:space="0" w:color="auto"/>
            </w:tcBorders>
          </w:tcPr>
          <w:p w14:paraId="4696774B" w14:textId="77777777" w:rsidR="001317AD" w:rsidRPr="00417633" w:rsidRDefault="001317AD" w:rsidP="00C17436">
            <w:pPr>
              <w:jc w:val="center"/>
              <w:rPr>
                <w:rFonts w:cstheme="minorHAnsi"/>
                <w:kern w:val="2"/>
                <w:sz w:val="20"/>
                <w:szCs w:val="20"/>
              </w:rPr>
            </w:pPr>
            <w:r w:rsidRPr="00417633">
              <w:rPr>
                <w:rFonts w:cstheme="minorHAnsi"/>
                <w:kern w:val="2"/>
                <w:sz w:val="20"/>
                <w:szCs w:val="20"/>
              </w:rPr>
              <w:t>Signature</w:t>
            </w:r>
          </w:p>
        </w:tc>
        <w:tc>
          <w:tcPr>
            <w:tcW w:w="64" w:type="pct"/>
          </w:tcPr>
          <w:p w14:paraId="156B596E" w14:textId="77777777" w:rsidR="001317AD" w:rsidRPr="00417633" w:rsidRDefault="001317AD" w:rsidP="00C17436">
            <w:pPr>
              <w:jc w:val="center"/>
              <w:rPr>
                <w:rFonts w:cstheme="minorHAnsi"/>
                <w:kern w:val="2"/>
                <w:sz w:val="20"/>
                <w:szCs w:val="20"/>
              </w:rPr>
            </w:pPr>
          </w:p>
        </w:tc>
        <w:tc>
          <w:tcPr>
            <w:tcW w:w="686" w:type="pct"/>
            <w:tcBorders>
              <w:top w:val="single" w:sz="4" w:space="0" w:color="auto"/>
            </w:tcBorders>
          </w:tcPr>
          <w:p w14:paraId="52529AFD" w14:textId="77777777" w:rsidR="001317AD" w:rsidRPr="00417633" w:rsidRDefault="001317AD" w:rsidP="00C17436">
            <w:pPr>
              <w:jc w:val="center"/>
              <w:rPr>
                <w:rFonts w:cstheme="minorHAnsi"/>
                <w:kern w:val="2"/>
                <w:sz w:val="20"/>
                <w:szCs w:val="20"/>
              </w:rPr>
            </w:pPr>
            <w:r>
              <w:rPr>
                <w:rFonts w:cstheme="minorHAnsi"/>
                <w:kern w:val="2"/>
                <w:sz w:val="20"/>
                <w:szCs w:val="20"/>
              </w:rPr>
              <w:t>Date</w:t>
            </w:r>
          </w:p>
        </w:tc>
      </w:tr>
    </w:tbl>
    <w:p w14:paraId="06BABA80" w14:textId="189929FE" w:rsidR="001317AD" w:rsidRPr="001317AD" w:rsidRDefault="001317AD" w:rsidP="00C17436">
      <w:pPr>
        <w:rPr>
          <w:i/>
          <w:sz w:val="20"/>
          <w:szCs w:val="20"/>
        </w:rPr>
      </w:pPr>
      <w:r>
        <w:rPr>
          <w:i/>
          <w:sz w:val="20"/>
          <w:szCs w:val="20"/>
        </w:rPr>
        <w:t>Note</w:t>
      </w:r>
      <w:r w:rsidRPr="001317AD">
        <w:rPr>
          <w:i/>
          <w:sz w:val="20"/>
          <w:szCs w:val="20"/>
        </w:rPr>
        <w:t>: Individual charter school applicants must obtain signatures from their authorizing district or the Charter School Institute</w:t>
      </w:r>
      <w:r>
        <w:rPr>
          <w:i/>
          <w:sz w:val="20"/>
          <w:szCs w:val="20"/>
        </w:rPr>
        <w:t>.</w:t>
      </w:r>
    </w:p>
    <w:p w14:paraId="2C2FEF04" w14:textId="77777777" w:rsidR="001317AD" w:rsidRDefault="001317AD" w:rsidP="00C17436">
      <w:pPr>
        <w:rPr>
          <w:color w:val="262626"/>
          <w:sz w:val="20"/>
          <w:szCs w:val="20"/>
        </w:rPr>
      </w:pPr>
    </w:p>
    <w:p w14:paraId="0DCC8416" w14:textId="6C2D9813" w:rsidR="0018514F" w:rsidRPr="0019038D" w:rsidRDefault="001317AD" w:rsidP="00C17436">
      <w:r w:rsidRPr="001317AD">
        <w:rPr>
          <w:color w:val="262626"/>
          <w:sz w:val="20"/>
          <w:szCs w:val="20"/>
        </w:rPr>
        <w:t>If grant application is approved, funding will not be awarded until all signatures are in place. Please attempt to obtain all signatures before submitting the application.</w:t>
      </w:r>
      <w:r w:rsidR="0019038D" w:rsidRPr="0019038D">
        <w:br w:type="page"/>
      </w:r>
    </w:p>
    <w:p w14:paraId="1660E68C" w14:textId="77777777" w:rsidR="00AC2CF7" w:rsidRPr="00AC2CF7" w:rsidRDefault="00AC2CF7" w:rsidP="00AC2CF7">
      <w:pPr>
        <w:shd w:val="clear" w:color="auto" w:fill="000000" w:themeFill="text1"/>
        <w:jc w:val="center"/>
        <w:rPr>
          <w:rFonts w:asciiTheme="minorHAnsi" w:hAnsiTheme="minorHAnsi" w:cstheme="minorHAnsi"/>
          <w:b/>
          <w:bCs/>
          <w:color w:val="FFFFFF" w:themeColor="background1"/>
          <w:sz w:val="28"/>
          <w:szCs w:val="28"/>
        </w:rPr>
      </w:pPr>
      <w:bookmarkStart w:id="33" w:name="_heading=h.qsh70q" w:colFirst="0" w:colLast="0"/>
      <w:bookmarkStart w:id="34" w:name="_Toc66362666"/>
      <w:bookmarkEnd w:id="33"/>
      <w:r w:rsidRPr="00AC2CF7">
        <w:rPr>
          <w:rFonts w:asciiTheme="minorHAnsi" w:hAnsiTheme="minorHAnsi" w:cstheme="minorHAnsi"/>
          <w:b/>
          <w:bCs/>
          <w:color w:val="FFFFFF" w:themeColor="background1"/>
          <w:sz w:val="28"/>
          <w:szCs w:val="28"/>
        </w:rPr>
        <w:lastRenderedPageBreak/>
        <w:t>School Climate Engagement and Partnership Grant</w:t>
      </w:r>
    </w:p>
    <w:p w14:paraId="1E793F1C" w14:textId="77777777" w:rsidR="00AC2CF7" w:rsidRPr="00A919E3" w:rsidRDefault="00AC2CF7" w:rsidP="00AC2CF7">
      <w:pPr>
        <w:shd w:val="clear" w:color="auto" w:fill="000000" w:themeFill="text1"/>
        <w:jc w:val="center"/>
        <w:rPr>
          <w:rFonts w:asciiTheme="minorHAnsi" w:hAnsiTheme="minorHAnsi" w:cstheme="minorHAnsi"/>
          <w:b/>
          <w:bCs/>
          <w:color w:val="FFFFFF" w:themeColor="background1"/>
        </w:rPr>
      </w:pPr>
      <w:r w:rsidRPr="00AC2CF7">
        <w:rPr>
          <w:rFonts w:asciiTheme="minorHAnsi" w:hAnsiTheme="minorHAnsi" w:cstheme="minorHAnsi"/>
          <w:b/>
          <w:bCs/>
          <w:color w:val="FFFFFF" w:themeColor="background1"/>
        </w:rPr>
        <w:t>Applications Due: Friday, April 30, 2021, by 11:59 pm</w:t>
      </w:r>
    </w:p>
    <w:p w14:paraId="11C8B109" w14:textId="77777777" w:rsidR="0018514F" w:rsidRPr="002F450D" w:rsidRDefault="0019038D" w:rsidP="00C17436">
      <w:pPr>
        <w:pStyle w:val="Heading1"/>
      </w:pPr>
      <w:r w:rsidRPr="002F450D">
        <w:t>Application Scoring</w:t>
      </w:r>
      <w:bookmarkEnd w:id="34"/>
    </w:p>
    <w:p w14:paraId="38ACFF22" w14:textId="10F89D3E" w:rsidR="0018514F" w:rsidRPr="0019038D" w:rsidRDefault="0019038D" w:rsidP="00C17436">
      <w:r w:rsidRPr="0019038D">
        <w:t>CDE Use Only</w:t>
      </w:r>
    </w:p>
    <w:tbl>
      <w:tblPr>
        <w:tblStyle w:val="af5"/>
        <w:tblW w:w="5000" w:type="pct"/>
        <w:jc w:val="center"/>
        <w:tblCellMar>
          <w:left w:w="0" w:type="dxa"/>
          <w:right w:w="43" w:type="dxa"/>
        </w:tblCellMar>
        <w:tblLook w:val="0000" w:firstRow="0" w:lastRow="0" w:firstColumn="0" w:lastColumn="0" w:noHBand="0" w:noVBand="0"/>
      </w:tblPr>
      <w:tblGrid>
        <w:gridCol w:w="952"/>
        <w:gridCol w:w="1443"/>
        <w:gridCol w:w="6871"/>
        <w:gridCol w:w="1534"/>
      </w:tblGrid>
      <w:tr w:rsidR="0018514F" w:rsidRPr="0019038D" w14:paraId="4531F9AB" w14:textId="77777777" w:rsidTr="00576FB6">
        <w:trPr>
          <w:trHeight w:val="576"/>
          <w:jc w:val="center"/>
        </w:trPr>
        <w:tc>
          <w:tcPr>
            <w:tcW w:w="441" w:type="pct"/>
            <w:vAlign w:val="center"/>
          </w:tcPr>
          <w:p w14:paraId="5FC487ED" w14:textId="77777777" w:rsidR="0018514F" w:rsidRPr="0019038D" w:rsidRDefault="0019038D" w:rsidP="00C17436">
            <w:pPr>
              <w:widowControl w:val="0"/>
              <w:rPr>
                <w:b/>
              </w:rPr>
            </w:pPr>
            <w:r w:rsidRPr="0019038D">
              <w:rPr>
                <w:b/>
              </w:rPr>
              <w:t>Part I:</w:t>
            </w:r>
          </w:p>
        </w:tc>
        <w:tc>
          <w:tcPr>
            <w:tcW w:w="3849" w:type="pct"/>
            <w:gridSpan w:val="2"/>
            <w:vAlign w:val="center"/>
          </w:tcPr>
          <w:p w14:paraId="119F815E" w14:textId="77777777" w:rsidR="0018514F" w:rsidRPr="0019038D" w:rsidRDefault="0019038D" w:rsidP="00C17436">
            <w:pPr>
              <w:widowControl w:val="0"/>
              <w:rPr>
                <w:b/>
              </w:rPr>
            </w:pPr>
            <w:r w:rsidRPr="0019038D">
              <w:rPr>
                <w:b/>
              </w:rPr>
              <w:t>Application Introduction</w:t>
            </w:r>
          </w:p>
        </w:tc>
        <w:tc>
          <w:tcPr>
            <w:tcW w:w="710" w:type="pct"/>
            <w:vAlign w:val="center"/>
          </w:tcPr>
          <w:p w14:paraId="2F32A6B3" w14:textId="2D5DC91C" w:rsidR="0018514F" w:rsidRPr="0019038D" w:rsidRDefault="00576FB6" w:rsidP="00C17436">
            <w:pPr>
              <w:widowControl w:val="0"/>
              <w:jc w:val="right"/>
            </w:pPr>
            <w:r>
              <w:t>[Not Scored]</w:t>
            </w:r>
          </w:p>
        </w:tc>
      </w:tr>
      <w:tr w:rsidR="0018514F" w:rsidRPr="0019038D" w14:paraId="6AC3FA09" w14:textId="77777777" w:rsidTr="00576FB6">
        <w:trPr>
          <w:jc w:val="center"/>
        </w:trPr>
        <w:tc>
          <w:tcPr>
            <w:tcW w:w="441" w:type="pct"/>
            <w:vAlign w:val="center"/>
          </w:tcPr>
          <w:p w14:paraId="2943EA64" w14:textId="77777777" w:rsidR="0018514F" w:rsidRPr="0019038D" w:rsidRDefault="0019038D" w:rsidP="00C17436">
            <w:pPr>
              <w:widowControl w:val="0"/>
              <w:rPr>
                <w:b/>
              </w:rPr>
            </w:pPr>
            <w:r w:rsidRPr="0019038D">
              <w:rPr>
                <w:b/>
              </w:rPr>
              <w:t>Part II:</w:t>
            </w:r>
          </w:p>
        </w:tc>
        <w:tc>
          <w:tcPr>
            <w:tcW w:w="3849" w:type="pct"/>
            <w:gridSpan w:val="2"/>
            <w:vAlign w:val="center"/>
          </w:tcPr>
          <w:p w14:paraId="2D83CCEE" w14:textId="77777777" w:rsidR="0018514F" w:rsidRPr="0019038D" w:rsidRDefault="0019038D" w:rsidP="00C17436">
            <w:pPr>
              <w:widowControl w:val="0"/>
              <w:rPr>
                <w:b/>
              </w:rPr>
            </w:pPr>
            <w:r w:rsidRPr="0019038D">
              <w:rPr>
                <w:b/>
              </w:rPr>
              <w:t>Narrative</w:t>
            </w:r>
          </w:p>
        </w:tc>
        <w:tc>
          <w:tcPr>
            <w:tcW w:w="710" w:type="pct"/>
            <w:vAlign w:val="center"/>
          </w:tcPr>
          <w:p w14:paraId="34598EB1" w14:textId="77777777" w:rsidR="0018514F" w:rsidRPr="0019038D" w:rsidRDefault="0018514F" w:rsidP="00C17436">
            <w:pPr>
              <w:widowControl w:val="0"/>
              <w:jc w:val="right"/>
              <w:rPr>
                <w:b/>
              </w:rPr>
            </w:pPr>
          </w:p>
        </w:tc>
      </w:tr>
      <w:tr w:rsidR="00576FB6" w:rsidRPr="0019038D" w14:paraId="652AA9FE" w14:textId="77777777" w:rsidTr="00576FB6">
        <w:trPr>
          <w:trHeight w:val="360"/>
          <w:jc w:val="center"/>
        </w:trPr>
        <w:tc>
          <w:tcPr>
            <w:tcW w:w="441" w:type="pct"/>
            <w:vAlign w:val="center"/>
          </w:tcPr>
          <w:p w14:paraId="7B5C0E06" w14:textId="77777777" w:rsidR="00576FB6" w:rsidRPr="0019038D" w:rsidRDefault="00576FB6" w:rsidP="00C17436">
            <w:pPr>
              <w:widowControl w:val="0"/>
              <w:rPr>
                <w:b/>
              </w:rPr>
            </w:pPr>
          </w:p>
        </w:tc>
        <w:tc>
          <w:tcPr>
            <w:tcW w:w="668" w:type="pct"/>
            <w:vAlign w:val="center"/>
          </w:tcPr>
          <w:p w14:paraId="1592E575" w14:textId="77777777" w:rsidR="00576FB6" w:rsidRPr="0019038D" w:rsidRDefault="00576FB6" w:rsidP="00C17436">
            <w:pPr>
              <w:widowControl w:val="0"/>
            </w:pPr>
            <w:r w:rsidRPr="0019038D">
              <w:t>Section A:</w:t>
            </w:r>
          </w:p>
        </w:tc>
        <w:tc>
          <w:tcPr>
            <w:tcW w:w="3181" w:type="pct"/>
            <w:vAlign w:val="center"/>
          </w:tcPr>
          <w:p w14:paraId="3F7974EC" w14:textId="77777777" w:rsidR="00576FB6" w:rsidRPr="0019038D" w:rsidRDefault="00576FB6" w:rsidP="00C17436">
            <w:pPr>
              <w:widowControl w:val="0"/>
            </w:pPr>
            <w:r w:rsidRPr="0019038D">
              <w:t>Needs</w:t>
            </w:r>
          </w:p>
        </w:tc>
        <w:tc>
          <w:tcPr>
            <w:tcW w:w="710" w:type="pct"/>
            <w:vAlign w:val="center"/>
          </w:tcPr>
          <w:p w14:paraId="310D455C" w14:textId="77777777" w:rsidR="00576FB6" w:rsidRPr="0019038D" w:rsidRDefault="00576FB6" w:rsidP="00C17436">
            <w:pPr>
              <w:widowControl w:val="0"/>
              <w:jc w:val="right"/>
            </w:pPr>
            <w:r w:rsidRPr="0019038D">
              <w:t>/9</w:t>
            </w:r>
          </w:p>
        </w:tc>
      </w:tr>
      <w:tr w:rsidR="00576FB6" w:rsidRPr="0019038D" w14:paraId="6C293DA0" w14:textId="77777777" w:rsidTr="00576FB6">
        <w:trPr>
          <w:trHeight w:val="360"/>
          <w:jc w:val="center"/>
        </w:trPr>
        <w:tc>
          <w:tcPr>
            <w:tcW w:w="441" w:type="pct"/>
            <w:vAlign w:val="center"/>
          </w:tcPr>
          <w:p w14:paraId="30C871BB" w14:textId="77777777" w:rsidR="00576FB6" w:rsidRPr="0019038D" w:rsidRDefault="00576FB6" w:rsidP="00C17436">
            <w:pPr>
              <w:widowControl w:val="0"/>
              <w:rPr>
                <w:b/>
              </w:rPr>
            </w:pPr>
          </w:p>
        </w:tc>
        <w:tc>
          <w:tcPr>
            <w:tcW w:w="668" w:type="pct"/>
            <w:vAlign w:val="center"/>
          </w:tcPr>
          <w:p w14:paraId="14BFE176" w14:textId="77777777" w:rsidR="00576FB6" w:rsidRPr="0019038D" w:rsidRDefault="00576FB6" w:rsidP="00C17436">
            <w:pPr>
              <w:widowControl w:val="0"/>
            </w:pPr>
            <w:r w:rsidRPr="0019038D">
              <w:t>Section B:</w:t>
            </w:r>
          </w:p>
        </w:tc>
        <w:tc>
          <w:tcPr>
            <w:tcW w:w="3181" w:type="pct"/>
            <w:vAlign w:val="center"/>
          </w:tcPr>
          <w:p w14:paraId="20392D22" w14:textId="77777777" w:rsidR="00576FB6" w:rsidRPr="0019038D" w:rsidRDefault="00576FB6" w:rsidP="00C17436">
            <w:pPr>
              <w:widowControl w:val="0"/>
            </w:pPr>
            <w:r w:rsidRPr="0019038D">
              <w:t>Quality of Project</w:t>
            </w:r>
          </w:p>
        </w:tc>
        <w:tc>
          <w:tcPr>
            <w:tcW w:w="710" w:type="pct"/>
            <w:vAlign w:val="center"/>
          </w:tcPr>
          <w:p w14:paraId="2C163CDA" w14:textId="77777777" w:rsidR="00576FB6" w:rsidRPr="0019038D" w:rsidRDefault="00576FB6" w:rsidP="00C17436">
            <w:pPr>
              <w:widowControl w:val="0"/>
              <w:jc w:val="right"/>
              <w:rPr>
                <w:b/>
              </w:rPr>
            </w:pPr>
            <w:r w:rsidRPr="0019038D">
              <w:t>/20</w:t>
            </w:r>
          </w:p>
        </w:tc>
      </w:tr>
      <w:tr w:rsidR="00576FB6" w:rsidRPr="0019038D" w14:paraId="1402B17E" w14:textId="77777777" w:rsidTr="00576FB6">
        <w:trPr>
          <w:trHeight w:val="360"/>
          <w:jc w:val="center"/>
        </w:trPr>
        <w:tc>
          <w:tcPr>
            <w:tcW w:w="441" w:type="pct"/>
            <w:vAlign w:val="center"/>
          </w:tcPr>
          <w:p w14:paraId="052E1971" w14:textId="77777777" w:rsidR="00576FB6" w:rsidRPr="0019038D" w:rsidRDefault="00576FB6" w:rsidP="00C17436">
            <w:pPr>
              <w:widowControl w:val="0"/>
              <w:rPr>
                <w:b/>
              </w:rPr>
            </w:pPr>
          </w:p>
        </w:tc>
        <w:tc>
          <w:tcPr>
            <w:tcW w:w="668" w:type="pct"/>
            <w:vAlign w:val="center"/>
          </w:tcPr>
          <w:p w14:paraId="5492B055" w14:textId="77777777" w:rsidR="00576FB6" w:rsidRPr="0019038D" w:rsidRDefault="00576FB6" w:rsidP="00C17436">
            <w:pPr>
              <w:widowControl w:val="0"/>
            </w:pPr>
            <w:r w:rsidRPr="0019038D">
              <w:t>Section C:</w:t>
            </w:r>
          </w:p>
        </w:tc>
        <w:tc>
          <w:tcPr>
            <w:tcW w:w="3181" w:type="pct"/>
            <w:vAlign w:val="center"/>
          </w:tcPr>
          <w:p w14:paraId="1A839422" w14:textId="77777777" w:rsidR="00576FB6" w:rsidRPr="0019038D" w:rsidRDefault="00576FB6" w:rsidP="00C17436">
            <w:pPr>
              <w:widowControl w:val="0"/>
            </w:pPr>
            <w:r w:rsidRPr="0019038D">
              <w:t>Multi-Tiered System of Support (MTSS)</w:t>
            </w:r>
          </w:p>
        </w:tc>
        <w:tc>
          <w:tcPr>
            <w:tcW w:w="710" w:type="pct"/>
            <w:vAlign w:val="center"/>
          </w:tcPr>
          <w:p w14:paraId="781335C5" w14:textId="77777777" w:rsidR="00576FB6" w:rsidRPr="0019038D" w:rsidRDefault="00576FB6" w:rsidP="00C17436">
            <w:pPr>
              <w:widowControl w:val="0"/>
              <w:jc w:val="right"/>
            </w:pPr>
            <w:r w:rsidRPr="0019038D">
              <w:t>/14</w:t>
            </w:r>
          </w:p>
        </w:tc>
      </w:tr>
      <w:tr w:rsidR="00576FB6" w:rsidRPr="0019038D" w14:paraId="5F529899" w14:textId="77777777" w:rsidTr="00576FB6">
        <w:trPr>
          <w:trHeight w:val="360"/>
          <w:jc w:val="center"/>
        </w:trPr>
        <w:tc>
          <w:tcPr>
            <w:tcW w:w="441" w:type="pct"/>
            <w:vAlign w:val="center"/>
          </w:tcPr>
          <w:p w14:paraId="465FEA0B" w14:textId="77777777" w:rsidR="00576FB6" w:rsidRPr="0019038D" w:rsidRDefault="00576FB6" w:rsidP="00C17436">
            <w:pPr>
              <w:widowControl w:val="0"/>
              <w:rPr>
                <w:b/>
              </w:rPr>
            </w:pPr>
          </w:p>
        </w:tc>
        <w:tc>
          <w:tcPr>
            <w:tcW w:w="668" w:type="pct"/>
            <w:vAlign w:val="center"/>
          </w:tcPr>
          <w:p w14:paraId="68A27578" w14:textId="77777777" w:rsidR="00576FB6" w:rsidRPr="0019038D" w:rsidRDefault="00576FB6" w:rsidP="00C17436">
            <w:pPr>
              <w:widowControl w:val="0"/>
            </w:pPr>
            <w:r w:rsidRPr="0019038D">
              <w:t xml:space="preserve">Section D: </w:t>
            </w:r>
          </w:p>
        </w:tc>
        <w:tc>
          <w:tcPr>
            <w:tcW w:w="3181" w:type="pct"/>
            <w:vAlign w:val="center"/>
          </w:tcPr>
          <w:p w14:paraId="3B8175C1" w14:textId="77777777" w:rsidR="00576FB6" w:rsidRPr="0019038D" w:rsidRDefault="00576FB6" w:rsidP="00C17436">
            <w:pPr>
              <w:widowControl w:val="0"/>
            </w:pPr>
            <w:r w:rsidRPr="0019038D">
              <w:t>Partnerships</w:t>
            </w:r>
          </w:p>
        </w:tc>
        <w:tc>
          <w:tcPr>
            <w:tcW w:w="710" w:type="pct"/>
            <w:vAlign w:val="center"/>
          </w:tcPr>
          <w:p w14:paraId="41FB4353" w14:textId="3AF0788C" w:rsidR="00576FB6" w:rsidRPr="0019038D" w:rsidRDefault="00576FB6" w:rsidP="00C17436">
            <w:pPr>
              <w:widowControl w:val="0"/>
              <w:jc w:val="right"/>
            </w:pPr>
            <w:r w:rsidRPr="0019038D">
              <w:t>/</w:t>
            </w:r>
            <w:r w:rsidR="000A1430">
              <w:t>5</w:t>
            </w:r>
          </w:p>
        </w:tc>
      </w:tr>
      <w:tr w:rsidR="00576FB6" w:rsidRPr="0019038D" w14:paraId="5753D840" w14:textId="77777777" w:rsidTr="00576FB6">
        <w:trPr>
          <w:trHeight w:val="360"/>
          <w:jc w:val="center"/>
        </w:trPr>
        <w:tc>
          <w:tcPr>
            <w:tcW w:w="441" w:type="pct"/>
            <w:vAlign w:val="center"/>
          </w:tcPr>
          <w:p w14:paraId="7EB5106D" w14:textId="77777777" w:rsidR="00576FB6" w:rsidRPr="0019038D" w:rsidRDefault="00576FB6" w:rsidP="00C17436">
            <w:pPr>
              <w:widowControl w:val="0"/>
              <w:rPr>
                <w:b/>
              </w:rPr>
            </w:pPr>
          </w:p>
        </w:tc>
        <w:tc>
          <w:tcPr>
            <w:tcW w:w="668" w:type="pct"/>
            <w:vAlign w:val="center"/>
          </w:tcPr>
          <w:p w14:paraId="0344268E" w14:textId="77777777" w:rsidR="00576FB6" w:rsidRPr="0019038D" w:rsidRDefault="00576FB6" w:rsidP="00C17436">
            <w:pPr>
              <w:widowControl w:val="0"/>
            </w:pPr>
            <w:r w:rsidRPr="0019038D">
              <w:t>Section E:</w:t>
            </w:r>
          </w:p>
        </w:tc>
        <w:tc>
          <w:tcPr>
            <w:tcW w:w="3181" w:type="pct"/>
            <w:vAlign w:val="center"/>
          </w:tcPr>
          <w:p w14:paraId="6887B9ED" w14:textId="77777777" w:rsidR="00576FB6" w:rsidRPr="0019038D" w:rsidRDefault="00576FB6" w:rsidP="00C17436">
            <w:pPr>
              <w:widowControl w:val="0"/>
            </w:pPr>
            <w:r w:rsidRPr="0019038D">
              <w:t>Alignment</w:t>
            </w:r>
          </w:p>
        </w:tc>
        <w:tc>
          <w:tcPr>
            <w:tcW w:w="710" w:type="pct"/>
            <w:vAlign w:val="center"/>
          </w:tcPr>
          <w:p w14:paraId="7742C386" w14:textId="77777777" w:rsidR="00576FB6" w:rsidRPr="0019038D" w:rsidRDefault="00576FB6" w:rsidP="00C17436">
            <w:pPr>
              <w:widowControl w:val="0"/>
              <w:jc w:val="right"/>
            </w:pPr>
            <w:r w:rsidRPr="0019038D">
              <w:t>/9</w:t>
            </w:r>
          </w:p>
        </w:tc>
      </w:tr>
      <w:tr w:rsidR="00576FB6" w:rsidRPr="0019038D" w14:paraId="53897CEB" w14:textId="77777777" w:rsidTr="00576FB6">
        <w:trPr>
          <w:trHeight w:val="360"/>
          <w:jc w:val="center"/>
        </w:trPr>
        <w:tc>
          <w:tcPr>
            <w:tcW w:w="441" w:type="pct"/>
            <w:vAlign w:val="center"/>
          </w:tcPr>
          <w:p w14:paraId="365D7B07" w14:textId="77777777" w:rsidR="00576FB6" w:rsidRPr="0019038D" w:rsidRDefault="00576FB6" w:rsidP="00C17436">
            <w:pPr>
              <w:widowControl w:val="0"/>
              <w:rPr>
                <w:b/>
              </w:rPr>
            </w:pPr>
          </w:p>
        </w:tc>
        <w:tc>
          <w:tcPr>
            <w:tcW w:w="668" w:type="pct"/>
            <w:vAlign w:val="center"/>
          </w:tcPr>
          <w:p w14:paraId="3B4587AC" w14:textId="63C383DB" w:rsidR="00576FB6" w:rsidRPr="0019038D" w:rsidRDefault="00576FB6" w:rsidP="00C17436">
            <w:pPr>
              <w:widowControl w:val="0"/>
            </w:pPr>
            <w:r>
              <w:t>Section F:</w:t>
            </w:r>
          </w:p>
        </w:tc>
        <w:tc>
          <w:tcPr>
            <w:tcW w:w="3181" w:type="pct"/>
            <w:vAlign w:val="center"/>
          </w:tcPr>
          <w:p w14:paraId="757299F0" w14:textId="060FBDDD" w:rsidR="00576FB6" w:rsidRPr="00F75B5C" w:rsidRDefault="00576FB6" w:rsidP="00C17436">
            <w:pPr>
              <w:widowControl w:val="0"/>
              <w:rPr>
                <w:bCs/>
              </w:rPr>
            </w:pPr>
            <w:r w:rsidRPr="00F75B5C">
              <w:rPr>
                <w:bCs/>
              </w:rPr>
              <w:t>Budget Narrative and Budget</w:t>
            </w:r>
            <w:r w:rsidR="00C17436">
              <w:rPr>
                <w:bCs/>
              </w:rPr>
              <w:t xml:space="preserve"> Workbook</w:t>
            </w:r>
          </w:p>
        </w:tc>
        <w:tc>
          <w:tcPr>
            <w:tcW w:w="710" w:type="pct"/>
            <w:tcBorders>
              <w:bottom w:val="single" w:sz="4" w:space="0" w:color="auto"/>
            </w:tcBorders>
            <w:vAlign w:val="center"/>
          </w:tcPr>
          <w:p w14:paraId="3776618F" w14:textId="4E1FC3C3" w:rsidR="00576FB6" w:rsidRPr="0019038D" w:rsidRDefault="00576FB6" w:rsidP="00C17436">
            <w:pPr>
              <w:widowControl w:val="0"/>
              <w:jc w:val="right"/>
            </w:pPr>
            <w:r>
              <w:t>/15</w:t>
            </w:r>
          </w:p>
        </w:tc>
      </w:tr>
      <w:tr w:rsidR="00576FB6" w:rsidRPr="0019038D" w14:paraId="181B9455" w14:textId="77777777" w:rsidTr="00576FB6">
        <w:trPr>
          <w:trHeight w:val="360"/>
          <w:jc w:val="center"/>
        </w:trPr>
        <w:tc>
          <w:tcPr>
            <w:tcW w:w="441" w:type="pct"/>
            <w:vAlign w:val="center"/>
          </w:tcPr>
          <w:p w14:paraId="6EC4C27F" w14:textId="77777777" w:rsidR="00576FB6" w:rsidRPr="0019038D" w:rsidRDefault="00576FB6" w:rsidP="00C17436">
            <w:pPr>
              <w:widowControl w:val="0"/>
              <w:jc w:val="right"/>
              <w:rPr>
                <w:b/>
              </w:rPr>
            </w:pPr>
          </w:p>
        </w:tc>
        <w:tc>
          <w:tcPr>
            <w:tcW w:w="668" w:type="pct"/>
            <w:vAlign w:val="center"/>
          </w:tcPr>
          <w:p w14:paraId="0D6685B7" w14:textId="77777777" w:rsidR="00576FB6" w:rsidRDefault="00576FB6" w:rsidP="00C17436">
            <w:pPr>
              <w:widowControl w:val="0"/>
              <w:jc w:val="right"/>
            </w:pPr>
          </w:p>
        </w:tc>
        <w:tc>
          <w:tcPr>
            <w:tcW w:w="3181" w:type="pct"/>
            <w:vAlign w:val="center"/>
          </w:tcPr>
          <w:p w14:paraId="31246F75" w14:textId="111773D7" w:rsidR="00576FB6" w:rsidRPr="00576FB6" w:rsidRDefault="00576FB6" w:rsidP="00C17436">
            <w:pPr>
              <w:widowControl w:val="0"/>
              <w:jc w:val="right"/>
              <w:rPr>
                <w:b/>
              </w:rPr>
            </w:pPr>
            <w:r w:rsidRPr="00576FB6">
              <w:rPr>
                <w:b/>
              </w:rPr>
              <w:t>Sub-Total</w:t>
            </w:r>
          </w:p>
        </w:tc>
        <w:tc>
          <w:tcPr>
            <w:tcW w:w="710" w:type="pct"/>
            <w:tcBorders>
              <w:top w:val="single" w:sz="4" w:space="0" w:color="auto"/>
            </w:tcBorders>
            <w:vAlign w:val="center"/>
          </w:tcPr>
          <w:p w14:paraId="4520D86D" w14:textId="5292293C" w:rsidR="00576FB6" w:rsidRPr="00835D6C" w:rsidRDefault="00835D6C" w:rsidP="00C17436">
            <w:pPr>
              <w:widowControl w:val="0"/>
              <w:jc w:val="right"/>
              <w:rPr>
                <w:b/>
                <w:bCs/>
              </w:rPr>
            </w:pPr>
            <w:r w:rsidRPr="00835D6C">
              <w:rPr>
                <w:b/>
                <w:bCs/>
              </w:rPr>
              <w:t>/7</w:t>
            </w:r>
            <w:r w:rsidR="000A1430">
              <w:rPr>
                <w:b/>
                <w:bCs/>
              </w:rPr>
              <w:t>2</w:t>
            </w:r>
          </w:p>
        </w:tc>
      </w:tr>
      <w:tr w:rsidR="00576FB6" w:rsidRPr="0019038D" w14:paraId="6CD36C55" w14:textId="77777777" w:rsidTr="00576FB6">
        <w:trPr>
          <w:trHeight w:val="360"/>
          <w:jc w:val="center"/>
        </w:trPr>
        <w:tc>
          <w:tcPr>
            <w:tcW w:w="441" w:type="pct"/>
            <w:vAlign w:val="center"/>
          </w:tcPr>
          <w:p w14:paraId="16F5053F" w14:textId="77777777" w:rsidR="00576FB6" w:rsidRPr="0019038D" w:rsidRDefault="00576FB6" w:rsidP="00C17436">
            <w:pPr>
              <w:widowControl w:val="0"/>
              <w:jc w:val="right"/>
              <w:rPr>
                <w:b/>
              </w:rPr>
            </w:pPr>
          </w:p>
        </w:tc>
        <w:tc>
          <w:tcPr>
            <w:tcW w:w="668" w:type="pct"/>
            <w:vAlign w:val="center"/>
          </w:tcPr>
          <w:p w14:paraId="50D6F8F5" w14:textId="1A817EFF" w:rsidR="00576FB6" w:rsidRDefault="00576FB6" w:rsidP="00C17436">
            <w:pPr>
              <w:widowControl w:val="0"/>
              <w:jc w:val="right"/>
            </w:pPr>
          </w:p>
        </w:tc>
        <w:tc>
          <w:tcPr>
            <w:tcW w:w="3181" w:type="pct"/>
            <w:vAlign w:val="center"/>
          </w:tcPr>
          <w:p w14:paraId="6219BC3F" w14:textId="74F1C910" w:rsidR="00576FB6" w:rsidRPr="00576FB6" w:rsidRDefault="00576FB6" w:rsidP="00C17436">
            <w:pPr>
              <w:widowControl w:val="0"/>
              <w:jc w:val="right"/>
              <w:rPr>
                <w:b/>
              </w:rPr>
            </w:pPr>
            <w:r w:rsidRPr="00576FB6">
              <w:rPr>
                <w:b/>
              </w:rPr>
              <w:t>Priority Points</w:t>
            </w:r>
          </w:p>
        </w:tc>
        <w:tc>
          <w:tcPr>
            <w:tcW w:w="710" w:type="pct"/>
            <w:tcBorders>
              <w:bottom w:val="single" w:sz="4" w:space="0" w:color="auto"/>
            </w:tcBorders>
            <w:vAlign w:val="center"/>
          </w:tcPr>
          <w:p w14:paraId="1006B827" w14:textId="09EB36E4" w:rsidR="00576FB6" w:rsidRDefault="00835D6C" w:rsidP="00C17436">
            <w:pPr>
              <w:widowControl w:val="0"/>
              <w:jc w:val="right"/>
            </w:pPr>
            <w:r>
              <w:t>/1</w:t>
            </w:r>
            <w:r w:rsidR="00B413A0">
              <w:t>5</w:t>
            </w:r>
          </w:p>
        </w:tc>
      </w:tr>
      <w:tr w:rsidR="00576FB6" w:rsidRPr="0019038D" w14:paraId="69C65344" w14:textId="77777777" w:rsidTr="00576FB6">
        <w:trPr>
          <w:trHeight w:val="360"/>
          <w:jc w:val="center"/>
        </w:trPr>
        <w:tc>
          <w:tcPr>
            <w:tcW w:w="4290" w:type="pct"/>
            <w:gridSpan w:val="3"/>
            <w:vAlign w:val="center"/>
          </w:tcPr>
          <w:p w14:paraId="58404BC1" w14:textId="77777777" w:rsidR="00576FB6" w:rsidRPr="0019038D" w:rsidRDefault="00576FB6" w:rsidP="00C17436">
            <w:pPr>
              <w:widowControl w:val="0"/>
              <w:jc w:val="right"/>
              <w:rPr>
                <w:b/>
              </w:rPr>
            </w:pPr>
            <w:r w:rsidRPr="0019038D">
              <w:rPr>
                <w:b/>
              </w:rPr>
              <w:t>Total:</w:t>
            </w:r>
          </w:p>
        </w:tc>
        <w:tc>
          <w:tcPr>
            <w:tcW w:w="710" w:type="pct"/>
            <w:tcBorders>
              <w:top w:val="single" w:sz="4" w:space="0" w:color="auto"/>
            </w:tcBorders>
            <w:vAlign w:val="center"/>
          </w:tcPr>
          <w:p w14:paraId="64674B72" w14:textId="7E2FE43F" w:rsidR="00576FB6" w:rsidRPr="0019038D" w:rsidRDefault="00576FB6" w:rsidP="00C17436">
            <w:pPr>
              <w:widowControl w:val="0"/>
              <w:jc w:val="right"/>
              <w:rPr>
                <w:b/>
              </w:rPr>
            </w:pPr>
            <w:r w:rsidRPr="0019038D">
              <w:rPr>
                <w:b/>
              </w:rPr>
              <w:t>/</w:t>
            </w:r>
            <w:r w:rsidR="00835D6C">
              <w:rPr>
                <w:b/>
              </w:rPr>
              <w:t>8</w:t>
            </w:r>
            <w:r w:rsidR="00B413A0">
              <w:rPr>
                <w:b/>
              </w:rPr>
              <w:t>7</w:t>
            </w:r>
          </w:p>
        </w:tc>
      </w:tr>
    </w:tbl>
    <w:p w14:paraId="78754565" w14:textId="77777777" w:rsidR="0018514F" w:rsidRPr="0019038D" w:rsidRDefault="0018514F" w:rsidP="00C17436"/>
    <w:tbl>
      <w:tblPr>
        <w:tblStyle w:val="af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8451"/>
        <w:gridCol w:w="915"/>
        <w:gridCol w:w="1424"/>
      </w:tblGrid>
      <w:tr w:rsidR="0018514F" w:rsidRPr="0019038D" w14:paraId="02BEB0EC" w14:textId="77777777" w:rsidTr="000C672F">
        <w:trPr>
          <w:trHeight w:val="518"/>
          <w:jc w:val="center"/>
        </w:trPr>
        <w:tc>
          <w:tcPr>
            <w:tcW w:w="5000" w:type="pct"/>
            <w:gridSpan w:val="3"/>
            <w:shd w:val="clear" w:color="auto" w:fill="BFBFBF" w:themeFill="background1" w:themeFillShade="BF"/>
            <w:vAlign w:val="center"/>
          </w:tcPr>
          <w:p w14:paraId="4404AF1C" w14:textId="77777777" w:rsidR="0018514F" w:rsidRPr="0019038D" w:rsidRDefault="0019038D" w:rsidP="00C17436">
            <w:r w:rsidRPr="002C52A2">
              <w:rPr>
                <w:b/>
                <w:sz w:val="24"/>
                <w:szCs w:val="24"/>
              </w:rPr>
              <w:t>Priority Points</w:t>
            </w:r>
            <w:r w:rsidRPr="0019038D">
              <w:rPr>
                <w:b/>
              </w:rPr>
              <w:br/>
            </w:r>
            <w:r w:rsidRPr="002C52A2">
              <w:t>CDE will verify whether applicant meets the criteria to receive Priority Points.</w:t>
            </w:r>
          </w:p>
        </w:tc>
      </w:tr>
      <w:tr w:rsidR="002C52A2" w:rsidRPr="0019038D" w14:paraId="6D69DEA2" w14:textId="77777777" w:rsidTr="000C672F">
        <w:trPr>
          <w:trHeight w:val="405"/>
          <w:jc w:val="center"/>
        </w:trPr>
        <w:tc>
          <w:tcPr>
            <w:tcW w:w="3916" w:type="pct"/>
            <w:vMerge w:val="restart"/>
            <w:tcBorders>
              <w:right w:val="nil"/>
            </w:tcBorders>
            <w:vAlign w:val="center"/>
          </w:tcPr>
          <w:p w14:paraId="689608DA" w14:textId="40958A30" w:rsidR="002C52A2" w:rsidRPr="0019038D" w:rsidRDefault="002C52A2" w:rsidP="00C17436">
            <w:r w:rsidRPr="0019038D">
              <w:t>LE</w:t>
            </w:r>
            <w:r>
              <w:t>P</w:t>
            </w:r>
            <w:r w:rsidRPr="0019038D">
              <w:t xml:space="preserve"> identifies Student Engagement</w:t>
            </w:r>
            <w:r w:rsidR="00B413A0">
              <w:t>,</w:t>
            </w:r>
            <w:r w:rsidRPr="0019038D">
              <w:t xml:space="preserve"> Family School and Community Partnering</w:t>
            </w:r>
            <w:r w:rsidR="00B413A0">
              <w:t xml:space="preserve"> or School Climate</w:t>
            </w:r>
            <w:r w:rsidRPr="0019038D">
              <w:t xml:space="preserve"> as a Major Improvement Strategy in the Unified Improvement Plan (UIP). Please attach updated UIP.</w:t>
            </w:r>
          </w:p>
        </w:tc>
        <w:tc>
          <w:tcPr>
            <w:tcW w:w="424" w:type="pct"/>
            <w:vMerge w:val="restart"/>
            <w:tcBorders>
              <w:left w:val="nil"/>
            </w:tcBorders>
            <w:vAlign w:val="center"/>
          </w:tcPr>
          <w:p w14:paraId="5EDE7919" w14:textId="1A494335" w:rsidR="002C52A2" w:rsidRPr="0019038D" w:rsidRDefault="002C52A2" w:rsidP="00C17436">
            <w:pPr>
              <w:jc w:val="center"/>
            </w:pPr>
            <w:r w:rsidRPr="0019038D">
              <w:t xml:space="preserve">0 or </w:t>
            </w:r>
            <w:r w:rsidR="00B413A0">
              <w:t>15</w:t>
            </w:r>
            <w:r w:rsidRPr="0019038D">
              <w:t xml:space="preserve"> points</w:t>
            </w:r>
          </w:p>
        </w:tc>
        <w:tc>
          <w:tcPr>
            <w:tcW w:w="660" w:type="pct"/>
            <w:shd w:val="clear" w:color="auto" w:fill="F2F2F2" w:themeFill="background1" w:themeFillShade="F2"/>
            <w:vAlign w:val="center"/>
          </w:tcPr>
          <w:p w14:paraId="17D8A620" w14:textId="4880F356" w:rsidR="002C52A2" w:rsidRPr="0019038D" w:rsidRDefault="002C52A2" w:rsidP="00C17436">
            <w:pPr>
              <w:jc w:val="center"/>
            </w:pPr>
            <w:r>
              <w:rPr>
                <w:b/>
                <w:kern w:val="2"/>
              </w:rPr>
              <w:t>TOTAL</w:t>
            </w:r>
          </w:p>
        </w:tc>
      </w:tr>
      <w:tr w:rsidR="002C52A2" w:rsidRPr="0019038D" w14:paraId="7A101D49" w14:textId="77777777" w:rsidTr="000C672F">
        <w:trPr>
          <w:trHeight w:val="405"/>
          <w:jc w:val="center"/>
        </w:trPr>
        <w:tc>
          <w:tcPr>
            <w:tcW w:w="3916" w:type="pct"/>
            <w:vMerge/>
            <w:tcBorders>
              <w:right w:val="nil"/>
            </w:tcBorders>
            <w:vAlign w:val="center"/>
          </w:tcPr>
          <w:p w14:paraId="48B0BE98" w14:textId="77777777" w:rsidR="002C52A2" w:rsidRPr="0019038D" w:rsidRDefault="002C52A2" w:rsidP="00C17436"/>
        </w:tc>
        <w:tc>
          <w:tcPr>
            <w:tcW w:w="424" w:type="pct"/>
            <w:vMerge/>
            <w:tcBorders>
              <w:left w:val="nil"/>
            </w:tcBorders>
            <w:vAlign w:val="center"/>
          </w:tcPr>
          <w:p w14:paraId="3F8CA124" w14:textId="77777777" w:rsidR="002C52A2" w:rsidRPr="0019038D" w:rsidRDefault="002C52A2" w:rsidP="00C17436">
            <w:pPr>
              <w:jc w:val="center"/>
            </w:pPr>
          </w:p>
        </w:tc>
        <w:tc>
          <w:tcPr>
            <w:tcW w:w="660" w:type="pct"/>
            <w:vAlign w:val="center"/>
          </w:tcPr>
          <w:p w14:paraId="110EA657" w14:textId="77777777" w:rsidR="002C52A2" w:rsidRPr="0019038D" w:rsidRDefault="002C52A2" w:rsidP="00C17436">
            <w:pPr>
              <w:jc w:val="center"/>
            </w:pPr>
          </w:p>
        </w:tc>
      </w:tr>
    </w:tbl>
    <w:p w14:paraId="347F1345" w14:textId="77777777" w:rsidR="0018514F" w:rsidRPr="00576FB6" w:rsidRDefault="0018514F" w:rsidP="00C17436">
      <w:pPr>
        <w:rPr>
          <w:rFonts w:asciiTheme="minorHAnsi" w:hAnsiTheme="minorHAnsi" w:cstheme="minorHAnsi"/>
          <w:b/>
        </w:rPr>
      </w:pPr>
    </w:p>
    <w:p w14:paraId="2115D19F" w14:textId="77777777" w:rsidR="0018514F" w:rsidRPr="00576FB6" w:rsidRDefault="0019038D" w:rsidP="00C17436">
      <w:pPr>
        <w:rPr>
          <w:rFonts w:asciiTheme="minorHAnsi" w:hAnsiTheme="minorHAnsi" w:cstheme="minorHAnsi"/>
        </w:rPr>
      </w:pPr>
      <w:r w:rsidRPr="00576FB6">
        <w:rPr>
          <w:rFonts w:asciiTheme="minorHAnsi" w:hAnsiTheme="minorHAnsi" w:cstheme="minorHAnsi"/>
          <w:b/>
        </w:rPr>
        <w:t>GENERAL COMMENTS:</w:t>
      </w:r>
      <w:r w:rsidRPr="00576FB6">
        <w:rPr>
          <w:rFonts w:asciiTheme="minorHAnsi" w:hAnsiTheme="minorHAnsi" w:cstheme="minorHAnsi"/>
        </w:rPr>
        <w:t xml:space="preserve"> Indicate support for scoring by including overall strengths and weaknesses. These comments will be provided to applicants with their final scores.</w:t>
      </w:r>
    </w:p>
    <w:p w14:paraId="5D1773F0" w14:textId="77777777" w:rsidR="0018514F" w:rsidRPr="00576FB6" w:rsidRDefault="0018514F" w:rsidP="00C17436">
      <w:pPr>
        <w:pBdr>
          <w:top w:val="nil"/>
          <w:left w:val="nil"/>
          <w:bottom w:val="nil"/>
          <w:right w:val="nil"/>
          <w:between w:val="nil"/>
        </w:pBdr>
        <w:rPr>
          <w:rFonts w:asciiTheme="minorHAnsi" w:hAnsiTheme="minorHAnsi" w:cstheme="minorHAnsi"/>
          <w:color w:val="262626"/>
        </w:rPr>
      </w:pPr>
    </w:p>
    <w:p w14:paraId="67C79A59" w14:textId="7258AB94" w:rsidR="0018514F" w:rsidRDefault="0019038D" w:rsidP="00C17436">
      <w:pPr>
        <w:rPr>
          <w:rFonts w:asciiTheme="minorHAnsi" w:hAnsiTheme="minorHAnsi" w:cstheme="minorHAnsi"/>
          <w:b/>
        </w:rPr>
      </w:pPr>
      <w:r w:rsidRPr="00576FB6">
        <w:rPr>
          <w:rFonts w:asciiTheme="minorHAnsi" w:hAnsiTheme="minorHAnsi" w:cstheme="minorHAnsi"/>
          <w:b/>
        </w:rPr>
        <w:t>Strengths:</w:t>
      </w:r>
    </w:p>
    <w:p w14:paraId="4EBB3D88" w14:textId="38058B4C" w:rsidR="00576FB6" w:rsidRDefault="00576FB6" w:rsidP="00C17436">
      <w:pPr>
        <w:pStyle w:val="ListParagraph"/>
        <w:numPr>
          <w:ilvl w:val="0"/>
          <w:numId w:val="18"/>
        </w:numPr>
        <w:rPr>
          <w:rFonts w:asciiTheme="minorHAnsi" w:hAnsiTheme="minorHAnsi" w:cstheme="minorHAnsi"/>
          <w:b/>
        </w:rPr>
      </w:pPr>
      <w:r>
        <w:rPr>
          <w:rFonts w:asciiTheme="minorHAnsi" w:hAnsiTheme="minorHAnsi" w:cstheme="minorHAnsi"/>
          <w:b/>
        </w:rPr>
        <w:t xml:space="preserve"> </w:t>
      </w:r>
    </w:p>
    <w:p w14:paraId="47BDA2F9" w14:textId="5122056B" w:rsidR="00576FB6" w:rsidRPr="00576FB6" w:rsidRDefault="00576FB6" w:rsidP="00C17436">
      <w:pPr>
        <w:pStyle w:val="ListParagraph"/>
        <w:numPr>
          <w:ilvl w:val="0"/>
          <w:numId w:val="18"/>
        </w:numPr>
        <w:rPr>
          <w:rFonts w:asciiTheme="minorHAnsi" w:hAnsiTheme="minorHAnsi" w:cstheme="minorHAnsi"/>
          <w:b/>
        </w:rPr>
      </w:pPr>
      <w:r>
        <w:rPr>
          <w:rFonts w:asciiTheme="minorHAnsi" w:hAnsiTheme="minorHAnsi" w:cstheme="minorHAnsi"/>
          <w:b/>
        </w:rPr>
        <w:t xml:space="preserve"> </w:t>
      </w:r>
    </w:p>
    <w:p w14:paraId="53DB6206" w14:textId="77777777" w:rsidR="0018514F" w:rsidRPr="00576FB6" w:rsidRDefault="0018514F" w:rsidP="00C17436">
      <w:pPr>
        <w:rPr>
          <w:rFonts w:asciiTheme="minorHAnsi" w:hAnsiTheme="minorHAnsi" w:cstheme="minorHAnsi"/>
        </w:rPr>
      </w:pPr>
    </w:p>
    <w:p w14:paraId="70FCD5B7" w14:textId="1EB10C6E" w:rsidR="0018514F" w:rsidRPr="00576FB6" w:rsidRDefault="0019038D" w:rsidP="00C17436">
      <w:pPr>
        <w:rPr>
          <w:rFonts w:asciiTheme="minorHAnsi" w:hAnsiTheme="minorHAnsi" w:cstheme="minorHAnsi"/>
          <w:b/>
        </w:rPr>
      </w:pPr>
      <w:r w:rsidRPr="00576FB6">
        <w:rPr>
          <w:rFonts w:asciiTheme="minorHAnsi" w:hAnsiTheme="minorHAnsi" w:cstheme="minorHAnsi"/>
          <w:b/>
        </w:rPr>
        <w:t>Weaknesses:</w:t>
      </w:r>
    </w:p>
    <w:p w14:paraId="130A1CBD" w14:textId="77777777" w:rsidR="00835D6C" w:rsidRDefault="00835D6C" w:rsidP="00C17436">
      <w:pPr>
        <w:pStyle w:val="ListParagraph"/>
        <w:numPr>
          <w:ilvl w:val="0"/>
          <w:numId w:val="18"/>
        </w:numPr>
        <w:rPr>
          <w:rFonts w:asciiTheme="minorHAnsi" w:hAnsiTheme="minorHAnsi" w:cstheme="minorHAnsi"/>
          <w:b/>
        </w:rPr>
      </w:pPr>
    </w:p>
    <w:p w14:paraId="05FD43D3" w14:textId="77777777" w:rsidR="00835D6C" w:rsidRPr="00576FB6" w:rsidRDefault="00835D6C" w:rsidP="00C17436">
      <w:pPr>
        <w:pStyle w:val="ListParagraph"/>
        <w:numPr>
          <w:ilvl w:val="0"/>
          <w:numId w:val="18"/>
        </w:numPr>
        <w:rPr>
          <w:rFonts w:asciiTheme="minorHAnsi" w:hAnsiTheme="minorHAnsi" w:cstheme="minorHAnsi"/>
          <w:b/>
        </w:rPr>
      </w:pPr>
      <w:r>
        <w:rPr>
          <w:rFonts w:asciiTheme="minorHAnsi" w:hAnsiTheme="minorHAnsi" w:cstheme="minorHAnsi"/>
          <w:b/>
        </w:rPr>
        <w:t xml:space="preserve"> </w:t>
      </w:r>
    </w:p>
    <w:p w14:paraId="2E9FBF99" w14:textId="77777777" w:rsidR="0018514F" w:rsidRPr="00576FB6" w:rsidRDefault="0018514F" w:rsidP="00C17436">
      <w:pPr>
        <w:rPr>
          <w:rFonts w:asciiTheme="minorHAnsi" w:hAnsiTheme="minorHAnsi" w:cstheme="minorHAnsi"/>
        </w:rPr>
      </w:pPr>
    </w:p>
    <w:p w14:paraId="41861CA2" w14:textId="77777777" w:rsidR="0018514F" w:rsidRPr="00576FB6" w:rsidRDefault="0019038D" w:rsidP="00C17436">
      <w:pPr>
        <w:rPr>
          <w:rFonts w:asciiTheme="minorHAnsi" w:hAnsiTheme="minorHAnsi" w:cstheme="minorHAnsi"/>
          <w:b/>
        </w:rPr>
      </w:pPr>
      <w:r w:rsidRPr="00576FB6">
        <w:rPr>
          <w:rFonts w:asciiTheme="minorHAnsi" w:hAnsiTheme="minorHAnsi" w:cstheme="minorHAnsi"/>
          <w:b/>
        </w:rPr>
        <w:t>Required Changes:</w:t>
      </w:r>
    </w:p>
    <w:p w14:paraId="601F9BDD" w14:textId="77777777" w:rsidR="00835D6C" w:rsidRDefault="00835D6C" w:rsidP="00C17436">
      <w:pPr>
        <w:pStyle w:val="ListParagraph"/>
        <w:numPr>
          <w:ilvl w:val="0"/>
          <w:numId w:val="18"/>
        </w:numPr>
        <w:rPr>
          <w:rFonts w:asciiTheme="minorHAnsi" w:hAnsiTheme="minorHAnsi" w:cstheme="minorHAnsi"/>
          <w:b/>
        </w:rPr>
      </w:pPr>
    </w:p>
    <w:p w14:paraId="37AB5F8D" w14:textId="77777777" w:rsidR="00835D6C" w:rsidRPr="00576FB6" w:rsidRDefault="00835D6C" w:rsidP="00C17436">
      <w:pPr>
        <w:pStyle w:val="ListParagraph"/>
        <w:numPr>
          <w:ilvl w:val="0"/>
          <w:numId w:val="18"/>
        </w:numPr>
        <w:rPr>
          <w:rFonts w:asciiTheme="minorHAnsi" w:hAnsiTheme="minorHAnsi" w:cstheme="minorHAnsi"/>
          <w:b/>
        </w:rPr>
      </w:pPr>
      <w:r>
        <w:rPr>
          <w:rFonts w:asciiTheme="minorHAnsi" w:hAnsiTheme="minorHAnsi" w:cstheme="minorHAnsi"/>
          <w:b/>
        </w:rPr>
        <w:t xml:space="preserve"> </w:t>
      </w:r>
    </w:p>
    <w:p w14:paraId="171ACA67" w14:textId="77777777" w:rsidR="0018514F" w:rsidRPr="00576FB6" w:rsidRDefault="0018514F" w:rsidP="00C17436">
      <w:pPr>
        <w:rPr>
          <w:rFonts w:asciiTheme="minorHAnsi" w:hAnsiTheme="minorHAnsi" w:cstheme="minorHAnsi"/>
        </w:rPr>
      </w:pPr>
    </w:p>
    <w:p w14:paraId="79D398F9" w14:textId="77777777" w:rsidR="0018514F" w:rsidRPr="00576FB6" w:rsidRDefault="0018514F" w:rsidP="00C17436">
      <w:pPr>
        <w:rPr>
          <w:rFonts w:asciiTheme="minorHAnsi" w:hAnsiTheme="minorHAnsi" w:cstheme="minorHAnsi"/>
        </w:rPr>
      </w:pPr>
    </w:p>
    <w:p w14:paraId="45A07434" w14:textId="5093CD97" w:rsidR="0018514F" w:rsidRDefault="0018514F" w:rsidP="00C17436">
      <w:pPr>
        <w:rPr>
          <w:rFonts w:asciiTheme="minorHAnsi" w:hAnsiTheme="minorHAnsi" w:cstheme="minorHAnsi"/>
        </w:rPr>
      </w:pPr>
    </w:p>
    <w:p w14:paraId="514307A0" w14:textId="5BE06403" w:rsidR="002C52A2" w:rsidRDefault="002C52A2" w:rsidP="00C17436">
      <w:pPr>
        <w:rPr>
          <w:rFonts w:asciiTheme="minorHAnsi" w:hAnsiTheme="minorHAnsi" w:cstheme="minorHAnsi"/>
        </w:rPr>
      </w:pPr>
    </w:p>
    <w:p w14:paraId="4A69A952" w14:textId="52918DA6" w:rsidR="002C52A2" w:rsidRDefault="002C52A2" w:rsidP="00C17436">
      <w:pPr>
        <w:rPr>
          <w:rFonts w:asciiTheme="minorHAnsi" w:hAnsiTheme="minorHAnsi" w:cstheme="minorHAnsi"/>
        </w:rPr>
      </w:pPr>
    </w:p>
    <w:p w14:paraId="34F3F17F" w14:textId="0D8466F6" w:rsidR="002C52A2" w:rsidRDefault="002C52A2" w:rsidP="00C17436">
      <w:pPr>
        <w:rPr>
          <w:rFonts w:asciiTheme="minorHAnsi" w:hAnsiTheme="minorHAnsi" w:cstheme="minorHAnsi"/>
        </w:rPr>
      </w:pPr>
    </w:p>
    <w:p w14:paraId="5F9F30C9" w14:textId="791F7A50" w:rsidR="002C52A2" w:rsidRDefault="002C52A2" w:rsidP="00C17436">
      <w:pPr>
        <w:rPr>
          <w:rFonts w:asciiTheme="minorHAnsi" w:hAnsiTheme="minorHAnsi" w:cstheme="minorHAnsi"/>
        </w:rPr>
      </w:pPr>
    </w:p>
    <w:p w14:paraId="47A45376" w14:textId="77777777" w:rsidR="002C52A2" w:rsidRPr="00576FB6" w:rsidRDefault="002C52A2" w:rsidP="00C17436">
      <w:pPr>
        <w:rPr>
          <w:rFonts w:asciiTheme="minorHAnsi" w:hAnsiTheme="minorHAnsi" w:cstheme="minorHAnsi"/>
        </w:rPr>
      </w:pPr>
    </w:p>
    <w:tbl>
      <w:tblPr>
        <w:tblStyle w:val="af7"/>
        <w:tblW w:w="5000" w:type="pct"/>
        <w:tblBorders>
          <w:top w:val="nil"/>
          <w:left w:val="nil"/>
          <w:bottom w:val="nil"/>
          <w:right w:val="nil"/>
          <w:insideH w:val="nil"/>
          <w:insideV w:val="nil"/>
        </w:tblBorders>
        <w:tblLayout w:type="fixed"/>
        <w:tblCellMar>
          <w:left w:w="0" w:type="dxa"/>
          <w:right w:w="43" w:type="dxa"/>
        </w:tblCellMar>
        <w:tblLook w:val="0400" w:firstRow="0" w:lastRow="0" w:firstColumn="0" w:lastColumn="0" w:noHBand="0" w:noVBand="1"/>
      </w:tblPr>
      <w:tblGrid>
        <w:gridCol w:w="2066"/>
        <w:gridCol w:w="1534"/>
        <w:gridCol w:w="719"/>
        <w:gridCol w:w="901"/>
        <w:gridCol w:w="2160"/>
        <w:gridCol w:w="629"/>
        <w:gridCol w:w="901"/>
        <w:gridCol w:w="1259"/>
        <w:gridCol w:w="631"/>
      </w:tblGrid>
      <w:tr w:rsidR="002C52A2" w:rsidRPr="002C52A2" w14:paraId="3A81716E" w14:textId="77777777" w:rsidTr="002C52A2">
        <w:tc>
          <w:tcPr>
            <w:tcW w:w="956" w:type="pct"/>
          </w:tcPr>
          <w:p w14:paraId="3796D086" w14:textId="77777777" w:rsidR="002C52A2" w:rsidRPr="002C52A2" w:rsidRDefault="002C52A2" w:rsidP="00C17436">
            <w:pPr>
              <w:rPr>
                <w:rFonts w:asciiTheme="minorHAnsi" w:hAnsiTheme="minorHAnsi" w:cstheme="minorHAnsi"/>
                <w:b/>
              </w:rPr>
            </w:pPr>
            <w:r w:rsidRPr="002C52A2">
              <w:rPr>
                <w:rFonts w:asciiTheme="minorHAnsi" w:hAnsiTheme="minorHAnsi" w:cstheme="minorHAnsi"/>
                <w:b/>
              </w:rPr>
              <w:t>RECOMMENDATION:</w:t>
            </w:r>
          </w:p>
        </w:tc>
        <w:tc>
          <w:tcPr>
            <w:tcW w:w="710" w:type="pct"/>
            <w:vAlign w:val="center"/>
          </w:tcPr>
          <w:p w14:paraId="2FCA7228" w14:textId="77777777" w:rsidR="002C52A2" w:rsidRPr="002C52A2" w:rsidRDefault="002C52A2" w:rsidP="00C17436">
            <w:pPr>
              <w:jc w:val="right"/>
              <w:rPr>
                <w:rFonts w:asciiTheme="minorHAnsi" w:hAnsiTheme="minorHAnsi" w:cstheme="minorHAnsi"/>
              </w:rPr>
            </w:pPr>
            <w:r w:rsidRPr="002C52A2">
              <w:rPr>
                <w:rFonts w:asciiTheme="minorHAnsi" w:hAnsiTheme="minorHAnsi" w:cstheme="minorHAnsi"/>
              </w:rPr>
              <w:t>Funded</w:t>
            </w:r>
          </w:p>
        </w:tc>
        <w:sdt>
          <w:sdtPr>
            <w:rPr>
              <w:rFonts w:asciiTheme="minorHAnsi" w:hAnsiTheme="minorHAnsi" w:cstheme="minorHAnsi"/>
              <w:bCs/>
              <w:sz w:val="20"/>
              <w:szCs w:val="20"/>
            </w:rPr>
            <w:id w:val="41035253"/>
            <w14:checkbox>
              <w14:checked w14:val="0"/>
              <w14:checkedState w14:val="2612" w14:font="MS Gothic"/>
              <w14:uncheckedState w14:val="2610" w14:font="MS Gothic"/>
            </w14:checkbox>
          </w:sdtPr>
          <w:sdtEndPr/>
          <w:sdtContent>
            <w:tc>
              <w:tcPr>
                <w:tcW w:w="333" w:type="pct"/>
                <w:vAlign w:val="center"/>
              </w:tcPr>
              <w:p w14:paraId="048A3B55" w14:textId="42CFC745" w:rsidR="002C52A2" w:rsidRPr="002C52A2" w:rsidRDefault="002C52A2" w:rsidP="00C17436">
                <w:pPr>
                  <w:jc w:val="center"/>
                  <w:rPr>
                    <w:rFonts w:asciiTheme="minorHAnsi" w:hAnsiTheme="minorHAnsi" w:cstheme="minorHAnsi"/>
                    <w:b/>
                  </w:rPr>
                </w:pPr>
                <w:r w:rsidRPr="002C52A2">
                  <w:rPr>
                    <w:rFonts w:ascii="MS Gothic" w:eastAsia="MS Gothic" w:hAnsi="MS Gothic" w:cstheme="minorHAnsi" w:hint="eastAsia"/>
                    <w:bCs/>
                    <w:sz w:val="20"/>
                    <w:szCs w:val="20"/>
                  </w:rPr>
                  <w:t>☐</w:t>
                </w:r>
              </w:p>
            </w:tc>
          </w:sdtContent>
        </w:sdt>
        <w:tc>
          <w:tcPr>
            <w:tcW w:w="417" w:type="pct"/>
          </w:tcPr>
          <w:p w14:paraId="4612D457" w14:textId="77777777" w:rsidR="002C52A2" w:rsidRPr="002C52A2" w:rsidRDefault="002C52A2" w:rsidP="00C17436">
            <w:pPr>
              <w:rPr>
                <w:rFonts w:asciiTheme="minorHAnsi" w:hAnsiTheme="minorHAnsi" w:cstheme="minorHAnsi"/>
              </w:rPr>
            </w:pPr>
          </w:p>
        </w:tc>
        <w:tc>
          <w:tcPr>
            <w:tcW w:w="1000" w:type="pct"/>
            <w:vAlign w:val="center"/>
          </w:tcPr>
          <w:p w14:paraId="5B68EABD" w14:textId="77777777" w:rsidR="002C52A2" w:rsidRPr="002C52A2" w:rsidRDefault="002C52A2" w:rsidP="00C17436">
            <w:pPr>
              <w:jc w:val="right"/>
              <w:rPr>
                <w:rFonts w:asciiTheme="minorHAnsi" w:hAnsiTheme="minorHAnsi" w:cstheme="minorHAnsi"/>
              </w:rPr>
            </w:pPr>
            <w:r w:rsidRPr="002C52A2">
              <w:rPr>
                <w:rFonts w:asciiTheme="minorHAnsi" w:hAnsiTheme="minorHAnsi" w:cstheme="minorHAnsi"/>
              </w:rPr>
              <w:t>Funded with Changes</w:t>
            </w:r>
          </w:p>
        </w:tc>
        <w:sdt>
          <w:sdtPr>
            <w:rPr>
              <w:rFonts w:asciiTheme="minorHAnsi" w:hAnsiTheme="minorHAnsi" w:cstheme="minorHAnsi"/>
              <w:bCs/>
              <w:sz w:val="20"/>
              <w:szCs w:val="20"/>
            </w:rPr>
            <w:id w:val="1697962406"/>
            <w14:checkbox>
              <w14:checked w14:val="0"/>
              <w14:checkedState w14:val="2612" w14:font="MS Gothic"/>
              <w14:uncheckedState w14:val="2610" w14:font="MS Gothic"/>
            </w14:checkbox>
          </w:sdtPr>
          <w:sdtEndPr/>
          <w:sdtContent>
            <w:tc>
              <w:tcPr>
                <w:tcW w:w="291" w:type="pct"/>
                <w:vAlign w:val="center"/>
              </w:tcPr>
              <w:p w14:paraId="0DC89CC5" w14:textId="15FD0217" w:rsidR="002C52A2" w:rsidRPr="002C52A2" w:rsidRDefault="002C52A2" w:rsidP="00C17436">
                <w:pPr>
                  <w:jc w:val="center"/>
                  <w:rPr>
                    <w:rFonts w:asciiTheme="minorHAnsi" w:hAnsiTheme="minorHAnsi" w:cstheme="minorHAnsi"/>
                    <w:b/>
                  </w:rPr>
                </w:pPr>
                <w:r w:rsidRPr="002C52A2">
                  <w:rPr>
                    <w:rFonts w:ascii="MS Gothic" w:eastAsia="MS Gothic" w:hAnsi="MS Gothic" w:cstheme="minorHAnsi" w:hint="eastAsia"/>
                    <w:bCs/>
                    <w:sz w:val="20"/>
                    <w:szCs w:val="20"/>
                  </w:rPr>
                  <w:t>☐</w:t>
                </w:r>
              </w:p>
            </w:tc>
          </w:sdtContent>
        </w:sdt>
        <w:tc>
          <w:tcPr>
            <w:tcW w:w="417" w:type="pct"/>
          </w:tcPr>
          <w:p w14:paraId="6A39A292" w14:textId="77777777" w:rsidR="002C52A2" w:rsidRPr="002C52A2" w:rsidRDefault="002C52A2" w:rsidP="00C17436">
            <w:pPr>
              <w:rPr>
                <w:rFonts w:asciiTheme="minorHAnsi" w:hAnsiTheme="minorHAnsi" w:cstheme="minorHAnsi"/>
              </w:rPr>
            </w:pPr>
          </w:p>
        </w:tc>
        <w:tc>
          <w:tcPr>
            <w:tcW w:w="583" w:type="pct"/>
            <w:vAlign w:val="center"/>
          </w:tcPr>
          <w:p w14:paraId="401E99C0" w14:textId="77777777" w:rsidR="002C52A2" w:rsidRPr="002C52A2" w:rsidRDefault="002C52A2" w:rsidP="00C17436">
            <w:pPr>
              <w:jc w:val="right"/>
              <w:rPr>
                <w:rFonts w:asciiTheme="minorHAnsi" w:hAnsiTheme="minorHAnsi" w:cstheme="minorHAnsi"/>
              </w:rPr>
            </w:pPr>
            <w:r w:rsidRPr="002C52A2">
              <w:rPr>
                <w:rFonts w:asciiTheme="minorHAnsi" w:hAnsiTheme="minorHAnsi" w:cstheme="minorHAnsi"/>
              </w:rPr>
              <w:t>Not Funded</w:t>
            </w:r>
          </w:p>
        </w:tc>
        <w:sdt>
          <w:sdtPr>
            <w:rPr>
              <w:rFonts w:asciiTheme="minorHAnsi" w:hAnsiTheme="minorHAnsi" w:cstheme="minorHAnsi"/>
              <w:bCs/>
              <w:sz w:val="20"/>
              <w:szCs w:val="20"/>
            </w:rPr>
            <w:id w:val="656724544"/>
            <w14:checkbox>
              <w14:checked w14:val="0"/>
              <w14:checkedState w14:val="2612" w14:font="MS Gothic"/>
              <w14:uncheckedState w14:val="2610" w14:font="MS Gothic"/>
            </w14:checkbox>
          </w:sdtPr>
          <w:sdtEndPr/>
          <w:sdtContent>
            <w:tc>
              <w:tcPr>
                <w:tcW w:w="292" w:type="pct"/>
                <w:vAlign w:val="center"/>
              </w:tcPr>
              <w:p w14:paraId="68FF912F" w14:textId="214D9A25" w:rsidR="002C52A2" w:rsidRPr="002C52A2" w:rsidRDefault="002C52A2" w:rsidP="00C17436">
                <w:pPr>
                  <w:jc w:val="center"/>
                  <w:rPr>
                    <w:rFonts w:asciiTheme="minorHAnsi" w:hAnsiTheme="minorHAnsi" w:cstheme="minorHAnsi"/>
                    <w:b/>
                  </w:rPr>
                </w:pPr>
                <w:r w:rsidRPr="002C52A2">
                  <w:rPr>
                    <w:rFonts w:ascii="MS Gothic" w:eastAsia="MS Gothic" w:hAnsi="MS Gothic" w:cstheme="minorHAnsi" w:hint="eastAsia"/>
                    <w:bCs/>
                    <w:sz w:val="20"/>
                    <w:szCs w:val="20"/>
                  </w:rPr>
                  <w:t>☐</w:t>
                </w:r>
              </w:p>
            </w:tc>
          </w:sdtContent>
        </w:sdt>
      </w:tr>
    </w:tbl>
    <w:p w14:paraId="210B229F" w14:textId="77777777" w:rsidR="00576FB6" w:rsidRPr="00576FB6" w:rsidRDefault="00576FB6" w:rsidP="00C17436">
      <w:pPr>
        <w:contextualSpacing w:val="0"/>
        <w:rPr>
          <w:rFonts w:asciiTheme="minorHAnsi" w:hAnsiTheme="minorHAnsi" w:cstheme="minorHAnsi"/>
          <w:b/>
        </w:rPr>
      </w:pPr>
      <w:bookmarkStart w:id="35" w:name="_heading=h.1pxezwc" w:colFirst="0" w:colLast="0"/>
      <w:bookmarkEnd w:id="35"/>
      <w:r w:rsidRPr="00576FB6">
        <w:rPr>
          <w:rFonts w:asciiTheme="minorHAnsi" w:hAnsiTheme="minorHAnsi" w:cstheme="minorHAnsi"/>
        </w:rPr>
        <w:br w:type="page"/>
      </w:r>
    </w:p>
    <w:p w14:paraId="12E94954" w14:textId="5D2CF6F6" w:rsidR="0018514F" w:rsidRPr="002F450D" w:rsidRDefault="0019038D" w:rsidP="00C17436">
      <w:pPr>
        <w:pStyle w:val="Heading1"/>
      </w:pPr>
      <w:bookmarkStart w:id="36" w:name="_Toc66362667"/>
      <w:r w:rsidRPr="002F450D">
        <w:lastRenderedPageBreak/>
        <w:t>Selection Criteria and Evaluation Rubric</w:t>
      </w:r>
      <w:bookmarkEnd w:id="36"/>
    </w:p>
    <w:p w14:paraId="1AAED01E" w14:textId="6570E2F2" w:rsidR="0018514F" w:rsidRPr="00CD03A7" w:rsidRDefault="0019038D" w:rsidP="00C17436">
      <w:pPr>
        <w:rPr>
          <w:bCs/>
        </w:rPr>
      </w:pPr>
      <w:r w:rsidRPr="0019038D">
        <w:rPr>
          <w:b/>
        </w:rPr>
        <w:t xml:space="preserve">Part I: Application Introduction </w:t>
      </w:r>
      <w:r w:rsidR="00CD03A7">
        <w:rPr>
          <w:bCs/>
        </w:rPr>
        <w:t>[Not Scored]</w:t>
      </w:r>
    </w:p>
    <w:p w14:paraId="3F72D601" w14:textId="77777777" w:rsidR="0018514F" w:rsidRPr="0019038D" w:rsidRDefault="0019038D" w:rsidP="00C17436">
      <w:pPr>
        <w:rPr>
          <w:u w:val="single"/>
        </w:rPr>
      </w:pPr>
      <w:r w:rsidRPr="0019038D">
        <w:rPr>
          <w:u w:val="single"/>
        </w:rPr>
        <w:t>Cover Pages and Assurances</w:t>
      </w:r>
    </w:p>
    <w:p w14:paraId="3388CCAA" w14:textId="77777777" w:rsidR="0018514F" w:rsidRPr="0019038D" w:rsidRDefault="0019038D" w:rsidP="00C17436">
      <w:pPr>
        <w:pBdr>
          <w:top w:val="nil"/>
          <w:left w:val="nil"/>
          <w:bottom w:val="nil"/>
          <w:right w:val="nil"/>
          <w:between w:val="nil"/>
        </w:pBdr>
        <w:rPr>
          <w:color w:val="262626"/>
        </w:rPr>
      </w:pPr>
      <w:r w:rsidRPr="0019038D">
        <w:rPr>
          <w:color w:val="262626"/>
        </w:rPr>
        <w:t>Complete the attached as the first pages of the application.</w:t>
      </w:r>
    </w:p>
    <w:p w14:paraId="2220699B" w14:textId="77777777" w:rsidR="0018514F" w:rsidRPr="0019038D" w:rsidRDefault="0018514F" w:rsidP="00C17436">
      <w:pPr>
        <w:rPr>
          <w:b/>
        </w:rPr>
      </w:pPr>
    </w:p>
    <w:p w14:paraId="50801C99" w14:textId="61FF2725" w:rsidR="0018514F" w:rsidRPr="00CD03A7" w:rsidRDefault="0019038D" w:rsidP="00C17436">
      <w:pPr>
        <w:rPr>
          <w:bCs/>
        </w:rPr>
      </w:pPr>
      <w:r w:rsidRPr="0019038D">
        <w:rPr>
          <w:b/>
        </w:rPr>
        <w:t xml:space="preserve">Part II: Narrative </w:t>
      </w:r>
      <w:r w:rsidR="00CD03A7">
        <w:rPr>
          <w:bCs/>
        </w:rPr>
        <w:t>[72 Points]</w:t>
      </w:r>
    </w:p>
    <w:p w14:paraId="5DD609C0" w14:textId="1E38CBEC" w:rsidR="0018514F" w:rsidRPr="0019038D" w:rsidRDefault="00DF44BF" w:rsidP="00C17436">
      <w:r>
        <w:t>N</w:t>
      </w:r>
      <w:r w:rsidR="0019038D" w:rsidRPr="0019038D">
        <w:t>arrative responses must not exceed</w:t>
      </w:r>
      <w:r w:rsidR="0019038D" w:rsidRPr="0019038D">
        <w:rPr>
          <w:b/>
        </w:rPr>
        <w:t xml:space="preserve"> 4 pages</w:t>
      </w:r>
      <w:r w:rsidR="0019038D" w:rsidRPr="0019038D">
        <w:t xml:space="preserve">. The following criteria will be used by reviewers to evaluate the application as a whole. In order for the application to be recommended for funding, it must receive at least </w:t>
      </w:r>
      <w:r w:rsidR="0019038D" w:rsidRPr="00CD03A7">
        <w:t xml:space="preserve">50 points out of the 72 possible points and all required elements must be addressed. </w:t>
      </w:r>
      <w:r w:rsidR="0019038D" w:rsidRPr="00CD03A7">
        <w:rPr>
          <w:color w:val="000000"/>
        </w:rPr>
        <w:t xml:space="preserve">Applications that score below 50 points </w:t>
      </w:r>
      <w:r w:rsidR="0019038D" w:rsidRPr="00CD03A7">
        <w:rPr>
          <w:i/>
          <w:color w:val="000000"/>
        </w:rPr>
        <w:t>may</w:t>
      </w:r>
      <w:r w:rsidR="0019038D" w:rsidRPr="00CD03A7">
        <w:rPr>
          <w:color w:val="000000"/>
        </w:rPr>
        <w:t xml:space="preserve"> be asked to submit revisions that would bring the application up to a fundable level. </w:t>
      </w:r>
      <w:r w:rsidR="0019038D" w:rsidRPr="00CD03A7">
        <w:t>An application that</w:t>
      </w:r>
      <w:r w:rsidR="0019038D" w:rsidRPr="0019038D">
        <w:t xml:space="preserve"> receives a score of 0 on any required elements will not be funded.</w:t>
      </w:r>
    </w:p>
    <w:p w14:paraId="13E317DC" w14:textId="77777777" w:rsidR="000C672F" w:rsidRDefault="000C672F" w:rsidP="00C17436">
      <w:pPr>
        <w:rPr>
          <w:b/>
        </w:rPr>
      </w:pPr>
    </w:p>
    <w:p w14:paraId="4D792139" w14:textId="77777777" w:rsidR="000A1430" w:rsidRDefault="000A1430" w:rsidP="000A1430">
      <w:pPr>
        <w:suppressAutoHyphens/>
        <w:rPr>
          <w:rFonts w:cstheme="minorHAnsi"/>
          <w:b/>
          <w:kern w:val="2"/>
        </w:rPr>
      </w:pPr>
      <w:r>
        <w:rPr>
          <w:rFonts w:cstheme="minorHAnsi"/>
          <w:b/>
          <w:kern w:val="2"/>
        </w:rPr>
        <w:t>Scoring Definitions</w:t>
      </w:r>
    </w:p>
    <w:p w14:paraId="3AFC6E6F" w14:textId="356F8A5C" w:rsidR="000A1430" w:rsidRPr="009E733F" w:rsidRDefault="000A1430" w:rsidP="000A1430">
      <w:pPr>
        <w:suppressAutoHyphens/>
        <w:rPr>
          <w:rFonts w:cstheme="minorHAnsi"/>
          <w:kern w:val="2"/>
        </w:rPr>
      </w:pPr>
      <w:r w:rsidRPr="009E733F">
        <w:rPr>
          <w:rFonts w:cstheme="minorHAnsi"/>
          <w:kern w:val="2"/>
          <w:u w:val="single"/>
        </w:rPr>
        <w:t>Minimally Addressed or Does Not Meet Criteria</w:t>
      </w:r>
      <w:r w:rsidRPr="009E733F">
        <w:rPr>
          <w:rFonts w:cstheme="minorHAnsi"/>
          <w:kern w:val="2"/>
        </w:rPr>
        <w:t xml:space="preserve"> - information </w:t>
      </w:r>
      <w:r>
        <w:rPr>
          <w:rFonts w:cstheme="minorHAnsi"/>
          <w:kern w:val="2"/>
        </w:rPr>
        <w:t>provided is insufficient</w:t>
      </w:r>
    </w:p>
    <w:p w14:paraId="0125734B" w14:textId="15D0E4CE" w:rsidR="000A1430" w:rsidRPr="009E733F" w:rsidRDefault="000A1430" w:rsidP="000A1430">
      <w:pPr>
        <w:suppressAutoHyphens/>
        <w:rPr>
          <w:rFonts w:cstheme="minorHAnsi"/>
          <w:kern w:val="2"/>
        </w:rPr>
      </w:pPr>
      <w:r w:rsidRPr="009E733F">
        <w:rPr>
          <w:rFonts w:cstheme="minorHAnsi"/>
          <w:kern w:val="2"/>
          <w:u w:val="single"/>
        </w:rPr>
        <w:t>Met Some but Not All Identified Criteria</w:t>
      </w:r>
      <w:r w:rsidRPr="009E733F">
        <w:rPr>
          <w:rFonts w:cstheme="minorHAnsi"/>
          <w:kern w:val="2"/>
        </w:rPr>
        <w:t xml:space="preserve"> </w:t>
      </w:r>
      <w:r>
        <w:rPr>
          <w:rFonts w:cstheme="minorHAnsi"/>
          <w:kern w:val="2"/>
        </w:rPr>
        <w:t>-</w:t>
      </w:r>
      <w:r w:rsidRPr="009E733F">
        <w:rPr>
          <w:rFonts w:cstheme="minorHAnsi"/>
          <w:kern w:val="2"/>
        </w:rPr>
        <w:t xml:space="preserve"> </w:t>
      </w:r>
      <w:r>
        <w:rPr>
          <w:rFonts w:cstheme="minorHAnsi"/>
          <w:kern w:val="2"/>
        </w:rPr>
        <w:t xml:space="preserve">information provided </w:t>
      </w:r>
      <w:r w:rsidRPr="009E733F">
        <w:rPr>
          <w:rFonts w:cstheme="minorHAnsi"/>
          <w:kern w:val="2"/>
        </w:rPr>
        <w:t xml:space="preserve">requires additional </w:t>
      </w:r>
      <w:r>
        <w:rPr>
          <w:rFonts w:cstheme="minorHAnsi"/>
          <w:kern w:val="2"/>
        </w:rPr>
        <w:t xml:space="preserve">context or </w:t>
      </w:r>
      <w:r w:rsidRPr="009E733F">
        <w:rPr>
          <w:rFonts w:cstheme="minorHAnsi"/>
          <w:kern w:val="2"/>
        </w:rPr>
        <w:t>clarification</w:t>
      </w:r>
    </w:p>
    <w:p w14:paraId="14C4A4FE" w14:textId="2A5BC54A" w:rsidR="000A1430" w:rsidRPr="009E733F" w:rsidRDefault="000A1430" w:rsidP="000A1430">
      <w:pPr>
        <w:suppressAutoHyphens/>
        <w:rPr>
          <w:rFonts w:cstheme="minorHAnsi"/>
          <w:kern w:val="2"/>
        </w:rPr>
      </w:pPr>
      <w:r w:rsidRPr="009E733F">
        <w:rPr>
          <w:rFonts w:cstheme="minorHAnsi"/>
          <w:kern w:val="2"/>
          <w:u w:val="single"/>
        </w:rPr>
        <w:t>Addressed Criteria but Did Not Provide Thorough Detail</w:t>
      </w:r>
      <w:r w:rsidRPr="009E733F">
        <w:rPr>
          <w:rFonts w:cstheme="minorHAnsi"/>
          <w:kern w:val="2"/>
        </w:rPr>
        <w:t xml:space="preserve"> </w:t>
      </w:r>
      <w:r>
        <w:rPr>
          <w:rFonts w:cstheme="minorHAnsi"/>
          <w:kern w:val="2"/>
        </w:rPr>
        <w:t>-</w:t>
      </w:r>
      <w:r w:rsidRPr="009E733F">
        <w:rPr>
          <w:rFonts w:cstheme="minorHAnsi"/>
          <w:kern w:val="2"/>
        </w:rPr>
        <w:t xml:space="preserve"> </w:t>
      </w:r>
      <w:r>
        <w:rPr>
          <w:rFonts w:cstheme="minorHAnsi"/>
          <w:kern w:val="2"/>
        </w:rPr>
        <w:t>information is adequate</w:t>
      </w:r>
      <w:r w:rsidRPr="009E733F">
        <w:rPr>
          <w:rFonts w:cstheme="minorHAnsi"/>
          <w:kern w:val="2"/>
        </w:rPr>
        <w:t>, but not thoroughly developed or high-quality</w:t>
      </w:r>
    </w:p>
    <w:p w14:paraId="56FA6636" w14:textId="174AC6EF" w:rsidR="000A1430" w:rsidRDefault="000A1430" w:rsidP="000A1430">
      <w:pPr>
        <w:suppressAutoHyphens/>
      </w:pPr>
      <w:r w:rsidRPr="009E733F">
        <w:rPr>
          <w:rFonts w:cstheme="minorHAnsi"/>
          <w:kern w:val="2"/>
          <w:u w:val="single"/>
        </w:rPr>
        <w:t>Met All Criteria with High Quality</w:t>
      </w:r>
      <w:r w:rsidRPr="009E733F">
        <w:rPr>
          <w:rFonts w:cstheme="minorHAnsi"/>
          <w:kern w:val="2"/>
        </w:rPr>
        <w:t xml:space="preserve"> - </w:t>
      </w:r>
      <w:r>
        <w:t>r</w:t>
      </w:r>
      <w:r w:rsidRPr="0019038D">
        <w:t>esponse is exemplary, meets all criteria, and thoroughly supports applicant’s case for funding</w:t>
      </w:r>
    </w:p>
    <w:p w14:paraId="2ABE7D04" w14:textId="77777777" w:rsidR="000C672F" w:rsidRPr="009E733F" w:rsidRDefault="000C672F" w:rsidP="000A1430">
      <w:pPr>
        <w:suppressAutoHyphens/>
        <w:rPr>
          <w:rFonts w:cstheme="minorHAnsi"/>
          <w:kern w:val="2"/>
        </w:rPr>
      </w:pPr>
    </w:p>
    <w:p w14:paraId="743E8BA0" w14:textId="77777777" w:rsidR="000A1430" w:rsidRDefault="000A1430" w:rsidP="00C17436">
      <w:pPr>
        <w:rPr>
          <w:color w:val="262626"/>
        </w:rPr>
      </w:pPr>
    </w:p>
    <w:tbl>
      <w:tblPr>
        <w:tblStyle w:val="TableGrid"/>
        <w:tblW w:w="0" w:type="auto"/>
        <w:tblCellMar>
          <w:left w:w="43" w:type="dxa"/>
          <w:right w:w="43" w:type="dxa"/>
        </w:tblCellMar>
        <w:tblLook w:val="04A0" w:firstRow="1" w:lastRow="0" w:firstColumn="1" w:lastColumn="0" w:noHBand="0" w:noVBand="1"/>
      </w:tblPr>
      <w:tblGrid>
        <w:gridCol w:w="6565"/>
        <w:gridCol w:w="900"/>
        <w:gridCol w:w="900"/>
        <w:gridCol w:w="990"/>
        <w:gridCol w:w="270"/>
        <w:gridCol w:w="450"/>
        <w:gridCol w:w="715"/>
      </w:tblGrid>
      <w:tr w:rsidR="00093F35" w14:paraId="6970C830" w14:textId="77777777" w:rsidTr="00921ECD">
        <w:tc>
          <w:tcPr>
            <w:tcW w:w="6565" w:type="dxa"/>
            <w:shd w:val="clear" w:color="auto" w:fill="9CC2E5" w:themeFill="accent1" w:themeFillTint="99"/>
            <w:vAlign w:val="center"/>
          </w:tcPr>
          <w:p w14:paraId="2B5821A6" w14:textId="223BDE97" w:rsidR="00093F35" w:rsidRPr="00C97DC1" w:rsidRDefault="00093F35" w:rsidP="00C17436">
            <w:pPr>
              <w:suppressAutoHyphens/>
              <w:rPr>
                <w:b/>
                <w:kern w:val="2"/>
              </w:rPr>
            </w:pPr>
            <w:r w:rsidRPr="007B5E08">
              <w:rPr>
                <w:b/>
                <w:kern w:val="2"/>
              </w:rPr>
              <w:t xml:space="preserve">Section </w:t>
            </w:r>
            <w:r>
              <w:rPr>
                <w:b/>
                <w:kern w:val="2"/>
              </w:rPr>
              <w:t xml:space="preserve">A: </w:t>
            </w:r>
            <w:r w:rsidRPr="00093F35">
              <w:rPr>
                <w:b/>
                <w:kern w:val="2"/>
              </w:rPr>
              <w:t>Needs</w:t>
            </w:r>
          </w:p>
        </w:tc>
        <w:tc>
          <w:tcPr>
            <w:tcW w:w="900" w:type="dxa"/>
            <w:shd w:val="clear" w:color="auto" w:fill="9CC2E5" w:themeFill="accent1" w:themeFillTint="99"/>
          </w:tcPr>
          <w:p w14:paraId="6F0F9CFE" w14:textId="77777777" w:rsidR="00093F35" w:rsidRPr="00C97DC1" w:rsidRDefault="00093F35" w:rsidP="00C17436">
            <w:pPr>
              <w:suppressAutoHyphens/>
              <w:jc w:val="center"/>
              <w:rPr>
                <w:b/>
                <w:kern w:val="2"/>
              </w:rPr>
            </w:pPr>
            <w:r w:rsidRPr="009E733F">
              <w:rPr>
                <w:rFonts w:cstheme="minorHAnsi"/>
                <w:b/>
                <w:color w:val="262626"/>
                <w:sz w:val="14"/>
                <w:szCs w:val="14"/>
              </w:rPr>
              <w:t>Minimally Addressed or Does Not Meet Criteria</w:t>
            </w:r>
          </w:p>
        </w:tc>
        <w:tc>
          <w:tcPr>
            <w:tcW w:w="900" w:type="dxa"/>
            <w:shd w:val="clear" w:color="auto" w:fill="9CC2E5" w:themeFill="accent1" w:themeFillTint="99"/>
          </w:tcPr>
          <w:p w14:paraId="4506A53F" w14:textId="77777777" w:rsidR="00093F35" w:rsidRPr="00C97DC1" w:rsidRDefault="00093F35" w:rsidP="00C17436">
            <w:pPr>
              <w:suppressAutoHyphens/>
              <w:jc w:val="center"/>
              <w:rPr>
                <w:b/>
                <w:kern w:val="2"/>
              </w:rPr>
            </w:pPr>
            <w:r w:rsidRPr="009E733F">
              <w:rPr>
                <w:rFonts w:cstheme="minorHAnsi"/>
                <w:b/>
                <w:kern w:val="0"/>
                <w:sz w:val="14"/>
                <w:szCs w:val="14"/>
              </w:rPr>
              <w:t>Met Some but Not All Identified Criteria</w:t>
            </w:r>
          </w:p>
        </w:tc>
        <w:tc>
          <w:tcPr>
            <w:tcW w:w="990" w:type="dxa"/>
            <w:shd w:val="clear" w:color="auto" w:fill="9CC2E5" w:themeFill="accent1" w:themeFillTint="99"/>
          </w:tcPr>
          <w:p w14:paraId="2AFE4E29" w14:textId="77777777" w:rsidR="00093F35" w:rsidRPr="00C97DC1" w:rsidRDefault="00093F35" w:rsidP="00C17436">
            <w:pPr>
              <w:suppressAutoHyphens/>
              <w:jc w:val="center"/>
              <w:rPr>
                <w:b/>
                <w:kern w:val="2"/>
              </w:rPr>
            </w:pPr>
            <w:r w:rsidRPr="009E733F">
              <w:rPr>
                <w:rFonts w:cstheme="minorHAnsi"/>
                <w:b/>
                <w:color w:val="262626"/>
                <w:sz w:val="14"/>
                <w:szCs w:val="14"/>
              </w:rPr>
              <w:t>Addressed Criteria but Did Not Provide Thorough Detail</w:t>
            </w:r>
          </w:p>
        </w:tc>
        <w:tc>
          <w:tcPr>
            <w:tcW w:w="720" w:type="dxa"/>
            <w:gridSpan w:val="2"/>
            <w:shd w:val="clear" w:color="auto" w:fill="9CC2E5" w:themeFill="accent1" w:themeFillTint="99"/>
          </w:tcPr>
          <w:p w14:paraId="7909406D" w14:textId="77777777" w:rsidR="00093F35" w:rsidRPr="00C97DC1" w:rsidRDefault="00093F35" w:rsidP="00C17436">
            <w:pPr>
              <w:suppressAutoHyphens/>
              <w:jc w:val="center"/>
              <w:rPr>
                <w:b/>
                <w:kern w:val="2"/>
              </w:rPr>
            </w:pPr>
            <w:r w:rsidRPr="009E733F">
              <w:rPr>
                <w:rFonts w:cstheme="minorHAnsi"/>
                <w:b/>
                <w:color w:val="262626"/>
                <w:sz w:val="14"/>
                <w:szCs w:val="14"/>
              </w:rPr>
              <w:t>Met All Criteria with High Quality</w:t>
            </w:r>
          </w:p>
        </w:tc>
        <w:tc>
          <w:tcPr>
            <w:tcW w:w="715" w:type="dxa"/>
            <w:shd w:val="clear" w:color="auto" w:fill="9CC2E5" w:themeFill="accent1" w:themeFillTint="99"/>
            <w:vAlign w:val="center"/>
          </w:tcPr>
          <w:p w14:paraId="72F98503" w14:textId="17C15392" w:rsidR="00093F35" w:rsidRPr="00C97DC1" w:rsidRDefault="00093F35" w:rsidP="00C17436">
            <w:pPr>
              <w:suppressAutoHyphens/>
              <w:jc w:val="center"/>
              <w:rPr>
                <w:b/>
                <w:kern w:val="2"/>
              </w:rPr>
            </w:pPr>
            <w:r>
              <w:rPr>
                <w:b/>
                <w:kern w:val="2"/>
              </w:rPr>
              <w:t>TOTAL</w:t>
            </w:r>
          </w:p>
        </w:tc>
      </w:tr>
      <w:tr w:rsidR="00093F35" w14:paraId="2F874CDD" w14:textId="77777777" w:rsidTr="00921ECD">
        <w:tc>
          <w:tcPr>
            <w:tcW w:w="6565" w:type="dxa"/>
            <w:shd w:val="clear" w:color="auto" w:fill="auto"/>
          </w:tcPr>
          <w:p w14:paraId="49B9BCAB" w14:textId="6AD8FABC" w:rsidR="00093F35" w:rsidRPr="00093F35" w:rsidRDefault="00093F35" w:rsidP="00C17436">
            <w:pPr>
              <w:pStyle w:val="Header"/>
              <w:numPr>
                <w:ilvl w:val="0"/>
                <w:numId w:val="20"/>
              </w:numPr>
              <w:tabs>
                <w:tab w:val="clear" w:pos="4680"/>
                <w:tab w:val="clear" w:pos="9360"/>
              </w:tabs>
              <w:rPr>
                <w:kern w:val="2"/>
              </w:rPr>
            </w:pPr>
            <w:r w:rsidRPr="00093F35">
              <w:rPr>
                <w:kern w:val="2"/>
              </w:rPr>
              <w:t>Identify the LE</w:t>
            </w:r>
            <w:r w:rsidR="00522CFC">
              <w:rPr>
                <w:kern w:val="2"/>
              </w:rPr>
              <w:t>P</w:t>
            </w:r>
            <w:r w:rsidRPr="00093F35">
              <w:rPr>
                <w:kern w:val="2"/>
              </w:rPr>
              <w:t>’s needs that can be addressed through participation on the School Climate Engagement and Partnership Grant, including:</w:t>
            </w:r>
          </w:p>
          <w:p w14:paraId="7587BFBD" w14:textId="77777777" w:rsidR="00093F35" w:rsidRPr="00093F35" w:rsidRDefault="00093F35" w:rsidP="00C17436">
            <w:pPr>
              <w:pStyle w:val="Header"/>
              <w:numPr>
                <w:ilvl w:val="1"/>
                <w:numId w:val="20"/>
              </w:numPr>
              <w:tabs>
                <w:tab w:val="clear" w:pos="4680"/>
                <w:tab w:val="clear" w:pos="9360"/>
              </w:tabs>
              <w:ind w:left="675" w:hanging="270"/>
              <w:rPr>
                <w:kern w:val="2"/>
              </w:rPr>
            </w:pPr>
            <w:r w:rsidRPr="00093F35">
              <w:rPr>
                <w:kern w:val="2"/>
              </w:rPr>
              <w:t xml:space="preserve">District or BOCES needs related to student engagement, school climate and FSCP indicators (attendance, discipline, dropout, and student, staff, and family perception/climate surveys) </w:t>
            </w:r>
          </w:p>
          <w:p w14:paraId="26BCBC45" w14:textId="73D3AAC5" w:rsidR="00093F35" w:rsidRDefault="00093F35" w:rsidP="00C17436">
            <w:pPr>
              <w:pStyle w:val="Header"/>
              <w:numPr>
                <w:ilvl w:val="1"/>
                <w:numId w:val="20"/>
              </w:numPr>
              <w:tabs>
                <w:tab w:val="clear" w:pos="4680"/>
                <w:tab w:val="clear" w:pos="9360"/>
              </w:tabs>
              <w:ind w:left="675" w:hanging="270"/>
              <w:rPr>
                <w:kern w:val="2"/>
              </w:rPr>
            </w:pPr>
            <w:r w:rsidRPr="00093F35">
              <w:rPr>
                <w:kern w:val="2"/>
              </w:rPr>
              <w:t>District or BOCES needs related to additional wrap around supports for students and families.</w:t>
            </w:r>
          </w:p>
        </w:tc>
        <w:tc>
          <w:tcPr>
            <w:tcW w:w="900" w:type="dxa"/>
            <w:shd w:val="clear" w:color="auto" w:fill="auto"/>
            <w:vAlign w:val="center"/>
          </w:tcPr>
          <w:p w14:paraId="318F6CF2" w14:textId="76C5EF94" w:rsidR="00093F35" w:rsidRDefault="00093F35" w:rsidP="00C17436">
            <w:pPr>
              <w:suppressAutoHyphens/>
              <w:jc w:val="center"/>
              <w:rPr>
                <w:kern w:val="2"/>
              </w:rPr>
            </w:pPr>
            <w:r>
              <w:rPr>
                <w:kern w:val="2"/>
              </w:rPr>
              <w:t>0</w:t>
            </w:r>
          </w:p>
        </w:tc>
        <w:tc>
          <w:tcPr>
            <w:tcW w:w="900" w:type="dxa"/>
            <w:shd w:val="clear" w:color="auto" w:fill="auto"/>
            <w:vAlign w:val="center"/>
          </w:tcPr>
          <w:p w14:paraId="66535D7F" w14:textId="2284E9F8" w:rsidR="00093F35" w:rsidRDefault="00093F35" w:rsidP="00C17436">
            <w:pPr>
              <w:suppressAutoHyphens/>
              <w:jc w:val="center"/>
              <w:rPr>
                <w:kern w:val="2"/>
              </w:rPr>
            </w:pPr>
            <w:r>
              <w:rPr>
                <w:kern w:val="2"/>
              </w:rPr>
              <w:t>3</w:t>
            </w:r>
          </w:p>
        </w:tc>
        <w:tc>
          <w:tcPr>
            <w:tcW w:w="990" w:type="dxa"/>
            <w:shd w:val="clear" w:color="auto" w:fill="auto"/>
            <w:vAlign w:val="center"/>
          </w:tcPr>
          <w:p w14:paraId="2736CC52" w14:textId="60108378" w:rsidR="00093F35" w:rsidRDefault="00093F35" w:rsidP="00C17436">
            <w:pPr>
              <w:suppressAutoHyphens/>
              <w:jc w:val="center"/>
              <w:rPr>
                <w:kern w:val="2"/>
              </w:rPr>
            </w:pPr>
            <w:r>
              <w:rPr>
                <w:kern w:val="2"/>
              </w:rPr>
              <w:t>6</w:t>
            </w:r>
          </w:p>
        </w:tc>
        <w:tc>
          <w:tcPr>
            <w:tcW w:w="720" w:type="dxa"/>
            <w:gridSpan w:val="2"/>
            <w:shd w:val="clear" w:color="auto" w:fill="auto"/>
            <w:vAlign w:val="center"/>
          </w:tcPr>
          <w:p w14:paraId="7C4930F0" w14:textId="74906B28" w:rsidR="00093F35" w:rsidRDefault="00093F35" w:rsidP="00C17436">
            <w:pPr>
              <w:suppressAutoHyphens/>
              <w:jc w:val="center"/>
              <w:rPr>
                <w:kern w:val="2"/>
              </w:rPr>
            </w:pPr>
            <w:r>
              <w:rPr>
                <w:kern w:val="2"/>
              </w:rPr>
              <w:t>9</w:t>
            </w:r>
          </w:p>
        </w:tc>
        <w:tc>
          <w:tcPr>
            <w:tcW w:w="715" w:type="dxa"/>
            <w:shd w:val="clear" w:color="auto" w:fill="auto"/>
            <w:vAlign w:val="center"/>
          </w:tcPr>
          <w:p w14:paraId="1EE76E83" w14:textId="77777777" w:rsidR="00093F35" w:rsidRDefault="00093F35" w:rsidP="00C17436">
            <w:pPr>
              <w:suppressAutoHyphens/>
              <w:jc w:val="center"/>
              <w:rPr>
                <w:kern w:val="2"/>
              </w:rPr>
            </w:pPr>
          </w:p>
        </w:tc>
      </w:tr>
      <w:tr w:rsidR="00093F35" w:rsidRPr="006C648A" w14:paraId="73D2407E" w14:textId="77777777" w:rsidTr="00392A6F">
        <w:tc>
          <w:tcPr>
            <w:tcW w:w="9625" w:type="dxa"/>
            <w:gridSpan w:val="5"/>
            <w:shd w:val="clear" w:color="auto" w:fill="9CC2E5" w:themeFill="accent1" w:themeFillTint="99"/>
            <w:vAlign w:val="center"/>
          </w:tcPr>
          <w:p w14:paraId="01EE6938" w14:textId="77777777" w:rsidR="00093F35" w:rsidRPr="006C648A" w:rsidRDefault="00093F35" w:rsidP="00C17436">
            <w:pPr>
              <w:suppressAutoHyphens/>
              <w:jc w:val="right"/>
              <w:rPr>
                <w:b/>
                <w:kern w:val="2"/>
              </w:rPr>
            </w:pPr>
            <w:r w:rsidRPr="006C648A">
              <w:rPr>
                <w:b/>
                <w:kern w:val="2"/>
              </w:rPr>
              <w:t>Total:</w:t>
            </w:r>
          </w:p>
        </w:tc>
        <w:tc>
          <w:tcPr>
            <w:tcW w:w="1165" w:type="dxa"/>
            <w:gridSpan w:val="2"/>
            <w:shd w:val="clear" w:color="auto" w:fill="auto"/>
          </w:tcPr>
          <w:p w14:paraId="32474942" w14:textId="636BD231" w:rsidR="00093F35" w:rsidRPr="006C648A" w:rsidRDefault="00093F35" w:rsidP="00C17436">
            <w:pPr>
              <w:suppressAutoHyphens/>
              <w:jc w:val="right"/>
              <w:rPr>
                <w:b/>
                <w:kern w:val="2"/>
              </w:rPr>
            </w:pPr>
            <w:r w:rsidRPr="006C648A">
              <w:rPr>
                <w:b/>
                <w:kern w:val="2"/>
              </w:rPr>
              <w:t>/</w:t>
            </w:r>
            <w:r>
              <w:rPr>
                <w:b/>
                <w:kern w:val="2"/>
              </w:rPr>
              <w:t>9</w:t>
            </w:r>
          </w:p>
        </w:tc>
      </w:tr>
      <w:tr w:rsidR="00093F35" w:rsidRPr="006C648A" w14:paraId="1919F5CF" w14:textId="77777777" w:rsidTr="008F6211">
        <w:tc>
          <w:tcPr>
            <w:tcW w:w="10790" w:type="dxa"/>
            <w:gridSpan w:val="7"/>
            <w:shd w:val="clear" w:color="auto" w:fill="FFD966" w:themeFill="accent4" w:themeFillTint="99"/>
          </w:tcPr>
          <w:p w14:paraId="6401189C" w14:textId="77777777" w:rsidR="00093F35" w:rsidRPr="006C648A" w:rsidRDefault="00093F35" w:rsidP="00C17436">
            <w:pPr>
              <w:suppressAutoHyphens/>
              <w:rPr>
                <w:b/>
                <w:kern w:val="2"/>
              </w:rPr>
            </w:pPr>
            <w:r w:rsidRPr="006C648A">
              <w:rPr>
                <w:b/>
                <w:kern w:val="2"/>
              </w:rPr>
              <w:t>Review</w:t>
            </w:r>
            <w:r>
              <w:rPr>
                <w:b/>
                <w:kern w:val="2"/>
              </w:rPr>
              <w:t xml:space="preserve">er </w:t>
            </w:r>
            <w:r w:rsidRPr="006C648A">
              <w:rPr>
                <w:b/>
                <w:kern w:val="2"/>
              </w:rPr>
              <w:t>Comments:</w:t>
            </w:r>
          </w:p>
        </w:tc>
      </w:tr>
    </w:tbl>
    <w:p w14:paraId="61874AB2" w14:textId="1E496C1A" w:rsidR="000C672F" w:rsidRDefault="000C672F" w:rsidP="00C17436">
      <w:pPr>
        <w:rPr>
          <w:color w:val="262626"/>
        </w:rPr>
      </w:pPr>
    </w:p>
    <w:p w14:paraId="01C4E855" w14:textId="77777777" w:rsidR="000C672F" w:rsidRDefault="000C672F" w:rsidP="00C17436">
      <w:pPr>
        <w:rPr>
          <w:color w:val="262626"/>
        </w:rPr>
      </w:pPr>
    </w:p>
    <w:tbl>
      <w:tblPr>
        <w:tblStyle w:val="TableGrid"/>
        <w:tblW w:w="0" w:type="auto"/>
        <w:tblCellMar>
          <w:left w:w="43" w:type="dxa"/>
          <w:right w:w="43" w:type="dxa"/>
        </w:tblCellMar>
        <w:tblLook w:val="04A0" w:firstRow="1" w:lastRow="0" w:firstColumn="1" w:lastColumn="0" w:noHBand="0" w:noVBand="1"/>
      </w:tblPr>
      <w:tblGrid>
        <w:gridCol w:w="6565"/>
        <w:gridCol w:w="900"/>
        <w:gridCol w:w="900"/>
        <w:gridCol w:w="990"/>
        <w:gridCol w:w="720"/>
        <w:gridCol w:w="715"/>
      </w:tblGrid>
      <w:tr w:rsidR="00093F35" w14:paraId="256A1FAC" w14:textId="77777777" w:rsidTr="00921ECD">
        <w:tc>
          <w:tcPr>
            <w:tcW w:w="6565" w:type="dxa"/>
            <w:shd w:val="clear" w:color="auto" w:fill="9CC2E5" w:themeFill="accent1" w:themeFillTint="99"/>
            <w:vAlign w:val="center"/>
          </w:tcPr>
          <w:p w14:paraId="47F82ED0" w14:textId="08D372D8" w:rsidR="00093F35" w:rsidRPr="00C97DC1" w:rsidRDefault="00093F35" w:rsidP="00C17436">
            <w:pPr>
              <w:suppressAutoHyphens/>
              <w:rPr>
                <w:b/>
                <w:kern w:val="2"/>
              </w:rPr>
            </w:pPr>
            <w:r w:rsidRPr="007B5E08">
              <w:rPr>
                <w:b/>
                <w:kern w:val="2"/>
              </w:rPr>
              <w:t xml:space="preserve">Section </w:t>
            </w:r>
            <w:r>
              <w:rPr>
                <w:b/>
                <w:kern w:val="2"/>
              </w:rPr>
              <w:t>B: Quality of Project</w:t>
            </w:r>
          </w:p>
        </w:tc>
        <w:tc>
          <w:tcPr>
            <w:tcW w:w="900" w:type="dxa"/>
            <w:shd w:val="clear" w:color="auto" w:fill="9CC2E5" w:themeFill="accent1" w:themeFillTint="99"/>
          </w:tcPr>
          <w:p w14:paraId="1728C72B" w14:textId="77777777" w:rsidR="00093F35" w:rsidRPr="00C97DC1" w:rsidRDefault="00093F35" w:rsidP="00C17436">
            <w:pPr>
              <w:suppressAutoHyphens/>
              <w:jc w:val="center"/>
              <w:rPr>
                <w:b/>
                <w:kern w:val="2"/>
              </w:rPr>
            </w:pPr>
            <w:r w:rsidRPr="009E733F">
              <w:rPr>
                <w:rFonts w:cstheme="minorHAnsi"/>
                <w:b/>
                <w:color w:val="262626"/>
                <w:sz w:val="14"/>
                <w:szCs w:val="14"/>
              </w:rPr>
              <w:t>Minimally Addressed or Does Not Meet Criteria</w:t>
            </w:r>
          </w:p>
        </w:tc>
        <w:tc>
          <w:tcPr>
            <w:tcW w:w="900" w:type="dxa"/>
            <w:shd w:val="clear" w:color="auto" w:fill="9CC2E5" w:themeFill="accent1" w:themeFillTint="99"/>
          </w:tcPr>
          <w:p w14:paraId="126D7BCA" w14:textId="77777777" w:rsidR="00093F35" w:rsidRPr="00C97DC1" w:rsidRDefault="00093F35" w:rsidP="00C17436">
            <w:pPr>
              <w:suppressAutoHyphens/>
              <w:jc w:val="center"/>
              <w:rPr>
                <w:b/>
                <w:kern w:val="2"/>
              </w:rPr>
            </w:pPr>
            <w:r w:rsidRPr="009E733F">
              <w:rPr>
                <w:rFonts w:cstheme="minorHAnsi"/>
                <w:b/>
                <w:kern w:val="0"/>
                <w:sz w:val="14"/>
                <w:szCs w:val="14"/>
              </w:rPr>
              <w:t>Met Some but Not All Identified Criteria</w:t>
            </w:r>
          </w:p>
        </w:tc>
        <w:tc>
          <w:tcPr>
            <w:tcW w:w="990" w:type="dxa"/>
            <w:shd w:val="clear" w:color="auto" w:fill="9CC2E5" w:themeFill="accent1" w:themeFillTint="99"/>
          </w:tcPr>
          <w:p w14:paraId="0D32AC95" w14:textId="77777777" w:rsidR="00093F35" w:rsidRPr="00C97DC1" w:rsidRDefault="00093F35" w:rsidP="00C17436">
            <w:pPr>
              <w:suppressAutoHyphens/>
              <w:jc w:val="center"/>
              <w:rPr>
                <w:b/>
                <w:kern w:val="2"/>
              </w:rPr>
            </w:pPr>
            <w:r w:rsidRPr="009E733F">
              <w:rPr>
                <w:rFonts w:cstheme="minorHAnsi"/>
                <w:b/>
                <w:color w:val="262626"/>
                <w:sz w:val="14"/>
                <w:szCs w:val="14"/>
              </w:rPr>
              <w:t>Addressed Criteria but Did Not Provide Thorough Detail</w:t>
            </w:r>
          </w:p>
        </w:tc>
        <w:tc>
          <w:tcPr>
            <w:tcW w:w="720" w:type="dxa"/>
            <w:shd w:val="clear" w:color="auto" w:fill="9CC2E5" w:themeFill="accent1" w:themeFillTint="99"/>
          </w:tcPr>
          <w:p w14:paraId="6C138C72" w14:textId="77777777" w:rsidR="00093F35" w:rsidRPr="00C97DC1" w:rsidRDefault="00093F35" w:rsidP="00C17436">
            <w:pPr>
              <w:suppressAutoHyphens/>
              <w:jc w:val="center"/>
              <w:rPr>
                <w:b/>
                <w:kern w:val="2"/>
              </w:rPr>
            </w:pPr>
            <w:r w:rsidRPr="009E733F">
              <w:rPr>
                <w:rFonts w:cstheme="minorHAnsi"/>
                <w:b/>
                <w:color w:val="262626"/>
                <w:sz w:val="14"/>
                <w:szCs w:val="14"/>
              </w:rPr>
              <w:t>Met All Criteria with High Quality</w:t>
            </w:r>
          </w:p>
        </w:tc>
        <w:tc>
          <w:tcPr>
            <w:tcW w:w="715" w:type="dxa"/>
            <w:shd w:val="clear" w:color="auto" w:fill="9CC2E5" w:themeFill="accent1" w:themeFillTint="99"/>
            <w:vAlign w:val="center"/>
          </w:tcPr>
          <w:p w14:paraId="44FFD3B8" w14:textId="77777777" w:rsidR="00093F35" w:rsidRPr="00C97DC1" w:rsidRDefault="00093F35" w:rsidP="00C17436">
            <w:pPr>
              <w:suppressAutoHyphens/>
              <w:jc w:val="center"/>
              <w:rPr>
                <w:b/>
                <w:kern w:val="2"/>
              </w:rPr>
            </w:pPr>
            <w:r>
              <w:rPr>
                <w:b/>
                <w:kern w:val="2"/>
              </w:rPr>
              <w:t>TOTAL</w:t>
            </w:r>
          </w:p>
        </w:tc>
      </w:tr>
      <w:tr w:rsidR="00093F35" w14:paraId="76A3B6D3" w14:textId="77777777" w:rsidTr="00921ECD">
        <w:tc>
          <w:tcPr>
            <w:tcW w:w="6565" w:type="dxa"/>
            <w:shd w:val="clear" w:color="auto" w:fill="auto"/>
          </w:tcPr>
          <w:p w14:paraId="734DDD8D" w14:textId="18F64A89" w:rsidR="00093F35" w:rsidRDefault="00093F35" w:rsidP="00C17436">
            <w:pPr>
              <w:pStyle w:val="ListParagraph"/>
              <w:numPr>
                <w:ilvl w:val="0"/>
                <w:numId w:val="22"/>
              </w:numPr>
              <w:rPr>
                <w:kern w:val="2"/>
              </w:rPr>
            </w:pPr>
            <w:r w:rsidRPr="00093F35">
              <w:rPr>
                <w:kern w:val="2"/>
              </w:rPr>
              <w:t>Describe how students and families will be engaged to co-create in the planning and implementation of this project. How will that engagement meaningfully lead to increases in the sense of belonging to the school community?</w:t>
            </w:r>
          </w:p>
        </w:tc>
        <w:tc>
          <w:tcPr>
            <w:tcW w:w="900" w:type="dxa"/>
            <w:shd w:val="clear" w:color="auto" w:fill="auto"/>
            <w:vAlign w:val="center"/>
          </w:tcPr>
          <w:p w14:paraId="0D3962C9" w14:textId="255248D3" w:rsidR="00093F35" w:rsidRDefault="00093F35" w:rsidP="00C17436">
            <w:pPr>
              <w:suppressAutoHyphens/>
              <w:jc w:val="center"/>
              <w:rPr>
                <w:kern w:val="2"/>
              </w:rPr>
            </w:pPr>
            <w:r>
              <w:rPr>
                <w:kern w:val="2"/>
              </w:rPr>
              <w:t>0</w:t>
            </w:r>
          </w:p>
        </w:tc>
        <w:tc>
          <w:tcPr>
            <w:tcW w:w="900" w:type="dxa"/>
            <w:shd w:val="clear" w:color="auto" w:fill="auto"/>
            <w:vAlign w:val="center"/>
          </w:tcPr>
          <w:p w14:paraId="6D8F7689" w14:textId="60C087FD" w:rsidR="00093F35" w:rsidRDefault="00093F35" w:rsidP="00C17436">
            <w:pPr>
              <w:suppressAutoHyphens/>
              <w:jc w:val="center"/>
              <w:rPr>
                <w:kern w:val="2"/>
              </w:rPr>
            </w:pPr>
            <w:r>
              <w:rPr>
                <w:kern w:val="2"/>
              </w:rPr>
              <w:t>1</w:t>
            </w:r>
          </w:p>
        </w:tc>
        <w:tc>
          <w:tcPr>
            <w:tcW w:w="990" w:type="dxa"/>
            <w:shd w:val="clear" w:color="auto" w:fill="auto"/>
            <w:vAlign w:val="center"/>
          </w:tcPr>
          <w:p w14:paraId="33C3447B" w14:textId="552DDDBC" w:rsidR="00093F35" w:rsidRDefault="00093F35" w:rsidP="00C17436">
            <w:pPr>
              <w:suppressAutoHyphens/>
              <w:jc w:val="center"/>
              <w:rPr>
                <w:kern w:val="2"/>
              </w:rPr>
            </w:pPr>
            <w:r>
              <w:rPr>
                <w:kern w:val="2"/>
              </w:rPr>
              <w:t>3</w:t>
            </w:r>
          </w:p>
        </w:tc>
        <w:tc>
          <w:tcPr>
            <w:tcW w:w="720" w:type="dxa"/>
            <w:shd w:val="clear" w:color="auto" w:fill="auto"/>
            <w:vAlign w:val="center"/>
          </w:tcPr>
          <w:p w14:paraId="6526ECF0" w14:textId="5BA0538E" w:rsidR="00093F35" w:rsidRDefault="00093F35" w:rsidP="00C17436">
            <w:pPr>
              <w:suppressAutoHyphens/>
              <w:jc w:val="center"/>
              <w:rPr>
                <w:kern w:val="2"/>
              </w:rPr>
            </w:pPr>
            <w:r>
              <w:rPr>
                <w:kern w:val="2"/>
              </w:rPr>
              <w:t>5</w:t>
            </w:r>
          </w:p>
        </w:tc>
        <w:tc>
          <w:tcPr>
            <w:tcW w:w="715" w:type="dxa"/>
            <w:shd w:val="clear" w:color="auto" w:fill="auto"/>
            <w:vAlign w:val="center"/>
          </w:tcPr>
          <w:p w14:paraId="215C8D41" w14:textId="77777777" w:rsidR="00093F35" w:rsidRDefault="00093F35" w:rsidP="00C17436">
            <w:pPr>
              <w:suppressAutoHyphens/>
              <w:jc w:val="center"/>
              <w:rPr>
                <w:kern w:val="2"/>
              </w:rPr>
            </w:pPr>
          </w:p>
        </w:tc>
      </w:tr>
      <w:tr w:rsidR="00093F35" w14:paraId="7EEBD22C" w14:textId="77777777" w:rsidTr="00921ECD">
        <w:tc>
          <w:tcPr>
            <w:tcW w:w="6565" w:type="dxa"/>
            <w:shd w:val="clear" w:color="auto" w:fill="auto"/>
          </w:tcPr>
          <w:p w14:paraId="01A9B00C" w14:textId="35F8C3D2" w:rsidR="00093F35" w:rsidRPr="00093F35" w:rsidRDefault="00093F35" w:rsidP="00C17436">
            <w:pPr>
              <w:pStyle w:val="ListParagraph"/>
              <w:numPr>
                <w:ilvl w:val="0"/>
                <w:numId w:val="22"/>
              </w:numPr>
              <w:rPr>
                <w:rFonts w:cstheme="minorHAnsi"/>
                <w:noProof/>
                <w:kern w:val="2"/>
              </w:rPr>
            </w:pPr>
            <w:r w:rsidRPr="00093F35">
              <w:rPr>
                <w:rFonts w:cstheme="minorHAnsi"/>
                <w:noProof/>
                <w:kern w:val="2"/>
              </w:rPr>
              <w:t>Include a clear and thorough description of the applicant’s experience in using data over time, such as examples demonstrating outcomes and incorporation of data-driven decisions.</w:t>
            </w:r>
          </w:p>
        </w:tc>
        <w:tc>
          <w:tcPr>
            <w:tcW w:w="900" w:type="dxa"/>
            <w:shd w:val="clear" w:color="auto" w:fill="auto"/>
            <w:vAlign w:val="center"/>
          </w:tcPr>
          <w:p w14:paraId="65D36558" w14:textId="30B25BC2" w:rsidR="00093F35" w:rsidRDefault="00093F35" w:rsidP="00C17436">
            <w:pPr>
              <w:suppressAutoHyphens/>
              <w:jc w:val="center"/>
              <w:rPr>
                <w:kern w:val="2"/>
              </w:rPr>
            </w:pPr>
            <w:r>
              <w:rPr>
                <w:kern w:val="2"/>
              </w:rPr>
              <w:t>0</w:t>
            </w:r>
          </w:p>
        </w:tc>
        <w:tc>
          <w:tcPr>
            <w:tcW w:w="900" w:type="dxa"/>
            <w:shd w:val="clear" w:color="auto" w:fill="auto"/>
            <w:vAlign w:val="center"/>
          </w:tcPr>
          <w:p w14:paraId="79E3C885" w14:textId="4576EDE7" w:rsidR="00093F35" w:rsidRDefault="00093F35" w:rsidP="00C17436">
            <w:pPr>
              <w:suppressAutoHyphens/>
              <w:jc w:val="center"/>
              <w:rPr>
                <w:kern w:val="2"/>
              </w:rPr>
            </w:pPr>
            <w:r>
              <w:rPr>
                <w:kern w:val="2"/>
              </w:rPr>
              <w:t>1</w:t>
            </w:r>
          </w:p>
        </w:tc>
        <w:tc>
          <w:tcPr>
            <w:tcW w:w="990" w:type="dxa"/>
            <w:shd w:val="clear" w:color="auto" w:fill="auto"/>
            <w:vAlign w:val="center"/>
          </w:tcPr>
          <w:p w14:paraId="32907CAB" w14:textId="7E919B3E" w:rsidR="00093F35" w:rsidRDefault="00093F35" w:rsidP="00C17436">
            <w:pPr>
              <w:suppressAutoHyphens/>
              <w:jc w:val="center"/>
              <w:rPr>
                <w:kern w:val="2"/>
              </w:rPr>
            </w:pPr>
            <w:r>
              <w:rPr>
                <w:kern w:val="2"/>
              </w:rPr>
              <w:t>3</w:t>
            </w:r>
          </w:p>
        </w:tc>
        <w:tc>
          <w:tcPr>
            <w:tcW w:w="720" w:type="dxa"/>
            <w:shd w:val="clear" w:color="auto" w:fill="auto"/>
            <w:vAlign w:val="center"/>
          </w:tcPr>
          <w:p w14:paraId="6C0B8AC1" w14:textId="32FDA20B" w:rsidR="00093F35" w:rsidRDefault="00093F35" w:rsidP="00C17436">
            <w:pPr>
              <w:suppressAutoHyphens/>
              <w:jc w:val="center"/>
              <w:rPr>
                <w:kern w:val="2"/>
              </w:rPr>
            </w:pPr>
            <w:r>
              <w:rPr>
                <w:kern w:val="2"/>
              </w:rPr>
              <w:t>5</w:t>
            </w:r>
          </w:p>
        </w:tc>
        <w:tc>
          <w:tcPr>
            <w:tcW w:w="715" w:type="dxa"/>
            <w:shd w:val="clear" w:color="auto" w:fill="auto"/>
            <w:vAlign w:val="center"/>
          </w:tcPr>
          <w:p w14:paraId="11D6F7C4" w14:textId="77777777" w:rsidR="00093F35" w:rsidRDefault="00093F35" w:rsidP="00C17436">
            <w:pPr>
              <w:suppressAutoHyphens/>
              <w:jc w:val="center"/>
              <w:rPr>
                <w:kern w:val="2"/>
              </w:rPr>
            </w:pPr>
          </w:p>
        </w:tc>
      </w:tr>
      <w:tr w:rsidR="00093F35" w14:paraId="213C39AB" w14:textId="77777777" w:rsidTr="00921ECD">
        <w:tc>
          <w:tcPr>
            <w:tcW w:w="6565" w:type="dxa"/>
            <w:tcBorders>
              <w:bottom w:val="single" w:sz="4" w:space="0" w:color="auto"/>
            </w:tcBorders>
            <w:shd w:val="clear" w:color="auto" w:fill="auto"/>
          </w:tcPr>
          <w:p w14:paraId="6B2BEB69" w14:textId="320FA7FD" w:rsidR="00093F35" w:rsidRPr="00093F35" w:rsidRDefault="00093F35" w:rsidP="00C17436">
            <w:pPr>
              <w:pStyle w:val="ListParagraph"/>
              <w:numPr>
                <w:ilvl w:val="0"/>
                <w:numId w:val="22"/>
              </w:numPr>
              <w:rPr>
                <w:rFonts w:cstheme="minorHAnsi"/>
                <w:noProof/>
                <w:kern w:val="2"/>
              </w:rPr>
            </w:pPr>
            <w:r w:rsidRPr="00420083">
              <w:rPr>
                <w:rFonts w:asciiTheme="minorHAnsi" w:hAnsiTheme="minorHAnsi" w:cstheme="minorHAnsi"/>
              </w:rPr>
              <w:t>Provide clear measurable expected outcomes of the School Climate Transformation Student Engagement and Family Partnership Grant focusing on student and family sense of belonging and meeting student and family needs.</w:t>
            </w:r>
          </w:p>
        </w:tc>
        <w:tc>
          <w:tcPr>
            <w:tcW w:w="900" w:type="dxa"/>
            <w:tcBorders>
              <w:bottom w:val="single" w:sz="4" w:space="0" w:color="auto"/>
            </w:tcBorders>
            <w:shd w:val="clear" w:color="auto" w:fill="auto"/>
            <w:vAlign w:val="center"/>
          </w:tcPr>
          <w:p w14:paraId="0EF317D4" w14:textId="473E5809" w:rsidR="00093F35" w:rsidRDefault="00093F35" w:rsidP="00C17436">
            <w:pPr>
              <w:suppressAutoHyphens/>
              <w:jc w:val="center"/>
              <w:rPr>
                <w:kern w:val="2"/>
              </w:rPr>
            </w:pPr>
            <w:r>
              <w:rPr>
                <w:kern w:val="2"/>
              </w:rPr>
              <w:t>0</w:t>
            </w:r>
          </w:p>
        </w:tc>
        <w:tc>
          <w:tcPr>
            <w:tcW w:w="900" w:type="dxa"/>
            <w:tcBorders>
              <w:bottom w:val="single" w:sz="4" w:space="0" w:color="auto"/>
            </w:tcBorders>
            <w:shd w:val="clear" w:color="auto" w:fill="auto"/>
            <w:vAlign w:val="center"/>
          </w:tcPr>
          <w:p w14:paraId="1EE5DD16" w14:textId="3DC43B85" w:rsidR="00093F35" w:rsidRDefault="00093F35" w:rsidP="00C17436">
            <w:pPr>
              <w:suppressAutoHyphens/>
              <w:jc w:val="center"/>
              <w:rPr>
                <w:kern w:val="2"/>
              </w:rPr>
            </w:pPr>
            <w:r>
              <w:rPr>
                <w:kern w:val="2"/>
              </w:rPr>
              <w:t>1</w:t>
            </w:r>
          </w:p>
        </w:tc>
        <w:tc>
          <w:tcPr>
            <w:tcW w:w="990" w:type="dxa"/>
            <w:tcBorders>
              <w:bottom w:val="single" w:sz="4" w:space="0" w:color="auto"/>
            </w:tcBorders>
            <w:shd w:val="clear" w:color="auto" w:fill="auto"/>
            <w:vAlign w:val="center"/>
          </w:tcPr>
          <w:p w14:paraId="735F49E4" w14:textId="2C2C2686" w:rsidR="00093F35" w:rsidRDefault="00093F35" w:rsidP="00C17436">
            <w:pPr>
              <w:suppressAutoHyphens/>
              <w:jc w:val="center"/>
              <w:rPr>
                <w:kern w:val="2"/>
              </w:rPr>
            </w:pPr>
            <w:r>
              <w:rPr>
                <w:kern w:val="2"/>
              </w:rPr>
              <w:t>3</w:t>
            </w:r>
          </w:p>
        </w:tc>
        <w:tc>
          <w:tcPr>
            <w:tcW w:w="720" w:type="dxa"/>
            <w:tcBorders>
              <w:bottom w:val="single" w:sz="4" w:space="0" w:color="auto"/>
            </w:tcBorders>
            <w:shd w:val="clear" w:color="auto" w:fill="auto"/>
            <w:vAlign w:val="center"/>
          </w:tcPr>
          <w:p w14:paraId="29A292CF" w14:textId="34CEA7EA" w:rsidR="00093F35" w:rsidRDefault="00093F35" w:rsidP="00C17436">
            <w:pPr>
              <w:suppressAutoHyphens/>
              <w:jc w:val="center"/>
              <w:rPr>
                <w:kern w:val="2"/>
              </w:rPr>
            </w:pPr>
            <w:r>
              <w:rPr>
                <w:kern w:val="2"/>
              </w:rPr>
              <w:t>5</w:t>
            </w:r>
          </w:p>
        </w:tc>
        <w:tc>
          <w:tcPr>
            <w:tcW w:w="715" w:type="dxa"/>
            <w:shd w:val="clear" w:color="auto" w:fill="auto"/>
            <w:vAlign w:val="center"/>
          </w:tcPr>
          <w:p w14:paraId="5CE6E717" w14:textId="77777777" w:rsidR="00093F35" w:rsidRDefault="00093F35" w:rsidP="00C17436">
            <w:pPr>
              <w:suppressAutoHyphens/>
              <w:jc w:val="center"/>
              <w:rPr>
                <w:kern w:val="2"/>
              </w:rPr>
            </w:pPr>
          </w:p>
        </w:tc>
      </w:tr>
    </w:tbl>
    <w:p w14:paraId="29245A7D" w14:textId="77777777" w:rsidR="0028798B" w:rsidRDefault="0028798B"/>
    <w:tbl>
      <w:tblPr>
        <w:tblStyle w:val="TableGrid"/>
        <w:tblW w:w="0" w:type="auto"/>
        <w:tblCellMar>
          <w:left w:w="43" w:type="dxa"/>
          <w:right w:w="43" w:type="dxa"/>
        </w:tblCellMar>
        <w:tblLook w:val="04A0" w:firstRow="1" w:lastRow="0" w:firstColumn="1" w:lastColumn="0" w:noHBand="0" w:noVBand="1"/>
      </w:tblPr>
      <w:tblGrid>
        <w:gridCol w:w="6565"/>
        <w:gridCol w:w="900"/>
        <w:gridCol w:w="900"/>
        <w:gridCol w:w="990"/>
        <w:gridCol w:w="270"/>
        <w:gridCol w:w="450"/>
        <w:gridCol w:w="715"/>
      </w:tblGrid>
      <w:tr w:rsidR="00093F35" w14:paraId="3AC17773" w14:textId="77777777" w:rsidTr="00921ECD">
        <w:tc>
          <w:tcPr>
            <w:tcW w:w="6565" w:type="dxa"/>
            <w:tcBorders>
              <w:bottom w:val="nil"/>
            </w:tcBorders>
            <w:shd w:val="clear" w:color="auto" w:fill="auto"/>
          </w:tcPr>
          <w:p w14:paraId="65C293AC" w14:textId="07D93963" w:rsidR="00093F35" w:rsidRPr="00093F35" w:rsidRDefault="00093F35" w:rsidP="00C17436">
            <w:pPr>
              <w:pStyle w:val="ListParagraph"/>
              <w:numPr>
                <w:ilvl w:val="0"/>
                <w:numId w:val="22"/>
              </w:numPr>
              <w:rPr>
                <w:rFonts w:cstheme="minorHAnsi"/>
                <w:noProof/>
                <w:kern w:val="2"/>
              </w:rPr>
            </w:pPr>
            <w:r w:rsidRPr="00420083">
              <w:rPr>
                <w:rFonts w:asciiTheme="minorHAnsi" w:hAnsiTheme="minorHAnsi" w:cstheme="minorHAnsi"/>
              </w:rPr>
              <w:lastRenderedPageBreak/>
              <w:t>Provide a detailed expected timeline for implementation of grant from July 1, 2021 - September 30, 2022. Timeline identifies major implementation activities, interim benchmarks, and the date by which they will be accomplished.</w:t>
            </w:r>
            <w:r w:rsidR="00392A6F">
              <w:rPr>
                <w:rFonts w:asciiTheme="minorHAnsi" w:hAnsiTheme="minorHAnsi" w:cstheme="minorHAnsi"/>
              </w:rPr>
              <w:br/>
            </w:r>
          </w:p>
          <w:p w14:paraId="70EE6CF8" w14:textId="7C9FC606" w:rsidR="00093F35" w:rsidRPr="00392A6F" w:rsidRDefault="00093F35" w:rsidP="00C17436">
            <w:pPr>
              <w:rPr>
                <w:rFonts w:cstheme="minorHAnsi"/>
                <w:b/>
                <w:bCs/>
                <w:noProof/>
                <w:kern w:val="2"/>
              </w:rPr>
            </w:pPr>
            <w:r w:rsidRPr="00392A6F">
              <w:rPr>
                <w:rFonts w:cstheme="minorHAnsi"/>
                <w:b/>
                <w:bCs/>
                <w:noProof/>
                <w:kern w:val="2"/>
              </w:rPr>
              <w:t>For example:</w:t>
            </w:r>
          </w:p>
        </w:tc>
        <w:tc>
          <w:tcPr>
            <w:tcW w:w="900" w:type="dxa"/>
            <w:tcBorders>
              <w:bottom w:val="single" w:sz="4" w:space="0" w:color="auto"/>
            </w:tcBorders>
            <w:shd w:val="clear" w:color="auto" w:fill="auto"/>
            <w:vAlign w:val="center"/>
          </w:tcPr>
          <w:p w14:paraId="05D74A34" w14:textId="770C8F8D" w:rsidR="00093F35" w:rsidRDefault="00093F35" w:rsidP="00C17436">
            <w:pPr>
              <w:suppressAutoHyphens/>
              <w:jc w:val="center"/>
              <w:rPr>
                <w:kern w:val="2"/>
              </w:rPr>
            </w:pPr>
            <w:r>
              <w:rPr>
                <w:kern w:val="2"/>
              </w:rPr>
              <w:t>0</w:t>
            </w:r>
          </w:p>
        </w:tc>
        <w:tc>
          <w:tcPr>
            <w:tcW w:w="900" w:type="dxa"/>
            <w:tcBorders>
              <w:bottom w:val="single" w:sz="4" w:space="0" w:color="auto"/>
            </w:tcBorders>
            <w:shd w:val="clear" w:color="auto" w:fill="auto"/>
            <w:vAlign w:val="center"/>
          </w:tcPr>
          <w:p w14:paraId="2F4653C8" w14:textId="37EC025E" w:rsidR="00093F35" w:rsidRDefault="00093F35" w:rsidP="00C17436">
            <w:pPr>
              <w:suppressAutoHyphens/>
              <w:jc w:val="center"/>
              <w:rPr>
                <w:kern w:val="2"/>
              </w:rPr>
            </w:pPr>
            <w:r>
              <w:rPr>
                <w:kern w:val="2"/>
              </w:rPr>
              <w:t>1</w:t>
            </w:r>
          </w:p>
        </w:tc>
        <w:tc>
          <w:tcPr>
            <w:tcW w:w="990" w:type="dxa"/>
            <w:tcBorders>
              <w:bottom w:val="single" w:sz="4" w:space="0" w:color="auto"/>
            </w:tcBorders>
            <w:shd w:val="clear" w:color="auto" w:fill="auto"/>
            <w:vAlign w:val="center"/>
          </w:tcPr>
          <w:p w14:paraId="3808DD8C" w14:textId="7423AA96" w:rsidR="00093F35" w:rsidRDefault="00093F35" w:rsidP="00C17436">
            <w:pPr>
              <w:suppressAutoHyphens/>
              <w:jc w:val="center"/>
              <w:rPr>
                <w:kern w:val="2"/>
              </w:rPr>
            </w:pPr>
            <w:r>
              <w:rPr>
                <w:kern w:val="2"/>
              </w:rPr>
              <w:t>3</w:t>
            </w:r>
          </w:p>
        </w:tc>
        <w:tc>
          <w:tcPr>
            <w:tcW w:w="720" w:type="dxa"/>
            <w:gridSpan w:val="2"/>
            <w:tcBorders>
              <w:bottom w:val="single" w:sz="4" w:space="0" w:color="auto"/>
            </w:tcBorders>
            <w:shd w:val="clear" w:color="auto" w:fill="auto"/>
            <w:vAlign w:val="center"/>
          </w:tcPr>
          <w:p w14:paraId="47281F0C" w14:textId="17541F8D" w:rsidR="00093F35" w:rsidRDefault="00093F35" w:rsidP="00C17436">
            <w:pPr>
              <w:suppressAutoHyphens/>
              <w:jc w:val="center"/>
              <w:rPr>
                <w:kern w:val="2"/>
              </w:rPr>
            </w:pPr>
            <w:r>
              <w:rPr>
                <w:kern w:val="2"/>
              </w:rPr>
              <w:t>5</w:t>
            </w:r>
          </w:p>
        </w:tc>
        <w:tc>
          <w:tcPr>
            <w:tcW w:w="715" w:type="dxa"/>
            <w:vMerge w:val="restart"/>
            <w:shd w:val="clear" w:color="auto" w:fill="auto"/>
            <w:vAlign w:val="center"/>
          </w:tcPr>
          <w:p w14:paraId="693BEB5E" w14:textId="77777777" w:rsidR="00093F35" w:rsidRDefault="00093F35" w:rsidP="00C17436">
            <w:pPr>
              <w:suppressAutoHyphens/>
              <w:jc w:val="center"/>
              <w:rPr>
                <w:kern w:val="2"/>
              </w:rPr>
            </w:pPr>
          </w:p>
        </w:tc>
      </w:tr>
      <w:tr w:rsidR="00093F35" w14:paraId="382B4D8F" w14:textId="77777777" w:rsidTr="00392A6F">
        <w:trPr>
          <w:trHeight w:val="864"/>
        </w:trPr>
        <w:tc>
          <w:tcPr>
            <w:tcW w:w="10075" w:type="dxa"/>
            <w:gridSpan w:val="6"/>
            <w:tcBorders>
              <w:top w:val="nil"/>
            </w:tcBorders>
            <w:shd w:val="clear" w:color="auto" w:fill="auto"/>
            <w:vAlign w:val="center"/>
          </w:tcPr>
          <w:tbl>
            <w:tblPr>
              <w:tblStyle w:val="TableGrid"/>
              <w:tblW w:w="0" w:type="auto"/>
              <w:tblLook w:val="04A0" w:firstRow="1" w:lastRow="0" w:firstColumn="1" w:lastColumn="0" w:noHBand="0" w:noVBand="1"/>
            </w:tblPr>
            <w:tblGrid>
              <w:gridCol w:w="2494"/>
              <w:gridCol w:w="2495"/>
              <w:gridCol w:w="2495"/>
              <w:gridCol w:w="2495"/>
            </w:tblGrid>
            <w:tr w:rsidR="00392A6F" w14:paraId="2E050E35" w14:textId="77777777" w:rsidTr="00392A6F">
              <w:tc>
                <w:tcPr>
                  <w:tcW w:w="2494" w:type="dxa"/>
                  <w:shd w:val="clear" w:color="auto" w:fill="F2F2F2" w:themeFill="background1" w:themeFillShade="F2"/>
                </w:tcPr>
                <w:p w14:paraId="24698FC0" w14:textId="0FF9784B" w:rsidR="00392A6F" w:rsidRPr="00392A6F" w:rsidRDefault="00392A6F" w:rsidP="00C17436">
                  <w:pPr>
                    <w:suppressAutoHyphens/>
                    <w:jc w:val="center"/>
                    <w:rPr>
                      <w:b/>
                      <w:bCs/>
                      <w:kern w:val="2"/>
                      <w:sz w:val="20"/>
                      <w:szCs w:val="20"/>
                    </w:rPr>
                  </w:pPr>
                  <w:r w:rsidRPr="00392A6F">
                    <w:rPr>
                      <w:b/>
                      <w:bCs/>
                      <w:kern w:val="2"/>
                      <w:sz w:val="20"/>
                      <w:szCs w:val="20"/>
                    </w:rPr>
                    <w:t>Strategies/Activities</w:t>
                  </w:r>
                </w:p>
              </w:tc>
              <w:tc>
                <w:tcPr>
                  <w:tcW w:w="2495" w:type="dxa"/>
                  <w:shd w:val="clear" w:color="auto" w:fill="F2F2F2" w:themeFill="background1" w:themeFillShade="F2"/>
                </w:tcPr>
                <w:p w14:paraId="00BC8794" w14:textId="43D6484E" w:rsidR="00392A6F" w:rsidRPr="00392A6F" w:rsidRDefault="00392A6F" w:rsidP="00C17436">
                  <w:pPr>
                    <w:suppressAutoHyphens/>
                    <w:jc w:val="center"/>
                    <w:rPr>
                      <w:b/>
                      <w:bCs/>
                      <w:kern w:val="2"/>
                      <w:sz w:val="20"/>
                      <w:szCs w:val="20"/>
                    </w:rPr>
                  </w:pPr>
                  <w:r w:rsidRPr="00392A6F">
                    <w:rPr>
                      <w:b/>
                      <w:bCs/>
                      <w:kern w:val="2"/>
                      <w:sz w:val="20"/>
                      <w:szCs w:val="20"/>
                    </w:rPr>
                    <w:t>Interim Benchmarks</w:t>
                  </w:r>
                </w:p>
              </w:tc>
              <w:tc>
                <w:tcPr>
                  <w:tcW w:w="2495" w:type="dxa"/>
                  <w:shd w:val="clear" w:color="auto" w:fill="F2F2F2" w:themeFill="background1" w:themeFillShade="F2"/>
                </w:tcPr>
                <w:p w14:paraId="5BA9EF89" w14:textId="5712FD7C" w:rsidR="00392A6F" w:rsidRPr="00392A6F" w:rsidRDefault="00392A6F" w:rsidP="00C17436">
                  <w:pPr>
                    <w:suppressAutoHyphens/>
                    <w:jc w:val="center"/>
                    <w:rPr>
                      <w:b/>
                      <w:bCs/>
                      <w:kern w:val="2"/>
                      <w:sz w:val="20"/>
                      <w:szCs w:val="20"/>
                    </w:rPr>
                  </w:pPr>
                  <w:r w:rsidRPr="00392A6F">
                    <w:rPr>
                      <w:b/>
                      <w:bCs/>
                      <w:kern w:val="2"/>
                      <w:sz w:val="20"/>
                      <w:szCs w:val="20"/>
                    </w:rPr>
                    <w:t>Timeline</w:t>
                  </w:r>
                </w:p>
              </w:tc>
              <w:tc>
                <w:tcPr>
                  <w:tcW w:w="2495" w:type="dxa"/>
                  <w:shd w:val="clear" w:color="auto" w:fill="F2F2F2" w:themeFill="background1" w:themeFillShade="F2"/>
                </w:tcPr>
                <w:p w14:paraId="21575282" w14:textId="5C46804C" w:rsidR="00392A6F" w:rsidRPr="00392A6F" w:rsidRDefault="00392A6F" w:rsidP="00C17436">
                  <w:pPr>
                    <w:suppressAutoHyphens/>
                    <w:jc w:val="center"/>
                    <w:rPr>
                      <w:b/>
                      <w:bCs/>
                      <w:kern w:val="2"/>
                      <w:sz w:val="20"/>
                      <w:szCs w:val="20"/>
                    </w:rPr>
                  </w:pPr>
                  <w:r w:rsidRPr="00392A6F">
                    <w:rPr>
                      <w:b/>
                      <w:bCs/>
                      <w:kern w:val="2"/>
                      <w:sz w:val="20"/>
                      <w:szCs w:val="20"/>
                    </w:rPr>
                    <w:t>Person(s) Responsible</w:t>
                  </w:r>
                </w:p>
              </w:tc>
            </w:tr>
            <w:tr w:rsidR="00392A6F" w14:paraId="079765CC" w14:textId="77777777" w:rsidTr="00392A6F">
              <w:tc>
                <w:tcPr>
                  <w:tcW w:w="2494" w:type="dxa"/>
                </w:tcPr>
                <w:p w14:paraId="12FEDDF3" w14:textId="77777777" w:rsidR="00392A6F" w:rsidRDefault="00392A6F" w:rsidP="00C17436">
                  <w:pPr>
                    <w:suppressAutoHyphens/>
                    <w:jc w:val="center"/>
                    <w:rPr>
                      <w:kern w:val="2"/>
                    </w:rPr>
                  </w:pPr>
                </w:p>
              </w:tc>
              <w:tc>
                <w:tcPr>
                  <w:tcW w:w="2495" w:type="dxa"/>
                </w:tcPr>
                <w:p w14:paraId="56956CD2" w14:textId="77777777" w:rsidR="00392A6F" w:rsidRDefault="00392A6F" w:rsidP="00C17436">
                  <w:pPr>
                    <w:suppressAutoHyphens/>
                    <w:jc w:val="center"/>
                    <w:rPr>
                      <w:kern w:val="2"/>
                    </w:rPr>
                  </w:pPr>
                </w:p>
              </w:tc>
              <w:tc>
                <w:tcPr>
                  <w:tcW w:w="2495" w:type="dxa"/>
                </w:tcPr>
                <w:p w14:paraId="3D7CA14F" w14:textId="77777777" w:rsidR="00392A6F" w:rsidRDefault="00392A6F" w:rsidP="00C17436">
                  <w:pPr>
                    <w:suppressAutoHyphens/>
                    <w:jc w:val="center"/>
                    <w:rPr>
                      <w:kern w:val="2"/>
                    </w:rPr>
                  </w:pPr>
                </w:p>
              </w:tc>
              <w:tc>
                <w:tcPr>
                  <w:tcW w:w="2495" w:type="dxa"/>
                </w:tcPr>
                <w:p w14:paraId="7145388D" w14:textId="77777777" w:rsidR="00392A6F" w:rsidRDefault="00392A6F" w:rsidP="00C17436">
                  <w:pPr>
                    <w:suppressAutoHyphens/>
                    <w:jc w:val="center"/>
                    <w:rPr>
                      <w:kern w:val="2"/>
                    </w:rPr>
                  </w:pPr>
                </w:p>
              </w:tc>
            </w:tr>
          </w:tbl>
          <w:p w14:paraId="2CDA90AC" w14:textId="77777777" w:rsidR="00093F35" w:rsidRDefault="00093F35" w:rsidP="00C17436">
            <w:pPr>
              <w:suppressAutoHyphens/>
              <w:jc w:val="center"/>
              <w:rPr>
                <w:kern w:val="2"/>
              </w:rPr>
            </w:pPr>
          </w:p>
        </w:tc>
        <w:tc>
          <w:tcPr>
            <w:tcW w:w="715" w:type="dxa"/>
            <w:vMerge/>
            <w:shd w:val="clear" w:color="auto" w:fill="auto"/>
            <w:vAlign w:val="center"/>
          </w:tcPr>
          <w:p w14:paraId="57ECF2CB" w14:textId="77777777" w:rsidR="00093F35" w:rsidRDefault="00093F35" w:rsidP="00C17436">
            <w:pPr>
              <w:suppressAutoHyphens/>
              <w:jc w:val="center"/>
              <w:rPr>
                <w:kern w:val="2"/>
              </w:rPr>
            </w:pPr>
          </w:p>
        </w:tc>
      </w:tr>
      <w:tr w:rsidR="00093F35" w:rsidRPr="006C648A" w14:paraId="7DCABBE7" w14:textId="77777777" w:rsidTr="00392A6F">
        <w:tc>
          <w:tcPr>
            <w:tcW w:w="9625" w:type="dxa"/>
            <w:gridSpan w:val="5"/>
            <w:shd w:val="clear" w:color="auto" w:fill="9CC2E5" w:themeFill="accent1" w:themeFillTint="99"/>
            <w:vAlign w:val="center"/>
          </w:tcPr>
          <w:p w14:paraId="37EAD620" w14:textId="77777777" w:rsidR="00093F35" w:rsidRPr="006C648A" w:rsidRDefault="00093F35" w:rsidP="00C17436">
            <w:pPr>
              <w:suppressAutoHyphens/>
              <w:jc w:val="right"/>
              <w:rPr>
                <w:b/>
                <w:kern w:val="2"/>
              </w:rPr>
            </w:pPr>
            <w:r w:rsidRPr="006C648A">
              <w:rPr>
                <w:b/>
                <w:kern w:val="2"/>
              </w:rPr>
              <w:t>Total:</w:t>
            </w:r>
          </w:p>
        </w:tc>
        <w:tc>
          <w:tcPr>
            <w:tcW w:w="1165" w:type="dxa"/>
            <w:gridSpan w:val="2"/>
            <w:shd w:val="clear" w:color="auto" w:fill="auto"/>
          </w:tcPr>
          <w:p w14:paraId="47255215" w14:textId="1D13E453" w:rsidR="00093F35" w:rsidRPr="006C648A" w:rsidRDefault="00093F35" w:rsidP="00C17436">
            <w:pPr>
              <w:suppressAutoHyphens/>
              <w:jc w:val="right"/>
              <w:rPr>
                <w:b/>
                <w:kern w:val="2"/>
              </w:rPr>
            </w:pPr>
            <w:r w:rsidRPr="006C648A">
              <w:rPr>
                <w:b/>
                <w:kern w:val="2"/>
              </w:rPr>
              <w:t>/</w:t>
            </w:r>
            <w:r w:rsidR="00392A6F">
              <w:rPr>
                <w:b/>
                <w:kern w:val="2"/>
              </w:rPr>
              <w:t>20</w:t>
            </w:r>
          </w:p>
        </w:tc>
      </w:tr>
      <w:tr w:rsidR="00093F35" w:rsidRPr="006C648A" w14:paraId="018975F6" w14:textId="77777777" w:rsidTr="008F6211">
        <w:tc>
          <w:tcPr>
            <w:tcW w:w="10790" w:type="dxa"/>
            <w:gridSpan w:val="7"/>
            <w:shd w:val="clear" w:color="auto" w:fill="FFD966" w:themeFill="accent4" w:themeFillTint="99"/>
          </w:tcPr>
          <w:p w14:paraId="659789AC" w14:textId="77777777" w:rsidR="00093F35" w:rsidRPr="006C648A" w:rsidRDefault="00093F35" w:rsidP="00C17436">
            <w:pPr>
              <w:suppressAutoHyphens/>
              <w:rPr>
                <w:b/>
                <w:kern w:val="2"/>
              </w:rPr>
            </w:pPr>
            <w:r w:rsidRPr="006C648A">
              <w:rPr>
                <w:b/>
                <w:kern w:val="2"/>
              </w:rPr>
              <w:t>Review</w:t>
            </w:r>
            <w:r>
              <w:rPr>
                <w:b/>
                <w:kern w:val="2"/>
              </w:rPr>
              <w:t xml:space="preserve">er </w:t>
            </w:r>
            <w:r w:rsidRPr="006C648A">
              <w:rPr>
                <w:b/>
                <w:kern w:val="2"/>
              </w:rPr>
              <w:t>Comments:</w:t>
            </w:r>
          </w:p>
        </w:tc>
      </w:tr>
    </w:tbl>
    <w:p w14:paraId="770498F1" w14:textId="72B02694" w:rsidR="005D1EF2" w:rsidRDefault="005D1EF2" w:rsidP="00C17436">
      <w:pPr>
        <w:rPr>
          <w:color w:val="262626"/>
        </w:rPr>
      </w:pPr>
    </w:p>
    <w:p w14:paraId="6AC4EC4E" w14:textId="77777777" w:rsidR="0028798B" w:rsidRDefault="0028798B" w:rsidP="00C17436">
      <w:pPr>
        <w:rPr>
          <w:color w:val="262626"/>
        </w:rPr>
      </w:pPr>
    </w:p>
    <w:tbl>
      <w:tblPr>
        <w:tblStyle w:val="TableGrid"/>
        <w:tblW w:w="0" w:type="auto"/>
        <w:tblCellMar>
          <w:left w:w="43" w:type="dxa"/>
          <w:right w:w="43" w:type="dxa"/>
        </w:tblCellMar>
        <w:tblLook w:val="04A0" w:firstRow="1" w:lastRow="0" w:firstColumn="1" w:lastColumn="0" w:noHBand="0" w:noVBand="1"/>
      </w:tblPr>
      <w:tblGrid>
        <w:gridCol w:w="6565"/>
        <w:gridCol w:w="900"/>
        <w:gridCol w:w="900"/>
        <w:gridCol w:w="990"/>
        <w:gridCol w:w="270"/>
        <w:gridCol w:w="450"/>
        <w:gridCol w:w="715"/>
      </w:tblGrid>
      <w:tr w:rsidR="00093F35" w14:paraId="178B5DE0" w14:textId="77777777" w:rsidTr="005D1EF2">
        <w:tc>
          <w:tcPr>
            <w:tcW w:w="6565" w:type="dxa"/>
            <w:shd w:val="clear" w:color="auto" w:fill="9CC2E5" w:themeFill="accent1" w:themeFillTint="99"/>
            <w:vAlign w:val="center"/>
          </w:tcPr>
          <w:p w14:paraId="789BA6BC" w14:textId="6309E3F8" w:rsidR="00093F35" w:rsidRPr="00C97DC1" w:rsidRDefault="00093F35" w:rsidP="00C17436">
            <w:pPr>
              <w:suppressAutoHyphens/>
              <w:rPr>
                <w:b/>
                <w:kern w:val="2"/>
              </w:rPr>
            </w:pPr>
            <w:r w:rsidRPr="007B5E08">
              <w:rPr>
                <w:b/>
                <w:kern w:val="2"/>
              </w:rPr>
              <w:t xml:space="preserve">Section </w:t>
            </w:r>
            <w:r>
              <w:rPr>
                <w:b/>
                <w:kern w:val="2"/>
              </w:rPr>
              <w:t>C</w:t>
            </w:r>
            <w:r w:rsidR="00392A6F">
              <w:rPr>
                <w:b/>
                <w:kern w:val="2"/>
              </w:rPr>
              <w:t>: Multi-Tiered System of Supports (MTSS)</w:t>
            </w:r>
          </w:p>
        </w:tc>
        <w:tc>
          <w:tcPr>
            <w:tcW w:w="900" w:type="dxa"/>
            <w:shd w:val="clear" w:color="auto" w:fill="9CC2E5" w:themeFill="accent1" w:themeFillTint="99"/>
          </w:tcPr>
          <w:p w14:paraId="06586C7E" w14:textId="77777777" w:rsidR="00093F35" w:rsidRPr="00C97DC1" w:rsidRDefault="00093F35" w:rsidP="00C17436">
            <w:pPr>
              <w:suppressAutoHyphens/>
              <w:jc w:val="center"/>
              <w:rPr>
                <w:b/>
                <w:kern w:val="2"/>
              </w:rPr>
            </w:pPr>
            <w:r w:rsidRPr="009E733F">
              <w:rPr>
                <w:rFonts w:cstheme="minorHAnsi"/>
                <w:b/>
                <w:color w:val="262626"/>
                <w:sz w:val="14"/>
                <w:szCs w:val="14"/>
              </w:rPr>
              <w:t>Minimally Addressed or Does Not Meet Criteria</w:t>
            </w:r>
          </w:p>
        </w:tc>
        <w:tc>
          <w:tcPr>
            <w:tcW w:w="900" w:type="dxa"/>
            <w:shd w:val="clear" w:color="auto" w:fill="9CC2E5" w:themeFill="accent1" w:themeFillTint="99"/>
          </w:tcPr>
          <w:p w14:paraId="0946CA5C" w14:textId="77777777" w:rsidR="00093F35" w:rsidRPr="00C97DC1" w:rsidRDefault="00093F35" w:rsidP="00C17436">
            <w:pPr>
              <w:suppressAutoHyphens/>
              <w:jc w:val="center"/>
              <w:rPr>
                <w:b/>
                <w:kern w:val="2"/>
              </w:rPr>
            </w:pPr>
            <w:r w:rsidRPr="009E733F">
              <w:rPr>
                <w:rFonts w:cstheme="minorHAnsi"/>
                <w:b/>
                <w:kern w:val="0"/>
                <w:sz w:val="14"/>
                <w:szCs w:val="14"/>
              </w:rPr>
              <w:t>Met Some but Not All Identified Criteria</w:t>
            </w:r>
          </w:p>
        </w:tc>
        <w:tc>
          <w:tcPr>
            <w:tcW w:w="990" w:type="dxa"/>
            <w:shd w:val="clear" w:color="auto" w:fill="9CC2E5" w:themeFill="accent1" w:themeFillTint="99"/>
          </w:tcPr>
          <w:p w14:paraId="7BCDE1D1" w14:textId="77777777" w:rsidR="00093F35" w:rsidRPr="00C97DC1" w:rsidRDefault="00093F35" w:rsidP="00C17436">
            <w:pPr>
              <w:suppressAutoHyphens/>
              <w:jc w:val="center"/>
              <w:rPr>
                <w:b/>
                <w:kern w:val="2"/>
              </w:rPr>
            </w:pPr>
            <w:r w:rsidRPr="009E733F">
              <w:rPr>
                <w:rFonts w:cstheme="minorHAnsi"/>
                <w:b/>
                <w:color w:val="262626"/>
                <w:sz w:val="14"/>
                <w:szCs w:val="14"/>
              </w:rPr>
              <w:t>Addressed Criteria but Did Not Provide Thorough Detail</w:t>
            </w:r>
          </w:p>
        </w:tc>
        <w:tc>
          <w:tcPr>
            <w:tcW w:w="720" w:type="dxa"/>
            <w:gridSpan w:val="2"/>
            <w:shd w:val="clear" w:color="auto" w:fill="9CC2E5" w:themeFill="accent1" w:themeFillTint="99"/>
          </w:tcPr>
          <w:p w14:paraId="245D0A2F" w14:textId="77777777" w:rsidR="00093F35" w:rsidRPr="00C97DC1" w:rsidRDefault="00093F35" w:rsidP="00C17436">
            <w:pPr>
              <w:suppressAutoHyphens/>
              <w:jc w:val="center"/>
              <w:rPr>
                <w:b/>
                <w:kern w:val="2"/>
              </w:rPr>
            </w:pPr>
            <w:r w:rsidRPr="009E733F">
              <w:rPr>
                <w:rFonts w:cstheme="minorHAnsi"/>
                <w:b/>
                <w:color w:val="262626"/>
                <w:sz w:val="14"/>
                <w:szCs w:val="14"/>
              </w:rPr>
              <w:t>Met All Criteria with High Quality</w:t>
            </w:r>
          </w:p>
        </w:tc>
        <w:tc>
          <w:tcPr>
            <w:tcW w:w="715" w:type="dxa"/>
            <w:shd w:val="clear" w:color="auto" w:fill="9CC2E5" w:themeFill="accent1" w:themeFillTint="99"/>
            <w:vAlign w:val="center"/>
          </w:tcPr>
          <w:p w14:paraId="205C7F46" w14:textId="77777777" w:rsidR="00093F35" w:rsidRPr="00C97DC1" w:rsidRDefault="00093F35" w:rsidP="00C17436">
            <w:pPr>
              <w:suppressAutoHyphens/>
              <w:jc w:val="center"/>
              <w:rPr>
                <w:b/>
                <w:kern w:val="2"/>
              </w:rPr>
            </w:pPr>
            <w:r>
              <w:rPr>
                <w:b/>
                <w:kern w:val="2"/>
              </w:rPr>
              <w:t>TOTAL</w:t>
            </w:r>
          </w:p>
        </w:tc>
      </w:tr>
      <w:tr w:rsidR="00093F35" w14:paraId="62677E35" w14:textId="77777777" w:rsidTr="005D1EF2">
        <w:tc>
          <w:tcPr>
            <w:tcW w:w="6565" w:type="dxa"/>
            <w:shd w:val="clear" w:color="auto" w:fill="auto"/>
          </w:tcPr>
          <w:p w14:paraId="589D0BC0" w14:textId="40FA8820" w:rsidR="00093F35" w:rsidRDefault="00392A6F" w:rsidP="00C17436">
            <w:pPr>
              <w:pStyle w:val="Header"/>
              <w:numPr>
                <w:ilvl w:val="0"/>
                <w:numId w:val="23"/>
              </w:numPr>
              <w:tabs>
                <w:tab w:val="clear" w:pos="4680"/>
                <w:tab w:val="clear" w:pos="9360"/>
              </w:tabs>
              <w:rPr>
                <w:kern w:val="2"/>
              </w:rPr>
            </w:pPr>
            <w:r w:rsidRPr="00392A6F">
              <w:rPr>
                <w:kern w:val="2"/>
              </w:rPr>
              <w:t>Address whether the district or BOCES currently has a team that focuses on improving infrastructure, aligning initiatives, and providing high quality professional development and technical assistance to local schools around a Multi-Tiered System of Support.</w:t>
            </w:r>
          </w:p>
        </w:tc>
        <w:tc>
          <w:tcPr>
            <w:tcW w:w="900" w:type="dxa"/>
            <w:shd w:val="clear" w:color="auto" w:fill="auto"/>
            <w:vAlign w:val="center"/>
          </w:tcPr>
          <w:p w14:paraId="1BD8B97E" w14:textId="422FF77C" w:rsidR="00093F35" w:rsidRDefault="00392A6F" w:rsidP="00C17436">
            <w:pPr>
              <w:suppressAutoHyphens/>
              <w:jc w:val="center"/>
              <w:rPr>
                <w:kern w:val="2"/>
              </w:rPr>
            </w:pPr>
            <w:r>
              <w:rPr>
                <w:kern w:val="2"/>
              </w:rPr>
              <w:t>0</w:t>
            </w:r>
          </w:p>
        </w:tc>
        <w:tc>
          <w:tcPr>
            <w:tcW w:w="900" w:type="dxa"/>
            <w:shd w:val="clear" w:color="auto" w:fill="auto"/>
            <w:vAlign w:val="center"/>
          </w:tcPr>
          <w:p w14:paraId="6450CA19" w14:textId="45362D68" w:rsidR="00093F35" w:rsidRDefault="00392A6F" w:rsidP="00C17436">
            <w:pPr>
              <w:suppressAutoHyphens/>
              <w:jc w:val="center"/>
              <w:rPr>
                <w:kern w:val="2"/>
              </w:rPr>
            </w:pPr>
            <w:r>
              <w:rPr>
                <w:kern w:val="2"/>
              </w:rPr>
              <w:t>1</w:t>
            </w:r>
          </w:p>
        </w:tc>
        <w:tc>
          <w:tcPr>
            <w:tcW w:w="990" w:type="dxa"/>
            <w:shd w:val="clear" w:color="auto" w:fill="auto"/>
            <w:vAlign w:val="center"/>
          </w:tcPr>
          <w:p w14:paraId="0A660B2F" w14:textId="4A78D50F" w:rsidR="00093F35" w:rsidRDefault="00392A6F" w:rsidP="00C17436">
            <w:pPr>
              <w:suppressAutoHyphens/>
              <w:jc w:val="center"/>
              <w:rPr>
                <w:kern w:val="2"/>
              </w:rPr>
            </w:pPr>
            <w:r>
              <w:rPr>
                <w:kern w:val="2"/>
              </w:rPr>
              <w:t>3</w:t>
            </w:r>
          </w:p>
        </w:tc>
        <w:tc>
          <w:tcPr>
            <w:tcW w:w="720" w:type="dxa"/>
            <w:gridSpan w:val="2"/>
            <w:shd w:val="clear" w:color="auto" w:fill="auto"/>
            <w:vAlign w:val="center"/>
          </w:tcPr>
          <w:p w14:paraId="07C7C559" w14:textId="189277F8" w:rsidR="00093F35" w:rsidRDefault="00392A6F" w:rsidP="00C17436">
            <w:pPr>
              <w:suppressAutoHyphens/>
              <w:jc w:val="center"/>
              <w:rPr>
                <w:kern w:val="2"/>
              </w:rPr>
            </w:pPr>
            <w:r>
              <w:rPr>
                <w:kern w:val="2"/>
              </w:rPr>
              <w:t>5</w:t>
            </w:r>
          </w:p>
        </w:tc>
        <w:tc>
          <w:tcPr>
            <w:tcW w:w="715" w:type="dxa"/>
            <w:shd w:val="clear" w:color="auto" w:fill="auto"/>
            <w:vAlign w:val="center"/>
          </w:tcPr>
          <w:p w14:paraId="15EA8E73" w14:textId="77777777" w:rsidR="00093F35" w:rsidRDefault="00093F35" w:rsidP="00C17436">
            <w:pPr>
              <w:suppressAutoHyphens/>
              <w:jc w:val="center"/>
              <w:rPr>
                <w:kern w:val="2"/>
              </w:rPr>
            </w:pPr>
          </w:p>
        </w:tc>
      </w:tr>
      <w:tr w:rsidR="00093F35" w14:paraId="584BAC0A" w14:textId="77777777" w:rsidTr="005D1EF2">
        <w:tc>
          <w:tcPr>
            <w:tcW w:w="6565" w:type="dxa"/>
            <w:shd w:val="clear" w:color="auto" w:fill="auto"/>
          </w:tcPr>
          <w:p w14:paraId="3761AC71" w14:textId="4CFDBA5C" w:rsidR="00093F35" w:rsidRPr="00093F35" w:rsidRDefault="00392A6F" w:rsidP="00C17436">
            <w:pPr>
              <w:pStyle w:val="ListParagraph"/>
              <w:numPr>
                <w:ilvl w:val="0"/>
                <w:numId w:val="23"/>
              </w:numPr>
              <w:rPr>
                <w:rFonts w:cstheme="minorHAnsi"/>
                <w:noProof/>
                <w:kern w:val="2"/>
              </w:rPr>
            </w:pPr>
            <w:r w:rsidRPr="00392A6F">
              <w:rPr>
                <w:rFonts w:cstheme="minorHAnsi"/>
                <w:noProof/>
                <w:kern w:val="2"/>
              </w:rPr>
              <w:t>Describe how this team uses data to inform decision making and the implementation of evidence based practices to address school climate, student engagement, and FSCP.</w:t>
            </w:r>
          </w:p>
        </w:tc>
        <w:tc>
          <w:tcPr>
            <w:tcW w:w="900" w:type="dxa"/>
            <w:shd w:val="clear" w:color="auto" w:fill="auto"/>
            <w:vAlign w:val="center"/>
          </w:tcPr>
          <w:p w14:paraId="39214830" w14:textId="46111E90" w:rsidR="00093F35" w:rsidRDefault="00392A6F" w:rsidP="00C17436">
            <w:pPr>
              <w:suppressAutoHyphens/>
              <w:jc w:val="center"/>
              <w:rPr>
                <w:kern w:val="2"/>
              </w:rPr>
            </w:pPr>
            <w:r>
              <w:rPr>
                <w:kern w:val="2"/>
              </w:rPr>
              <w:t>0</w:t>
            </w:r>
          </w:p>
        </w:tc>
        <w:tc>
          <w:tcPr>
            <w:tcW w:w="900" w:type="dxa"/>
            <w:shd w:val="clear" w:color="auto" w:fill="auto"/>
            <w:vAlign w:val="center"/>
          </w:tcPr>
          <w:p w14:paraId="4CDB2ACF" w14:textId="19CE605E" w:rsidR="00093F35" w:rsidRDefault="00392A6F" w:rsidP="00C17436">
            <w:pPr>
              <w:suppressAutoHyphens/>
              <w:jc w:val="center"/>
              <w:rPr>
                <w:kern w:val="2"/>
              </w:rPr>
            </w:pPr>
            <w:r>
              <w:rPr>
                <w:kern w:val="2"/>
              </w:rPr>
              <w:t>3</w:t>
            </w:r>
          </w:p>
        </w:tc>
        <w:tc>
          <w:tcPr>
            <w:tcW w:w="990" w:type="dxa"/>
            <w:shd w:val="clear" w:color="auto" w:fill="auto"/>
            <w:vAlign w:val="center"/>
          </w:tcPr>
          <w:p w14:paraId="0F062B15" w14:textId="1D53B8C3" w:rsidR="00093F35" w:rsidRDefault="00392A6F" w:rsidP="00C17436">
            <w:pPr>
              <w:suppressAutoHyphens/>
              <w:jc w:val="center"/>
              <w:rPr>
                <w:kern w:val="2"/>
              </w:rPr>
            </w:pPr>
            <w:r>
              <w:rPr>
                <w:kern w:val="2"/>
              </w:rPr>
              <w:t>6</w:t>
            </w:r>
          </w:p>
        </w:tc>
        <w:tc>
          <w:tcPr>
            <w:tcW w:w="720" w:type="dxa"/>
            <w:gridSpan w:val="2"/>
            <w:shd w:val="clear" w:color="auto" w:fill="auto"/>
            <w:vAlign w:val="center"/>
          </w:tcPr>
          <w:p w14:paraId="7AAF7CF9" w14:textId="2FE3D6AD" w:rsidR="00093F35" w:rsidRDefault="00392A6F" w:rsidP="00C17436">
            <w:pPr>
              <w:suppressAutoHyphens/>
              <w:jc w:val="center"/>
              <w:rPr>
                <w:kern w:val="2"/>
              </w:rPr>
            </w:pPr>
            <w:r>
              <w:rPr>
                <w:kern w:val="2"/>
              </w:rPr>
              <w:t>9</w:t>
            </w:r>
          </w:p>
        </w:tc>
        <w:tc>
          <w:tcPr>
            <w:tcW w:w="715" w:type="dxa"/>
            <w:shd w:val="clear" w:color="auto" w:fill="auto"/>
            <w:vAlign w:val="center"/>
          </w:tcPr>
          <w:p w14:paraId="395A4D13" w14:textId="77777777" w:rsidR="00093F35" w:rsidRDefault="00093F35" w:rsidP="00C17436">
            <w:pPr>
              <w:suppressAutoHyphens/>
              <w:jc w:val="center"/>
              <w:rPr>
                <w:kern w:val="2"/>
              </w:rPr>
            </w:pPr>
          </w:p>
        </w:tc>
      </w:tr>
      <w:tr w:rsidR="00093F35" w:rsidRPr="006C648A" w14:paraId="309F4720" w14:textId="77777777" w:rsidTr="00392A6F">
        <w:tc>
          <w:tcPr>
            <w:tcW w:w="9625" w:type="dxa"/>
            <w:gridSpan w:val="5"/>
            <w:shd w:val="clear" w:color="auto" w:fill="9CC2E5" w:themeFill="accent1" w:themeFillTint="99"/>
            <w:vAlign w:val="center"/>
          </w:tcPr>
          <w:p w14:paraId="6A13E92D" w14:textId="77777777" w:rsidR="00093F35" w:rsidRPr="006C648A" w:rsidRDefault="00093F35" w:rsidP="00C17436">
            <w:pPr>
              <w:suppressAutoHyphens/>
              <w:jc w:val="right"/>
              <w:rPr>
                <w:b/>
                <w:kern w:val="2"/>
              </w:rPr>
            </w:pPr>
            <w:r w:rsidRPr="006C648A">
              <w:rPr>
                <w:b/>
                <w:kern w:val="2"/>
              </w:rPr>
              <w:t>Total:</w:t>
            </w:r>
          </w:p>
        </w:tc>
        <w:tc>
          <w:tcPr>
            <w:tcW w:w="1165" w:type="dxa"/>
            <w:gridSpan w:val="2"/>
            <w:shd w:val="clear" w:color="auto" w:fill="auto"/>
          </w:tcPr>
          <w:p w14:paraId="18E5529E" w14:textId="2E6BD4AF" w:rsidR="00093F35" w:rsidRPr="006C648A" w:rsidRDefault="00093F35" w:rsidP="00C17436">
            <w:pPr>
              <w:suppressAutoHyphens/>
              <w:jc w:val="right"/>
              <w:rPr>
                <w:b/>
                <w:kern w:val="2"/>
              </w:rPr>
            </w:pPr>
            <w:r w:rsidRPr="006C648A">
              <w:rPr>
                <w:b/>
                <w:kern w:val="2"/>
              </w:rPr>
              <w:t>/</w:t>
            </w:r>
            <w:r w:rsidR="00392A6F">
              <w:rPr>
                <w:b/>
                <w:kern w:val="2"/>
              </w:rPr>
              <w:t>14</w:t>
            </w:r>
          </w:p>
        </w:tc>
      </w:tr>
      <w:tr w:rsidR="00093F35" w:rsidRPr="006C648A" w14:paraId="48468787" w14:textId="77777777" w:rsidTr="008F6211">
        <w:tc>
          <w:tcPr>
            <w:tcW w:w="10790" w:type="dxa"/>
            <w:gridSpan w:val="7"/>
            <w:shd w:val="clear" w:color="auto" w:fill="FFD966" w:themeFill="accent4" w:themeFillTint="99"/>
          </w:tcPr>
          <w:p w14:paraId="6978544A" w14:textId="77777777" w:rsidR="00093F35" w:rsidRPr="006C648A" w:rsidRDefault="00093F35" w:rsidP="00C17436">
            <w:pPr>
              <w:suppressAutoHyphens/>
              <w:rPr>
                <w:b/>
                <w:kern w:val="2"/>
              </w:rPr>
            </w:pPr>
            <w:r w:rsidRPr="006C648A">
              <w:rPr>
                <w:b/>
                <w:kern w:val="2"/>
              </w:rPr>
              <w:t>Review</w:t>
            </w:r>
            <w:r>
              <w:rPr>
                <w:b/>
                <w:kern w:val="2"/>
              </w:rPr>
              <w:t xml:space="preserve">er </w:t>
            </w:r>
            <w:r w:rsidRPr="006C648A">
              <w:rPr>
                <w:b/>
                <w:kern w:val="2"/>
              </w:rPr>
              <w:t>Comments:</w:t>
            </w:r>
          </w:p>
        </w:tc>
      </w:tr>
    </w:tbl>
    <w:p w14:paraId="019EE76B" w14:textId="1FAA65F2" w:rsidR="005D1EF2" w:rsidRDefault="005D1EF2" w:rsidP="00C17436">
      <w:pPr>
        <w:rPr>
          <w:color w:val="262626"/>
        </w:rPr>
      </w:pPr>
    </w:p>
    <w:p w14:paraId="6715C742" w14:textId="77777777" w:rsidR="0028798B" w:rsidRDefault="0028798B" w:rsidP="00C17436">
      <w:pPr>
        <w:rPr>
          <w:color w:val="262626"/>
        </w:rPr>
      </w:pPr>
    </w:p>
    <w:tbl>
      <w:tblPr>
        <w:tblStyle w:val="TableGrid"/>
        <w:tblW w:w="0" w:type="auto"/>
        <w:tblCellMar>
          <w:left w:w="43" w:type="dxa"/>
          <w:right w:w="43" w:type="dxa"/>
        </w:tblCellMar>
        <w:tblLook w:val="04A0" w:firstRow="1" w:lastRow="0" w:firstColumn="1" w:lastColumn="0" w:noHBand="0" w:noVBand="1"/>
      </w:tblPr>
      <w:tblGrid>
        <w:gridCol w:w="6565"/>
        <w:gridCol w:w="900"/>
        <w:gridCol w:w="900"/>
        <w:gridCol w:w="990"/>
        <w:gridCol w:w="270"/>
        <w:gridCol w:w="450"/>
        <w:gridCol w:w="715"/>
      </w:tblGrid>
      <w:tr w:rsidR="00093F35" w14:paraId="7E6DE93D" w14:textId="77777777" w:rsidTr="005D1EF2">
        <w:tc>
          <w:tcPr>
            <w:tcW w:w="6565" w:type="dxa"/>
            <w:shd w:val="clear" w:color="auto" w:fill="9CC2E5" w:themeFill="accent1" w:themeFillTint="99"/>
            <w:vAlign w:val="center"/>
          </w:tcPr>
          <w:p w14:paraId="670BAE1B" w14:textId="5D5A7616" w:rsidR="00093F35" w:rsidRPr="00C97DC1" w:rsidRDefault="00093F35" w:rsidP="00C17436">
            <w:pPr>
              <w:suppressAutoHyphens/>
              <w:rPr>
                <w:b/>
                <w:kern w:val="2"/>
              </w:rPr>
            </w:pPr>
            <w:r w:rsidRPr="007B5E08">
              <w:rPr>
                <w:b/>
                <w:kern w:val="2"/>
              </w:rPr>
              <w:t xml:space="preserve">Section </w:t>
            </w:r>
            <w:r>
              <w:rPr>
                <w:b/>
                <w:kern w:val="2"/>
              </w:rPr>
              <w:t>D</w:t>
            </w:r>
            <w:r w:rsidR="00392A6F">
              <w:rPr>
                <w:b/>
                <w:kern w:val="2"/>
              </w:rPr>
              <w:t>: Partnerships</w:t>
            </w:r>
          </w:p>
        </w:tc>
        <w:tc>
          <w:tcPr>
            <w:tcW w:w="900" w:type="dxa"/>
            <w:shd w:val="clear" w:color="auto" w:fill="9CC2E5" w:themeFill="accent1" w:themeFillTint="99"/>
          </w:tcPr>
          <w:p w14:paraId="4623326D" w14:textId="77777777" w:rsidR="00093F35" w:rsidRPr="00C97DC1" w:rsidRDefault="00093F35" w:rsidP="00C17436">
            <w:pPr>
              <w:suppressAutoHyphens/>
              <w:jc w:val="center"/>
              <w:rPr>
                <w:b/>
                <w:kern w:val="2"/>
              </w:rPr>
            </w:pPr>
            <w:r w:rsidRPr="009E733F">
              <w:rPr>
                <w:rFonts w:cstheme="minorHAnsi"/>
                <w:b/>
                <w:color w:val="262626"/>
                <w:sz w:val="14"/>
                <w:szCs w:val="14"/>
              </w:rPr>
              <w:t>Minimally Addressed or Does Not Meet Criteria</w:t>
            </w:r>
          </w:p>
        </w:tc>
        <w:tc>
          <w:tcPr>
            <w:tcW w:w="900" w:type="dxa"/>
            <w:shd w:val="clear" w:color="auto" w:fill="9CC2E5" w:themeFill="accent1" w:themeFillTint="99"/>
          </w:tcPr>
          <w:p w14:paraId="4F5259A9" w14:textId="77777777" w:rsidR="00093F35" w:rsidRPr="00C97DC1" w:rsidRDefault="00093F35" w:rsidP="00C17436">
            <w:pPr>
              <w:suppressAutoHyphens/>
              <w:jc w:val="center"/>
              <w:rPr>
                <w:b/>
                <w:kern w:val="2"/>
              </w:rPr>
            </w:pPr>
            <w:r w:rsidRPr="009E733F">
              <w:rPr>
                <w:rFonts w:cstheme="minorHAnsi"/>
                <w:b/>
                <w:kern w:val="0"/>
                <w:sz w:val="14"/>
                <w:szCs w:val="14"/>
              </w:rPr>
              <w:t>Met Some but Not All Identified Criteria</w:t>
            </w:r>
          </w:p>
        </w:tc>
        <w:tc>
          <w:tcPr>
            <w:tcW w:w="990" w:type="dxa"/>
            <w:shd w:val="clear" w:color="auto" w:fill="9CC2E5" w:themeFill="accent1" w:themeFillTint="99"/>
          </w:tcPr>
          <w:p w14:paraId="25468EF9" w14:textId="77777777" w:rsidR="00093F35" w:rsidRPr="00C97DC1" w:rsidRDefault="00093F35" w:rsidP="00C17436">
            <w:pPr>
              <w:suppressAutoHyphens/>
              <w:jc w:val="center"/>
              <w:rPr>
                <w:b/>
                <w:kern w:val="2"/>
              </w:rPr>
            </w:pPr>
            <w:r w:rsidRPr="009E733F">
              <w:rPr>
                <w:rFonts w:cstheme="minorHAnsi"/>
                <w:b/>
                <w:color w:val="262626"/>
                <w:sz w:val="14"/>
                <w:szCs w:val="14"/>
              </w:rPr>
              <w:t>Addressed Criteria but Did Not Provide Thorough Detail</w:t>
            </w:r>
          </w:p>
        </w:tc>
        <w:tc>
          <w:tcPr>
            <w:tcW w:w="720" w:type="dxa"/>
            <w:gridSpan w:val="2"/>
            <w:shd w:val="clear" w:color="auto" w:fill="9CC2E5" w:themeFill="accent1" w:themeFillTint="99"/>
          </w:tcPr>
          <w:p w14:paraId="1EE7B37C" w14:textId="77777777" w:rsidR="00093F35" w:rsidRPr="00C97DC1" w:rsidRDefault="00093F35" w:rsidP="00C17436">
            <w:pPr>
              <w:suppressAutoHyphens/>
              <w:jc w:val="center"/>
              <w:rPr>
                <w:b/>
                <w:kern w:val="2"/>
              </w:rPr>
            </w:pPr>
            <w:r w:rsidRPr="009E733F">
              <w:rPr>
                <w:rFonts w:cstheme="minorHAnsi"/>
                <w:b/>
                <w:color w:val="262626"/>
                <w:sz w:val="14"/>
                <w:szCs w:val="14"/>
              </w:rPr>
              <w:t>Met All Criteria with High Quality</w:t>
            </w:r>
          </w:p>
        </w:tc>
        <w:tc>
          <w:tcPr>
            <w:tcW w:w="715" w:type="dxa"/>
            <w:shd w:val="clear" w:color="auto" w:fill="9CC2E5" w:themeFill="accent1" w:themeFillTint="99"/>
            <w:vAlign w:val="center"/>
          </w:tcPr>
          <w:p w14:paraId="39DD6B66" w14:textId="77777777" w:rsidR="00093F35" w:rsidRPr="00C97DC1" w:rsidRDefault="00093F35" w:rsidP="00C17436">
            <w:pPr>
              <w:suppressAutoHyphens/>
              <w:jc w:val="center"/>
              <w:rPr>
                <w:b/>
                <w:kern w:val="2"/>
              </w:rPr>
            </w:pPr>
            <w:r>
              <w:rPr>
                <w:b/>
                <w:kern w:val="2"/>
              </w:rPr>
              <w:t>TOTAL</w:t>
            </w:r>
          </w:p>
        </w:tc>
      </w:tr>
      <w:tr w:rsidR="00093F35" w14:paraId="1C4D0766" w14:textId="77777777" w:rsidTr="005D1EF2">
        <w:tc>
          <w:tcPr>
            <w:tcW w:w="6565" w:type="dxa"/>
            <w:shd w:val="clear" w:color="auto" w:fill="auto"/>
          </w:tcPr>
          <w:p w14:paraId="5999CA69" w14:textId="73A3C934" w:rsidR="00093F35" w:rsidRDefault="00392A6F" w:rsidP="00C17436">
            <w:pPr>
              <w:pStyle w:val="Header"/>
              <w:numPr>
                <w:ilvl w:val="0"/>
                <w:numId w:val="24"/>
              </w:numPr>
              <w:tabs>
                <w:tab w:val="clear" w:pos="4680"/>
                <w:tab w:val="clear" w:pos="9360"/>
              </w:tabs>
              <w:rPr>
                <w:kern w:val="2"/>
              </w:rPr>
            </w:pPr>
            <w:r w:rsidRPr="00392A6F">
              <w:rPr>
                <w:kern w:val="2"/>
              </w:rPr>
              <w:t xml:space="preserve">Address the extent to which the district or BOCES, or identified schools </w:t>
            </w:r>
            <w:r w:rsidRPr="00392A6F">
              <w:rPr>
                <w:kern w:val="2"/>
                <w:u w:val="single"/>
              </w:rPr>
              <w:t>has</w:t>
            </w:r>
            <w:r w:rsidRPr="00392A6F">
              <w:rPr>
                <w:kern w:val="2"/>
              </w:rPr>
              <w:t xml:space="preserve"> or is </w:t>
            </w:r>
            <w:r w:rsidRPr="00392A6F">
              <w:rPr>
                <w:kern w:val="2"/>
                <w:u w:val="single"/>
              </w:rPr>
              <w:t>planning</w:t>
            </w:r>
            <w:r w:rsidRPr="00392A6F">
              <w:rPr>
                <w:kern w:val="2"/>
              </w:rPr>
              <w:t xml:space="preserve"> to develop external partnerships with community organizations such as non-profits, mental health centers, food banks, public health agencies, or other community based organizations to support student engagement and FSCP efforts.</w:t>
            </w:r>
          </w:p>
        </w:tc>
        <w:tc>
          <w:tcPr>
            <w:tcW w:w="900" w:type="dxa"/>
            <w:shd w:val="clear" w:color="auto" w:fill="auto"/>
            <w:vAlign w:val="center"/>
          </w:tcPr>
          <w:p w14:paraId="7BF704B8" w14:textId="3EEBF999" w:rsidR="00093F35" w:rsidRDefault="000A1430" w:rsidP="00C17436">
            <w:pPr>
              <w:suppressAutoHyphens/>
              <w:jc w:val="center"/>
              <w:rPr>
                <w:kern w:val="2"/>
              </w:rPr>
            </w:pPr>
            <w:r>
              <w:rPr>
                <w:kern w:val="2"/>
              </w:rPr>
              <w:t>0</w:t>
            </w:r>
          </w:p>
        </w:tc>
        <w:tc>
          <w:tcPr>
            <w:tcW w:w="900" w:type="dxa"/>
            <w:shd w:val="clear" w:color="auto" w:fill="auto"/>
            <w:vAlign w:val="center"/>
          </w:tcPr>
          <w:p w14:paraId="4E7CFA3C" w14:textId="2B6E70A9" w:rsidR="00093F35" w:rsidRDefault="000A1430" w:rsidP="00C17436">
            <w:pPr>
              <w:suppressAutoHyphens/>
              <w:jc w:val="center"/>
              <w:rPr>
                <w:kern w:val="2"/>
              </w:rPr>
            </w:pPr>
            <w:r>
              <w:rPr>
                <w:kern w:val="2"/>
              </w:rPr>
              <w:t>1</w:t>
            </w:r>
          </w:p>
        </w:tc>
        <w:tc>
          <w:tcPr>
            <w:tcW w:w="990" w:type="dxa"/>
            <w:shd w:val="clear" w:color="auto" w:fill="auto"/>
            <w:vAlign w:val="center"/>
          </w:tcPr>
          <w:p w14:paraId="2B989F26" w14:textId="4FE393B3" w:rsidR="00093F35" w:rsidRDefault="000A1430" w:rsidP="00C17436">
            <w:pPr>
              <w:suppressAutoHyphens/>
              <w:jc w:val="center"/>
              <w:rPr>
                <w:kern w:val="2"/>
              </w:rPr>
            </w:pPr>
            <w:r>
              <w:rPr>
                <w:kern w:val="2"/>
              </w:rPr>
              <w:t>3</w:t>
            </w:r>
          </w:p>
        </w:tc>
        <w:tc>
          <w:tcPr>
            <w:tcW w:w="720" w:type="dxa"/>
            <w:gridSpan w:val="2"/>
            <w:shd w:val="clear" w:color="auto" w:fill="auto"/>
            <w:vAlign w:val="center"/>
          </w:tcPr>
          <w:p w14:paraId="191E35FF" w14:textId="4768F0E8" w:rsidR="00093F35" w:rsidRDefault="000A1430" w:rsidP="00C17436">
            <w:pPr>
              <w:suppressAutoHyphens/>
              <w:jc w:val="center"/>
              <w:rPr>
                <w:kern w:val="2"/>
              </w:rPr>
            </w:pPr>
            <w:r>
              <w:rPr>
                <w:kern w:val="2"/>
              </w:rPr>
              <w:t>5</w:t>
            </w:r>
          </w:p>
        </w:tc>
        <w:tc>
          <w:tcPr>
            <w:tcW w:w="715" w:type="dxa"/>
            <w:shd w:val="clear" w:color="auto" w:fill="auto"/>
            <w:vAlign w:val="center"/>
          </w:tcPr>
          <w:p w14:paraId="370A2C2A" w14:textId="77777777" w:rsidR="00093F35" w:rsidRDefault="00093F35" w:rsidP="00C17436">
            <w:pPr>
              <w:suppressAutoHyphens/>
              <w:jc w:val="center"/>
              <w:rPr>
                <w:kern w:val="2"/>
              </w:rPr>
            </w:pPr>
          </w:p>
        </w:tc>
      </w:tr>
      <w:tr w:rsidR="00093F35" w:rsidRPr="006C648A" w14:paraId="29D3F803" w14:textId="77777777" w:rsidTr="00392A6F">
        <w:tc>
          <w:tcPr>
            <w:tcW w:w="9625" w:type="dxa"/>
            <w:gridSpan w:val="5"/>
            <w:shd w:val="clear" w:color="auto" w:fill="9CC2E5" w:themeFill="accent1" w:themeFillTint="99"/>
            <w:vAlign w:val="center"/>
          </w:tcPr>
          <w:p w14:paraId="39539FDD" w14:textId="77777777" w:rsidR="00093F35" w:rsidRPr="006C648A" w:rsidRDefault="00093F35" w:rsidP="00C17436">
            <w:pPr>
              <w:suppressAutoHyphens/>
              <w:jc w:val="right"/>
              <w:rPr>
                <w:b/>
                <w:kern w:val="2"/>
              </w:rPr>
            </w:pPr>
            <w:r w:rsidRPr="006C648A">
              <w:rPr>
                <w:b/>
                <w:kern w:val="2"/>
              </w:rPr>
              <w:t>Total:</w:t>
            </w:r>
          </w:p>
        </w:tc>
        <w:tc>
          <w:tcPr>
            <w:tcW w:w="1165" w:type="dxa"/>
            <w:gridSpan w:val="2"/>
            <w:shd w:val="clear" w:color="auto" w:fill="auto"/>
          </w:tcPr>
          <w:p w14:paraId="5828A1CC" w14:textId="25892267" w:rsidR="00093F35" w:rsidRPr="006C648A" w:rsidRDefault="00093F35" w:rsidP="00C17436">
            <w:pPr>
              <w:suppressAutoHyphens/>
              <w:jc w:val="right"/>
              <w:rPr>
                <w:b/>
                <w:kern w:val="2"/>
              </w:rPr>
            </w:pPr>
            <w:r w:rsidRPr="006C648A">
              <w:rPr>
                <w:b/>
                <w:kern w:val="2"/>
              </w:rPr>
              <w:t>/</w:t>
            </w:r>
            <w:r w:rsidR="000A1430">
              <w:rPr>
                <w:b/>
                <w:kern w:val="2"/>
              </w:rPr>
              <w:t>5</w:t>
            </w:r>
          </w:p>
        </w:tc>
      </w:tr>
      <w:tr w:rsidR="00093F35" w:rsidRPr="006C648A" w14:paraId="41C7FEB1" w14:textId="77777777" w:rsidTr="008F6211">
        <w:tc>
          <w:tcPr>
            <w:tcW w:w="10790" w:type="dxa"/>
            <w:gridSpan w:val="7"/>
            <w:shd w:val="clear" w:color="auto" w:fill="FFD966" w:themeFill="accent4" w:themeFillTint="99"/>
          </w:tcPr>
          <w:p w14:paraId="43DE49F4" w14:textId="77777777" w:rsidR="00093F35" w:rsidRPr="006C648A" w:rsidRDefault="00093F35" w:rsidP="00C17436">
            <w:pPr>
              <w:suppressAutoHyphens/>
              <w:rPr>
                <w:b/>
                <w:kern w:val="2"/>
              </w:rPr>
            </w:pPr>
            <w:r w:rsidRPr="006C648A">
              <w:rPr>
                <w:b/>
                <w:kern w:val="2"/>
              </w:rPr>
              <w:t>Review</w:t>
            </w:r>
            <w:r>
              <w:rPr>
                <w:b/>
                <w:kern w:val="2"/>
              </w:rPr>
              <w:t xml:space="preserve">er </w:t>
            </w:r>
            <w:r w:rsidRPr="006C648A">
              <w:rPr>
                <w:b/>
                <w:kern w:val="2"/>
              </w:rPr>
              <w:t>Comments:</w:t>
            </w:r>
          </w:p>
        </w:tc>
      </w:tr>
    </w:tbl>
    <w:p w14:paraId="279B74B0" w14:textId="498A20B8" w:rsidR="005D1EF2" w:rsidRDefault="005D1EF2" w:rsidP="00C17436">
      <w:pPr>
        <w:rPr>
          <w:color w:val="262626"/>
        </w:rPr>
      </w:pPr>
    </w:p>
    <w:p w14:paraId="53160258" w14:textId="77777777" w:rsidR="0028798B" w:rsidRDefault="0028798B" w:rsidP="00C17436">
      <w:pPr>
        <w:rPr>
          <w:color w:val="262626"/>
        </w:rPr>
      </w:pPr>
    </w:p>
    <w:tbl>
      <w:tblPr>
        <w:tblStyle w:val="TableGrid"/>
        <w:tblW w:w="0" w:type="auto"/>
        <w:tblCellMar>
          <w:left w:w="43" w:type="dxa"/>
          <w:right w:w="43" w:type="dxa"/>
        </w:tblCellMar>
        <w:tblLook w:val="04A0" w:firstRow="1" w:lastRow="0" w:firstColumn="1" w:lastColumn="0" w:noHBand="0" w:noVBand="1"/>
      </w:tblPr>
      <w:tblGrid>
        <w:gridCol w:w="6565"/>
        <w:gridCol w:w="900"/>
        <w:gridCol w:w="900"/>
        <w:gridCol w:w="990"/>
        <w:gridCol w:w="270"/>
        <w:gridCol w:w="450"/>
        <w:gridCol w:w="715"/>
      </w:tblGrid>
      <w:tr w:rsidR="00093F35" w14:paraId="3D7CAC5B" w14:textId="77777777" w:rsidTr="005D1EF2">
        <w:tc>
          <w:tcPr>
            <w:tcW w:w="6565" w:type="dxa"/>
            <w:shd w:val="clear" w:color="auto" w:fill="9CC2E5" w:themeFill="accent1" w:themeFillTint="99"/>
            <w:vAlign w:val="center"/>
          </w:tcPr>
          <w:p w14:paraId="16119A2B" w14:textId="36492B1D" w:rsidR="00093F35" w:rsidRPr="00C97DC1" w:rsidRDefault="00093F35" w:rsidP="00C17436">
            <w:pPr>
              <w:suppressAutoHyphens/>
              <w:rPr>
                <w:b/>
                <w:kern w:val="2"/>
              </w:rPr>
            </w:pPr>
            <w:r w:rsidRPr="007B5E08">
              <w:rPr>
                <w:b/>
                <w:kern w:val="2"/>
              </w:rPr>
              <w:t xml:space="preserve">Section </w:t>
            </w:r>
            <w:r>
              <w:rPr>
                <w:b/>
                <w:kern w:val="2"/>
              </w:rPr>
              <w:t>E</w:t>
            </w:r>
            <w:r w:rsidR="00392A6F">
              <w:rPr>
                <w:b/>
                <w:kern w:val="2"/>
              </w:rPr>
              <w:t>: Alignment</w:t>
            </w:r>
          </w:p>
        </w:tc>
        <w:tc>
          <w:tcPr>
            <w:tcW w:w="900" w:type="dxa"/>
            <w:shd w:val="clear" w:color="auto" w:fill="9CC2E5" w:themeFill="accent1" w:themeFillTint="99"/>
          </w:tcPr>
          <w:p w14:paraId="3C541706" w14:textId="77777777" w:rsidR="00093F35" w:rsidRPr="00C97DC1" w:rsidRDefault="00093F35" w:rsidP="00C17436">
            <w:pPr>
              <w:suppressAutoHyphens/>
              <w:jc w:val="center"/>
              <w:rPr>
                <w:b/>
                <w:kern w:val="2"/>
              </w:rPr>
            </w:pPr>
            <w:r w:rsidRPr="009E733F">
              <w:rPr>
                <w:rFonts w:cstheme="minorHAnsi"/>
                <w:b/>
                <w:color w:val="262626"/>
                <w:sz w:val="14"/>
                <w:szCs w:val="14"/>
              </w:rPr>
              <w:t>Minimally Addressed or Does Not Meet Criteria</w:t>
            </w:r>
          </w:p>
        </w:tc>
        <w:tc>
          <w:tcPr>
            <w:tcW w:w="900" w:type="dxa"/>
            <w:shd w:val="clear" w:color="auto" w:fill="9CC2E5" w:themeFill="accent1" w:themeFillTint="99"/>
          </w:tcPr>
          <w:p w14:paraId="01040BE3" w14:textId="77777777" w:rsidR="00093F35" w:rsidRPr="00C97DC1" w:rsidRDefault="00093F35" w:rsidP="00C17436">
            <w:pPr>
              <w:suppressAutoHyphens/>
              <w:jc w:val="center"/>
              <w:rPr>
                <w:b/>
                <w:kern w:val="2"/>
              </w:rPr>
            </w:pPr>
            <w:r w:rsidRPr="009E733F">
              <w:rPr>
                <w:rFonts w:cstheme="minorHAnsi"/>
                <w:b/>
                <w:kern w:val="0"/>
                <w:sz w:val="14"/>
                <w:szCs w:val="14"/>
              </w:rPr>
              <w:t>Met Some but Not All Identified Criteria</w:t>
            </w:r>
          </w:p>
        </w:tc>
        <w:tc>
          <w:tcPr>
            <w:tcW w:w="990" w:type="dxa"/>
            <w:shd w:val="clear" w:color="auto" w:fill="9CC2E5" w:themeFill="accent1" w:themeFillTint="99"/>
          </w:tcPr>
          <w:p w14:paraId="1348BA9D" w14:textId="77777777" w:rsidR="00093F35" w:rsidRPr="00C97DC1" w:rsidRDefault="00093F35" w:rsidP="00C17436">
            <w:pPr>
              <w:suppressAutoHyphens/>
              <w:jc w:val="center"/>
              <w:rPr>
                <w:b/>
                <w:kern w:val="2"/>
              </w:rPr>
            </w:pPr>
            <w:r w:rsidRPr="009E733F">
              <w:rPr>
                <w:rFonts w:cstheme="minorHAnsi"/>
                <w:b/>
                <w:color w:val="262626"/>
                <w:sz w:val="14"/>
                <w:szCs w:val="14"/>
              </w:rPr>
              <w:t>Addressed Criteria but Did Not Provide Thorough Detail</w:t>
            </w:r>
          </w:p>
        </w:tc>
        <w:tc>
          <w:tcPr>
            <w:tcW w:w="720" w:type="dxa"/>
            <w:gridSpan w:val="2"/>
            <w:shd w:val="clear" w:color="auto" w:fill="9CC2E5" w:themeFill="accent1" w:themeFillTint="99"/>
          </w:tcPr>
          <w:p w14:paraId="682BE6E2" w14:textId="77777777" w:rsidR="00093F35" w:rsidRPr="00C97DC1" w:rsidRDefault="00093F35" w:rsidP="00C17436">
            <w:pPr>
              <w:suppressAutoHyphens/>
              <w:jc w:val="center"/>
              <w:rPr>
                <w:b/>
                <w:kern w:val="2"/>
              </w:rPr>
            </w:pPr>
            <w:r w:rsidRPr="009E733F">
              <w:rPr>
                <w:rFonts w:cstheme="minorHAnsi"/>
                <w:b/>
                <w:color w:val="262626"/>
                <w:sz w:val="14"/>
                <w:szCs w:val="14"/>
              </w:rPr>
              <w:t>Met All Criteria with High Quality</w:t>
            </w:r>
          </w:p>
        </w:tc>
        <w:tc>
          <w:tcPr>
            <w:tcW w:w="715" w:type="dxa"/>
            <w:shd w:val="clear" w:color="auto" w:fill="9CC2E5" w:themeFill="accent1" w:themeFillTint="99"/>
            <w:vAlign w:val="center"/>
          </w:tcPr>
          <w:p w14:paraId="77456D3D" w14:textId="77777777" w:rsidR="00093F35" w:rsidRPr="00C97DC1" w:rsidRDefault="00093F35" w:rsidP="00C17436">
            <w:pPr>
              <w:suppressAutoHyphens/>
              <w:jc w:val="center"/>
              <w:rPr>
                <w:b/>
                <w:kern w:val="2"/>
              </w:rPr>
            </w:pPr>
            <w:r>
              <w:rPr>
                <w:b/>
                <w:kern w:val="2"/>
              </w:rPr>
              <w:t>TOTAL</w:t>
            </w:r>
          </w:p>
        </w:tc>
      </w:tr>
      <w:tr w:rsidR="00093F35" w14:paraId="772FFE56" w14:textId="77777777" w:rsidTr="005D1EF2">
        <w:tc>
          <w:tcPr>
            <w:tcW w:w="6565" w:type="dxa"/>
            <w:shd w:val="clear" w:color="auto" w:fill="auto"/>
          </w:tcPr>
          <w:p w14:paraId="72ECE7D0" w14:textId="265A716E" w:rsidR="00093F35" w:rsidRDefault="00392A6F" w:rsidP="00C17436">
            <w:pPr>
              <w:pStyle w:val="Header"/>
              <w:numPr>
                <w:ilvl w:val="0"/>
                <w:numId w:val="25"/>
              </w:numPr>
              <w:tabs>
                <w:tab w:val="clear" w:pos="4680"/>
                <w:tab w:val="clear" w:pos="9360"/>
              </w:tabs>
              <w:rPr>
                <w:kern w:val="2"/>
              </w:rPr>
            </w:pPr>
            <w:r w:rsidRPr="00392A6F">
              <w:rPr>
                <w:kern w:val="2"/>
              </w:rPr>
              <w:t>Describe the current priorities as identified in UIPs, Strategic Plans or the Mission/Vision of the district or BOCES, and how the School Climate Engagement and Partnership Grant will fit within those priorities.</w:t>
            </w:r>
          </w:p>
        </w:tc>
        <w:tc>
          <w:tcPr>
            <w:tcW w:w="900" w:type="dxa"/>
            <w:shd w:val="clear" w:color="auto" w:fill="auto"/>
            <w:vAlign w:val="center"/>
          </w:tcPr>
          <w:p w14:paraId="0585FEB7" w14:textId="7BF61CC9" w:rsidR="00093F35" w:rsidRDefault="00392A6F" w:rsidP="00C17436">
            <w:pPr>
              <w:suppressAutoHyphens/>
              <w:jc w:val="center"/>
              <w:rPr>
                <w:kern w:val="2"/>
              </w:rPr>
            </w:pPr>
            <w:r>
              <w:rPr>
                <w:kern w:val="2"/>
              </w:rPr>
              <w:t>0</w:t>
            </w:r>
          </w:p>
        </w:tc>
        <w:tc>
          <w:tcPr>
            <w:tcW w:w="900" w:type="dxa"/>
            <w:shd w:val="clear" w:color="auto" w:fill="auto"/>
            <w:vAlign w:val="center"/>
          </w:tcPr>
          <w:p w14:paraId="0089788B" w14:textId="2BBB4CB9" w:rsidR="00093F35" w:rsidRDefault="00392A6F" w:rsidP="00C17436">
            <w:pPr>
              <w:suppressAutoHyphens/>
              <w:jc w:val="center"/>
              <w:rPr>
                <w:kern w:val="2"/>
              </w:rPr>
            </w:pPr>
            <w:r>
              <w:rPr>
                <w:kern w:val="2"/>
              </w:rPr>
              <w:t>3</w:t>
            </w:r>
          </w:p>
        </w:tc>
        <w:tc>
          <w:tcPr>
            <w:tcW w:w="990" w:type="dxa"/>
            <w:shd w:val="clear" w:color="auto" w:fill="auto"/>
            <w:vAlign w:val="center"/>
          </w:tcPr>
          <w:p w14:paraId="34E2199B" w14:textId="4B7B18DE" w:rsidR="00093F35" w:rsidRDefault="00392A6F" w:rsidP="00C17436">
            <w:pPr>
              <w:suppressAutoHyphens/>
              <w:jc w:val="center"/>
              <w:rPr>
                <w:kern w:val="2"/>
              </w:rPr>
            </w:pPr>
            <w:r>
              <w:rPr>
                <w:kern w:val="2"/>
              </w:rPr>
              <w:t>6</w:t>
            </w:r>
          </w:p>
        </w:tc>
        <w:tc>
          <w:tcPr>
            <w:tcW w:w="720" w:type="dxa"/>
            <w:gridSpan w:val="2"/>
            <w:shd w:val="clear" w:color="auto" w:fill="auto"/>
            <w:vAlign w:val="center"/>
          </w:tcPr>
          <w:p w14:paraId="60FD101F" w14:textId="4C75D750" w:rsidR="00093F35" w:rsidRDefault="00392A6F" w:rsidP="00C17436">
            <w:pPr>
              <w:suppressAutoHyphens/>
              <w:jc w:val="center"/>
              <w:rPr>
                <w:kern w:val="2"/>
              </w:rPr>
            </w:pPr>
            <w:r>
              <w:rPr>
                <w:kern w:val="2"/>
              </w:rPr>
              <w:t>9</w:t>
            </w:r>
          </w:p>
        </w:tc>
        <w:tc>
          <w:tcPr>
            <w:tcW w:w="715" w:type="dxa"/>
            <w:shd w:val="clear" w:color="auto" w:fill="auto"/>
            <w:vAlign w:val="center"/>
          </w:tcPr>
          <w:p w14:paraId="67605F2C" w14:textId="77777777" w:rsidR="00093F35" w:rsidRDefault="00093F35" w:rsidP="00C17436">
            <w:pPr>
              <w:suppressAutoHyphens/>
              <w:jc w:val="center"/>
              <w:rPr>
                <w:kern w:val="2"/>
              </w:rPr>
            </w:pPr>
          </w:p>
        </w:tc>
      </w:tr>
      <w:tr w:rsidR="00093F35" w:rsidRPr="006C648A" w14:paraId="4A374EDD" w14:textId="77777777" w:rsidTr="00392A6F">
        <w:tc>
          <w:tcPr>
            <w:tcW w:w="9625" w:type="dxa"/>
            <w:gridSpan w:val="5"/>
            <w:shd w:val="clear" w:color="auto" w:fill="9CC2E5" w:themeFill="accent1" w:themeFillTint="99"/>
            <w:vAlign w:val="center"/>
          </w:tcPr>
          <w:p w14:paraId="1897D5CF" w14:textId="77777777" w:rsidR="00093F35" w:rsidRPr="006C648A" w:rsidRDefault="00093F35" w:rsidP="00C17436">
            <w:pPr>
              <w:suppressAutoHyphens/>
              <w:jc w:val="right"/>
              <w:rPr>
                <w:b/>
                <w:kern w:val="2"/>
              </w:rPr>
            </w:pPr>
            <w:r w:rsidRPr="006C648A">
              <w:rPr>
                <w:b/>
                <w:kern w:val="2"/>
              </w:rPr>
              <w:t>Total:</w:t>
            </w:r>
          </w:p>
        </w:tc>
        <w:tc>
          <w:tcPr>
            <w:tcW w:w="1165" w:type="dxa"/>
            <w:gridSpan w:val="2"/>
            <w:shd w:val="clear" w:color="auto" w:fill="auto"/>
          </w:tcPr>
          <w:p w14:paraId="13F21C60" w14:textId="5FD1E9A8" w:rsidR="00093F35" w:rsidRPr="006C648A" w:rsidRDefault="00093F35" w:rsidP="00C17436">
            <w:pPr>
              <w:suppressAutoHyphens/>
              <w:jc w:val="right"/>
              <w:rPr>
                <w:b/>
                <w:kern w:val="2"/>
              </w:rPr>
            </w:pPr>
            <w:r w:rsidRPr="006C648A">
              <w:rPr>
                <w:b/>
                <w:kern w:val="2"/>
              </w:rPr>
              <w:t>/</w:t>
            </w:r>
            <w:r w:rsidR="00392A6F">
              <w:rPr>
                <w:b/>
                <w:kern w:val="2"/>
              </w:rPr>
              <w:t>9</w:t>
            </w:r>
          </w:p>
        </w:tc>
      </w:tr>
      <w:tr w:rsidR="00093F35" w:rsidRPr="006C648A" w14:paraId="1A492B48" w14:textId="77777777" w:rsidTr="008F6211">
        <w:tc>
          <w:tcPr>
            <w:tcW w:w="10790" w:type="dxa"/>
            <w:gridSpan w:val="7"/>
            <w:shd w:val="clear" w:color="auto" w:fill="FFD966" w:themeFill="accent4" w:themeFillTint="99"/>
          </w:tcPr>
          <w:p w14:paraId="46D952C5" w14:textId="77777777" w:rsidR="00093F35" w:rsidRPr="006C648A" w:rsidRDefault="00093F35" w:rsidP="00C17436">
            <w:pPr>
              <w:suppressAutoHyphens/>
              <w:rPr>
                <w:b/>
                <w:kern w:val="2"/>
              </w:rPr>
            </w:pPr>
            <w:r w:rsidRPr="006C648A">
              <w:rPr>
                <w:b/>
                <w:kern w:val="2"/>
              </w:rPr>
              <w:t>Review</w:t>
            </w:r>
            <w:r>
              <w:rPr>
                <w:b/>
                <w:kern w:val="2"/>
              </w:rPr>
              <w:t xml:space="preserve">er </w:t>
            </w:r>
            <w:r w:rsidRPr="006C648A">
              <w:rPr>
                <w:b/>
                <w:kern w:val="2"/>
              </w:rPr>
              <w:t>Comments:</w:t>
            </w:r>
          </w:p>
        </w:tc>
      </w:tr>
    </w:tbl>
    <w:p w14:paraId="76BE41FA" w14:textId="0E64B919" w:rsidR="00392A6F" w:rsidRDefault="00392A6F" w:rsidP="00C17436"/>
    <w:p w14:paraId="491DA05D" w14:textId="77777777" w:rsidR="0028798B" w:rsidRDefault="0028798B" w:rsidP="00C17436"/>
    <w:tbl>
      <w:tblPr>
        <w:tblStyle w:val="TableGrid"/>
        <w:tblW w:w="0" w:type="auto"/>
        <w:tblCellMar>
          <w:left w:w="43" w:type="dxa"/>
          <w:right w:w="43" w:type="dxa"/>
        </w:tblCellMar>
        <w:tblLook w:val="04A0" w:firstRow="1" w:lastRow="0" w:firstColumn="1" w:lastColumn="0" w:noHBand="0" w:noVBand="1"/>
      </w:tblPr>
      <w:tblGrid>
        <w:gridCol w:w="6565"/>
        <w:gridCol w:w="900"/>
        <w:gridCol w:w="900"/>
        <w:gridCol w:w="990"/>
        <w:gridCol w:w="270"/>
        <w:gridCol w:w="450"/>
        <w:gridCol w:w="715"/>
      </w:tblGrid>
      <w:tr w:rsidR="00392A6F" w14:paraId="7D442156" w14:textId="77777777" w:rsidTr="005D1EF2">
        <w:tc>
          <w:tcPr>
            <w:tcW w:w="6565" w:type="dxa"/>
            <w:shd w:val="clear" w:color="auto" w:fill="9CC2E5" w:themeFill="accent1" w:themeFillTint="99"/>
            <w:vAlign w:val="center"/>
          </w:tcPr>
          <w:p w14:paraId="36BED429" w14:textId="59218121" w:rsidR="00392A6F" w:rsidRPr="00C97DC1" w:rsidRDefault="00392A6F" w:rsidP="00C17436">
            <w:pPr>
              <w:suppressAutoHyphens/>
              <w:rPr>
                <w:b/>
                <w:kern w:val="2"/>
              </w:rPr>
            </w:pPr>
            <w:r w:rsidRPr="007B5E08">
              <w:rPr>
                <w:b/>
                <w:kern w:val="2"/>
              </w:rPr>
              <w:lastRenderedPageBreak/>
              <w:t xml:space="preserve">Section </w:t>
            </w:r>
            <w:r w:rsidR="00835D6C">
              <w:rPr>
                <w:b/>
                <w:kern w:val="2"/>
              </w:rPr>
              <w:t>F</w:t>
            </w:r>
            <w:r>
              <w:rPr>
                <w:b/>
                <w:kern w:val="2"/>
              </w:rPr>
              <w:t xml:space="preserve">: </w:t>
            </w:r>
            <w:r w:rsidR="00921ECD">
              <w:rPr>
                <w:b/>
                <w:kern w:val="2"/>
              </w:rPr>
              <w:t>Budget Narrative and Excel Budget Workbook</w:t>
            </w:r>
          </w:p>
        </w:tc>
        <w:tc>
          <w:tcPr>
            <w:tcW w:w="900" w:type="dxa"/>
            <w:shd w:val="clear" w:color="auto" w:fill="9CC2E5" w:themeFill="accent1" w:themeFillTint="99"/>
          </w:tcPr>
          <w:p w14:paraId="51DE04E8" w14:textId="77777777" w:rsidR="00392A6F" w:rsidRPr="00C97DC1" w:rsidRDefault="00392A6F" w:rsidP="00C17436">
            <w:pPr>
              <w:suppressAutoHyphens/>
              <w:jc w:val="center"/>
              <w:rPr>
                <w:b/>
                <w:kern w:val="2"/>
              </w:rPr>
            </w:pPr>
            <w:r w:rsidRPr="009E733F">
              <w:rPr>
                <w:rFonts w:cstheme="minorHAnsi"/>
                <w:b/>
                <w:color w:val="262626"/>
                <w:sz w:val="14"/>
                <w:szCs w:val="14"/>
              </w:rPr>
              <w:t>Minimally Addressed or Does Not Meet Criteria</w:t>
            </w:r>
          </w:p>
        </w:tc>
        <w:tc>
          <w:tcPr>
            <w:tcW w:w="900" w:type="dxa"/>
            <w:shd w:val="clear" w:color="auto" w:fill="9CC2E5" w:themeFill="accent1" w:themeFillTint="99"/>
          </w:tcPr>
          <w:p w14:paraId="4D6F1438" w14:textId="77777777" w:rsidR="00392A6F" w:rsidRPr="00C97DC1" w:rsidRDefault="00392A6F" w:rsidP="00C17436">
            <w:pPr>
              <w:suppressAutoHyphens/>
              <w:jc w:val="center"/>
              <w:rPr>
                <w:b/>
                <w:kern w:val="2"/>
              </w:rPr>
            </w:pPr>
            <w:r w:rsidRPr="009E733F">
              <w:rPr>
                <w:rFonts w:cstheme="minorHAnsi"/>
                <w:b/>
                <w:kern w:val="0"/>
                <w:sz w:val="14"/>
                <w:szCs w:val="14"/>
              </w:rPr>
              <w:t>Met Some but Not All Identified Criteria</w:t>
            </w:r>
          </w:p>
        </w:tc>
        <w:tc>
          <w:tcPr>
            <w:tcW w:w="990" w:type="dxa"/>
            <w:shd w:val="clear" w:color="auto" w:fill="9CC2E5" w:themeFill="accent1" w:themeFillTint="99"/>
          </w:tcPr>
          <w:p w14:paraId="39677D50" w14:textId="77777777" w:rsidR="00392A6F" w:rsidRPr="00C97DC1" w:rsidRDefault="00392A6F" w:rsidP="00C17436">
            <w:pPr>
              <w:suppressAutoHyphens/>
              <w:jc w:val="center"/>
              <w:rPr>
                <w:b/>
                <w:kern w:val="2"/>
              </w:rPr>
            </w:pPr>
            <w:r w:rsidRPr="009E733F">
              <w:rPr>
                <w:rFonts w:cstheme="minorHAnsi"/>
                <w:b/>
                <w:color w:val="262626"/>
                <w:sz w:val="14"/>
                <w:szCs w:val="14"/>
              </w:rPr>
              <w:t>Addressed Criteria but Did Not Provide Thorough Detail</w:t>
            </w:r>
          </w:p>
        </w:tc>
        <w:tc>
          <w:tcPr>
            <w:tcW w:w="720" w:type="dxa"/>
            <w:gridSpan w:val="2"/>
            <w:shd w:val="clear" w:color="auto" w:fill="9CC2E5" w:themeFill="accent1" w:themeFillTint="99"/>
          </w:tcPr>
          <w:p w14:paraId="523F3F27" w14:textId="77777777" w:rsidR="00392A6F" w:rsidRPr="00C97DC1" w:rsidRDefault="00392A6F" w:rsidP="00C17436">
            <w:pPr>
              <w:suppressAutoHyphens/>
              <w:jc w:val="center"/>
              <w:rPr>
                <w:b/>
                <w:kern w:val="2"/>
              </w:rPr>
            </w:pPr>
            <w:r w:rsidRPr="009E733F">
              <w:rPr>
                <w:rFonts w:cstheme="minorHAnsi"/>
                <w:b/>
                <w:color w:val="262626"/>
                <w:sz w:val="14"/>
                <w:szCs w:val="14"/>
              </w:rPr>
              <w:t>Met All Criteria with High Quality</w:t>
            </w:r>
          </w:p>
        </w:tc>
        <w:tc>
          <w:tcPr>
            <w:tcW w:w="715" w:type="dxa"/>
            <w:shd w:val="clear" w:color="auto" w:fill="9CC2E5" w:themeFill="accent1" w:themeFillTint="99"/>
            <w:vAlign w:val="center"/>
          </w:tcPr>
          <w:p w14:paraId="5F6693E2" w14:textId="77777777" w:rsidR="00392A6F" w:rsidRPr="00C97DC1" w:rsidRDefault="00392A6F" w:rsidP="00C17436">
            <w:pPr>
              <w:suppressAutoHyphens/>
              <w:jc w:val="center"/>
              <w:rPr>
                <w:b/>
                <w:kern w:val="2"/>
              </w:rPr>
            </w:pPr>
            <w:r>
              <w:rPr>
                <w:b/>
                <w:kern w:val="2"/>
              </w:rPr>
              <w:t>TOTAL</w:t>
            </w:r>
          </w:p>
        </w:tc>
      </w:tr>
      <w:tr w:rsidR="00392A6F" w14:paraId="2A553987" w14:textId="77777777" w:rsidTr="005D1EF2">
        <w:tc>
          <w:tcPr>
            <w:tcW w:w="6565" w:type="dxa"/>
            <w:shd w:val="clear" w:color="auto" w:fill="auto"/>
          </w:tcPr>
          <w:p w14:paraId="33C1DC62" w14:textId="149786C4" w:rsidR="00CD03A7" w:rsidRPr="00CD03A7" w:rsidRDefault="00CD03A7" w:rsidP="00CD03A7">
            <w:pPr>
              <w:pStyle w:val="Header"/>
              <w:tabs>
                <w:tab w:val="clear" w:pos="4680"/>
                <w:tab w:val="clear" w:pos="9360"/>
              </w:tabs>
              <w:rPr>
                <w:kern w:val="2"/>
              </w:rPr>
            </w:pPr>
            <w:r w:rsidRPr="00CD03A7">
              <w:rPr>
                <w:kern w:val="2"/>
              </w:rPr>
              <w:t>In addition to submitting the Excel budget workbook, in compliance with CDE’s standard fiscal rules, include a budget narrative in paragraph(s) format.</w:t>
            </w:r>
          </w:p>
          <w:p w14:paraId="2FB9C8B3" w14:textId="236D50CF" w:rsidR="00921ECD" w:rsidRPr="00921ECD" w:rsidRDefault="00921ECD" w:rsidP="00C17436">
            <w:pPr>
              <w:pStyle w:val="Header"/>
              <w:numPr>
                <w:ilvl w:val="0"/>
                <w:numId w:val="26"/>
              </w:numPr>
              <w:tabs>
                <w:tab w:val="clear" w:pos="4680"/>
                <w:tab w:val="clear" w:pos="9360"/>
              </w:tabs>
              <w:rPr>
                <w:kern w:val="2"/>
                <w:u w:val="single"/>
              </w:rPr>
            </w:pPr>
            <w:r w:rsidRPr="00921ECD">
              <w:rPr>
                <w:kern w:val="2"/>
                <w:u w:val="single"/>
              </w:rPr>
              <w:t>Within the Budget Narrative:</w:t>
            </w:r>
          </w:p>
          <w:p w14:paraId="39BFD116" w14:textId="05554835" w:rsidR="00392A6F" w:rsidRDefault="00921ECD" w:rsidP="00C17436">
            <w:pPr>
              <w:pStyle w:val="Header"/>
              <w:tabs>
                <w:tab w:val="clear" w:pos="4680"/>
                <w:tab w:val="clear" w:pos="9360"/>
              </w:tabs>
              <w:ind w:left="360"/>
              <w:rPr>
                <w:kern w:val="2"/>
              </w:rPr>
            </w:pPr>
            <w:r w:rsidRPr="00921ECD">
              <w:rPr>
                <w:kern w:val="2"/>
              </w:rPr>
              <w:t>Provide an explanation that summarizes the proposed uses of grant funds by budget category or proposed program strategies. All expenditures described must be reasonable and the budget sufficient in relation to the objectives, design, scope, and sustainability of project activities.</w:t>
            </w:r>
          </w:p>
        </w:tc>
        <w:tc>
          <w:tcPr>
            <w:tcW w:w="900" w:type="dxa"/>
            <w:shd w:val="clear" w:color="auto" w:fill="auto"/>
            <w:vAlign w:val="center"/>
          </w:tcPr>
          <w:p w14:paraId="0EC501C0" w14:textId="296588AC" w:rsidR="00392A6F" w:rsidRDefault="00921ECD" w:rsidP="00C17436">
            <w:pPr>
              <w:suppressAutoHyphens/>
              <w:jc w:val="center"/>
              <w:rPr>
                <w:kern w:val="2"/>
              </w:rPr>
            </w:pPr>
            <w:r>
              <w:rPr>
                <w:kern w:val="2"/>
              </w:rPr>
              <w:t>0</w:t>
            </w:r>
          </w:p>
        </w:tc>
        <w:tc>
          <w:tcPr>
            <w:tcW w:w="900" w:type="dxa"/>
            <w:shd w:val="clear" w:color="auto" w:fill="auto"/>
            <w:vAlign w:val="center"/>
          </w:tcPr>
          <w:p w14:paraId="36E0E48A" w14:textId="3738EDA6" w:rsidR="00392A6F" w:rsidRDefault="00921ECD" w:rsidP="00C17436">
            <w:pPr>
              <w:suppressAutoHyphens/>
              <w:jc w:val="center"/>
              <w:rPr>
                <w:kern w:val="2"/>
              </w:rPr>
            </w:pPr>
            <w:r>
              <w:rPr>
                <w:kern w:val="2"/>
              </w:rPr>
              <w:t>1</w:t>
            </w:r>
          </w:p>
        </w:tc>
        <w:tc>
          <w:tcPr>
            <w:tcW w:w="990" w:type="dxa"/>
            <w:shd w:val="clear" w:color="auto" w:fill="auto"/>
            <w:vAlign w:val="center"/>
          </w:tcPr>
          <w:p w14:paraId="6CAC480A" w14:textId="1E01D7DE" w:rsidR="00392A6F" w:rsidRDefault="00921ECD" w:rsidP="00C17436">
            <w:pPr>
              <w:suppressAutoHyphens/>
              <w:jc w:val="center"/>
              <w:rPr>
                <w:kern w:val="2"/>
              </w:rPr>
            </w:pPr>
            <w:r>
              <w:rPr>
                <w:kern w:val="2"/>
              </w:rPr>
              <w:t>3</w:t>
            </w:r>
          </w:p>
        </w:tc>
        <w:tc>
          <w:tcPr>
            <w:tcW w:w="720" w:type="dxa"/>
            <w:gridSpan w:val="2"/>
            <w:shd w:val="clear" w:color="auto" w:fill="auto"/>
            <w:vAlign w:val="center"/>
          </w:tcPr>
          <w:p w14:paraId="28549388" w14:textId="47C31BF7" w:rsidR="00392A6F" w:rsidRDefault="00921ECD" w:rsidP="00C17436">
            <w:pPr>
              <w:suppressAutoHyphens/>
              <w:jc w:val="center"/>
              <w:rPr>
                <w:kern w:val="2"/>
              </w:rPr>
            </w:pPr>
            <w:r>
              <w:rPr>
                <w:kern w:val="2"/>
              </w:rPr>
              <w:t>5</w:t>
            </w:r>
          </w:p>
        </w:tc>
        <w:tc>
          <w:tcPr>
            <w:tcW w:w="715" w:type="dxa"/>
            <w:shd w:val="clear" w:color="auto" w:fill="auto"/>
            <w:vAlign w:val="center"/>
          </w:tcPr>
          <w:p w14:paraId="4FAC9176" w14:textId="77777777" w:rsidR="00392A6F" w:rsidRDefault="00392A6F" w:rsidP="00C17436">
            <w:pPr>
              <w:suppressAutoHyphens/>
              <w:jc w:val="center"/>
              <w:rPr>
                <w:kern w:val="2"/>
              </w:rPr>
            </w:pPr>
          </w:p>
        </w:tc>
      </w:tr>
      <w:tr w:rsidR="00392A6F" w14:paraId="6A1FE354" w14:textId="77777777" w:rsidTr="005D1EF2">
        <w:tc>
          <w:tcPr>
            <w:tcW w:w="6565" w:type="dxa"/>
            <w:shd w:val="clear" w:color="auto" w:fill="auto"/>
          </w:tcPr>
          <w:p w14:paraId="228CCBD5" w14:textId="415F91D9" w:rsidR="00392A6F" w:rsidRPr="00093F35" w:rsidRDefault="0028798B" w:rsidP="00C17436">
            <w:pPr>
              <w:pStyle w:val="ListParagraph"/>
              <w:numPr>
                <w:ilvl w:val="0"/>
                <w:numId w:val="26"/>
              </w:numPr>
              <w:rPr>
                <w:rFonts w:cstheme="minorHAnsi"/>
                <w:noProof/>
                <w:kern w:val="2"/>
              </w:rPr>
            </w:pPr>
            <w:r w:rsidRPr="00921ECD">
              <w:rPr>
                <w:kern w:val="2"/>
                <w:u w:val="single"/>
              </w:rPr>
              <w:t>Within the Budget Narrative</w:t>
            </w:r>
            <w:r>
              <w:rPr>
                <w:u w:val="single"/>
              </w:rPr>
              <w:t>:</w:t>
            </w:r>
            <w:r>
              <w:rPr>
                <w:u w:val="single"/>
              </w:rPr>
              <w:br/>
            </w:r>
            <w:r w:rsidR="00921ECD" w:rsidRPr="00420083">
              <w:rPr>
                <w:rFonts w:asciiTheme="minorHAnsi" w:hAnsiTheme="minorHAnsi" w:cstheme="minorHAnsi"/>
              </w:rPr>
              <w:t>Describe a clear and well-conceived plan for how the proposed project will be continued once the grant dollars have expired. For example, how will capacity be built to continue quality career awareness and postsecondary counseling services to students once the grant has expired?</w:t>
            </w:r>
          </w:p>
        </w:tc>
        <w:tc>
          <w:tcPr>
            <w:tcW w:w="900" w:type="dxa"/>
            <w:shd w:val="clear" w:color="auto" w:fill="auto"/>
            <w:vAlign w:val="center"/>
          </w:tcPr>
          <w:p w14:paraId="0E74716A" w14:textId="6B0C4B32" w:rsidR="00392A6F" w:rsidRDefault="00921ECD" w:rsidP="00C17436">
            <w:pPr>
              <w:suppressAutoHyphens/>
              <w:jc w:val="center"/>
              <w:rPr>
                <w:kern w:val="2"/>
              </w:rPr>
            </w:pPr>
            <w:r>
              <w:rPr>
                <w:kern w:val="2"/>
              </w:rPr>
              <w:t>0</w:t>
            </w:r>
          </w:p>
        </w:tc>
        <w:tc>
          <w:tcPr>
            <w:tcW w:w="900" w:type="dxa"/>
            <w:shd w:val="clear" w:color="auto" w:fill="auto"/>
            <w:vAlign w:val="center"/>
          </w:tcPr>
          <w:p w14:paraId="242FAA7A" w14:textId="51ADAFA7" w:rsidR="00392A6F" w:rsidRDefault="00921ECD" w:rsidP="00C17436">
            <w:pPr>
              <w:suppressAutoHyphens/>
              <w:jc w:val="center"/>
              <w:rPr>
                <w:kern w:val="2"/>
              </w:rPr>
            </w:pPr>
            <w:r>
              <w:rPr>
                <w:kern w:val="2"/>
              </w:rPr>
              <w:t>1</w:t>
            </w:r>
          </w:p>
        </w:tc>
        <w:tc>
          <w:tcPr>
            <w:tcW w:w="990" w:type="dxa"/>
            <w:shd w:val="clear" w:color="auto" w:fill="auto"/>
            <w:vAlign w:val="center"/>
          </w:tcPr>
          <w:p w14:paraId="53ABE249" w14:textId="0F38887D" w:rsidR="00392A6F" w:rsidRDefault="00921ECD" w:rsidP="00C17436">
            <w:pPr>
              <w:suppressAutoHyphens/>
              <w:jc w:val="center"/>
              <w:rPr>
                <w:kern w:val="2"/>
              </w:rPr>
            </w:pPr>
            <w:r>
              <w:rPr>
                <w:kern w:val="2"/>
              </w:rPr>
              <w:t>3</w:t>
            </w:r>
          </w:p>
        </w:tc>
        <w:tc>
          <w:tcPr>
            <w:tcW w:w="720" w:type="dxa"/>
            <w:gridSpan w:val="2"/>
            <w:shd w:val="clear" w:color="auto" w:fill="auto"/>
            <w:vAlign w:val="center"/>
          </w:tcPr>
          <w:p w14:paraId="0414EDCE" w14:textId="06D8EFB1" w:rsidR="00392A6F" w:rsidRDefault="00921ECD" w:rsidP="00C17436">
            <w:pPr>
              <w:suppressAutoHyphens/>
              <w:jc w:val="center"/>
              <w:rPr>
                <w:kern w:val="2"/>
              </w:rPr>
            </w:pPr>
            <w:r>
              <w:rPr>
                <w:kern w:val="2"/>
              </w:rPr>
              <w:t>5</w:t>
            </w:r>
          </w:p>
        </w:tc>
        <w:tc>
          <w:tcPr>
            <w:tcW w:w="715" w:type="dxa"/>
            <w:shd w:val="clear" w:color="auto" w:fill="auto"/>
            <w:vAlign w:val="center"/>
          </w:tcPr>
          <w:p w14:paraId="31F39ECD" w14:textId="77777777" w:rsidR="00392A6F" w:rsidRDefault="00392A6F" w:rsidP="00C17436">
            <w:pPr>
              <w:suppressAutoHyphens/>
              <w:jc w:val="center"/>
              <w:rPr>
                <w:kern w:val="2"/>
              </w:rPr>
            </w:pPr>
          </w:p>
        </w:tc>
      </w:tr>
      <w:tr w:rsidR="00921ECD" w14:paraId="66EDE480" w14:textId="77777777" w:rsidTr="005D1EF2">
        <w:tc>
          <w:tcPr>
            <w:tcW w:w="6565" w:type="dxa"/>
            <w:shd w:val="clear" w:color="auto" w:fill="auto"/>
          </w:tcPr>
          <w:p w14:paraId="0BEBE033" w14:textId="77777777" w:rsidR="00921ECD" w:rsidRPr="00921ECD" w:rsidRDefault="00921ECD" w:rsidP="00C17436">
            <w:pPr>
              <w:pStyle w:val="ListParagraph"/>
              <w:numPr>
                <w:ilvl w:val="0"/>
                <w:numId w:val="26"/>
              </w:numPr>
              <w:rPr>
                <w:rFonts w:cstheme="minorHAnsi"/>
                <w:noProof/>
                <w:kern w:val="2"/>
                <w:u w:val="single"/>
              </w:rPr>
            </w:pPr>
            <w:r w:rsidRPr="00921ECD">
              <w:rPr>
                <w:rFonts w:cstheme="minorHAnsi"/>
                <w:noProof/>
                <w:kern w:val="2"/>
                <w:u w:val="single"/>
              </w:rPr>
              <w:t>Within the Excel Budget Workbook:</w:t>
            </w:r>
          </w:p>
          <w:p w14:paraId="7304C603" w14:textId="77777777" w:rsidR="00921ECD" w:rsidRPr="00921ECD" w:rsidRDefault="00921ECD" w:rsidP="00C17436">
            <w:pPr>
              <w:pStyle w:val="ListParagraph"/>
              <w:ind w:left="360"/>
              <w:rPr>
                <w:rFonts w:cstheme="minorHAnsi"/>
                <w:noProof/>
                <w:kern w:val="2"/>
              </w:rPr>
            </w:pPr>
            <w:r w:rsidRPr="00921ECD">
              <w:rPr>
                <w:rFonts w:cstheme="minorHAnsi"/>
                <w:noProof/>
                <w:kern w:val="2"/>
              </w:rPr>
              <w:t>List costs on the Budget Detail worksheet that are reasonable, calculated to show how amounts are determined, and sufficient in relation to the measurable objectives, design, scope, sustainability, and duration of project activities. Costs are reasonable and connected to project goals and activities for each of the four years of the grant.</w:t>
            </w:r>
          </w:p>
          <w:p w14:paraId="192D57DB" w14:textId="10180499" w:rsidR="00921ECD" w:rsidRPr="00921ECD" w:rsidRDefault="00921ECD" w:rsidP="00C17436">
            <w:pPr>
              <w:pStyle w:val="ListParagraph"/>
              <w:ind w:left="360"/>
              <w:rPr>
                <w:rFonts w:cstheme="minorHAnsi"/>
                <w:noProof/>
                <w:kern w:val="2"/>
              </w:rPr>
            </w:pPr>
          </w:p>
          <w:p w14:paraId="7B901C49" w14:textId="77777777" w:rsidR="00921ECD" w:rsidRPr="00921ECD" w:rsidRDefault="00921ECD" w:rsidP="00C17436">
            <w:pPr>
              <w:rPr>
                <w:rFonts w:cstheme="minorHAnsi"/>
                <w:noProof/>
                <w:kern w:val="2"/>
                <w:u w:val="single"/>
              </w:rPr>
            </w:pPr>
            <w:r w:rsidRPr="00921ECD">
              <w:rPr>
                <w:rFonts w:cstheme="minorHAnsi"/>
                <w:noProof/>
                <w:kern w:val="2"/>
                <w:u w:val="single"/>
              </w:rPr>
              <w:t>Item Description Examples:</w:t>
            </w:r>
          </w:p>
          <w:p w14:paraId="629A1168" w14:textId="77777777" w:rsidR="00921ECD" w:rsidRPr="00921ECD" w:rsidRDefault="00921ECD" w:rsidP="00C17436">
            <w:pPr>
              <w:rPr>
                <w:rFonts w:cstheme="minorHAnsi"/>
                <w:noProof/>
                <w:kern w:val="2"/>
              </w:rPr>
            </w:pPr>
            <w:r w:rsidRPr="00921ECD">
              <w:rPr>
                <w:rFonts w:cstheme="minorHAnsi"/>
                <w:noProof/>
                <w:kern w:val="2"/>
              </w:rPr>
              <w:t>.X FTE for [role or title] at $xxxxx per [hour or month or year] times [x per hours or months or year]</w:t>
            </w:r>
          </w:p>
          <w:p w14:paraId="4B9AAA68" w14:textId="51F0D8C8" w:rsidR="00921ECD" w:rsidRPr="00921ECD" w:rsidRDefault="00921ECD" w:rsidP="00C17436">
            <w:pPr>
              <w:rPr>
                <w:rFonts w:cstheme="minorHAnsi"/>
                <w:noProof/>
                <w:kern w:val="2"/>
              </w:rPr>
            </w:pPr>
          </w:p>
          <w:p w14:paraId="51C675C9" w14:textId="601043F7" w:rsidR="00921ECD" w:rsidRPr="00921ECD" w:rsidRDefault="00921ECD" w:rsidP="00C17436">
            <w:pPr>
              <w:rPr>
                <w:rFonts w:cstheme="minorHAnsi"/>
                <w:noProof/>
                <w:kern w:val="2"/>
              </w:rPr>
            </w:pPr>
            <w:r w:rsidRPr="00921ECD">
              <w:rPr>
                <w:rFonts w:cstheme="minorHAnsi"/>
                <w:noProof/>
                <w:kern w:val="2"/>
              </w:rPr>
              <w:t>Support: Travel, Registration and Entrance $xxxx PD</w:t>
            </w:r>
            <w:r>
              <w:rPr>
                <w:rFonts w:cstheme="minorHAnsi"/>
                <w:noProof/>
                <w:kern w:val="2"/>
              </w:rPr>
              <w:t xml:space="preserve"> </w:t>
            </w:r>
            <w:r w:rsidRPr="00921ECD">
              <w:rPr>
                <w:rFonts w:cstheme="minorHAnsi"/>
                <w:noProof/>
                <w:kern w:val="2"/>
              </w:rPr>
              <w:t>/</w:t>
            </w:r>
            <w:r>
              <w:rPr>
                <w:rFonts w:cstheme="minorHAnsi"/>
                <w:noProof/>
                <w:kern w:val="2"/>
              </w:rPr>
              <w:t xml:space="preserve"> </w:t>
            </w:r>
            <w:r w:rsidRPr="00921ECD">
              <w:rPr>
                <w:rFonts w:cstheme="minorHAnsi"/>
                <w:noProof/>
                <w:kern w:val="2"/>
              </w:rPr>
              <w:t>Travel to</w:t>
            </w:r>
            <w:r>
              <w:rPr>
                <w:rFonts w:cstheme="minorHAnsi"/>
                <w:noProof/>
                <w:kern w:val="2"/>
              </w:rPr>
              <w:t xml:space="preserve"> </w:t>
            </w:r>
            <w:r w:rsidRPr="00921ECD">
              <w:rPr>
                <w:rFonts w:cstheme="minorHAnsi"/>
                <w:noProof/>
                <w:kern w:val="2"/>
              </w:rPr>
              <w:t>meetings and trainings / annual CSCA conference</w:t>
            </w:r>
          </w:p>
        </w:tc>
        <w:tc>
          <w:tcPr>
            <w:tcW w:w="900" w:type="dxa"/>
            <w:shd w:val="clear" w:color="auto" w:fill="auto"/>
            <w:vAlign w:val="center"/>
          </w:tcPr>
          <w:p w14:paraId="45A171FE" w14:textId="4B700954" w:rsidR="00921ECD" w:rsidRDefault="00921ECD" w:rsidP="00C17436">
            <w:pPr>
              <w:suppressAutoHyphens/>
              <w:jc w:val="center"/>
              <w:rPr>
                <w:kern w:val="2"/>
              </w:rPr>
            </w:pPr>
            <w:r>
              <w:rPr>
                <w:kern w:val="2"/>
              </w:rPr>
              <w:t>0</w:t>
            </w:r>
          </w:p>
        </w:tc>
        <w:tc>
          <w:tcPr>
            <w:tcW w:w="900" w:type="dxa"/>
            <w:shd w:val="clear" w:color="auto" w:fill="auto"/>
            <w:vAlign w:val="center"/>
          </w:tcPr>
          <w:p w14:paraId="5D9EEC2C" w14:textId="2422C5EA" w:rsidR="00921ECD" w:rsidRDefault="00921ECD" w:rsidP="00C17436">
            <w:pPr>
              <w:suppressAutoHyphens/>
              <w:jc w:val="center"/>
              <w:rPr>
                <w:kern w:val="2"/>
              </w:rPr>
            </w:pPr>
            <w:r>
              <w:rPr>
                <w:kern w:val="2"/>
              </w:rPr>
              <w:t>1</w:t>
            </w:r>
          </w:p>
        </w:tc>
        <w:tc>
          <w:tcPr>
            <w:tcW w:w="990" w:type="dxa"/>
            <w:shd w:val="clear" w:color="auto" w:fill="auto"/>
            <w:vAlign w:val="center"/>
          </w:tcPr>
          <w:p w14:paraId="34D73817" w14:textId="650F7926" w:rsidR="00921ECD" w:rsidRDefault="00921ECD" w:rsidP="00C17436">
            <w:pPr>
              <w:suppressAutoHyphens/>
              <w:jc w:val="center"/>
              <w:rPr>
                <w:kern w:val="2"/>
              </w:rPr>
            </w:pPr>
            <w:r>
              <w:rPr>
                <w:kern w:val="2"/>
              </w:rPr>
              <w:t>3</w:t>
            </w:r>
          </w:p>
        </w:tc>
        <w:tc>
          <w:tcPr>
            <w:tcW w:w="720" w:type="dxa"/>
            <w:gridSpan w:val="2"/>
            <w:shd w:val="clear" w:color="auto" w:fill="auto"/>
            <w:vAlign w:val="center"/>
          </w:tcPr>
          <w:p w14:paraId="3F8F979B" w14:textId="1DA78A29" w:rsidR="00921ECD" w:rsidRDefault="00921ECD" w:rsidP="00C17436">
            <w:pPr>
              <w:suppressAutoHyphens/>
              <w:jc w:val="center"/>
              <w:rPr>
                <w:kern w:val="2"/>
              </w:rPr>
            </w:pPr>
            <w:r>
              <w:rPr>
                <w:kern w:val="2"/>
              </w:rPr>
              <w:t>5</w:t>
            </w:r>
          </w:p>
        </w:tc>
        <w:tc>
          <w:tcPr>
            <w:tcW w:w="715" w:type="dxa"/>
            <w:shd w:val="clear" w:color="auto" w:fill="auto"/>
            <w:vAlign w:val="center"/>
          </w:tcPr>
          <w:p w14:paraId="02B7F991" w14:textId="77777777" w:rsidR="00921ECD" w:rsidRDefault="00921ECD" w:rsidP="00C17436">
            <w:pPr>
              <w:suppressAutoHyphens/>
              <w:jc w:val="center"/>
              <w:rPr>
                <w:kern w:val="2"/>
              </w:rPr>
            </w:pPr>
          </w:p>
        </w:tc>
      </w:tr>
      <w:tr w:rsidR="00392A6F" w:rsidRPr="006C648A" w14:paraId="3143DC64" w14:textId="77777777" w:rsidTr="00392A6F">
        <w:tc>
          <w:tcPr>
            <w:tcW w:w="9625" w:type="dxa"/>
            <w:gridSpan w:val="5"/>
            <w:shd w:val="clear" w:color="auto" w:fill="9CC2E5" w:themeFill="accent1" w:themeFillTint="99"/>
            <w:vAlign w:val="center"/>
          </w:tcPr>
          <w:p w14:paraId="64610AF2" w14:textId="77777777" w:rsidR="00392A6F" w:rsidRPr="006C648A" w:rsidRDefault="00392A6F" w:rsidP="00C17436">
            <w:pPr>
              <w:suppressAutoHyphens/>
              <w:jc w:val="right"/>
              <w:rPr>
                <w:b/>
                <w:kern w:val="2"/>
              </w:rPr>
            </w:pPr>
            <w:r w:rsidRPr="006C648A">
              <w:rPr>
                <w:b/>
                <w:kern w:val="2"/>
              </w:rPr>
              <w:t>Total:</w:t>
            </w:r>
          </w:p>
        </w:tc>
        <w:tc>
          <w:tcPr>
            <w:tcW w:w="1165" w:type="dxa"/>
            <w:gridSpan w:val="2"/>
            <w:shd w:val="clear" w:color="auto" w:fill="auto"/>
          </w:tcPr>
          <w:p w14:paraId="79EDC24C" w14:textId="315BE78A" w:rsidR="00392A6F" w:rsidRPr="006C648A" w:rsidRDefault="00392A6F" w:rsidP="00C17436">
            <w:pPr>
              <w:suppressAutoHyphens/>
              <w:jc w:val="right"/>
              <w:rPr>
                <w:b/>
                <w:kern w:val="2"/>
              </w:rPr>
            </w:pPr>
            <w:r w:rsidRPr="006C648A">
              <w:rPr>
                <w:b/>
                <w:kern w:val="2"/>
              </w:rPr>
              <w:t>/</w:t>
            </w:r>
            <w:r w:rsidR="00921ECD">
              <w:rPr>
                <w:b/>
                <w:kern w:val="2"/>
              </w:rPr>
              <w:t>15</w:t>
            </w:r>
          </w:p>
        </w:tc>
      </w:tr>
      <w:tr w:rsidR="00392A6F" w:rsidRPr="006C648A" w14:paraId="7DD66943" w14:textId="77777777" w:rsidTr="008F6211">
        <w:tc>
          <w:tcPr>
            <w:tcW w:w="10790" w:type="dxa"/>
            <w:gridSpan w:val="7"/>
            <w:shd w:val="clear" w:color="auto" w:fill="FFD966" w:themeFill="accent4" w:themeFillTint="99"/>
          </w:tcPr>
          <w:p w14:paraId="136AA8B2" w14:textId="77777777" w:rsidR="00392A6F" w:rsidRPr="006C648A" w:rsidRDefault="00392A6F" w:rsidP="00C17436">
            <w:pPr>
              <w:suppressAutoHyphens/>
              <w:rPr>
                <w:b/>
                <w:kern w:val="2"/>
              </w:rPr>
            </w:pPr>
            <w:r w:rsidRPr="006C648A">
              <w:rPr>
                <w:b/>
                <w:kern w:val="2"/>
              </w:rPr>
              <w:t>Review</w:t>
            </w:r>
            <w:r>
              <w:rPr>
                <w:b/>
                <w:kern w:val="2"/>
              </w:rPr>
              <w:t xml:space="preserve">er </w:t>
            </w:r>
            <w:r w:rsidRPr="006C648A">
              <w:rPr>
                <w:b/>
                <w:kern w:val="2"/>
              </w:rPr>
              <w:t>Comments:</w:t>
            </w:r>
          </w:p>
        </w:tc>
      </w:tr>
    </w:tbl>
    <w:p w14:paraId="1D385B41" w14:textId="77777777" w:rsidR="00093F35" w:rsidRDefault="00093F35" w:rsidP="00C17436">
      <w:pPr>
        <w:rPr>
          <w:color w:val="262626"/>
        </w:rPr>
      </w:pPr>
    </w:p>
    <w:p w14:paraId="26E75301" w14:textId="3BA7DF55" w:rsidR="005A1555" w:rsidRDefault="005A1555" w:rsidP="00C17436">
      <w:pPr>
        <w:rPr>
          <w:color w:val="262626"/>
        </w:rPr>
      </w:pPr>
      <w:r>
        <w:rPr>
          <w:color w:val="262626"/>
        </w:rPr>
        <w:br w:type="page"/>
      </w:r>
    </w:p>
    <w:p w14:paraId="322FA3FC" w14:textId="3595FE4B" w:rsidR="00D33824" w:rsidRDefault="005A1555" w:rsidP="00C17436">
      <w:pPr>
        <w:pStyle w:val="Heading1"/>
      </w:pPr>
      <w:bookmarkStart w:id="37" w:name="_Toc66362668"/>
      <w:r>
        <w:lastRenderedPageBreak/>
        <w:t xml:space="preserve">Attachment A: </w:t>
      </w:r>
      <w:r w:rsidRPr="005A1555">
        <w:t xml:space="preserve">School Climate </w:t>
      </w:r>
      <w:r w:rsidR="00040220">
        <w:t>Needs Assessment and Data Use Survey</w:t>
      </w:r>
      <w:bookmarkEnd w:id="37"/>
    </w:p>
    <w:p w14:paraId="4B35DB4E" w14:textId="03C0E4F2" w:rsidR="00040220" w:rsidRDefault="00040220" w:rsidP="00C17436">
      <w:r>
        <w:t>This survey is intended to assess your district’s needs and usage of school climate data. Please answer the following questions honestly and fully to the best of your ability.</w:t>
      </w:r>
    </w:p>
    <w:p w14:paraId="1A1BC77F" w14:textId="77777777" w:rsidR="00040220" w:rsidRDefault="00040220" w:rsidP="00C17436"/>
    <w:p w14:paraId="6C2B1FFE" w14:textId="36C113BA" w:rsidR="00040220" w:rsidRPr="00761932" w:rsidRDefault="00040220" w:rsidP="00C17436">
      <w:pPr>
        <w:rPr>
          <w:b/>
          <w:bCs/>
        </w:rPr>
      </w:pPr>
      <w:r w:rsidRPr="00761932">
        <w:rPr>
          <w:b/>
          <w:bCs/>
        </w:rPr>
        <w:t>The following questions ask about information you collect to assess school climate:</w:t>
      </w:r>
    </w:p>
    <w:p w14:paraId="281E9014" w14:textId="77777777" w:rsidR="00040220" w:rsidRDefault="00040220" w:rsidP="00C17436"/>
    <w:p w14:paraId="4D773940" w14:textId="5FA71972" w:rsidR="00040220" w:rsidRDefault="00040220" w:rsidP="00C17436">
      <w:pPr>
        <w:pStyle w:val="ListParagraph"/>
        <w:numPr>
          <w:ilvl w:val="0"/>
          <w:numId w:val="27"/>
        </w:numPr>
      </w:pPr>
      <w:r>
        <w:t xml:space="preserve">Does your district collect information on perceptions of school climate from </w:t>
      </w:r>
      <w:r w:rsidRPr="00867A69">
        <w:rPr>
          <w:b/>
          <w:bCs/>
        </w:rPr>
        <w:t>families</w:t>
      </w:r>
      <w:r>
        <w:t xml:space="preserve">? </w:t>
      </w:r>
    </w:p>
    <w:p w14:paraId="71DC2E54" w14:textId="1BE6E7D0" w:rsidR="00040220" w:rsidRDefault="00040220" w:rsidP="00C17436">
      <w:pPr>
        <w:pStyle w:val="ListParagraph"/>
        <w:numPr>
          <w:ilvl w:val="1"/>
          <w:numId w:val="28"/>
        </w:numPr>
      </w:pPr>
      <w:r>
        <w:t>Yes/No Responses</w:t>
      </w:r>
    </w:p>
    <w:p w14:paraId="26EA43CE" w14:textId="77777777" w:rsidR="00040220" w:rsidRDefault="00040220" w:rsidP="00C17436"/>
    <w:p w14:paraId="0437EFE9" w14:textId="5734CEB4" w:rsidR="00040220" w:rsidRDefault="00040220" w:rsidP="00C17436">
      <w:pPr>
        <w:pStyle w:val="ListParagraph"/>
        <w:numPr>
          <w:ilvl w:val="0"/>
          <w:numId w:val="27"/>
        </w:numPr>
      </w:pPr>
      <w:r>
        <w:t xml:space="preserve">If so, which instrument do you use? Free Response </w:t>
      </w:r>
      <w:r w:rsidRPr="0057559C">
        <w:rPr>
          <w:i/>
          <w:iCs/>
        </w:rPr>
        <w:t>NOTE: Will utilize a dropdown if in future administrations if we find common surveys. Some districts create their own and that would make it challenging to add a dropdown.</w:t>
      </w:r>
      <w:r>
        <w:t xml:space="preserve"> </w:t>
      </w:r>
    </w:p>
    <w:p w14:paraId="70FB685A" w14:textId="77777777" w:rsidR="00040220" w:rsidRDefault="00040220" w:rsidP="00C17436"/>
    <w:p w14:paraId="39EDD1E8" w14:textId="0761162B" w:rsidR="0057559C" w:rsidRDefault="00040220" w:rsidP="00C17436">
      <w:pPr>
        <w:pStyle w:val="ListParagraph"/>
        <w:numPr>
          <w:ilvl w:val="0"/>
          <w:numId w:val="27"/>
        </w:numPr>
      </w:pPr>
      <w:r>
        <w:t xml:space="preserve">Does your district use an instrument to collect information on perceptions of school climate from </w:t>
      </w:r>
      <w:r w:rsidRPr="00867A69">
        <w:rPr>
          <w:b/>
          <w:bCs/>
        </w:rPr>
        <w:t>students</w:t>
      </w:r>
      <w:r>
        <w:t>?</w:t>
      </w:r>
    </w:p>
    <w:p w14:paraId="48B6DC15" w14:textId="19EFF21A" w:rsidR="00040220" w:rsidRDefault="00040220" w:rsidP="00C17436">
      <w:pPr>
        <w:pStyle w:val="ListParagraph"/>
        <w:numPr>
          <w:ilvl w:val="1"/>
          <w:numId w:val="27"/>
        </w:numPr>
      </w:pPr>
      <w:r>
        <w:t>Yes/No Responses</w:t>
      </w:r>
    </w:p>
    <w:p w14:paraId="2A25E16E" w14:textId="77777777" w:rsidR="00040220" w:rsidRDefault="00040220" w:rsidP="00C17436"/>
    <w:p w14:paraId="0A45FD99" w14:textId="745D10E4" w:rsidR="00040220" w:rsidRDefault="00040220" w:rsidP="00C17436">
      <w:pPr>
        <w:pStyle w:val="ListParagraph"/>
        <w:numPr>
          <w:ilvl w:val="0"/>
          <w:numId w:val="27"/>
        </w:numPr>
      </w:pPr>
      <w:r>
        <w:t xml:space="preserve">Which instrument(s) does your district use to measure student-level school climate perceptions? </w:t>
      </w:r>
      <w:r w:rsidRPr="00867A69">
        <w:rPr>
          <w:b/>
          <w:bCs/>
        </w:rPr>
        <w:t>Select all that apply.</w:t>
      </w:r>
      <w:r>
        <w:t xml:space="preserve"> (if yes)</w:t>
      </w:r>
    </w:p>
    <w:p w14:paraId="73FB619E" w14:textId="77777777" w:rsidR="0028798B" w:rsidRDefault="0028798B" w:rsidP="00C17436">
      <w:pPr>
        <w:pStyle w:val="ListParagraph"/>
        <w:numPr>
          <w:ilvl w:val="1"/>
          <w:numId w:val="35"/>
        </w:numPr>
        <w:sectPr w:rsidR="0028798B" w:rsidSect="0019038D">
          <w:footerReference w:type="default" r:id="rId24"/>
          <w:footerReference w:type="first" r:id="rId25"/>
          <w:pgSz w:w="12240" w:h="15840"/>
          <w:pgMar w:top="720" w:right="720" w:bottom="720" w:left="720" w:header="720" w:footer="720" w:gutter="0"/>
          <w:cols w:space="720"/>
          <w:titlePg/>
          <w:docGrid w:linePitch="299"/>
        </w:sectPr>
      </w:pPr>
    </w:p>
    <w:p w14:paraId="3A1E98BF" w14:textId="4E537D51" w:rsidR="00040220" w:rsidRDefault="00040220" w:rsidP="00C17436">
      <w:pPr>
        <w:pStyle w:val="ListParagraph"/>
        <w:numPr>
          <w:ilvl w:val="1"/>
          <w:numId w:val="35"/>
        </w:numPr>
      </w:pPr>
      <w:r>
        <w:t>ED School Climate Survey</w:t>
      </w:r>
    </w:p>
    <w:p w14:paraId="42D699C6" w14:textId="21518F18" w:rsidR="00040220" w:rsidRDefault="00040220" w:rsidP="00C17436">
      <w:pPr>
        <w:pStyle w:val="ListParagraph"/>
        <w:numPr>
          <w:ilvl w:val="1"/>
          <w:numId w:val="35"/>
        </w:numPr>
      </w:pPr>
      <w:r>
        <w:t xml:space="preserve">Positive Behavioral Intervention </w:t>
      </w:r>
      <w:r w:rsidR="0028798B">
        <w:t>and</w:t>
      </w:r>
      <w:r>
        <w:t xml:space="preserve"> Supports (PBIS) Climate Survey</w:t>
      </w:r>
    </w:p>
    <w:p w14:paraId="3DD61839" w14:textId="3AD5D45B" w:rsidR="00040220" w:rsidRDefault="00040220" w:rsidP="00C17436">
      <w:pPr>
        <w:pStyle w:val="ListParagraph"/>
        <w:numPr>
          <w:ilvl w:val="1"/>
          <w:numId w:val="35"/>
        </w:numPr>
      </w:pPr>
      <w:r>
        <w:t>National School Climate Survey (CSCI)</w:t>
      </w:r>
    </w:p>
    <w:p w14:paraId="596C0DA2" w14:textId="6FD172B1" w:rsidR="00040220" w:rsidRDefault="00040220" w:rsidP="00C17436">
      <w:pPr>
        <w:pStyle w:val="ListParagraph"/>
        <w:numPr>
          <w:ilvl w:val="1"/>
          <w:numId w:val="35"/>
        </w:numPr>
      </w:pPr>
      <w:r>
        <w:t>Panorama</w:t>
      </w:r>
    </w:p>
    <w:p w14:paraId="2153F245" w14:textId="6D54A538" w:rsidR="00040220" w:rsidRDefault="00040220" w:rsidP="00C17436">
      <w:pPr>
        <w:pStyle w:val="ListParagraph"/>
        <w:numPr>
          <w:ilvl w:val="1"/>
          <w:numId w:val="35"/>
        </w:numPr>
      </w:pPr>
      <w:r>
        <w:t>Tripod</w:t>
      </w:r>
    </w:p>
    <w:p w14:paraId="2C82028E" w14:textId="725011D4" w:rsidR="00040220" w:rsidRDefault="00040220" w:rsidP="00C17436">
      <w:pPr>
        <w:pStyle w:val="ListParagraph"/>
        <w:numPr>
          <w:ilvl w:val="1"/>
          <w:numId w:val="35"/>
        </w:numPr>
      </w:pPr>
      <w:r>
        <w:t>Youth Truth</w:t>
      </w:r>
    </w:p>
    <w:p w14:paraId="12A8D1FD" w14:textId="5A97B30E" w:rsidR="00040220" w:rsidRDefault="00040220" w:rsidP="00C17436">
      <w:pPr>
        <w:pStyle w:val="ListParagraph"/>
        <w:numPr>
          <w:ilvl w:val="1"/>
          <w:numId w:val="35"/>
        </w:numPr>
      </w:pPr>
      <w:r>
        <w:t>Safe Communities Safe Schools (SCSS)</w:t>
      </w:r>
    </w:p>
    <w:p w14:paraId="718C8690" w14:textId="445F58DF" w:rsidR="00040220" w:rsidRDefault="00040220" w:rsidP="00C17436">
      <w:pPr>
        <w:pStyle w:val="ListParagraph"/>
        <w:numPr>
          <w:ilvl w:val="1"/>
          <w:numId w:val="35"/>
        </w:numPr>
      </w:pPr>
      <w:r>
        <w:t>Healthy Kids Colorado Survey (HKCS)</w:t>
      </w:r>
    </w:p>
    <w:p w14:paraId="3713303C" w14:textId="6F30D1B1" w:rsidR="00040220" w:rsidRDefault="00040220" w:rsidP="00C17436">
      <w:pPr>
        <w:pStyle w:val="ListParagraph"/>
        <w:numPr>
          <w:ilvl w:val="1"/>
          <w:numId w:val="35"/>
        </w:numPr>
      </w:pPr>
      <w:r>
        <w:t>School/District Developed Survey</w:t>
      </w:r>
    </w:p>
    <w:p w14:paraId="762E3341" w14:textId="490C9131" w:rsidR="00040220" w:rsidRDefault="00040220" w:rsidP="00C17436">
      <w:pPr>
        <w:pStyle w:val="ListParagraph"/>
        <w:numPr>
          <w:ilvl w:val="2"/>
          <w:numId w:val="35"/>
        </w:numPr>
        <w:ind w:left="1260"/>
      </w:pPr>
      <w:r>
        <w:t>Please specify __________</w:t>
      </w:r>
    </w:p>
    <w:p w14:paraId="65712D10" w14:textId="074FFA39" w:rsidR="00040220" w:rsidRDefault="00040220" w:rsidP="00C17436">
      <w:pPr>
        <w:pStyle w:val="ListParagraph"/>
        <w:numPr>
          <w:ilvl w:val="1"/>
          <w:numId w:val="35"/>
        </w:numPr>
      </w:pPr>
      <w:r>
        <w:t xml:space="preserve">Other (Please </w:t>
      </w:r>
      <w:r w:rsidR="0035047C">
        <w:t>specify) _</w:t>
      </w:r>
      <w:r>
        <w:t>_________</w:t>
      </w:r>
    </w:p>
    <w:p w14:paraId="6C66670A" w14:textId="77777777" w:rsidR="0028798B" w:rsidRDefault="0028798B" w:rsidP="00C17436">
      <w:pPr>
        <w:sectPr w:rsidR="0028798B" w:rsidSect="0028798B">
          <w:type w:val="continuous"/>
          <w:pgSz w:w="12240" w:h="15840"/>
          <w:pgMar w:top="720" w:right="720" w:bottom="720" w:left="720" w:header="720" w:footer="720" w:gutter="0"/>
          <w:cols w:num="2" w:space="720"/>
          <w:titlePg/>
          <w:docGrid w:linePitch="299"/>
        </w:sectPr>
      </w:pPr>
    </w:p>
    <w:p w14:paraId="41DAA0BE" w14:textId="0DDCD866" w:rsidR="00040220" w:rsidRDefault="00040220" w:rsidP="00C17436"/>
    <w:p w14:paraId="7B55825F" w14:textId="3ABB2080" w:rsidR="00040220" w:rsidRDefault="00040220" w:rsidP="00C17436">
      <w:pPr>
        <w:pStyle w:val="ListParagraph"/>
        <w:numPr>
          <w:ilvl w:val="0"/>
          <w:numId w:val="27"/>
        </w:numPr>
      </w:pPr>
      <w:r>
        <w:t xml:space="preserve">How frequently does your district collect information on perceptions of school climate from </w:t>
      </w:r>
      <w:r w:rsidRPr="00166E19">
        <w:rPr>
          <w:b/>
          <w:bCs/>
        </w:rPr>
        <w:t>students</w:t>
      </w:r>
      <w:r>
        <w:t xml:space="preserve">? (if yes to #1) </w:t>
      </w:r>
    </w:p>
    <w:p w14:paraId="78A1185A" w14:textId="77777777" w:rsidR="0028798B" w:rsidRDefault="0028798B" w:rsidP="00C17436">
      <w:pPr>
        <w:pStyle w:val="ListParagraph"/>
        <w:numPr>
          <w:ilvl w:val="1"/>
          <w:numId w:val="36"/>
        </w:numPr>
        <w:sectPr w:rsidR="0028798B" w:rsidSect="0028798B">
          <w:type w:val="continuous"/>
          <w:pgSz w:w="12240" w:h="15840"/>
          <w:pgMar w:top="720" w:right="720" w:bottom="720" w:left="720" w:header="720" w:footer="720" w:gutter="0"/>
          <w:cols w:space="720"/>
          <w:titlePg/>
          <w:docGrid w:linePitch="299"/>
        </w:sectPr>
      </w:pPr>
    </w:p>
    <w:p w14:paraId="1A775F30" w14:textId="38AA4EE2" w:rsidR="00040220" w:rsidRDefault="00040220" w:rsidP="00C17436">
      <w:pPr>
        <w:pStyle w:val="ListParagraph"/>
        <w:numPr>
          <w:ilvl w:val="1"/>
          <w:numId w:val="36"/>
        </w:numPr>
      </w:pPr>
      <w:r>
        <w:t>Weekly</w:t>
      </w:r>
    </w:p>
    <w:p w14:paraId="708B84D5" w14:textId="3F05E2B9" w:rsidR="00040220" w:rsidRDefault="00040220" w:rsidP="00C17436">
      <w:pPr>
        <w:pStyle w:val="ListParagraph"/>
        <w:numPr>
          <w:ilvl w:val="1"/>
          <w:numId w:val="36"/>
        </w:numPr>
      </w:pPr>
      <w:r>
        <w:t>Monthly</w:t>
      </w:r>
    </w:p>
    <w:p w14:paraId="3373DBC3" w14:textId="6441F39C" w:rsidR="00040220" w:rsidRDefault="00040220" w:rsidP="00C17436">
      <w:pPr>
        <w:pStyle w:val="ListParagraph"/>
        <w:numPr>
          <w:ilvl w:val="1"/>
          <w:numId w:val="36"/>
        </w:numPr>
      </w:pPr>
      <w:r>
        <w:t>Bimonthly</w:t>
      </w:r>
    </w:p>
    <w:p w14:paraId="7EC28F65" w14:textId="26F437DB" w:rsidR="00040220" w:rsidRDefault="00040220" w:rsidP="00C17436">
      <w:pPr>
        <w:pStyle w:val="ListParagraph"/>
        <w:numPr>
          <w:ilvl w:val="1"/>
          <w:numId w:val="36"/>
        </w:numPr>
      </w:pPr>
      <w:r>
        <w:t>Once per semester</w:t>
      </w:r>
    </w:p>
    <w:p w14:paraId="09040171" w14:textId="4502FD1F" w:rsidR="00040220" w:rsidRDefault="00040220" w:rsidP="00C17436">
      <w:pPr>
        <w:pStyle w:val="ListParagraph"/>
        <w:numPr>
          <w:ilvl w:val="1"/>
          <w:numId w:val="36"/>
        </w:numPr>
      </w:pPr>
      <w:r>
        <w:t>Annually</w:t>
      </w:r>
    </w:p>
    <w:p w14:paraId="79B80751" w14:textId="6FF13090" w:rsidR="00040220" w:rsidRDefault="00040220" w:rsidP="00C17436">
      <w:pPr>
        <w:pStyle w:val="ListParagraph"/>
        <w:numPr>
          <w:ilvl w:val="1"/>
          <w:numId w:val="36"/>
        </w:numPr>
      </w:pPr>
      <w:r>
        <w:t>Biannually</w:t>
      </w:r>
    </w:p>
    <w:p w14:paraId="23FDA244" w14:textId="69B58B5D" w:rsidR="00040220" w:rsidRDefault="00040220" w:rsidP="00C17436">
      <w:pPr>
        <w:pStyle w:val="ListParagraph"/>
        <w:numPr>
          <w:ilvl w:val="1"/>
          <w:numId w:val="36"/>
        </w:numPr>
      </w:pPr>
      <w:r>
        <w:t>Another timeframe (Please Specify) ________</w:t>
      </w:r>
    </w:p>
    <w:p w14:paraId="6F9DEAF9" w14:textId="77777777" w:rsidR="0028798B" w:rsidRDefault="0028798B" w:rsidP="00C17436">
      <w:pPr>
        <w:sectPr w:rsidR="0028798B" w:rsidSect="0028798B">
          <w:type w:val="continuous"/>
          <w:pgSz w:w="12240" w:h="15840"/>
          <w:pgMar w:top="720" w:right="720" w:bottom="720" w:left="720" w:header="720" w:footer="720" w:gutter="0"/>
          <w:cols w:num="2" w:space="720"/>
          <w:titlePg/>
          <w:docGrid w:linePitch="299"/>
        </w:sectPr>
      </w:pPr>
    </w:p>
    <w:p w14:paraId="5446DDA6" w14:textId="5730363F" w:rsidR="00040220" w:rsidRDefault="00040220" w:rsidP="00C17436"/>
    <w:p w14:paraId="3DB20611" w14:textId="7EBFDF60" w:rsidR="00040220" w:rsidRDefault="00040220" w:rsidP="00C17436">
      <w:pPr>
        <w:pStyle w:val="ListParagraph"/>
        <w:numPr>
          <w:ilvl w:val="0"/>
          <w:numId w:val="27"/>
        </w:numPr>
      </w:pPr>
      <w:r>
        <w:t xml:space="preserve">Does your district collect information on perceptions of school climate from </w:t>
      </w:r>
      <w:r w:rsidRPr="00166E19">
        <w:rPr>
          <w:b/>
          <w:bCs/>
        </w:rPr>
        <w:t>staff</w:t>
      </w:r>
      <w:r>
        <w:t>?</w:t>
      </w:r>
    </w:p>
    <w:p w14:paraId="719F8F11" w14:textId="101A6CA6" w:rsidR="00040220" w:rsidRDefault="00040220" w:rsidP="00C17436">
      <w:pPr>
        <w:pStyle w:val="ListParagraph"/>
        <w:numPr>
          <w:ilvl w:val="1"/>
          <w:numId w:val="27"/>
        </w:numPr>
      </w:pPr>
      <w:r>
        <w:t>Yes/No Responses</w:t>
      </w:r>
    </w:p>
    <w:p w14:paraId="114077AA" w14:textId="77777777" w:rsidR="00040220" w:rsidRDefault="00040220" w:rsidP="00C17436"/>
    <w:p w14:paraId="0F8D924D" w14:textId="7AAB0915" w:rsidR="00040220" w:rsidRDefault="00040220" w:rsidP="00C17436">
      <w:pPr>
        <w:pStyle w:val="ListParagraph"/>
        <w:numPr>
          <w:ilvl w:val="0"/>
          <w:numId w:val="27"/>
        </w:numPr>
      </w:pPr>
      <w:r>
        <w:t xml:space="preserve">If so, which instrument do you use? Free Response. </w:t>
      </w:r>
      <w:r w:rsidRPr="00166E19">
        <w:rPr>
          <w:i/>
          <w:iCs/>
        </w:rPr>
        <w:t>NOTE: Will utilize a dropdown if in future administrations if we find common surveys. Some districts create their own and that would make it challenging to add a dropdown.</w:t>
      </w:r>
      <w:r>
        <w:t xml:space="preserve"> </w:t>
      </w:r>
    </w:p>
    <w:p w14:paraId="45323BC2" w14:textId="77777777" w:rsidR="00040220" w:rsidRDefault="00040220" w:rsidP="00C17436"/>
    <w:p w14:paraId="332B6CA0" w14:textId="0B3D53D5" w:rsidR="00040220" w:rsidRDefault="00040220" w:rsidP="00C17436">
      <w:pPr>
        <w:pStyle w:val="ListParagraph"/>
        <w:numPr>
          <w:ilvl w:val="0"/>
          <w:numId w:val="27"/>
        </w:numPr>
      </w:pPr>
      <w:r>
        <w:t>Does your district compare family, staff, and student climate survey responses to better understand the entire landscape of school climate?</w:t>
      </w:r>
    </w:p>
    <w:p w14:paraId="3EFCAB06" w14:textId="77777777" w:rsidR="00040220" w:rsidRDefault="00040220" w:rsidP="00C17436"/>
    <w:p w14:paraId="7E39C910" w14:textId="2AB94F3B" w:rsidR="00040220" w:rsidRDefault="00040220" w:rsidP="00C17436">
      <w:pPr>
        <w:pStyle w:val="ListParagraph"/>
        <w:numPr>
          <w:ilvl w:val="0"/>
          <w:numId w:val="27"/>
        </w:numPr>
      </w:pPr>
      <w:r>
        <w:t xml:space="preserve">Is your district currently using </w:t>
      </w:r>
      <w:r w:rsidRPr="00166E19">
        <w:rPr>
          <w:b/>
          <w:bCs/>
        </w:rPr>
        <w:t>school climate and family partnership data (at the district or school-level)</w:t>
      </w:r>
      <w:r>
        <w:t xml:space="preserve"> to inform action planning around school climate?</w:t>
      </w:r>
    </w:p>
    <w:p w14:paraId="5C3CEA7C" w14:textId="77777777" w:rsidR="00166E19" w:rsidRDefault="00040220" w:rsidP="00C17436">
      <w:pPr>
        <w:pStyle w:val="ListParagraph"/>
        <w:numPr>
          <w:ilvl w:val="1"/>
          <w:numId w:val="27"/>
        </w:numPr>
      </w:pPr>
      <w:r>
        <w:t>Yes/No</w:t>
      </w:r>
    </w:p>
    <w:p w14:paraId="720F26E8" w14:textId="609379D4" w:rsidR="00040220" w:rsidRDefault="00040220" w:rsidP="00C17436">
      <w:pPr>
        <w:pStyle w:val="ListParagraph"/>
        <w:numPr>
          <w:ilvl w:val="2"/>
          <w:numId w:val="27"/>
        </w:numPr>
        <w:ind w:left="1170"/>
      </w:pPr>
      <w:r w:rsidRPr="00166E19">
        <w:rPr>
          <w:b/>
          <w:bCs/>
        </w:rPr>
        <w:t>IF YES:</w:t>
      </w:r>
      <w:r>
        <w:t xml:space="preserve"> How are you using your school climate data to inform your district’s action planning?</w:t>
      </w:r>
    </w:p>
    <w:p w14:paraId="4A549328" w14:textId="15CDA089" w:rsidR="00040220" w:rsidRDefault="00040220" w:rsidP="00C17436">
      <w:pPr>
        <w:pStyle w:val="ListParagraph"/>
        <w:numPr>
          <w:ilvl w:val="0"/>
          <w:numId w:val="37"/>
        </w:numPr>
        <w:ind w:left="1710" w:hanging="450"/>
      </w:pPr>
      <w:r>
        <w:t>Free Response</w:t>
      </w:r>
    </w:p>
    <w:p w14:paraId="299E4F8E" w14:textId="77777777" w:rsidR="00040220" w:rsidRDefault="00040220" w:rsidP="00C17436"/>
    <w:p w14:paraId="395ED540" w14:textId="6F62B058" w:rsidR="00040220" w:rsidRDefault="00040220" w:rsidP="00C17436">
      <w:pPr>
        <w:pStyle w:val="ListParagraph"/>
        <w:numPr>
          <w:ilvl w:val="0"/>
          <w:numId w:val="27"/>
        </w:numPr>
      </w:pPr>
      <w:r>
        <w:t xml:space="preserve">Does your district include families when planning school climate activities or initiatives? </w:t>
      </w:r>
    </w:p>
    <w:p w14:paraId="21E5CF9C" w14:textId="77777777" w:rsidR="00166E19" w:rsidRDefault="00040220" w:rsidP="00C17436">
      <w:pPr>
        <w:pStyle w:val="ListParagraph"/>
        <w:numPr>
          <w:ilvl w:val="1"/>
          <w:numId w:val="27"/>
        </w:numPr>
      </w:pPr>
      <w:r>
        <w:t>Yes/No</w:t>
      </w:r>
    </w:p>
    <w:p w14:paraId="3F775C41" w14:textId="586B27E1" w:rsidR="00040220" w:rsidRDefault="00040220" w:rsidP="00C17436">
      <w:pPr>
        <w:pStyle w:val="ListParagraph"/>
        <w:numPr>
          <w:ilvl w:val="2"/>
          <w:numId w:val="27"/>
        </w:numPr>
        <w:ind w:left="1170"/>
      </w:pPr>
      <w:r>
        <w:t>If yes, please provide an example.</w:t>
      </w:r>
    </w:p>
    <w:p w14:paraId="6340D7BE" w14:textId="00C74F1A" w:rsidR="00040220" w:rsidRDefault="00040220" w:rsidP="00C17436"/>
    <w:p w14:paraId="793238E3" w14:textId="77777777" w:rsidR="0028798B" w:rsidRDefault="0028798B" w:rsidP="00C17436"/>
    <w:p w14:paraId="49A189E3" w14:textId="37723172" w:rsidR="00040220" w:rsidRDefault="00040220" w:rsidP="00C17436">
      <w:pPr>
        <w:pStyle w:val="ListParagraph"/>
        <w:numPr>
          <w:ilvl w:val="0"/>
          <w:numId w:val="27"/>
        </w:numPr>
      </w:pPr>
      <w:r>
        <w:lastRenderedPageBreak/>
        <w:t>To what extent is there buy-in from the schools in your district for the current action plan about school climate and family partnerships?</w:t>
      </w:r>
    </w:p>
    <w:p w14:paraId="6DD57C76" w14:textId="77777777" w:rsidR="0028798B" w:rsidRDefault="0028798B" w:rsidP="00C17436">
      <w:pPr>
        <w:pStyle w:val="ListParagraph"/>
        <w:numPr>
          <w:ilvl w:val="1"/>
          <w:numId w:val="27"/>
        </w:numPr>
        <w:sectPr w:rsidR="0028798B" w:rsidSect="0028798B">
          <w:type w:val="continuous"/>
          <w:pgSz w:w="12240" w:h="15840"/>
          <w:pgMar w:top="720" w:right="720" w:bottom="720" w:left="720" w:header="720" w:footer="720" w:gutter="0"/>
          <w:cols w:space="720"/>
          <w:titlePg/>
          <w:docGrid w:linePitch="299"/>
        </w:sectPr>
      </w:pPr>
    </w:p>
    <w:p w14:paraId="55339897" w14:textId="50EB4C28" w:rsidR="00040220" w:rsidRDefault="00040220" w:rsidP="00C17436">
      <w:pPr>
        <w:pStyle w:val="ListParagraph"/>
        <w:numPr>
          <w:ilvl w:val="1"/>
          <w:numId w:val="27"/>
        </w:numPr>
      </w:pPr>
      <w:r>
        <w:t>No Buy-In (i.e. ~0%)</w:t>
      </w:r>
    </w:p>
    <w:p w14:paraId="3771AB81" w14:textId="64EB9083" w:rsidR="00040220" w:rsidRDefault="00040220" w:rsidP="00C17436">
      <w:pPr>
        <w:pStyle w:val="ListParagraph"/>
        <w:numPr>
          <w:ilvl w:val="1"/>
          <w:numId w:val="27"/>
        </w:numPr>
      </w:pPr>
      <w:r>
        <w:t>Slight Buy-In (i.e. ~25%)</w:t>
      </w:r>
    </w:p>
    <w:p w14:paraId="1ECD34C1" w14:textId="2DB77CDB" w:rsidR="00040220" w:rsidRDefault="00040220" w:rsidP="00C17436">
      <w:pPr>
        <w:pStyle w:val="ListParagraph"/>
        <w:numPr>
          <w:ilvl w:val="1"/>
          <w:numId w:val="27"/>
        </w:numPr>
      </w:pPr>
      <w:r>
        <w:t>Moderate Buy-In (i.e. ~50%)</w:t>
      </w:r>
    </w:p>
    <w:p w14:paraId="416D8F21" w14:textId="72E63A15" w:rsidR="00040220" w:rsidRDefault="00040220" w:rsidP="00C17436">
      <w:pPr>
        <w:pStyle w:val="ListParagraph"/>
        <w:numPr>
          <w:ilvl w:val="1"/>
          <w:numId w:val="27"/>
        </w:numPr>
      </w:pPr>
      <w:r>
        <w:t>Majority Buy-In (i.e. ~75%)</w:t>
      </w:r>
    </w:p>
    <w:p w14:paraId="2318B59D" w14:textId="2CF59D13" w:rsidR="00040220" w:rsidRDefault="00040220" w:rsidP="00C17436">
      <w:pPr>
        <w:pStyle w:val="ListParagraph"/>
        <w:numPr>
          <w:ilvl w:val="1"/>
          <w:numId w:val="27"/>
        </w:numPr>
      </w:pPr>
      <w:r>
        <w:t>Complete Buy-In (i.e. ~100%)</w:t>
      </w:r>
    </w:p>
    <w:p w14:paraId="05FC0C99" w14:textId="407129F5" w:rsidR="00040220" w:rsidRDefault="00040220" w:rsidP="00C17436">
      <w:pPr>
        <w:pStyle w:val="ListParagraph"/>
        <w:numPr>
          <w:ilvl w:val="1"/>
          <w:numId w:val="27"/>
        </w:numPr>
      </w:pPr>
      <w:r>
        <w:t>N/A</w:t>
      </w:r>
    </w:p>
    <w:p w14:paraId="5CECBACE" w14:textId="77777777" w:rsidR="0028798B" w:rsidRDefault="0028798B" w:rsidP="00C17436">
      <w:pPr>
        <w:sectPr w:rsidR="0028798B" w:rsidSect="0028798B">
          <w:type w:val="continuous"/>
          <w:pgSz w:w="12240" w:h="15840"/>
          <w:pgMar w:top="720" w:right="720" w:bottom="720" w:left="720" w:header="720" w:footer="720" w:gutter="0"/>
          <w:cols w:num="2" w:space="720"/>
          <w:titlePg/>
          <w:docGrid w:linePitch="299"/>
        </w:sectPr>
      </w:pPr>
    </w:p>
    <w:p w14:paraId="317C04C7" w14:textId="3214A438" w:rsidR="00040220" w:rsidRDefault="00040220" w:rsidP="00C17436"/>
    <w:p w14:paraId="7DD00CCC" w14:textId="19EE4400" w:rsidR="00040220" w:rsidRDefault="00040220" w:rsidP="00C17436">
      <w:pPr>
        <w:pStyle w:val="ListParagraph"/>
        <w:numPr>
          <w:ilvl w:val="0"/>
          <w:numId w:val="27"/>
        </w:numPr>
      </w:pPr>
      <w:r>
        <w:t xml:space="preserve">Does your district have a Family School and Community Partnership (FSCP) lead/contact? </w:t>
      </w:r>
    </w:p>
    <w:p w14:paraId="1713B63A" w14:textId="77777777" w:rsidR="00166E19" w:rsidRDefault="00040220" w:rsidP="00C17436">
      <w:pPr>
        <w:pStyle w:val="ListParagraph"/>
        <w:numPr>
          <w:ilvl w:val="1"/>
          <w:numId w:val="27"/>
        </w:numPr>
      </w:pPr>
      <w:r>
        <w:t>Yes/No</w:t>
      </w:r>
    </w:p>
    <w:p w14:paraId="465E29C7" w14:textId="2D5E55F0" w:rsidR="00040220" w:rsidRDefault="00040220" w:rsidP="00C17436">
      <w:pPr>
        <w:pStyle w:val="ListParagraph"/>
        <w:numPr>
          <w:ilvl w:val="2"/>
          <w:numId w:val="27"/>
        </w:numPr>
        <w:ind w:left="1170"/>
      </w:pPr>
      <w:r>
        <w:t>If Yes, include Name and Title</w:t>
      </w:r>
    </w:p>
    <w:p w14:paraId="15B0EA9B" w14:textId="77777777" w:rsidR="00166E19" w:rsidRDefault="00166E19" w:rsidP="00C17436"/>
    <w:p w14:paraId="257597F4" w14:textId="1043D78D" w:rsidR="00040220" w:rsidRDefault="00040220" w:rsidP="00C17436">
      <w:pPr>
        <w:pStyle w:val="ListParagraph"/>
        <w:numPr>
          <w:ilvl w:val="0"/>
          <w:numId w:val="27"/>
        </w:numPr>
      </w:pPr>
      <w:r>
        <w:t xml:space="preserve">If so, are they serving as the Implementation Consultant for the School Climate Transformation Student Engagement and Family Partnership Grant? </w:t>
      </w:r>
    </w:p>
    <w:p w14:paraId="2B532B42" w14:textId="661E81BF" w:rsidR="00040220" w:rsidRDefault="00040220" w:rsidP="00C17436">
      <w:pPr>
        <w:pStyle w:val="ListParagraph"/>
        <w:numPr>
          <w:ilvl w:val="1"/>
          <w:numId w:val="27"/>
        </w:numPr>
      </w:pPr>
      <w:r>
        <w:t>Yes/No</w:t>
      </w:r>
    </w:p>
    <w:p w14:paraId="30AF3E9F" w14:textId="77777777" w:rsidR="00040220" w:rsidRDefault="00040220" w:rsidP="00C17436"/>
    <w:p w14:paraId="4E0223B7" w14:textId="4DDCFABB" w:rsidR="00040220" w:rsidRDefault="00040220" w:rsidP="00C17436">
      <w:pPr>
        <w:pStyle w:val="ListParagraph"/>
        <w:numPr>
          <w:ilvl w:val="0"/>
          <w:numId w:val="27"/>
        </w:numPr>
      </w:pPr>
      <w:r>
        <w:t>If not, who is the Implementation Consultant for this grant? (Name and Title)</w:t>
      </w:r>
    </w:p>
    <w:p w14:paraId="43210809" w14:textId="77777777" w:rsidR="00040220" w:rsidRDefault="00040220" w:rsidP="00C17436"/>
    <w:p w14:paraId="653E11F7" w14:textId="1332047C" w:rsidR="00040220" w:rsidRDefault="00040220" w:rsidP="00C17436">
      <w:pPr>
        <w:pStyle w:val="ListParagraph"/>
        <w:numPr>
          <w:ilvl w:val="0"/>
          <w:numId w:val="27"/>
        </w:numPr>
      </w:pPr>
      <w:r>
        <w:t xml:space="preserve">How often does the implementation consultant meet with school teams? </w:t>
      </w:r>
    </w:p>
    <w:p w14:paraId="7796607A" w14:textId="77777777" w:rsidR="0028798B" w:rsidRDefault="0028798B" w:rsidP="00C17436">
      <w:pPr>
        <w:pStyle w:val="ListParagraph"/>
        <w:numPr>
          <w:ilvl w:val="2"/>
          <w:numId w:val="38"/>
        </w:numPr>
        <w:sectPr w:rsidR="0028798B" w:rsidSect="0028798B">
          <w:type w:val="continuous"/>
          <w:pgSz w:w="12240" w:h="15840"/>
          <w:pgMar w:top="720" w:right="720" w:bottom="720" w:left="720" w:header="720" w:footer="720" w:gutter="0"/>
          <w:cols w:space="720"/>
          <w:titlePg/>
          <w:docGrid w:linePitch="299"/>
        </w:sectPr>
      </w:pPr>
    </w:p>
    <w:p w14:paraId="194422A0" w14:textId="16BD4F42" w:rsidR="00040220" w:rsidRDefault="00040220" w:rsidP="00C17436">
      <w:pPr>
        <w:pStyle w:val="ListParagraph"/>
        <w:numPr>
          <w:ilvl w:val="2"/>
          <w:numId w:val="38"/>
        </w:numPr>
      </w:pPr>
      <w:r>
        <w:t>Weekly</w:t>
      </w:r>
    </w:p>
    <w:p w14:paraId="65F10B32" w14:textId="610AE42C" w:rsidR="00040220" w:rsidRDefault="00040220" w:rsidP="00C17436">
      <w:pPr>
        <w:pStyle w:val="ListParagraph"/>
        <w:numPr>
          <w:ilvl w:val="2"/>
          <w:numId w:val="38"/>
        </w:numPr>
      </w:pPr>
      <w:r>
        <w:t>Monthly</w:t>
      </w:r>
    </w:p>
    <w:p w14:paraId="6B476A68" w14:textId="520899F1" w:rsidR="00040220" w:rsidRDefault="00040220" w:rsidP="00C17436">
      <w:pPr>
        <w:pStyle w:val="ListParagraph"/>
        <w:numPr>
          <w:ilvl w:val="2"/>
          <w:numId w:val="38"/>
        </w:numPr>
      </w:pPr>
      <w:r>
        <w:t>Bimonthly</w:t>
      </w:r>
    </w:p>
    <w:p w14:paraId="2DCA118B" w14:textId="67E87AC3" w:rsidR="00040220" w:rsidRDefault="00040220" w:rsidP="00C17436">
      <w:pPr>
        <w:pStyle w:val="ListParagraph"/>
        <w:numPr>
          <w:ilvl w:val="2"/>
          <w:numId w:val="38"/>
        </w:numPr>
      </w:pPr>
      <w:r>
        <w:t>Once per semester</w:t>
      </w:r>
    </w:p>
    <w:p w14:paraId="3C0FBB6B" w14:textId="6D7366E8" w:rsidR="00040220" w:rsidRDefault="00040220" w:rsidP="00C17436">
      <w:pPr>
        <w:pStyle w:val="ListParagraph"/>
        <w:numPr>
          <w:ilvl w:val="2"/>
          <w:numId w:val="38"/>
        </w:numPr>
      </w:pPr>
      <w:r>
        <w:t>Another timeframe (Please Specify) ________</w:t>
      </w:r>
    </w:p>
    <w:p w14:paraId="253641CF" w14:textId="77777777" w:rsidR="0028798B" w:rsidRDefault="0028798B" w:rsidP="00C17436">
      <w:pPr>
        <w:sectPr w:rsidR="0028798B" w:rsidSect="0028798B">
          <w:type w:val="continuous"/>
          <w:pgSz w:w="12240" w:h="15840"/>
          <w:pgMar w:top="720" w:right="720" w:bottom="720" w:left="720" w:header="720" w:footer="720" w:gutter="0"/>
          <w:cols w:num="2" w:space="720"/>
          <w:titlePg/>
          <w:docGrid w:linePitch="299"/>
        </w:sectPr>
      </w:pPr>
    </w:p>
    <w:p w14:paraId="4295BB02" w14:textId="5F002FCA" w:rsidR="00040220" w:rsidRDefault="00040220" w:rsidP="00C17436"/>
    <w:p w14:paraId="05340BFB" w14:textId="6DE33130" w:rsidR="00040220" w:rsidRDefault="00040220" w:rsidP="00C17436">
      <w:pPr>
        <w:pStyle w:val="ListParagraph"/>
        <w:numPr>
          <w:ilvl w:val="0"/>
          <w:numId w:val="27"/>
        </w:numPr>
      </w:pPr>
      <w:r>
        <w:t>Please describe what action planning the Implementation Consultant has done with schools. A general description is sufficient. (free response)</w:t>
      </w:r>
    </w:p>
    <w:p w14:paraId="38BC3DE7" w14:textId="77777777" w:rsidR="00040220" w:rsidRDefault="00040220" w:rsidP="00C17436"/>
    <w:p w14:paraId="289F96B8" w14:textId="0CE8201D" w:rsidR="00040220" w:rsidRDefault="00040220" w:rsidP="00C17436">
      <w:pPr>
        <w:pStyle w:val="ListParagraph"/>
        <w:numPr>
          <w:ilvl w:val="0"/>
          <w:numId w:val="27"/>
        </w:numPr>
      </w:pPr>
      <w:r>
        <w:t>Are schools in your district currently taking any steps to improve family partnerships and school climate outcomes?</w:t>
      </w:r>
    </w:p>
    <w:p w14:paraId="2EC54015" w14:textId="77777777" w:rsidR="00761932" w:rsidRDefault="00040220" w:rsidP="00C17436">
      <w:pPr>
        <w:pStyle w:val="ListParagraph"/>
        <w:numPr>
          <w:ilvl w:val="1"/>
          <w:numId w:val="27"/>
        </w:numPr>
      </w:pPr>
      <w:r>
        <w:t>Yes/No</w:t>
      </w:r>
    </w:p>
    <w:p w14:paraId="5C8FFA10" w14:textId="77777777" w:rsidR="00761932" w:rsidRDefault="00040220" w:rsidP="00C17436">
      <w:pPr>
        <w:pStyle w:val="ListParagraph"/>
        <w:numPr>
          <w:ilvl w:val="2"/>
          <w:numId w:val="27"/>
        </w:numPr>
        <w:ind w:left="1170"/>
      </w:pPr>
      <w:r>
        <w:t>IF YES: What does this include? (Free Response)</w:t>
      </w:r>
    </w:p>
    <w:p w14:paraId="79041218" w14:textId="77777777" w:rsidR="00761932" w:rsidRDefault="00040220" w:rsidP="00C17436">
      <w:pPr>
        <w:pStyle w:val="ListParagraph"/>
        <w:numPr>
          <w:ilvl w:val="2"/>
          <w:numId w:val="27"/>
        </w:numPr>
        <w:ind w:left="1170"/>
      </w:pPr>
      <w:r>
        <w:t>IF YES: Do you feel these actions are fitting the needs of your school/district as identified in school climate perceptions or other types of data? (YES/NO)</w:t>
      </w:r>
    </w:p>
    <w:p w14:paraId="09704B73" w14:textId="77777777" w:rsidR="00761932" w:rsidRDefault="00040220" w:rsidP="00C17436">
      <w:pPr>
        <w:pStyle w:val="ListParagraph"/>
        <w:numPr>
          <w:ilvl w:val="3"/>
          <w:numId w:val="27"/>
        </w:numPr>
        <w:ind w:left="1800"/>
      </w:pPr>
      <w:r>
        <w:t>IF YES: How so? (Free Response)</w:t>
      </w:r>
    </w:p>
    <w:p w14:paraId="53873B24" w14:textId="340B2EB4" w:rsidR="00040220" w:rsidRDefault="00040220" w:rsidP="00C17436">
      <w:pPr>
        <w:pStyle w:val="ListParagraph"/>
        <w:numPr>
          <w:ilvl w:val="3"/>
          <w:numId w:val="27"/>
        </w:numPr>
        <w:ind w:left="1800"/>
      </w:pPr>
      <w:r>
        <w:t>IF NO: Why not? (Free Response)</w:t>
      </w:r>
    </w:p>
    <w:p w14:paraId="05F4C67F" w14:textId="77777777" w:rsidR="00040220" w:rsidRDefault="00040220" w:rsidP="00C17436"/>
    <w:p w14:paraId="1A6FB7A0" w14:textId="2CA4C78C" w:rsidR="00040220" w:rsidRDefault="00040220" w:rsidP="00C17436">
      <w:pPr>
        <w:pStyle w:val="ListParagraph"/>
        <w:numPr>
          <w:ilvl w:val="0"/>
          <w:numId w:val="27"/>
        </w:numPr>
      </w:pPr>
      <w:r>
        <w:t>What improvements (if any) has your district made to family partnerships and school climate as a result of your school climate data?</w:t>
      </w:r>
    </w:p>
    <w:p w14:paraId="4AE44586" w14:textId="6C409AFB" w:rsidR="00040220" w:rsidRDefault="00040220" w:rsidP="00C17436">
      <w:pPr>
        <w:pStyle w:val="ListParagraph"/>
        <w:numPr>
          <w:ilvl w:val="1"/>
          <w:numId w:val="27"/>
        </w:numPr>
      </w:pPr>
      <w:r>
        <w:t>Free Response</w:t>
      </w:r>
    </w:p>
    <w:p w14:paraId="2803C996" w14:textId="2FF8EAA0" w:rsidR="00040220" w:rsidRDefault="00040220" w:rsidP="00C17436">
      <w:pPr>
        <w:rPr>
          <w:b/>
          <w:bCs/>
        </w:rPr>
      </w:pPr>
      <w:r w:rsidRPr="00761932">
        <w:rPr>
          <w:b/>
          <w:bCs/>
        </w:rPr>
        <w:t>The following questions ask about fidelity</w:t>
      </w:r>
      <w:r w:rsidR="00761932">
        <w:rPr>
          <w:b/>
          <w:bCs/>
        </w:rPr>
        <w:t>:</w:t>
      </w:r>
    </w:p>
    <w:p w14:paraId="7B4DBBBC" w14:textId="77777777" w:rsidR="00761932" w:rsidRPr="00761932" w:rsidRDefault="00761932" w:rsidP="00C17436">
      <w:pPr>
        <w:rPr>
          <w:b/>
          <w:bCs/>
        </w:rPr>
      </w:pPr>
    </w:p>
    <w:p w14:paraId="345944E0" w14:textId="511BF296" w:rsidR="00040220" w:rsidRDefault="00040220" w:rsidP="00C17436">
      <w:pPr>
        <w:pStyle w:val="ListParagraph"/>
        <w:numPr>
          <w:ilvl w:val="0"/>
          <w:numId w:val="27"/>
        </w:numPr>
      </w:pPr>
      <w:r>
        <w:t>To determine your district’s fidelity to MTSS, which assessment do you use?</w:t>
      </w:r>
    </w:p>
    <w:p w14:paraId="5FB426DB" w14:textId="79E2432B" w:rsidR="00040220" w:rsidRDefault="00040220" w:rsidP="00C17436">
      <w:pPr>
        <w:pStyle w:val="ListParagraph"/>
        <w:numPr>
          <w:ilvl w:val="1"/>
          <w:numId w:val="27"/>
        </w:numPr>
      </w:pPr>
      <w:r>
        <w:t>District-level MTSS Self-Assessment</w:t>
      </w:r>
    </w:p>
    <w:p w14:paraId="1D438577" w14:textId="79CD429A" w:rsidR="00040220" w:rsidRDefault="00040220" w:rsidP="00C17436">
      <w:pPr>
        <w:pStyle w:val="ListParagraph"/>
        <w:numPr>
          <w:ilvl w:val="1"/>
          <w:numId w:val="27"/>
        </w:numPr>
      </w:pPr>
      <w:r>
        <w:t>Combination of MTSS Building Leadership Team (BLT) Self-Assessments from individual schools.</w:t>
      </w:r>
    </w:p>
    <w:p w14:paraId="4263DAE8" w14:textId="11691FA3" w:rsidR="00040220" w:rsidRDefault="00040220" w:rsidP="00C17436">
      <w:pPr>
        <w:pStyle w:val="ListParagraph"/>
        <w:numPr>
          <w:ilvl w:val="1"/>
          <w:numId w:val="27"/>
        </w:numPr>
      </w:pPr>
      <w:r>
        <w:t>None of the above</w:t>
      </w:r>
    </w:p>
    <w:p w14:paraId="0BD1C45C" w14:textId="77777777" w:rsidR="00040220" w:rsidRDefault="00040220" w:rsidP="00C17436"/>
    <w:p w14:paraId="0966BB3E" w14:textId="7C6FFEEB" w:rsidR="00040220" w:rsidRPr="00646805" w:rsidRDefault="00040220" w:rsidP="00C17436">
      <w:pPr>
        <w:pStyle w:val="ListParagraph"/>
        <w:numPr>
          <w:ilvl w:val="0"/>
          <w:numId w:val="27"/>
        </w:numPr>
        <w:rPr>
          <w:b/>
          <w:bCs/>
        </w:rPr>
      </w:pPr>
      <w:r w:rsidRPr="00646805">
        <w:rPr>
          <w:b/>
          <w:bCs/>
        </w:rPr>
        <w:t xml:space="preserve">If </w:t>
      </w:r>
      <w:r w:rsidR="00761932" w:rsidRPr="00646805">
        <w:rPr>
          <w:b/>
          <w:bCs/>
        </w:rPr>
        <w:t>“</w:t>
      </w:r>
      <w:r w:rsidRPr="00646805">
        <w:rPr>
          <w:b/>
          <w:bCs/>
        </w:rPr>
        <w:t>a</w:t>
      </w:r>
      <w:r w:rsidR="00761932" w:rsidRPr="00646805">
        <w:rPr>
          <w:b/>
          <w:bCs/>
        </w:rPr>
        <w:t>”</w:t>
      </w:r>
      <w:r w:rsidRPr="00646805">
        <w:rPr>
          <w:b/>
          <w:bCs/>
        </w:rPr>
        <w:t xml:space="preserve"> OR </w:t>
      </w:r>
      <w:r w:rsidR="00761932" w:rsidRPr="00646805">
        <w:rPr>
          <w:b/>
          <w:bCs/>
        </w:rPr>
        <w:t>“</w:t>
      </w:r>
      <w:r w:rsidRPr="00646805">
        <w:rPr>
          <w:b/>
          <w:bCs/>
        </w:rPr>
        <w:t>b</w:t>
      </w:r>
      <w:r w:rsidR="00761932" w:rsidRPr="00646805">
        <w:rPr>
          <w:b/>
          <w:bCs/>
        </w:rPr>
        <w:t>”</w:t>
      </w:r>
      <w:r w:rsidRPr="00646805">
        <w:rPr>
          <w:b/>
          <w:bCs/>
        </w:rPr>
        <w:t xml:space="preserve"> is selected: </w:t>
      </w:r>
    </w:p>
    <w:p w14:paraId="4529E761" w14:textId="69FA72A4" w:rsidR="00040220" w:rsidRDefault="00040220" w:rsidP="00C17436">
      <w:pPr>
        <w:pStyle w:val="ListParagraph"/>
        <w:numPr>
          <w:ilvl w:val="1"/>
          <w:numId w:val="27"/>
        </w:numPr>
      </w:pPr>
      <w:r>
        <w:t>When were the MTSS assessments implemented in your school/district? (month/year; drop down).</w:t>
      </w:r>
    </w:p>
    <w:p w14:paraId="739E545E" w14:textId="4C09C783" w:rsidR="00040220" w:rsidRDefault="00040220" w:rsidP="00C17436">
      <w:pPr>
        <w:pStyle w:val="ListParagraph"/>
        <w:numPr>
          <w:ilvl w:val="1"/>
          <w:numId w:val="27"/>
        </w:numPr>
      </w:pPr>
      <w:r>
        <w:t>Please provide your district’s most recent fidelity score on each of the five components of MTSS noted below:</w:t>
      </w:r>
    </w:p>
    <w:tbl>
      <w:tblPr>
        <w:tblStyle w:val="TableGrid"/>
        <w:tblW w:w="0" w:type="auto"/>
        <w:tblInd w:w="355" w:type="dxa"/>
        <w:tblCellMar>
          <w:left w:w="43" w:type="dxa"/>
          <w:right w:w="43" w:type="dxa"/>
        </w:tblCellMar>
        <w:tblLook w:val="04A0" w:firstRow="1" w:lastRow="0" w:firstColumn="1" w:lastColumn="0" w:noHBand="0" w:noVBand="1"/>
      </w:tblPr>
      <w:tblGrid>
        <w:gridCol w:w="1980"/>
        <w:gridCol w:w="2430"/>
        <w:gridCol w:w="1980"/>
        <w:gridCol w:w="1958"/>
        <w:gridCol w:w="2087"/>
      </w:tblGrid>
      <w:tr w:rsidR="00761932" w14:paraId="36058DC3" w14:textId="77777777" w:rsidTr="00646805">
        <w:tc>
          <w:tcPr>
            <w:tcW w:w="1980" w:type="dxa"/>
            <w:shd w:val="clear" w:color="auto" w:fill="F2F2F2" w:themeFill="background1" w:themeFillShade="F2"/>
          </w:tcPr>
          <w:p w14:paraId="7E476452" w14:textId="472D7108" w:rsidR="00761932" w:rsidRPr="00761932" w:rsidRDefault="00761932" w:rsidP="00C17436">
            <w:pPr>
              <w:pStyle w:val="ListParagraph"/>
              <w:ind w:left="0"/>
              <w:jc w:val="center"/>
              <w:rPr>
                <w:sz w:val="20"/>
                <w:szCs w:val="20"/>
              </w:rPr>
            </w:pPr>
            <w:r w:rsidRPr="00761932">
              <w:rPr>
                <w:sz w:val="20"/>
                <w:szCs w:val="20"/>
              </w:rPr>
              <w:t>Team-Driven Shared Leadership</w:t>
            </w:r>
          </w:p>
        </w:tc>
        <w:tc>
          <w:tcPr>
            <w:tcW w:w="2430" w:type="dxa"/>
            <w:shd w:val="clear" w:color="auto" w:fill="F2F2F2" w:themeFill="background1" w:themeFillShade="F2"/>
          </w:tcPr>
          <w:p w14:paraId="13E0A676" w14:textId="2B12A1B7" w:rsidR="00761932" w:rsidRPr="00761932" w:rsidRDefault="00761932" w:rsidP="00C17436">
            <w:pPr>
              <w:pStyle w:val="ListParagraph"/>
              <w:ind w:left="0"/>
              <w:jc w:val="center"/>
              <w:rPr>
                <w:sz w:val="20"/>
                <w:szCs w:val="20"/>
              </w:rPr>
            </w:pPr>
            <w:r w:rsidRPr="00761932">
              <w:rPr>
                <w:sz w:val="20"/>
                <w:szCs w:val="20"/>
              </w:rPr>
              <w:t>Data-Based Problem Solving and Decision Making</w:t>
            </w:r>
          </w:p>
        </w:tc>
        <w:tc>
          <w:tcPr>
            <w:tcW w:w="1980" w:type="dxa"/>
            <w:shd w:val="clear" w:color="auto" w:fill="F2F2F2" w:themeFill="background1" w:themeFillShade="F2"/>
          </w:tcPr>
          <w:p w14:paraId="2C5EBC55" w14:textId="71B0B2E0" w:rsidR="00761932" w:rsidRPr="00761932" w:rsidRDefault="00761932" w:rsidP="00C17436">
            <w:pPr>
              <w:pStyle w:val="ListParagraph"/>
              <w:ind w:left="0"/>
              <w:jc w:val="center"/>
              <w:rPr>
                <w:sz w:val="20"/>
                <w:szCs w:val="20"/>
              </w:rPr>
            </w:pPr>
            <w:r w:rsidRPr="00761932">
              <w:rPr>
                <w:sz w:val="20"/>
                <w:szCs w:val="20"/>
              </w:rPr>
              <w:t>Layered Continuum of Supports</w:t>
            </w:r>
          </w:p>
        </w:tc>
        <w:tc>
          <w:tcPr>
            <w:tcW w:w="1958" w:type="dxa"/>
            <w:shd w:val="clear" w:color="auto" w:fill="F2F2F2" w:themeFill="background1" w:themeFillShade="F2"/>
          </w:tcPr>
          <w:p w14:paraId="496BDCF3" w14:textId="34EE543E" w:rsidR="00761932" w:rsidRPr="00761932" w:rsidRDefault="00761932" w:rsidP="00C17436">
            <w:pPr>
              <w:pStyle w:val="ListParagraph"/>
              <w:ind w:left="0"/>
              <w:jc w:val="center"/>
              <w:rPr>
                <w:sz w:val="20"/>
                <w:szCs w:val="20"/>
              </w:rPr>
            </w:pPr>
            <w:r w:rsidRPr="00761932">
              <w:rPr>
                <w:sz w:val="20"/>
                <w:szCs w:val="20"/>
              </w:rPr>
              <w:t>Evidence-Based Practices</w:t>
            </w:r>
          </w:p>
        </w:tc>
        <w:tc>
          <w:tcPr>
            <w:tcW w:w="2087" w:type="dxa"/>
            <w:shd w:val="clear" w:color="auto" w:fill="F2F2F2" w:themeFill="background1" w:themeFillShade="F2"/>
          </w:tcPr>
          <w:p w14:paraId="4A082879" w14:textId="1C8E4858" w:rsidR="00761932" w:rsidRPr="00761932" w:rsidRDefault="00761932" w:rsidP="00C17436">
            <w:pPr>
              <w:pStyle w:val="ListParagraph"/>
              <w:ind w:left="0"/>
              <w:jc w:val="center"/>
              <w:rPr>
                <w:sz w:val="20"/>
                <w:szCs w:val="20"/>
              </w:rPr>
            </w:pPr>
            <w:r w:rsidRPr="00761932">
              <w:rPr>
                <w:sz w:val="20"/>
                <w:szCs w:val="20"/>
              </w:rPr>
              <w:t>Family, School, Community Partnering</w:t>
            </w:r>
          </w:p>
        </w:tc>
      </w:tr>
      <w:tr w:rsidR="00761932" w14:paraId="567CE59A" w14:textId="77777777" w:rsidTr="00646805">
        <w:tc>
          <w:tcPr>
            <w:tcW w:w="1980" w:type="dxa"/>
          </w:tcPr>
          <w:p w14:paraId="0E1C4996" w14:textId="77777777" w:rsidR="00761932" w:rsidRPr="00761932" w:rsidRDefault="00761932" w:rsidP="00C17436">
            <w:pPr>
              <w:pStyle w:val="ListParagraph"/>
              <w:ind w:left="0"/>
              <w:rPr>
                <w:sz w:val="20"/>
                <w:szCs w:val="20"/>
              </w:rPr>
            </w:pPr>
          </w:p>
        </w:tc>
        <w:tc>
          <w:tcPr>
            <w:tcW w:w="2430" w:type="dxa"/>
          </w:tcPr>
          <w:p w14:paraId="6E3FA780" w14:textId="77777777" w:rsidR="00761932" w:rsidRPr="00761932" w:rsidRDefault="00761932" w:rsidP="00C17436">
            <w:pPr>
              <w:pStyle w:val="ListParagraph"/>
              <w:ind w:left="0"/>
              <w:rPr>
                <w:sz w:val="20"/>
                <w:szCs w:val="20"/>
              </w:rPr>
            </w:pPr>
          </w:p>
        </w:tc>
        <w:tc>
          <w:tcPr>
            <w:tcW w:w="1980" w:type="dxa"/>
          </w:tcPr>
          <w:p w14:paraId="1B09D98E" w14:textId="77777777" w:rsidR="00761932" w:rsidRPr="00761932" w:rsidRDefault="00761932" w:rsidP="00C17436">
            <w:pPr>
              <w:pStyle w:val="ListParagraph"/>
              <w:ind w:left="0"/>
              <w:rPr>
                <w:sz w:val="20"/>
                <w:szCs w:val="20"/>
              </w:rPr>
            </w:pPr>
          </w:p>
        </w:tc>
        <w:tc>
          <w:tcPr>
            <w:tcW w:w="1958" w:type="dxa"/>
          </w:tcPr>
          <w:p w14:paraId="63EBE065" w14:textId="77777777" w:rsidR="00761932" w:rsidRPr="00761932" w:rsidRDefault="00761932" w:rsidP="00C17436">
            <w:pPr>
              <w:pStyle w:val="ListParagraph"/>
              <w:ind w:left="0"/>
              <w:rPr>
                <w:sz w:val="20"/>
                <w:szCs w:val="20"/>
              </w:rPr>
            </w:pPr>
          </w:p>
        </w:tc>
        <w:tc>
          <w:tcPr>
            <w:tcW w:w="2087" w:type="dxa"/>
          </w:tcPr>
          <w:p w14:paraId="6B0C6B4A" w14:textId="77777777" w:rsidR="00761932" w:rsidRPr="00761932" w:rsidRDefault="00761932" w:rsidP="00C17436">
            <w:pPr>
              <w:pStyle w:val="ListParagraph"/>
              <w:ind w:left="0"/>
              <w:rPr>
                <w:sz w:val="20"/>
                <w:szCs w:val="20"/>
              </w:rPr>
            </w:pPr>
          </w:p>
        </w:tc>
      </w:tr>
    </w:tbl>
    <w:p w14:paraId="4D620D37" w14:textId="2D3586C5" w:rsidR="00646805" w:rsidRDefault="00040220" w:rsidP="00C17436">
      <w:pPr>
        <w:pStyle w:val="ListParagraph"/>
        <w:numPr>
          <w:ilvl w:val="1"/>
          <w:numId w:val="27"/>
        </w:numPr>
      </w:pPr>
      <w:r w:rsidRPr="00646805">
        <w:rPr>
          <w:b/>
          <w:bCs/>
        </w:rPr>
        <w:t>If “</w:t>
      </w:r>
      <w:r w:rsidR="00646805">
        <w:rPr>
          <w:b/>
          <w:bCs/>
        </w:rPr>
        <w:t xml:space="preserve">c - </w:t>
      </w:r>
      <w:r w:rsidRPr="00646805">
        <w:rPr>
          <w:b/>
          <w:bCs/>
        </w:rPr>
        <w:t>None of the Above” is selected:</w:t>
      </w:r>
      <w:r>
        <w:t xml:space="preserve"> Which assessment is your school/district using to assess fidelity to school climate improvement strategies? Please provide the assessment’s name and your school/district’s corresponding scores for the fidelity assessment</w:t>
      </w:r>
      <w:r w:rsidR="00646805">
        <w:t>.</w:t>
      </w:r>
    </w:p>
    <w:p w14:paraId="6BCF97CD" w14:textId="66F48368" w:rsidR="00040220" w:rsidRDefault="00040220" w:rsidP="00C17436">
      <w:pPr>
        <w:pStyle w:val="ListParagraph"/>
        <w:numPr>
          <w:ilvl w:val="2"/>
          <w:numId w:val="27"/>
        </w:numPr>
        <w:ind w:left="1170"/>
      </w:pPr>
      <w:r>
        <w:t>Free response</w:t>
      </w:r>
    </w:p>
    <w:p w14:paraId="15FF8212" w14:textId="2C6975D7" w:rsidR="00040220" w:rsidRDefault="00040220" w:rsidP="00C17436">
      <w:pPr>
        <w:pStyle w:val="ListParagraph"/>
        <w:numPr>
          <w:ilvl w:val="0"/>
          <w:numId w:val="27"/>
        </w:numPr>
      </w:pPr>
      <w:r>
        <w:lastRenderedPageBreak/>
        <w:t>How many total schools are in your district/LE</w:t>
      </w:r>
      <w:r w:rsidR="00522CFC">
        <w:t>P</w:t>
      </w:r>
      <w:r>
        <w:t xml:space="preserve"> for the purposes of this grant? (</w:t>
      </w:r>
      <w:r w:rsidR="0057559C">
        <w:t>d</w:t>
      </w:r>
      <w:r>
        <w:t>ropdown)</w:t>
      </w:r>
    </w:p>
    <w:p w14:paraId="062DA3EA" w14:textId="599844BE" w:rsidR="00040220" w:rsidRDefault="00040220" w:rsidP="00C17436">
      <w:pPr>
        <w:pStyle w:val="ListParagraph"/>
        <w:numPr>
          <w:ilvl w:val="1"/>
          <w:numId w:val="27"/>
        </w:numPr>
      </w:pPr>
      <w:r>
        <w:t>Of those, how many are assessing fidelity of MTSS and/or school climate? (dropdown)</w:t>
      </w:r>
    </w:p>
    <w:p w14:paraId="1FF60467" w14:textId="77777777" w:rsidR="00040220" w:rsidRDefault="00040220" w:rsidP="00C17436"/>
    <w:p w14:paraId="3C13A654" w14:textId="07BA3014" w:rsidR="00040220" w:rsidRDefault="00040220" w:rsidP="00C17436">
      <w:pPr>
        <w:pStyle w:val="ListParagraph"/>
        <w:numPr>
          <w:ilvl w:val="0"/>
          <w:numId w:val="27"/>
        </w:numPr>
      </w:pPr>
      <w:r>
        <w:t xml:space="preserve">Do you need </w:t>
      </w:r>
      <w:r w:rsidRPr="00BC5E62">
        <w:rPr>
          <w:b/>
          <w:bCs/>
        </w:rPr>
        <w:t>additional support</w:t>
      </w:r>
      <w:r>
        <w:t xml:space="preserve"> when it comes to measuring and/or understanding </w:t>
      </w:r>
      <w:r w:rsidRPr="00BC5E62">
        <w:rPr>
          <w:b/>
          <w:bCs/>
        </w:rPr>
        <w:t>fidelity</w:t>
      </w:r>
      <w:r>
        <w:t>?</w:t>
      </w:r>
    </w:p>
    <w:p w14:paraId="58E0C639" w14:textId="2F5CC7DF" w:rsidR="00040220" w:rsidRDefault="00040220" w:rsidP="00C17436">
      <w:pPr>
        <w:pStyle w:val="ListParagraph"/>
        <w:numPr>
          <w:ilvl w:val="1"/>
          <w:numId w:val="27"/>
        </w:numPr>
      </w:pPr>
      <w:r>
        <w:t>Yes/No</w:t>
      </w:r>
    </w:p>
    <w:p w14:paraId="42214D27" w14:textId="7ECE42D0" w:rsidR="00040220" w:rsidRDefault="00040220" w:rsidP="00C17436">
      <w:pPr>
        <w:pStyle w:val="ListParagraph"/>
        <w:numPr>
          <w:ilvl w:val="1"/>
          <w:numId w:val="27"/>
        </w:numPr>
      </w:pPr>
      <w:r>
        <w:t>(If yes, please specify) _______</w:t>
      </w:r>
    </w:p>
    <w:p w14:paraId="4B0E2EEA" w14:textId="77777777" w:rsidR="0057559C" w:rsidRDefault="0057559C" w:rsidP="00C17436"/>
    <w:p w14:paraId="12999FD9" w14:textId="702823AA" w:rsidR="00040220" w:rsidRDefault="00040220" w:rsidP="00C17436">
      <w:pPr>
        <w:rPr>
          <w:b/>
          <w:bCs/>
        </w:rPr>
      </w:pPr>
      <w:r w:rsidRPr="0057559C">
        <w:rPr>
          <w:b/>
          <w:bCs/>
        </w:rPr>
        <w:t>The following questions are related to school climate broadly:</w:t>
      </w:r>
    </w:p>
    <w:p w14:paraId="4EED2113" w14:textId="77777777" w:rsidR="00761932" w:rsidRPr="0057559C" w:rsidRDefault="00761932" w:rsidP="00C17436">
      <w:pPr>
        <w:rPr>
          <w:b/>
          <w:bCs/>
        </w:rPr>
      </w:pPr>
    </w:p>
    <w:p w14:paraId="2A95F0AB" w14:textId="396D1159" w:rsidR="00040220" w:rsidRDefault="00040220" w:rsidP="00C17436">
      <w:pPr>
        <w:pStyle w:val="ListParagraph"/>
        <w:numPr>
          <w:ilvl w:val="0"/>
          <w:numId w:val="34"/>
        </w:numPr>
      </w:pPr>
      <w:r>
        <w:t>Please briefly describe how your district creates an inclusive culture for every family. (free response)</w:t>
      </w:r>
    </w:p>
    <w:p w14:paraId="553EA9BC" w14:textId="1FBCCB52" w:rsidR="00040220" w:rsidRDefault="00040220" w:rsidP="00C17436">
      <w:pPr>
        <w:pStyle w:val="ListParagraph"/>
        <w:numPr>
          <w:ilvl w:val="0"/>
          <w:numId w:val="34"/>
        </w:numPr>
      </w:pPr>
      <w:r>
        <w:t>What activities or initiatives encourage staff to build trusting relationships with families? (free response)</w:t>
      </w:r>
    </w:p>
    <w:p w14:paraId="56494362" w14:textId="44A9A818" w:rsidR="00040220" w:rsidRPr="00040220" w:rsidRDefault="00040220" w:rsidP="00C17436">
      <w:pPr>
        <w:pStyle w:val="ListParagraph"/>
        <w:numPr>
          <w:ilvl w:val="0"/>
          <w:numId w:val="34"/>
        </w:numPr>
      </w:pPr>
      <w:r>
        <w:t>In what ways would you like more support in terms of training, coaching, or professional development? (</w:t>
      </w:r>
      <w:r w:rsidR="0057559C">
        <w:t>f</w:t>
      </w:r>
      <w:r>
        <w:t xml:space="preserve">ree </w:t>
      </w:r>
      <w:r w:rsidR="0057559C">
        <w:t>r</w:t>
      </w:r>
      <w:r>
        <w:t>esponse)</w:t>
      </w:r>
    </w:p>
    <w:sectPr w:rsidR="00040220" w:rsidRPr="00040220" w:rsidSect="0028798B">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5F65" w14:textId="77777777" w:rsidR="00B44336" w:rsidRDefault="00B44336">
      <w:r>
        <w:separator/>
      </w:r>
    </w:p>
  </w:endnote>
  <w:endnote w:type="continuationSeparator" w:id="0">
    <w:p w14:paraId="5C92E2FB" w14:textId="77777777" w:rsidR="00B44336" w:rsidRDefault="00B4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6543" w14:textId="4F1ADA1C" w:rsidR="002C36D3" w:rsidRPr="00866A75" w:rsidRDefault="002C36D3" w:rsidP="00866A75">
    <w:pPr>
      <w:pStyle w:val="Footer"/>
      <w:jc w:val="right"/>
      <w:rPr>
        <w:rFonts w:asciiTheme="minorHAnsi" w:hAnsiTheme="minorHAnsi" w:cstheme="minorHAnsi"/>
        <w:color w:val="595959" w:themeColor="text1" w:themeTint="A6"/>
        <w:sz w:val="20"/>
        <w:szCs w:val="20"/>
      </w:rPr>
    </w:pPr>
    <w:r w:rsidRPr="00866A75">
      <w:rPr>
        <w:rFonts w:asciiTheme="minorHAnsi" w:hAnsiTheme="minorHAnsi" w:cstheme="minorHAnsi"/>
        <w:color w:val="595959" w:themeColor="text1" w:themeTint="A6"/>
        <w:sz w:val="20"/>
        <w:szCs w:val="20"/>
      </w:rPr>
      <w:t xml:space="preserve">SCHOOL CLIMATE TRANSFORMATION GRANT | </w:t>
    </w:r>
    <w:sdt>
      <w:sdtPr>
        <w:rPr>
          <w:rFonts w:asciiTheme="minorHAnsi" w:hAnsiTheme="minorHAnsi" w:cstheme="minorHAnsi"/>
          <w:color w:val="595959" w:themeColor="text1" w:themeTint="A6"/>
          <w:sz w:val="20"/>
          <w:szCs w:val="20"/>
        </w:rPr>
        <w:id w:val="881295337"/>
        <w:docPartObj>
          <w:docPartGallery w:val="Page Numbers (Bottom of Page)"/>
          <w:docPartUnique/>
        </w:docPartObj>
      </w:sdtPr>
      <w:sdtEndPr>
        <w:rPr>
          <w:noProof/>
        </w:rPr>
      </w:sdtEndPr>
      <w:sdtContent>
        <w:r w:rsidRPr="00866A75">
          <w:rPr>
            <w:rFonts w:asciiTheme="minorHAnsi" w:hAnsiTheme="minorHAnsi" w:cstheme="minorHAnsi"/>
            <w:color w:val="595959" w:themeColor="text1" w:themeTint="A6"/>
            <w:sz w:val="20"/>
            <w:szCs w:val="20"/>
          </w:rPr>
          <w:fldChar w:fldCharType="begin"/>
        </w:r>
        <w:r w:rsidRPr="00866A75">
          <w:rPr>
            <w:rFonts w:asciiTheme="minorHAnsi" w:hAnsiTheme="minorHAnsi" w:cstheme="minorHAnsi"/>
            <w:color w:val="595959" w:themeColor="text1" w:themeTint="A6"/>
            <w:sz w:val="20"/>
            <w:szCs w:val="20"/>
          </w:rPr>
          <w:instrText xml:space="preserve"> PAGE   \* MERGEFORMAT </w:instrText>
        </w:r>
        <w:r w:rsidRPr="00866A75">
          <w:rPr>
            <w:rFonts w:asciiTheme="minorHAnsi" w:hAnsiTheme="minorHAnsi" w:cstheme="minorHAnsi"/>
            <w:color w:val="595959" w:themeColor="text1" w:themeTint="A6"/>
            <w:sz w:val="20"/>
            <w:szCs w:val="20"/>
          </w:rPr>
          <w:fldChar w:fldCharType="separate"/>
        </w:r>
        <w:r w:rsidRPr="00866A75">
          <w:rPr>
            <w:rFonts w:asciiTheme="minorHAnsi" w:hAnsiTheme="minorHAnsi" w:cstheme="minorHAnsi"/>
            <w:noProof/>
            <w:color w:val="595959" w:themeColor="text1" w:themeTint="A6"/>
            <w:sz w:val="20"/>
            <w:szCs w:val="20"/>
          </w:rPr>
          <w:t>2</w:t>
        </w:r>
        <w:r w:rsidRPr="00866A75">
          <w:rPr>
            <w:rFonts w:asciiTheme="minorHAnsi" w:hAnsiTheme="minorHAnsi" w:cstheme="minorHAnsi"/>
            <w:noProof/>
            <w:color w:val="595959" w:themeColor="text1" w:themeTint="A6"/>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AB49" w14:textId="76D07DC1" w:rsidR="002C36D3" w:rsidRDefault="002C36D3" w:rsidP="00866A75">
    <w:pPr>
      <w:pStyle w:val="Footer"/>
      <w:pBdr>
        <w:top w:val="single" w:sz="4" w:space="1" w:color="auto"/>
      </w:pBdr>
      <w:tabs>
        <w:tab w:val="clear" w:pos="4680"/>
        <w:tab w:val="clear" w:pos="9360"/>
      </w:tabs>
      <w:jc w:val="center"/>
      <w:rPr>
        <w:color w:val="595959" w:themeColor="text1" w:themeTint="A6"/>
      </w:rPr>
    </w:pPr>
    <w:r>
      <w:rPr>
        <w:color w:val="595959" w:themeColor="text1" w:themeTint="A6"/>
      </w:rPr>
      <w:t>Colorado Department of Education</w:t>
    </w:r>
  </w:p>
  <w:p w14:paraId="3775432F" w14:textId="69C973F9" w:rsidR="002C36D3" w:rsidRPr="00866A75" w:rsidRDefault="002C36D3" w:rsidP="00866A75">
    <w:pPr>
      <w:pStyle w:val="Footer"/>
      <w:tabs>
        <w:tab w:val="clear" w:pos="4680"/>
        <w:tab w:val="clear" w:pos="9360"/>
      </w:tabs>
      <w:jc w:val="center"/>
      <w:rPr>
        <w:color w:val="595959" w:themeColor="text1" w:themeTint="A6"/>
      </w:rPr>
    </w:pPr>
    <w:r>
      <w:rPr>
        <w:color w:val="595959" w:themeColor="text1" w:themeTint="A6"/>
      </w:rPr>
      <w:t>201 East Colfax Avenue, Denver, CO 80203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45A0" w14:textId="77777777" w:rsidR="00B44336" w:rsidRDefault="00B44336">
      <w:r>
        <w:separator/>
      </w:r>
    </w:p>
  </w:footnote>
  <w:footnote w:type="continuationSeparator" w:id="0">
    <w:p w14:paraId="00AA7055" w14:textId="77777777" w:rsidR="00B44336" w:rsidRDefault="00B44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4E1"/>
    <w:multiLevelType w:val="hybridMultilevel"/>
    <w:tmpl w:val="EC82EBC4"/>
    <w:lvl w:ilvl="0" w:tplc="C8A05D36">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225D"/>
    <w:multiLevelType w:val="multilevel"/>
    <w:tmpl w:val="EC287318"/>
    <w:lvl w:ilvl="0">
      <w:start w:val="1"/>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5611A"/>
    <w:multiLevelType w:val="multilevel"/>
    <w:tmpl w:val="C6A2CD2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AF3E9D"/>
    <w:multiLevelType w:val="hybridMultilevel"/>
    <w:tmpl w:val="08CE2ACC"/>
    <w:lvl w:ilvl="0" w:tplc="04090017">
      <w:start w:val="1"/>
      <w:numFmt w:val="lowerLetter"/>
      <w:lvlText w:val="%1)"/>
      <w:lvlJc w:val="left"/>
      <w:pPr>
        <w:ind w:left="720" w:hanging="360"/>
      </w:pPr>
    </w:lvl>
    <w:lvl w:ilvl="1" w:tplc="DB20E8F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43218"/>
    <w:multiLevelType w:val="hybridMultilevel"/>
    <w:tmpl w:val="4D3A41D6"/>
    <w:lvl w:ilvl="0" w:tplc="3B162720">
      <w:start w:val="1"/>
      <w:numFmt w:val="decimal"/>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D7B5A1C"/>
    <w:multiLevelType w:val="hybridMultilevel"/>
    <w:tmpl w:val="518277E4"/>
    <w:lvl w:ilvl="0" w:tplc="A93616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167C4"/>
    <w:multiLevelType w:val="hybridMultilevel"/>
    <w:tmpl w:val="196E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71B7C"/>
    <w:multiLevelType w:val="multilevel"/>
    <w:tmpl w:val="14A68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9E6612"/>
    <w:multiLevelType w:val="hybridMultilevel"/>
    <w:tmpl w:val="2C1EE0F6"/>
    <w:lvl w:ilvl="0" w:tplc="BF48D6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43F07"/>
    <w:multiLevelType w:val="multilevel"/>
    <w:tmpl w:val="470AB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721C29"/>
    <w:multiLevelType w:val="hybridMultilevel"/>
    <w:tmpl w:val="30A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F20E6"/>
    <w:multiLevelType w:val="hybridMultilevel"/>
    <w:tmpl w:val="ABA208BC"/>
    <w:lvl w:ilvl="0" w:tplc="9ACE73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708CC"/>
    <w:multiLevelType w:val="hybridMultilevel"/>
    <w:tmpl w:val="C63A329E"/>
    <w:lvl w:ilvl="0" w:tplc="8B02610E">
      <w:start w:val="1"/>
      <w:numFmt w:val="decimal"/>
      <w:lvlText w:val="%1)"/>
      <w:lvlJc w:val="left"/>
      <w:pPr>
        <w:ind w:left="360" w:hanging="360"/>
      </w:pPr>
      <w:rPr>
        <w:rFonts w:hint="default"/>
        <w:b w:val="0"/>
        <w:bCs w:val="0"/>
      </w:rPr>
    </w:lvl>
    <w:lvl w:ilvl="1" w:tplc="55A4FDC0">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24BC5"/>
    <w:multiLevelType w:val="hybridMultilevel"/>
    <w:tmpl w:val="FAE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73388"/>
    <w:multiLevelType w:val="hybridMultilevel"/>
    <w:tmpl w:val="518277E4"/>
    <w:lvl w:ilvl="0" w:tplc="A93616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93951"/>
    <w:multiLevelType w:val="hybridMultilevel"/>
    <w:tmpl w:val="145E9AA2"/>
    <w:lvl w:ilvl="0" w:tplc="BF48D6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66A4D"/>
    <w:multiLevelType w:val="hybridMultilevel"/>
    <w:tmpl w:val="CEB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A37A4"/>
    <w:multiLevelType w:val="hybridMultilevel"/>
    <w:tmpl w:val="772AF99A"/>
    <w:lvl w:ilvl="0" w:tplc="BF48D690">
      <w:start w:val="1"/>
      <w:numFmt w:val="decimal"/>
      <w:lvlText w:val="%1)"/>
      <w:lvlJc w:val="left"/>
      <w:pPr>
        <w:ind w:left="360" w:hanging="360"/>
      </w:pPr>
      <w:rPr>
        <w:rFonts w:hint="default"/>
      </w:rPr>
    </w:lvl>
    <w:lvl w:ilvl="1" w:tplc="55A4FDC0">
      <w:start w:val="1"/>
      <w:numFmt w:val="lowerLetter"/>
      <w:lvlText w:val="%2."/>
      <w:lvlJc w:val="left"/>
      <w:pPr>
        <w:ind w:left="720" w:hanging="360"/>
      </w:pPr>
      <w:rPr>
        <w:rFonts w:hint="default"/>
      </w:rPr>
    </w:lvl>
    <w:lvl w:ilvl="2" w:tplc="A1F83AD6">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A5DA2"/>
    <w:multiLevelType w:val="hybridMultilevel"/>
    <w:tmpl w:val="439E55A0"/>
    <w:lvl w:ilvl="0" w:tplc="DB20E8FE">
      <w:start w:val="1"/>
      <w:numFmt w:val="lowerLetter"/>
      <w:lvlText w:val="%1."/>
      <w:lvlJc w:val="left"/>
      <w:pPr>
        <w:ind w:left="720" w:hanging="360"/>
      </w:pPr>
      <w:rPr>
        <w:rFonts w:hint="default"/>
      </w:rPr>
    </w:lvl>
    <w:lvl w:ilvl="1" w:tplc="BB44D8E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67E70"/>
    <w:multiLevelType w:val="hybridMultilevel"/>
    <w:tmpl w:val="C1DEF840"/>
    <w:lvl w:ilvl="0" w:tplc="55A4F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E5567"/>
    <w:multiLevelType w:val="multilevel"/>
    <w:tmpl w:val="30548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26446C8"/>
    <w:multiLevelType w:val="hybridMultilevel"/>
    <w:tmpl w:val="09D6A998"/>
    <w:lvl w:ilvl="0" w:tplc="D1BA717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36987"/>
    <w:multiLevelType w:val="hybridMultilevel"/>
    <w:tmpl w:val="518277E4"/>
    <w:lvl w:ilvl="0" w:tplc="A93616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B02AB"/>
    <w:multiLevelType w:val="hybridMultilevel"/>
    <w:tmpl w:val="B420E568"/>
    <w:lvl w:ilvl="0" w:tplc="1166C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493222"/>
    <w:multiLevelType w:val="hybridMultilevel"/>
    <w:tmpl w:val="88C45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A07A2B"/>
    <w:multiLevelType w:val="hybridMultilevel"/>
    <w:tmpl w:val="5182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16801"/>
    <w:multiLevelType w:val="hybridMultilevel"/>
    <w:tmpl w:val="919CA14E"/>
    <w:lvl w:ilvl="0" w:tplc="BF48D6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42129"/>
    <w:multiLevelType w:val="hybridMultilevel"/>
    <w:tmpl w:val="C13A4B88"/>
    <w:lvl w:ilvl="0" w:tplc="BF48D6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53EF9"/>
    <w:multiLevelType w:val="multilevel"/>
    <w:tmpl w:val="4B2AEF1E"/>
    <w:lvl w:ilvl="0">
      <w:start w:val="1"/>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8252DF6"/>
    <w:multiLevelType w:val="multilevel"/>
    <w:tmpl w:val="C902E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A5168D9"/>
    <w:multiLevelType w:val="hybridMultilevel"/>
    <w:tmpl w:val="3390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CFC596B"/>
    <w:multiLevelType w:val="hybridMultilevel"/>
    <w:tmpl w:val="6C7EABE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2" w15:restartNumberingAfterBreak="0">
    <w:nsid w:val="6EA2026D"/>
    <w:multiLevelType w:val="hybridMultilevel"/>
    <w:tmpl w:val="61FC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2566C"/>
    <w:multiLevelType w:val="hybridMultilevel"/>
    <w:tmpl w:val="518277E4"/>
    <w:lvl w:ilvl="0" w:tplc="A93616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34DD7"/>
    <w:multiLevelType w:val="multilevel"/>
    <w:tmpl w:val="E8DA8FD2"/>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70785D"/>
    <w:multiLevelType w:val="hybridMultilevel"/>
    <w:tmpl w:val="518277E4"/>
    <w:lvl w:ilvl="0" w:tplc="A93616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73996"/>
    <w:multiLevelType w:val="hybridMultilevel"/>
    <w:tmpl w:val="91EED048"/>
    <w:lvl w:ilvl="0" w:tplc="DB20E8FE">
      <w:start w:val="1"/>
      <w:numFmt w:val="lowerLetter"/>
      <w:lvlText w:val="%1."/>
      <w:lvlJc w:val="left"/>
      <w:pPr>
        <w:ind w:left="720" w:hanging="360"/>
      </w:pPr>
      <w:rPr>
        <w:rFonts w:hint="default"/>
      </w:rPr>
    </w:lvl>
    <w:lvl w:ilvl="1" w:tplc="3CCCDE30">
      <w:start w:val="1"/>
      <w:numFmt w:val="lowerLetter"/>
      <w:lvlText w:val="%2."/>
      <w:lvlJc w:val="left"/>
      <w:pPr>
        <w:ind w:left="720" w:hanging="360"/>
      </w:pPr>
      <w:rPr>
        <w:rFonts w:hint="default"/>
      </w:rPr>
    </w:lvl>
    <w:lvl w:ilvl="2" w:tplc="D974D3A2">
      <w:start w:val="1"/>
      <w:numFmt w:val="lowerRoman"/>
      <w:lvlText w:val="%3."/>
      <w:lvlJc w:val="righ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90A76"/>
    <w:multiLevelType w:val="multilevel"/>
    <w:tmpl w:val="F078D9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8" w15:restartNumberingAfterBreak="0">
    <w:nsid w:val="785518DE"/>
    <w:multiLevelType w:val="hybridMultilevel"/>
    <w:tmpl w:val="7AF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27712"/>
    <w:multiLevelType w:val="hybridMultilevel"/>
    <w:tmpl w:val="6F128B5C"/>
    <w:lvl w:ilvl="0" w:tplc="A93616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815E2"/>
    <w:multiLevelType w:val="hybridMultilevel"/>
    <w:tmpl w:val="53B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
  </w:num>
  <w:num w:numId="4">
    <w:abstractNumId w:val="34"/>
  </w:num>
  <w:num w:numId="5">
    <w:abstractNumId w:val="37"/>
  </w:num>
  <w:num w:numId="6">
    <w:abstractNumId w:val="7"/>
  </w:num>
  <w:num w:numId="7">
    <w:abstractNumId w:val="2"/>
  </w:num>
  <w:num w:numId="8">
    <w:abstractNumId w:val="28"/>
  </w:num>
  <w:num w:numId="9">
    <w:abstractNumId w:val="29"/>
  </w:num>
  <w:num w:numId="10">
    <w:abstractNumId w:val="13"/>
  </w:num>
  <w:num w:numId="11">
    <w:abstractNumId w:val="31"/>
  </w:num>
  <w:num w:numId="12">
    <w:abstractNumId w:val="40"/>
  </w:num>
  <w:num w:numId="13">
    <w:abstractNumId w:val="6"/>
  </w:num>
  <w:num w:numId="14">
    <w:abstractNumId w:val="32"/>
  </w:num>
  <w:num w:numId="15">
    <w:abstractNumId w:val="10"/>
  </w:num>
  <w:num w:numId="16">
    <w:abstractNumId w:val="21"/>
  </w:num>
  <w:num w:numId="17">
    <w:abstractNumId w:val="23"/>
  </w:num>
  <w:num w:numId="18">
    <w:abstractNumId w:val="25"/>
  </w:num>
  <w:num w:numId="19">
    <w:abstractNumId w:val="38"/>
  </w:num>
  <w:num w:numId="20">
    <w:abstractNumId w:val="33"/>
  </w:num>
  <w:num w:numId="21">
    <w:abstractNumId w:val="30"/>
  </w:num>
  <w:num w:numId="22">
    <w:abstractNumId w:val="22"/>
  </w:num>
  <w:num w:numId="23">
    <w:abstractNumId w:val="5"/>
  </w:num>
  <w:num w:numId="24">
    <w:abstractNumId w:val="35"/>
  </w:num>
  <w:num w:numId="25">
    <w:abstractNumId w:val="14"/>
  </w:num>
  <w:num w:numId="26">
    <w:abstractNumId w:val="39"/>
  </w:num>
  <w:num w:numId="27">
    <w:abstractNumId w:val="12"/>
  </w:num>
  <w:num w:numId="28">
    <w:abstractNumId w:val="3"/>
  </w:num>
  <w:num w:numId="29">
    <w:abstractNumId w:val="0"/>
  </w:num>
  <w:num w:numId="30">
    <w:abstractNumId w:val="19"/>
  </w:num>
  <w:num w:numId="31">
    <w:abstractNumId w:val="8"/>
  </w:num>
  <w:num w:numId="32">
    <w:abstractNumId w:val="15"/>
  </w:num>
  <w:num w:numId="33">
    <w:abstractNumId w:val="26"/>
  </w:num>
  <w:num w:numId="34">
    <w:abstractNumId w:val="11"/>
  </w:num>
  <w:num w:numId="35">
    <w:abstractNumId w:val="36"/>
  </w:num>
  <w:num w:numId="36">
    <w:abstractNumId w:val="18"/>
  </w:num>
  <w:num w:numId="37">
    <w:abstractNumId w:val="4"/>
  </w:num>
  <w:num w:numId="38">
    <w:abstractNumId w:val="17"/>
  </w:num>
  <w:num w:numId="39">
    <w:abstractNumId w:val="27"/>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4F"/>
    <w:rsid w:val="00040220"/>
    <w:rsid w:val="000517AF"/>
    <w:rsid w:val="00093F35"/>
    <w:rsid w:val="000A1430"/>
    <w:rsid w:val="000C672F"/>
    <w:rsid w:val="001317AD"/>
    <w:rsid w:val="00132004"/>
    <w:rsid w:val="00166E19"/>
    <w:rsid w:val="0018514F"/>
    <w:rsid w:val="0019038D"/>
    <w:rsid w:val="001972B2"/>
    <w:rsid w:val="001B59A4"/>
    <w:rsid w:val="001F13C1"/>
    <w:rsid w:val="0028798B"/>
    <w:rsid w:val="002C36D3"/>
    <w:rsid w:val="002C52A2"/>
    <w:rsid w:val="002E6D5C"/>
    <w:rsid w:val="002F450D"/>
    <w:rsid w:val="0035047C"/>
    <w:rsid w:val="00376D92"/>
    <w:rsid w:val="00381A8C"/>
    <w:rsid w:val="00392A6F"/>
    <w:rsid w:val="00400E2A"/>
    <w:rsid w:val="00420083"/>
    <w:rsid w:val="004A49EF"/>
    <w:rsid w:val="00522CFC"/>
    <w:rsid w:val="0057559C"/>
    <w:rsid w:val="00576FB6"/>
    <w:rsid w:val="005A1555"/>
    <w:rsid w:val="005D1EF2"/>
    <w:rsid w:val="005D2640"/>
    <w:rsid w:val="00646805"/>
    <w:rsid w:val="00761932"/>
    <w:rsid w:val="007F3389"/>
    <w:rsid w:val="00835D6C"/>
    <w:rsid w:val="00866A75"/>
    <w:rsid w:val="00867A69"/>
    <w:rsid w:val="008A2476"/>
    <w:rsid w:val="008E2033"/>
    <w:rsid w:val="008F521E"/>
    <w:rsid w:val="008F6211"/>
    <w:rsid w:val="00921ECD"/>
    <w:rsid w:val="00963251"/>
    <w:rsid w:val="0096491E"/>
    <w:rsid w:val="00A16CC3"/>
    <w:rsid w:val="00A46C80"/>
    <w:rsid w:val="00A919E3"/>
    <w:rsid w:val="00AC2CF7"/>
    <w:rsid w:val="00AF0CBE"/>
    <w:rsid w:val="00B413A0"/>
    <w:rsid w:val="00B44336"/>
    <w:rsid w:val="00B61CEF"/>
    <w:rsid w:val="00B74B2B"/>
    <w:rsid w:val="00B85DDD"/>
    <w:rsid w:val="00BC5E62"/>
    <w:rsid w:val="00BF645E"/>
    <w:rsid w:val="00C147A5"/>
    <w:rsid w:val="00C17436"/>
    <w:rsid w:val="00C232B1"/>
    <w:rsid w:val="00C9357F"/>
    <w:rsid w:val="00CD03A7"/>
    <w:rsid w:val="00CE0C35"/>
    <w:rsid w:val="00D33824"/>
    <w:rsid w:val="00D82A1E"/>
    <w:rsid w:val="00DF44BF"/>
    <w:rsid w:val="00E737DA"/>
    <w:rsid w:val="00F05BBD"/>
    <w:rsid w:val="00F10096"/>
    <w:rsid w:val="00F40F92"/>
    <w:rsid w:val="00F75B5C"/>
    <w:rsid w:val="00FD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E737"/>
  <w15:docId w15:val="{2181D3A7-80D8-45B2-A2BF-49404201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E3"/>
    <w:pPr>
      <w:contextualSpacing/>
    </w:pPr>
    <w:rPr>
      <w:color w:val="auto"/>
      <w:kern w:val="16"/>
    </w:rPr>
  </w:style>
  <w:style w:type="paragraph" w:styleId="Heading1">
    <w:name w:val="heading 1"/>
    <w:basedOn w:val="Normal"/>
    <w:next w:val="Normal"/>
    <w:link w:val="Heading1Char"/>
    <w:uiPriority w:val="9"/>
    <w:qFormat/>
    <w:rsid w:val="00A919E3"/>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F1ACC"/>
    <w:pPr>
      <w:contextualSpacing w:val="0"/>
      <w:jc w:val="center"/>
    </w:pPr>
    <w:rPr>
      <w:rFonts w:ascii="Times New Roman" w:eastAsia="Times New Roman" w:hAnsi="Times New Roman" w:cs="Times New Roman"/>
      <w:b/>
      <w:bCs/>
      <w:kern w:val="0"/>
      <w:sz w:val="24"/>
      <w:szCs w:val="20"/>
    </w:rPr>
  </w:style>
  <w:style w:type="character" w:customStyle="1" w:styleId="Heading1Char">
    <w:name w:val="Heading 1 Char"/>
    <w:basedOn w:val="DefaultParagraphFont"/>
    <w:link w:val="Heading1"/>
    <w:uiPriority w:val="9"/>
    <w:rsid w:val="00A919E3"/>
    <w:rPr>
      <w:b/>
      <w:color w:val="auto"/>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7C2DB3"/>
    <w:rPr>
      <w:color w:val="605E5C"/>
      <w:shd w:val="clear" w:color="auto" w:fill="E1DFDD"/>
    </w:rPr>
  </w:style>
  <w:style w:type="character" w:customStyle="1" w:styleId="TitleChar">
    <w:name w:val="Title Char"/>
    <w:basedOn w:val="DefaultParagraphFont"/>
    <w:link w:val="Title"/>
    <w:rsid w:val="007F1ACC"/>
    <w:rPr>
      <w:rFonts w:ascii="Times New Roman" w:eastAsia="Times New Roman" w:hAnsi="Times New Roman" w:cs="Times New Roman"/>
      <w:b/>
      <w:bCs/>
      <w:sz w:val="24"/>
      <w:szCs w:val="20"/>
    </w:rPr>
  </w:style>
  <w:style w:type="paragraph" w:styleId="BodyTextIndent2">
    <w:name w:val="Body Text Indent 2"/>
    <w:basedOn w:val="Normal"/>
    <w:link w:val="BodyTextIndent2Char"/>
    <w:uiPriority w:val="99"/>
    <w:semiHidden/>
    <w:unhideWhenUsed/>
    <w:rsid w:val="007F1ACC"/>
    <w:pPr>
      <w:spacing w:after="120" w:line="480" w:lineRule="auto"/>
      <w:ind w:left="360"/>
    </w:pPr>
  </w:style>
  <w:style w:type="character" w:customStyle="1" w:styleId="BodyTextIndent2Char">
    <w:name w:val="Body Text Indent 2 Char"/>
    <w:basedOn w:val="DefaultParagraphFont"/>
    <w:link w:val="BodyTextIndent2"/>
    <w:uiPriority w:val="99"/>
    <w:semiHidden/>
    <w:rsid w:val="007F1ACC"/>
    <w:rPr>
      <w:color w:val="262626" w:themeColor="text1" w:themeTint="D9"/>
      <w:kern w:val="16"/>
    </w:rPr>
  </w:style>
  <w:style w:type="paragraph" w:styleId="NormalWeb">
    <w:name w:val="Normal (Web)"/>
    <w:basedOn w:val="Normal"/>
    <w:uiPriority w:val="99"/>
    <w:semiHidden/>
    <w:unhideWhenUsed/>
    <w:rsid w:val="007B0BD3"/>
    <w:pPr>
      <w:spacing w:before="100" w:beforeAutospacing="1" w:after="100" w:afterAutospacing="1"/>
      <w:contextualSpacing w:val="0"/>
    </w:pPr>
    <w:rPr>
      <w:rFonts w:ascii="Times New Roman" w:eastAsia="Times New Roman" w:hAnsi="Times New Roman" w:cs="Times New Roman"/>
      <w:kern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0"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43" w:type="dxa"/>
        <w:right w:w="43" w:type="dxa"/>
      </w:tblCellMar>
    </w:tblPr>
  </w:style>
  <w:style w:type="table" w:customStyle="1" w:styleId="a8">
    <w:basedOn w:val="TableNormal"/>
    <w:tblPr>
      <w:tblStyleRowBandSize w:val="1"/>
      <w:tblStyleColBandSize w:val="1"/>
      <w:tblCellMar>
        <w:left w:w="43" w:type="dxa"/>
        <w:right w:w="43" w:type="dxa"/>
      </w:tblCellMar>
    </w:tblPr>
  </w:style>
  <w:style w:type="table" w:customStyle="1" w:styleId="a9">
    <w:basedOn w:val="TableNormal"/>
    <w:tblPr>
      <w:tblStyleRowBandSize w:val="1"/>
      <w:tblStyleColBandSize w:val="1"/>
      <w:tblCellMar>
        <w:left w:w="43" w:type="dxa"/>
        <w:right w:w="43" w:type="dxa"/>
      </w:tblCellMar>
    </w:tblPr>
  </w:style>
  <w:style w:type="table" w:customStyle="1" w:styleId="aa">
    <w:basedOn w:val="TableNormal"/>
    <w:tblPr>
      <w:tblStyleRowBandSize w:val="1"/>
      <w:tblStyleColBandSize w:val="1"/>
      <w:tblCellMar>
        <w:left w:w="43" w:type="dxa"/>
        <w:right w:w="43" w:type="dxa"/>
      </w:tblCellMar>
    </w:tblPr>
  </w:style>
  <w:style w:type="table" w:customStyle="1" w:styleId="ab">
    <w:basedOn w:val="TableNormal"/>
    <w:tblPr>
      <w:tblStyleRowBandSize w:val="1"/>
      <w:tblStyleColBandSize w:val="1"/>
      <w:tblCellMar>
        <w:left w:w="43" w:type="dxa"/>
        <w:right w:w="43" w:type="dxa"/>
      </w:tblCellMar>
    </w:tblPr>
  </w:style>
  <w:style w:type="table" w:customStyle="1" w:styleId="ac">
    <w:basedOn w:val="TableNormal"/>
    <w:tblPr>
      <w:tblStyleRowBandSize w:val="1"/>
      <w:tblStyleColBandSize w:val="1"/>
      <w:tblCellMar>
        <w:left w:w="43" w:type="dxa"/>
        <w:right w:w="43" w:type="dxa"/>
      </w:tblCellMar>
    </w:tblPr>
  </w:style>
  <w:style w:type="table" w:customStyle="1" w:styleId="ad">
    <w:basedOn w:val="TableNormal"/>
    <w:tblPr>
      <w:tblStyleRowBandSize w:val="1"/>
      <w:tblStyleColBandSize w:val="1"/>
      <w:tblCellMar>
        <w:left w:w="43" w:type="dxa"/>
        <w:right w:w="43"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TOC5">
    <w:name w:val="toc 5"/>
    <w:basedOn w:val="Normal"/>
    <w:next w:val="Normal"/>
    <w:autoRedefine/>
    <w:uiPriority w:val="39"/>
    <w:unhideWhenUsed/>
    <w:rsid w:val="00963251"/>
    <w:pPr>
      <w:spacing w:after="100"/>
      <w:ind w:left="880"/>
    </w:pPr>
  </w:style>
  <w:style w:type="paragraph" w:styleId="TOC4">
    <w:name w:val="toc 4"/>
    <w:basedOn w:val="Normal"/>
    <w:next w:val="Normal"/>
    <w:autoRedefine/>
    <w:uiPriority w:val="39"/>
    <w:unhideWhenUsed/>
    <w:rsid w:val="00963251"/>
    <w:pPr>
      <w:spacing w:after="100"/>
      <w:ind w:left="660"/>
    </w:pPr>
  </w:style>
  <w:style w:type="paragraph" w:styleId="PlainText">
    <w:name w:val="Plain Text"/>
    <w:basedOn w:val="Normal"/>
    <w:link w:val="PlainTextChar"/>
    <w:uiPriority w:val="99"/>
    <w:unhideWhenUsed/>
    <w:rsid w:val="00B413A0"/>
    <w:pPr>
      <w:contextualSpacing w:val="0"/>
    </w:pPr>
    <w:rPr>
      <w:rFonts w:eastAsiaTheme="minorHAnsi" w:cstheme="minorBidi"/>
      <w:kern w:val="0"/>
      <w:szCs w:val="21"/>
    </w:rPr>
  </w:style>
  <w:style w:type="character" w:customStyle="1" w:styleId="PlainTextChar">
    <w:name w:val="Plain Text Char"/>
    <w:basedOn w:val="DefaultParagraphFont"/>
    <w:link w:val="PlainText"/>
    <w:uiPriority w:val="99"/>
    <w:rsid w:val="00B413A0"/>
    <w:rPr>
      <w:rFonts w:eastAsiaTheme="minorHAnsi" w:cstheme="minorBidi"/>
      <w:color w:val="auto"/>
      <w:szCs w:val="21"/>
    </w:rPr>
  </w:style>
  <w:style w:type="character" w:styleId="FollowedHyperlink">
    <w:name w:val="FollowedHyperlink"/>
    <w:basedOn w:val="DefaultParagraphFont"/>
    <w:uiPriority w:val="99"/>
    <w:semiHidden/>
    <w:unhideWhenUsed/>
    <w:rsid w:val="00B41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25207">
      <w:bodyDiv w:val="1"/>
      <w:marLeft w:val="0"/>
      <w:marRight w:val="0"/>
      <w:marTop w:val="0"/>
      <w:marBottom w:val="0"/>
      <w:divBdr>
        <w:top w:val="none" w:sz="0" w:space="0" w:color="auto"/>
        <w:left w:val="none" w:sz="0" w:space="0" w:color="auto"/>
        <w:bottom w:val="none" w:sz="0" w:space="0" w:color="auto"/>
        <w:right w:val="none" w:sz="0" w:space="0" w:color="auto"/>
      </w:divBdr>
    </w:div>
    <w:div w:id="642734115">
      <w:bodyDiv w:val="1"/>
      <w:marLeft w:val="0"/>
      <w:marRight w:val="0"/>
      <w:marTop w:val="0"/>
      <w:marBottom w:val="0"/>
      <w:divBdr>
        <w:top w:val="none" w:sz="0" w:space="0" w:color="auto"/>
        <w:left w:val="none" w:sz="0" w:space="0" w:color="auto"/>
        <w:bottom w:val="none" w:sz="0" w:space="0" w:color="auto"/>
        <w:right w:val="none" w:sz="0" w:space="0" w:color="auto"/>
      </w:divBdr>
    </w:div>
    <w:div w:id="1455517928">
      <w:bodyDiv w:val="1"/>
      <w:marLeft w:val="0"/>
      <w:marRight w:val="0"/>
      <w:marTop w:val="0"/>
      <w:marBottom w:val="0"/>
      <w:divBdr>
        <w:top w:val="none" w:sz="0" w:space="0" w:color="auto"/>
        <w:left w:val="none" w:sz="0" w:space="0" w:color="auto"/>
        <w:bottom w:val="none" w:sz="0" w:space="0" w:color="auto"/>
        <w:right w:val="none" w:sz="0" w:space="0" w:color="auto"/>
      </w:divBdr>
    </w:div>
    <w:div w:id="1557281285">
      <w:bodyDiv w:val="1"/>
      <w:marLeft w:val="0"/>
      <w:marRight w:val="0"/>
      <w:marTop w:val="0"/>
      <w:marBottom w:val="0"/>
      <w:divBdr>
        <w:top w:val="none" w:sz="0" w:space="0" w:color="auto"/>
        <w:left w:val="none" w:sz="0" w:space="0" w:color="auto"/>
        <w:bottom w:val="none" w:sz="0" w:space="0" w:color="auto"/>
        <w:right w:val="none" w:sz="0" w:space="0" w:color="auto"/>
      </w:divBdr>
    </w:div>
    <w:div w:id="159805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state.co.us/cdereval/cdeinformationsecurityandprivacypolicy" TargetMode="External"/><Relationship Id="rId18" Type="http://schemas.openxmlformats.org/officeDocument/2006/relationships/hyperlink" Target="mailto:CompetitiveGrants@cde.state.co.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aw.justia.com/constitution/colorado/cnart5.html" TargetMode="External"/><Relationship Id="rId7" Type="http://schemas.openxmlformats.org/officeDocument/2006/relationships/endnotes" Target="endnotes.xml"/><Relationship Id="rId12" Type="http://schemas.openxmlformats.org/officeDocument/2006/relationships/hyperlink" Target="mailto:Christensen_A@cde.state.co.us" TargetMode="External"/><Relationship Id="rId17" Type="http://schemas.openxmlformats.org/officeDocument/2006/relationships/hyperlink" Target="mailto:CompetitiveGrants@cde.state.co.u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s.google.com/forms/d/e/1FAIpQLScZh7A_8RW6xftysEoigPFA46lfblnj5TL9bTQ3MPHqahrfuA/viewform?usp=sf_link" TargetMode="External"/><Relationship Id="rId20" Type="http://schemas.openxmlformats.org/officeDocument/2006/relationships/hyperlink" Target="mailto:CompetitiveGrants@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res_B@cde.state.co.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s02web.zoom.us/j/81048681613?pwd=a1J3RGE5aW4yS05iRkFCcWVhRDNydz09" TargetMode="External"/><Relationship Id="rId23" Type="http://schemas.openxmlformats.org/officeDocument/2006/relationships/hyperlink" Target="mailto:Shores_B@cde.state.co.us" TargetMode="External"/><Relationship Id="rId10" Type="http://schemas.openxmlformats.org/officeDocument/2006/relationships/hyperlink" Target="mailto:Pulskamp_A@cde.state.co.us" TargetMode="External"/><Relationship Id="rId19" Type="http://schemas.openxmlformats.org/officeDocument/2006/relationships/hyperlink" Target="http://www.cde.state.co.us/schoolclimate"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us02web.zoom.us/j/84582974493?pwd=UTZ0blV5MmJ1cExmclRwbnZYbUZrZz09" TargetMode="External"/><Relationship Id="rId22" Type="http://schemas.openxmlformats.org/officeDocument/2006/relationships/hyperlink" Target="mailto:Pulskamp_A@cde.state.co.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k1CnBRGModo6TmiwZ4JmJ2RQ==">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5640</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Pulskamp, Andrea</cp:lastModifiedBy>
  <cp:revision>3</cp:revision>
  <cp:lastPrinted>2021-03-11T21:07:00Z</cp:lastPrinted>
  <dcterms:created xsi:type="dcterms:W3CDTF">2021-04-13T16:48:00Z</dcterms:created>
  <dcterms:modified xsi:type="dcterms:W3CDTF">2021-04-13T17:41:00Z</dcterms:modified>
</cp:coreProperties>
</file>