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833FC" w:rsidRPr="009F074A" w:rsidRDefault="00000000">
      <w:pPr>
        <w:ind w:left="1" w:hanging="3"/>
        <w:jc w:val="center"/>
        <w:rPr>
          <w:rFonts w:ascii="Museo Slab 500" w:eastAsia="Museo Slab 500" w:hAnsi="Museo Slab 500" w:cs="Museo Slab 500"/>
          <w:sz w:val="28"/>
          <w:szCs w:val="28"/>
          <w:highlight w:val="yellow"/>
          <w:lang w:val="es-MX"/>
        </w:rPr>
      </w:pPr>
      <w:r w:rsidRPr="009F074A">
        <w:rPr>
          <w:rFonts w:ascii="Museo Slab 500" w:eastAsia="Museo Slab 500" w:hAnsi="Museo Slab 500" w:cs="Museo Slab 500"/>
          <w:sz w:val="28"/>
          <w:szCs w:val="28"/>
          <w:highlight w:val="yellow"/>
          <w:lang w:val="es-MX"/>
        </w:rPr>
        <w:t>[Insert School District Letterhead]</w:t>
      </w:r>
    </w:p>
    <w:p w14:paraId="3B5A4F91" w14:textId="77777777" w:rsidR="00870826" w:rsidRDefault="00870826">
      <w:pPr>
        <w:ind w:left="1" w:hanging="3"/>
        <w:jc w:val="center"/>
        <w:rPr>
          <w:rFonts w:ascii="Museo Slab 500" w:eastAsia="Museo Slab 500" w:hAnsi="Museo Slab 500" w:cs="Museo Slab 500"/>
          <w:color w:val="741B47"/>
          <w:sz w:val="28"/>
          <w:szCs w:val="28"/>
          <w:lang w:val="es-MX"/>
        </w:rPr>
      </w:pPr>
    </w:p>
    <w:p w14:paraId="00000003" w14:textId="04368A0A" w:rsidR="004833FC" w:rsidRDefault="00000000">
      <w:pPr>
        <w:ind w:left="1" w:hanging="3"/>
        <w:jc w:val="center"/>
        <w:rPr>
          <w:rFonts w:ascii="Museo Slab 500" w:eastAsia="Museo Slab 500" w:hAnsi="Museo Slab 500" w:cs="Museo Slab 500"/>
          <w:sz w:val="28"/>
          <w:szCs w:val="28"/>
        </w:rPr>
      </w:pPr>
      <w:r>
        <w:rPr>
          <w:rFonts w:ascii="Museo Slab 500" w:eastAsia="Museo Slab 500" w:hAnsi="Museo Slab 500" w:cs="Museo Slab 500"/>
          <w:sz w:val="28"/>
          <w:szCs w:val="28"/>
        </w:rPr>
        <w:t>Release of Confidential Free and Reduced-Price School Meal Information between School Food Authorities and Local or State Education Programs</w:t>
      </w:r>
    </w:p>
    <w:p w14:paraId="00000005" w14:textId="77777777" w:rsidR="004833FC" w:rsidRDefault="00000000">
      <w:pPr>
        <w:ind w:left="1" w:hanging="3"/>
        <w:jc w:val="center"/>
        <w:rPr>
          <w:rFonts w:ascii="Museo Slab 500" w:eastAsia="Museo Slab 500" w:hAnsi="Museo Slab 500" w:cs="Museo Slab 500"/>
          <w:sz w:val="28"/>
          <w:szCs w:val="28"/>
        </w:rPr>
      </w:pPr>
      <w:r>
        <w:rPr>
          <w:rFonts w:ascii="Museo Slab 500" w:eastAsia="Museo Slab 500" w:hAnsi="Museo Slab 500" w:cs="Museo Slab 500"/>
          <w:sz w:val="28"/>
          <w:szCs w:val="28"/>
        </w:rPr>
        <w:t>Disclosure Agreement</w:t>
      </w:r>
    </w:p>
    <w:p w14:paraId="5453CD40" w14:textId="77777777" w:rsidR="00870826" w:rsidRDefault="00870826">
      <w:pPr>
        <w:ind w:left="1" w:hanging="3"/>
        <w:jc w:val="center"/>
        <w:rPr>
          <w:rFonts w:ascii="Museo Slab 500" w:eastAsia="Museo Slab 500" w:hAnsi="Museo Slab 500" w:cs="Museo Slab 500"/>
          <w:color w:val="741B47"/>
          <w:sz w:val="28"/>
          <w:szCs w:val="28"/>
        </w:rPr>
      </w:pPr>
    </w:p>
    <w:p w14:paraId="00000007" w14:textId="13739625" w:rsidR="004833FC" w:rsidRDefault="00000000">
      <w:pPr>
        <w:ind w:left="0" w:hanging="2"/>
        <w:jc w:val="center"/>
        <w:rPr>
          <w:rFonts w:ascii="Museo Slab 500" w:eastAsia="Museo Slab 500" w:hAnsi="Museo Slab 500" w:cs="Museo Slab 500"/>
          <w:sz w:val="24"/>
        </w:rPr>
      </w:pPr>
      <w:r>
        <w:rPr>
          <w:rFonts w:ascii="Museo Slab 500" w:eastAsia="Museo Slab 500" w:hAnsi="Museo Slab 500" w:cs="Museo Slab 500"/>
          <w:sz w:val="24"/>
        </w:rPr>
        <w:t>School Year 20__-__</w:t>
      </w:r>
    </w:p>
    <w:p w14:paraId="00000009" w14:textId="77777777" w:rsidR="004833FC" w:rsidRDefault="004833FC">
      <w:pPr>
        <w:ind w:left="0" w:hanging="2"/>
        <w:rPr>
          <w:rFonts w:ascii="Verdana" w:eastAsia="Verdana" w:hAnsi="Verdana" w:cs="Verdana"/>
        </w:rPr>
      </w:pPr>
    </w:p>
    <w:p w14:paraId="0000000A"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 xml:space="preserve">As allowed by Section 9(b)(2)(C)(iv) of Public Law 103-448 and </w:t>
      </w:r>
      <w:r>
        <w:rPr>
          <w:rFonts w:ascii="Trebuchet MS" w:eastAsia="Trebuchet MS" w:hAnsi="Trebuchet MS" w:cs="Trebuchet MS"/>
          <w:sz w:val="18"/>
          <w:szCs w:val="18"/>
        </w:rPr>
        <w:t>[7 CFR 245.6(f)(3)]</w:t>
      </w:r>
      <w:r>
        <w:rPr>
          <w:rFonts w:ascii="Calibri" w:eastAsia="Calibri" w:hAnsi="Calibri" w:cs="Calibri"/>
          <w:sz w:val="22"/>
          <w:szCs w:val="22"/>
        </w:rPr>
        <w:t xml:space="preserve"> the Child Nutrition Program administrator for the </w:t>
      </w:r>
      <w:r>
        <w:rPr>
          <w:rFonts w:ascii="Calibri" w:eastAsia="Calibri" w:hAnsi="Calibri" w:cs="Calibri"/>
          <w:b/>
          <w:sz w:val="22"/>
          <w:szCs w:val="22"/>
          <w:highlight w:val="yellow"/>
        </w:rPr>
        <w:t>[Insert School District]</w:t>
      </w:r>
      <w:r>
        <w:rPr>
          <w:rFonts w:ascii="Calibri" w:eastAsia="Calibri" w:hAnsi="Calibri" w:cs="Calibri"/>
          <w:sz w:val="22"/>
          <w:szCs w:val="22"/>
        </w:rPr>
        <w:t xml:space="preserve">, </w:t>
      </w:r>
      <w:r>
        <w:rPr>
          <w:rFonts w:ascii="Calibri" w:eastAsia="Calibri" w:hAnsi="Calibri" w:cs="Calibri"/>
          <w:b/>
          <w:sz w:val="22"/>
          <w:szCs w:val="22"/>
          <w:highlight w:val="yellow"/>
        </w:rPr>
        <w:t>[Insert Name and Title of the staff member that oversees student eligibility data]</w:t>
      </w:r>
      <w:r>
        <w:rPr>
          <w:rFonts w:ascii="Calibri" w:eastAsia="Calibri" w:hAnsi="Calibri" w:cs="Calibri"/>
          <w:sz w:val="22"/>
          <w:szCs w:val="22"/>
        </w:rPr>
        <w:t xml:space="preserve"> may disclose children’s eligibility statuses only to persons determined to be “directly connected” with the administration or enforcement of a Federal education program, State education program, State health program, or a means-tested nutrition program, as well as to persons directly connected with the Comptroller General Office or law enforcement for an authorized activity [7 CFR 245.6(f)(3)]. </w:t>
      </w:r>
    </w:p>
    <w:p w14:paraId="0000000C" w14:textId="77777777" w:rsidR="004833FC" w:rsidRPr="009F074A" w:rsidRDefault="004833FC">
      <w:pPr>
        <w:ind w:left="0" w:hanging="2"/>
        <w:rPr>
          <w:rFonts w:ascii="Calibri" w:eastAsia="Calibri" w:hAnsi="Calibri" w:cs="Calibri"/>
          <w:sz w:val="22"/>
          <w:szCs w:val="22"/>
          <w:lang w:val="es-MX"/>
        </w:rPr>
      </w:pPr>
    </w:p>
    <w:p w14:paraId="0000000D"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Although a program or person may be authorized under the National School Lunch Act (NSLA) to receive free and reduced-price eligibility information, there must be a legitimate “need to know” to provide a service or carry out an authorized activity. State agencies, Local Education Agencies (LEAs), and schools must ensure data systems, records, and other means of accessing a student’s eligibility statuses are limited to officials directly connected with the administration or enforcement of a Federal or State program or activity. This includes Federal, State, or local program operators responsible for the ongoing operation of the program or activity, or responsible for program compliance [7 CFR 245.6(f)(3)(</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w:t>
      </w:r>
    </w:p>
    <w:p w14:paraId="2B44ECBD" w14:textId="77777777" w:rsidR="00870826" w:rsidRDefault="00870826">
      <w:pPr>
        <w:ind w:left="0" w:hanging="2"/>
        <w:rPr>
          <w:rFonts w:ascii="Calibri" w:eastAsia="Calibri" w:hAnsi="Calibri" w:cs="Calibri"/>
          <w:color w:val="741B47"/>
          <w:sz w:val="22"/>
          <w:szCs w:val="22"/>
          <w:lang w:val="es-MX"/>
        </w:rPr>
      </w:pPr>
    </w:p>
    <w:p w14:paraId="00000010" w14:textId="276D683E" w:rsidR="004833FC" w:rsidRDefault="00000000">
      <w:pPr>
        <w:ind w:left="0" w:hanging="2"/>
        <w:rPr>
          <w:rFonts w:ascii="Calibri" w:eastAsia="Calibri" w:hAnsi="Calibri" w:cs="Calibri"/>
          <w:sz w:val="22"/>
          <w:szCs w:val="22"/>
        </w:rPr>
      </w:pPr>
      <w:r>
        <w:rPr>
          <w:rFonts w:ascii="Calibri" w:eastAsia="Calibri" w:hAnsi="Calibri" w:cs="Calibri"/>
          <w:sz w:val="22"/>
          <w:szCs w:val="22"/>
        </w:rPr>
        <w:t xml:space="preserve">Eligibility information </w:t>
      </w:r>
      <w:r>
        <w:rPr>
          <w:rFonts w:ascii="Calibri" w:eastAsia="Calibri" w:hAnsi="Calibri" w:cs="Calibri"/>
          <w:i/>
          <w:sz w:val="22"/>
          <w:szCs w:val="22"/>
        </w:rPr>
        <w:t xml:space="preserve">cannot </w:t>
      </w:r>
      <w:r>
        <w:rPr>
          <w:rFonts w:ascii="Calibri" w:eastAsia="Calibri" w:hAnsi="Calibri" w:cs="Calibri"/>
          <w:sz w:val="22"/>
          <w:szCs w:val="22"/>
        </w:rPr>
        <w:t xml:space="preserve">be made available to all school officials as a general practice. Access must be limited to a student’s teachers who are directly responsible for the administration of a </w:t>
      </w:r>
      <w:proofErr w:type="gramStart"/>
      <w:r>
        <w:rPr>
          <w:rFonts w:ascii="Calibri" w:eastAsia="Calibri" w:hAnsi="Calibri" w:cs="Calibri"/>
          <w:sz w:val="22"/>
          <w:szCs w:val="22"/>
        </w:rPr>
        <w:t>Federal</w:t>
      </w:r>
      <w:proofErr w:type="gramEnd"/>
      <w:r>
        <w:rPr>
          <w:rFonts w:ascii="Calibri" w:eastAsia="Calibri" w:hAnsi="Calibri" w:cs="Calibri"/>
          <w:sz w:val="22"/>
          <w:szCs w:val="22"/>
        </w:rPr>
        <w:t xml:space="preserve"> education program, or who are providing tutorial or other assistance under </w:t>
      </w:r>
      <w:proofErr w:type="gramStart"/>
      <w:r>
        <w:rPr>
          <w:rFonts w:ascii="Calibri" w:eastAsia="Calibri" w:hAnsi="Calibri" w:cs="Calibri"/>
          <w:b/>
          <w:i/>
          <w:sz w:val="22"/>
          <w:szCs w:val="22"/>
        </w:rPr>
        <w:t>approved</w:t>
      </w:r>
      <w:proofErr w:type="gramEnd"/>
      <w:r>
        <w:rPr>
          <w:rFonts w:ascii="Calibri" w:eastAsia="Calibri" w:hAnsi="Calibri" w:cs="Calibri"/>
          <w:sz w:val="22"/>
          <w:szCs w:val="22"/>
        </w:rPr>
        <w:t xml:space="preserve"> educational program. Teachers, guidance counselors, principals, or other school officials who are not providing such assistance under the appropriate statutory or regulatory requirements cannot have access. For a full list of approved and non-approved programs see: </w:t>
      </w:r>
      <w:hyperlink r:id="rId5">
        <w:r>
          <w:rPr>
            <w:rFonts w:ascii="Calibri" w:eastAsia="Calibri" w:hAnsi="Calibri" w:cs="Calibri"/>
            <w:color w:val="0563C1"/>
            <w:sz w:val="22"/>
            <w:szCs w:val="22"/>
            <w:u w:val="single"/>
          </w:rPr>
          <w:t>https://www.cde.state.co.us/nutrition/disclosurereference</w:t>
        </w:r>
      </w:hyperlink>
      <w:r>
        <w:rPr>
          <w:rFonts w:ascii="Calibri" w:eastAsia="Calibri" w:hAnsi="Calibri" w:cs="Calibri"/>
          <w:sz w:val="22"/>
          <w:szCs w:val="22"/>
        </w:rPr>
        <w:t xml:space="preserve">. </w:t>
      </w:r>
    </w:p>
    <w:p w14:paraId="00000013" w14:textId="77777777" w:rsidR="004833FC" w:rsidRPr="009F074A" w:rsidRDefault="004833FC">
      <w:pPr>
        <w:ind w:left="0" w:hanging="2"/>
        <w:rPr>
          <w:rFonts w:ascii="Calibri" w:eastAsia="Calibri" w:hAnsi="Calibri" w:cs="Calibri"/>
          <w:sz w:val="22"/>
          <w:szCs w:val="22"/>
          <w:lang w:val="es-MX"/>
        </w:rPr>
      </w:pPr>
    </w:p>
    <w:p w14:paraId="00000014"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 xml:space="preserve">Online data systems must have a masking or de-identification capability to prevent unauthorized access to free and reduced-price eligibility status. The recipient, </w:t>
      </w:r>
      <w:r>
        <w:rPr>
          <w:rFonts w:ascii="Calibri" w:eastAsia="Calibri" w:hAnsi="Calibri" w:cs="Calibri"/>
          <w:b/>
          <w:sz w:val="22"/>
          <w:szCs w:val="22"/>
          <w:highlight w:val="yellow"/>
        </w:rPr>
        <w:t>[Insert Entity/Agency Name/Department]</w:t>
      </w:r>
      <w:r>
        <w:rPr>
          <w:rFonts w:ascii="Calibri" w:eastAsia="Calibri" w:hAnsi="Calibri" w:cs="Calibri"/>
          <w:sz w:val="22"/>
          <w:szCs w:val="22"/>
        </w:rPr>
        <w:t xml:space="preserve">, represented by </w:t>
      </w:r>
      <w:r>
        <w:rPr>
          <w:rFonts w:ascii="Calibri" w:eastAsia="Calibri" w:hAnsi="Calibri" w:cs="Calibri"/>
          <w:b/>
          <w:sz w:val="22"/>
          <w:szCs w:val="22"/>
          <w:highlight w:val="yellow"/>
        </w:rPr>
        <w:t>[Insert Name and Title</w:t>
      </w:r>
      <w:r>
        <w:rPr>
          <w:rFonts w:ascii="Calibri" w:eastAsia="Calibri" w:hAnsi="Calibri" w:cs="Calibri"/>
          <w:sz w:val="22"/>
          <w:szCs w:val="22"/>
        </w:rPr>
        <w:t>, by receiving this data agrees that:</w:t>
      </w:r>
    </w:p>
    <w:p w14:paraId="00000016" w14:textId="77777777" w:rsidR="004833FC" w:rsidRPr="009F074A" w:rsidRDefault="004833FC">
      <w:pPr>
        <w:ind w:left="0" w:hanging="2"/>
        <w:rPr>
          <w:rFonts w:ascii="Calibri" w:eastAsia="Calibri" w:hAnsi="Calibri" w:cs="Calibri"/>
          <w:sz w:val="22"/>
          <w:szCs w:val="22"/>
          <w:lang w:val="es-MX"/>
        </w:rPr>
      </w:pPr>
    </w:p>
    <w:p w14:paraId="00000017"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 xml:space="preserve">Student eligibility data must always be requested from the staff member/department responsible for making student eligibility determinations. A disclosure agreement must be on file containing the specific data being requested and how the student information will be protected. Data requests and disclosure agreements are to be renewed each new school year.  </w:t>
      </w:r>
    </w:p>
    <w:p w14:paraId="00000019" w14:textId="77777777" w:rsidR="004833FC" w:rsidRPr="009F074A" w:rsidRDefault="004833FC">
      <w:pPr>
        <w:ind w:left="0" w:hanging="2"/>
        <w:rPr>
          <w:rFonts w:ascii="Calibri" w:eastAsia="Calibri" w:hAnsi="Calibri" w:cs="Calibri"/>
          <w:sz w:val="22"/>
          <w:szCs w:val="22"/>
          <w:lang w:val="es-MX"/>
        </w:rPr>
      </w:pPr>
    </w:p>
    <w:p w14:paraId="0000001A" w14:textId="77777777" w:rsidR="004833FC" w:rsidRDefault="00000000">
      <w:pPr>
        <w:tabs>
          <w:tab w:val="left" w:pos="0"/>
        </w:tabs>
        <w:ind w:left="0" w:hanging="2"/>
        <w:rPr>
          <w:rFonts w:ascii="Calibri" w:eastAsia="Calibri" w:hAnsi="Calibri" w:cs="Calibri"/>
          <w:sz w:val="22"/>
          <w:szCs w:val="22"/>
        </w:rPr>
      </w:pPr>
      <w:r>
        <w:rPr>
          <w:rFonts w:ascii="Calibri" w:eastAsia="Calibri" w:hAnsi="Calibri" w:cs="Calibri"/>
          <w:sz w:val="22"/>
          <w:szCs w:val="22"/>
        </w:rPr>
        <w:t xml:space="preserve">The information will only be used for the following purpose; </w:t>
      </w:r>
      <w:proofErr w:type="gramStart"/>
      <w:r>
        <w:rPr>
          <w:rFonts w:ascii="Calibri" w:eastAsia="Calibri" w:hAnsi="Calibri" w:cs="Calibri"/>
          <w:sz w:val="22"/>
          <w:szCs w:val="22"/>
        </w:rPr>
        <w:t>also</w:t>
      </w:r>
      <w:proofErr w:type="gramEnd"/>
      <w:r>
        <w:rPr>
          <w:rFonts w:ascii="Calibri" w:eastAsia="Calibri" w:hAnsi="Calibri" w:cs="Calibri"/>
          <w:sz w:val="22"/>
          <w:szCs w:val="22"/>
        </w:rPr>
        <w:t xml:space="preserve"> please state the reason for the “need to know” of the information:</w:t>
      </w:r>
    </w:p>
    <w:p w14:paraId="0000001C" w14:textId="77777777" w:rsidR="004833FC" w:rsidRPr="009F074A" w:rsidRDefault="004833FC">
      <w:pPr>
        <w:ind w:left="0" w:hanging="2"/>
        <w:rPr>
          <w:rFonts w:ascii="Calibri" w:eastAsia="Calibri" w:hAnsi="Calibri" w:cs="Calibri"/>
          <w:sz w:val="22"/>
          <w:szCs w:val="22"/>
          <w:lang w:val="es-MX"/>
        </w:rPr>
      </w:pPr>
    </w:p>
    <w:p w14:paraId="0000001D" w14:textId="77777777" w:rsidR="004833FC" w:rsidRPr="009F074A" w:rsidRDefault="00000000">
      <w:pPr>
        <w:ind w:left="0" w:hanging="2"/>
        <w:rPr>
          <w:rFonts w:ascii="Calibri" w:eastAsia="Calibri" w:hAnsi="Calibri" w:cs="Calibri"/>
          <w:sz w:val="22"/>
          <w:szCs w:val="22"/>
          <w:u w:val="single"/>
          <w:lang w:val="es-MX"/>
        </w:rPr>
      </w:pPr>
      <w:r w:rsidRPr="009F074A">
        <w:rPr>
          <w:rFonts w:ascii="Calibri" w:eastAsia="Calibri" w:hAnsi="Calibri" w:cs="Calibri"/>
          <w:sz w:val="22"/>
          <w:szCs w:val="22"/>
          <w:lang w:val="es-MX"/>
        </w:rPr>
        <w:t>________________________________________________________________________</w:t>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p>
    <w:p w14:paraId="0000001E" w14:textId="77777777" w:rsidR="004833FC" w:rsidRPr="009F074A" w:rsidRDefault="00000000">
      <w:pPr>
        <w:ind w:left="0" w:hanging="2"/>
        <w:rPr>
          <w:rFonts w:ascii="Calibri" w:eastAsia="Calibri" w:hAnsi="Calibri" w:cs="Calibri"/>
          <w:b/>
          <w:sz w:val="22"/>
          <w:szCs w:val="22"/>
          <w:highlight w:val="yellow"/>
          <w:lang w:val="es-MX"/>
        </w:rPr>
      </w:pPr>
      <w:r w:rsidRPr="009F074A">
        <w:rPr>
          <w:rFonts w:ascii="Calibri" w:eastAsia="Calibri" w:hAnsi="Calibri" w:cs="Calibri"/>
          <w:b/>
          <w:sz w:val="22"/>
          <w:szCs w:val="22"/>
          <w:highlight w:val="yellow"/>
          <w:lang w:val="es-MX"/>
        </w:rPr>
        <w:t>[Describe Program/Purpose]</w:t>
      </w:r>
    </w:p>
    <w:p w14:paraId="00000020" w14:textId="77777777" w:rsidR="004833FC" w:rsidRPr="009F074A" w:rsidRDefault="004833FC">
      <w:pPr>
        <w:ind w:left="0" w:hanging="2"/>
        <w:rPr>
          <w:rFonts w:ascii="Calibri" w:eastAsia="Calibri" w:hAnsi="Calibri" w:cs="Calibri"/>
          <w:sz w:val="22"/>
          <w:szCs w:val="22"/>
          <w:lang w:val="es-MX"/>
        </w:rPr>
      </w:pPr>
    </w:p>
    <w:p w14:paraId="00000021" w14:textId="77777777" w:rsidR="004833FC" w:rsidRDefault="00000000">
      <w:pPr>
        <w:ind w:left="0" w:hanging="2"/>
        <w:rPr>
          <w:rFonts w:ascii="Calibri" w:eastAsia="Calibri" w:hAnsi="Calibri" w:cs="Calibri"/>
          <w:sz w:val="22"/>
          <w:szCs w:val="22"/>
          <w:u w:val="single"/>
        </w:rPr>
      </w:pPr>
      <w:r>
        <w:rPr>
          <w:rFonts w:ascii="Calibri" w:eastAsia="Calibri" w:hAnsi="Calibri" w:cs="Calibri"/>
          <w:sz w:val="22"/>
          <w:szCs w:val="22"/>
        </w:rPr>
        <w:t>________________________________________________________________________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0000022" w14:textId="77777777" w:rsidR="004833FC" w:rsidRDefault="00000000">
      <w:pPr>
        <w:ind w:left="0" w:hanging="2"/>
        <w:jc w:val="both"/>
        <w:rPr>
          <w:rFonts w:ascii="Calibri" w:eastAsia="Calibri" w:hAnsi="Calibri" w:cs="Calibri"/>
          <w:b/>
          <w:sz w:val="22"/>
          <w:szCs w:val="22"/>
          <w:highlight w:val="yellow"/>
        </w:rPr>
      </w:pPr>
      <w:r>
        <w:rPr>
          <w:rFonts w:ascii="Calibri" w:eastAsia="Calibri" w:hAnsi="Calibri" w:cs="Calibri"/>
          <w:b/>
          <w:sz w:val="22"/>
          <w:szCs w:val="22"/>
          <w:highlight w:val="yellow"/>
        </w:rPr>
        <w:t>[Describe Reason for Needing the Information]</w:t>
      </w:r>
    </w:p>
    <w:p w14:paraId="00000024" w14:textId="77777777" w:rsidR="004833FC" w:rsidRPr="009F074A" w:rsidRDefault="004833FC">
      <w:pPr>
        <w:ind w:left="0" w:hanging="2"/>
        <w:jc w:val="both"/>
        <w:rPr>
          <w:rFonts w:ascii="Calibri" w:eastAsia="Calibri" w:hAnsi="Calibri" w:cs="Calibri"/>
          <w:sz w:val="22"/>
          <w:szCs w:val="22"/>
          <w:lang w:val="es-MX"/>
        </w:rPr>
      </w:pPr>
    </w:p>
    <w:p w14:paraId="00000025"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The information will be protected from unauthorized uses and further disclosures as follows:</w:t>
      </w:r>
    </w:p>
    <w:p w14:paraId="00000027" w14:textId="77777777" w:rsidR="004833FC" w:rsidRPr="009F074A" w:rsidRDefault="004833FC">
      <w:pPr>
        <w:ind w:left="0" w:hanging="2"/>
        <w:rPr>
          <w:rFonts w:ascii="Calibri" w:eastAsia="Calibri" w:hAnsi="Calibri" w:cs="Calibri"/>
          <w:sz w:val="22"/>
          <w:szCs w:val="22"/>
          <w:lang w:val="es-MX"/>
        </w:rPr>
      </w:pPr>
    </w:p>
    <w:p w14:paraId="00000028" w14:textId="77777777" w:rsidR="004833FC" w:rsidRPr="009F074A" w:rsidRDefault="00000000">
      <w:pPr>
        <w:ind w:left="0" w:hanging="2"/>
        <w:rPr>
          <w:rFonts w:ascii="Calibri" w:eastAsia="Calibri" w:hAnsi="Calibri" w:cs="Calibri"/>
          <w:sz w:val="22"/>
          <w:szCs w:val="22"/>
          <w:u w:val="single"/>
          <w:lang w:val="es-MX"/>
        </w:rPr>
      </w:pPr>
      <w:r w:rsidRPr="009F074A">
        <w:rPr>
          <w:rFonts w:ascii="Calibri" w:eastAsia="Calibri" w:hAnsi="Calibri" w:cs="Calibri"/>
          <w:sz w:val="22"/>
          <w:szCs w:val="22"/>
          <w:lang w:val="es-MX"/>
        </w:rPr>
        <w:lastRenderedPageBreak/>
        <w:t>________________________________________________________________________</w:t>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p>
    <w:p w14:paraId="00000029" w14:textId="77777777" w:rsidR="004833FC" w:rsidRPr="009F074A" w:rsidRDefault="004833FC">
      <w:pPr>
        <w:ind w:left="0" w:hanging="2"/>
        <w:rPr>
          <w:rFonts w:ascii="Calibri" w:eastAsia="Calibri" w:hAnsi="Calibri" w:cs="Calibri"/>
          <w:sz w:val="22"/>
          <w:szCs w:val="22"/>
          <w:lang w:val="es-MX"/>
        </w:rPr>
      </w:pPr>
    </w:p>
    <w:p w14:paraId="0000002A" w14:textId="77777777" w:rsidR="004833FC" w:rsidRPr="009F074A" w:rsidRDefault="00000000">
      <w:pPr>
        <w:ind w:left="0" w:hanging="2"/>
        <w:rPr>
          <w:rFonts w:ascii="Calibri" w:eastAsia="Calibri" w:hAnsi="Calibri" w:cs="Calibri"/>
          <w:sz w:val="22"/>
          <w:szCs w:val="22"/>
          <w:u w:val="single"/>
          <w:lang w:val="es-MX"/>
        </w:rPr>
      </w:pPr>
      <w:r w:rsidRPr="009F074A">
        <w:rPr>
          <w:rFonts w:ascii="Calibri" w:eastAsia="Calibri" w:hAnsi="Calibri" w:cs="Calibri"/>
          <w:sz w:val="22"/>
          <w:szCs w:val="22"/>
          <w:lang w:val="es-MX"/>
        </w:rPr>
        <w:t>________________________________________________________________________</w:t>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r w:rsidRPr="009F074A">
        <w:rPr>
          <w:rFonts w:ascii="Calibri" w:eastAsia="Calibri" w:hAnsi="Calibri" w:cs="Calibri"/>
          <w:sz w:val="22"/>
          <w:szCs w:val="22"/>
          <w:u w:val="single"/>
          <w:lang w:val="es-MX"/>
        </w:rPr>
        <w:tab/>
      </w:r>
    </w:p>
    <w:p w14:paraId="0000002B" w14:textId="77777777" w:rsidR="004833FC" w:rsidRPr="009F074A" w:rsidRDefault="00000000">
      <w:pPr>
        <w:ind w:left="0" w:hanging="2"/>
        <w:rPr>
          <w:rFonts w:ascii="Calibri" w:eastAsia="Calibri" w:hAnsi="Calibri" w:cs="Calibri"/>
          <w:b/>
          <w:sz w:val="22"/>
          <w:szCs w:val="22"/>
          <w:highlight w:val="yellow"/>
          <w:lang w:val="es-MX"/>
        </w:rPr>
      </w:pPr>
      <w:r w:rsidRPr="009F074A">
        <w:rPr>
          <w:rFonts w:ascii="Calibri" w:eastAsia="Calibri" w:hAnsi="Calibri" w:cs="Calibri"/>
          <w:b/>
          <w:sz w:val="22"/>
          <w:szCs w:val="22"/>
          <w:highlight w:val="yellow"/>
          <w:lang w:val="es-MX"/>
        </w:rPr>
        <w:t>[Describe Process]</w:t>
      </w:r>
    </w:p>
    <w:p w14:paraId="0000002D" w14:textId="77777777" w:rsidR="004833FC" w:rsidRPr="009F074A" w:rsidRDefault="004833FC">
      <w:pPr>
        <w:ind w:left="0" w:hanging="2"/>
        <w:rPr>
          <w:rFonts w:ascii="Calibri" w:eastAsia="Calibri" w:hAnsi="Calibri" w:cs="Calibri"/>
          <w:sz w:val="22"/>
          <w:szCs w:val="22"/>
          <w:lang w:val="es-MX"/>
        </w:rPr>
      </w:pPr>
    </w:p>
    <w:p w14:paraId="0000002E"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 xml:space="preserve">The Recipient affirms that the information provided will only be used as allowed by all applicable state laws, federal laws, and the </w:t>
      </w:r>
      <w:r>
        <w:rPr>
          <w:rFonts w:ascii="Calibri" w:eastAsia="Calibri" w:hAnsi="Calibri" w:cs="Calibri"/>
          <w:b/>
          <w:sz w:val="22"/>
          <w:szCs w:val="22"/>
          <w:highlight w:val="yellow"/>
        </w:rPr>
        <w:t>[Insert School District]</w:t>
      </w:r>
      <w:r>
        <w:rPr>
          <w:rFonts w:ascii="Calibri" w:eastAsia="Calibri" w:hAnsi="Calibri" w:cs="Calibri"/>
          <w:b/>
          <w:sz w:val="22"/>
          <w:szCs w:val="22"/>
        </w:rPr>
        <w:t xml:space="preserve"> </w:t>
      </w:r>
      <w:r>
        <w:rPr>
          <w:rFonts w:ascii="Calibri" w:eastAsia="Calibri" w:hAnsi="Calibri" w:cs="Calibri"/>
          <w:sz w:val="22"/>
          <w:szCs w:val="22"/>
        </w:rPr>
        <w:t>district policies and procedures. Further disclosure or unauthorized use is prohibited.  A person, who publishes, divulges, discloses, or makes known in any manner, or to any extent not authorized by federal law any information obtained under this provision may result in a fine of not more than $1,000 or imprisonment of not more than one year, or both, as stipulated in the National School Lunch Act.</w:t>
      </w:r>
    </w:p>
    <w:p w14:paraId="00000030" w14:textId="77777777" w:rsidR="004833FC" w:rsidRPr="009F074A" w:rsidRDefault="004833FC">
      <w:pPr>
        <w:ind w:left="0" w:hanging="2"/>
        <w:rPr>
          <w:rFonts w:ascii="Calibri" w:eastAsia="Calibri" w:hAnsi="Calibri" w:cs="Calibri"/>
          <w:sz w:val="22"/>
          <w:szCs w:val="22"/>
          <w:lang w:val="es-MX"/>
        </w:rPr>
      </w:pPr>
    </w:p>
    <w:p w14:paraId="00000031"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This agreement will expire on June 30, _____, and is understood and accepted by both parties.</w:t>
      </w:r>
    </w:p>
    <w:p w14:paraId="00000032" w14:textId="77777777" w:rsidR="004833FC" w:rsidRDefault="004833FC">
      <w:pPr>
        <w:ind w:left="0" w:hanging="2"/>
        <w:rPr>
          <w:rFonts w:ascii="Calibri" w:eastAsia="Calibri" w:hAnsi="Calibri" w:cs="Calibri"/>
          <w:sz w:val="22"/>
          <w:szCs w:val="22"/>
        </w:rPr>
      </w:pPr>
    </w:p>
    <w:p w14:paraId="00000033"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 xml:space="preserve">We, the below signed, </w:t>
      </w:r>
      <w:proofErr w:type="gramStart"/>
      <w:r>
        <w:rPr>
          <w:rFonts w:ascii="Calibri" w:eastAsia="Calibri" w:hAnsi="Calibri" w:cs="Calibri"/>
          <w:sz w:val="22"/>
          <w:szCs w:val="22"/>
        </w:rPr>
        <w:t>understand</w:t>
      </w:r>
      <w:proofErr w:type="gramEnd"/>
      <w:r>
        <w:rPr>
          <w:rFonts w:ascii="Calibri" w:eastAsia="Calibri" w:hAnsi="Calibri" w:cs="Calibri"/>
          <w:sz w:val="22"/>
          <w:szCs w:val="22"/>
        </w:rPr>
        <w:t xml:space="preserve"> and agree to abide by all the above statements.</w:t>
      </w:r>
    </w:p>
    <w:p w14:paraId="00000034" w14:textId="77777777" w:rsidR="004833FC" w:rsidRDefault="004833FC">
      <w:pPr>
        <w:ind w:left="0" w:hanging="2"/>
        <w:rPr>
          <w:rFonts w:ascii="Calibri" w:eastAsia="Calibri" w:hAnsi="Calibri" w:cs="Calibri"/>
          <w:sz w:val="22"/>
          <w:szCs w:val="22"/>
        </w:rPr>
      </w:pPr>
    </w:p>
    <w:p w14:paraId="00000035"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Signature:  __________________________________________</w:t>
      </w:r>
      <w:proofErr w:type="gramStart"/>
      <w:r>
        <w:rPr>
          <w:rFonts w:ascii="Calibri" w:eastAsia="Calibri" w:hAnsi="Calibri" w:cs="Calibri"/>
          <w:sz w:val="22"/>
          <w:szCs w:val="22"/>
        </w:rPr>
        <w:t xml:space="preserve">_  </w:t>
      </w:r>
      <w:r>
        <w:rPr>
          <w:rFonts w:ascii="Calibri" w:eastAsia="Calibri" w:hAnsi="Calibri" w:cs="Calibri"/>
          <w:sz w:val="22"/>
          <w:szCs w:val="22"/>
        </w:rPr>
        <w:tab/>
      </w:r>
      <w:proofErr w:type="gramEnd"/>
      <w:r>
        <w:rPr>
          <w:rFonts w:ascii="Calibri" w:eastAsia="Calibri" w:hAnsi="Calibri" w:cs="Calibri"/>
          <w:sz w:val="22"/>
          <w:szCs w:val="22"/>
        </w:rPr>
        <w:t>Date:_______________</w:t>
      </w:r>
    </w:p>
    <w:p w14:paraId="00000036"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ab/>
        <w:t>Child Nutrition Program Administrator / Determining Official</w:t>
      </w:r>
    </w:p>
    <w:p w14:paraId="00000037" w14:textId="77777777" w:rsidR="004833FC" w:rsidRDefault="004833FC">
      <w:pPr>
        <w:ind w:left="0" w:hanging="2"/>
        <w:rPr>
          <w:rFonts w:ascii="Calibri" w:eastAsia="Calibri" w:hAnsi="Calibri" w:cs="Calibri"/>
          <w:sz w:val="22"/>
          <w:szCs w:val="22"/>
        </w:rPr>
      </w:pPr>
    </w:p>
    <w:p w14:paraId="00000038"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Signature:  __________________________________________</w:t>
      </w:r>
      <w:proofErr w:type="gramStart"/>
      <w:r>
        <w:rPr>
          <w:rFonts w:ascii="Calibri" w:eastAsia="Calibri" w:hAnsi="Calibri" w:cs="Calibri"/>
          <w:sz w:val="22"/>
          <w:szCs w:val="22"/>
        </w:rPr>
        <w:t xml:space="preserve">_  </w:t>
      </w:r>
      <w:r>
        <w:rPr>
          <w:rFonts w:ascii="Calibri" w:eastAsia="Calibri" w:hAnsi="Calibri" w:cs="Calibri"/>
          <w:sz w:val="22"/>
          <w:szCs w:val="22"/>
        </w:rPr>
        <w:tab/>
      </w:r>
      <w:proofErr w:type="gramEnd"/>
      <w:r>
        <w:rPr>
          <w:rFonts w:ascii="Calibri" w:eastAsia="Calibri" w:hAnsi="Calibri" w:cs="Calibri"/>
          <w:sz w:val="22"/>
          <w:szCs w:val="22"/>
        </w:rPr>
        <w:t>Date:_______________</w:t>
      </w:r>
    </w:p>
    <w:p w14:paraId="00000039" w14:textId="77777777" w:rsidR="004833FC" w:rsidRDefault="00000000">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Education Program Official / Coordinator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5" w14:textId="77777777" w:rsidR="004833FC" w:rsidRPr="009F074A" w:rsidRDefault="004833FC">
      <w:pPr>
        <w:ind w:left="0" w:right="-20" w:hanging="2"/>
        <w:rPr>
          <w:color w:val="741B47"/>
          <w:sz w:val="24"/>
          <w:lang w:val="es-MX"/>
        </w:rPr>
      </w:pPr>
    </w:p>
    <w:p w14:paraId="00000046" w14:textId="77777777" w:rsidR="004833FC" w:rsidRPr="009F074A" w:rsidRDefault="00000000">
      <w:pPr>
        <w:ind w:left="0" w:right="-20" w:hanging="2"/>
        <w:jc w:val="center"/>
        <w:rPr>
          <w:rFonts w:ascii="Calibri" w:eastAsia="Calibri" w:hAnsi="Calibri" w:cs="Calibri"/>
          <w:sz w:val="22"/>
          <w:szCs w:val="22"/>
          <w:lang w:val="es-MX"/>
        </w:rPr>
      </w:pPr>
      <w:r w:rsidRPr="009F074A">
        <w:rPr>
          <w:rFonts w:ascii="Calibri" w:eastAsia="Calibri" w:hAnsi="Calibri" w:cs="Calibri"/>
          <w:sz w:val="22"/>
          <w:szCs w:val="22"/>
          <w:lang w:val="es-MX"/>
        </w:rPr>
        <w:t>This institution is an equal opportunity provider.</w:t>
      </w:r>
    </w:p>
    <w:p w14:paraId="00000047" w14:textId="0335DC5A" w:rsidR="004833FC" w:rsidRPr="009F074A" w:rsidRDefault="004833FC" w:rsidP="00870826">
      <w:pPr>
        <w:ind w:leftChars="0" w:left="0" w:right="-20" w:firstLineChars="0" w:firstLine="0"/>
        <w:rPr>
          <w:rFonts w:ascii="Calibri" w:eastAsia="Calibri" w:hAnsi="Calibri" w:cs="Calibri"/>
          <w:color w:val="741B47"/>
          <w:sz w:val="22"/>
          <w:szCs w:val="22"/>
          <w:lang w:val="es-MX"/>
        </w:rPr>
      </w:pPr>
    </w:p>
    <w:sectPr w:rsidR="004833FC" w:rsidRPr="009F074A">
      <w:pgSz w:w="12240" w:h="15840"/>
      <w:pgMar w:top="720" w:right="720" w:bottom="720"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FC"/>
    <w:rsid w:val="004833FC"/>
    <w:rsid w:val="00870826"/>
    <w:rsid w:val="009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D0FC"/>
  <w15:docId w15:val="{D3E31CFE-F91F-41E9-A206-1357635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de.state.co.us/nutrition/disclosurerefe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NmnP3/W2wz6jj7Nz3+O90yJgg==">CgMxLjA4AHIhMWJNeWZ2bWxWWVJhU0lWRjlHbWF3UVVmWTJZaEVwS3ZO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3982</Characters>
  <Application>Microsoft Office Word</Application>
  <DocSecurity>0</DocSecurity>
  <Lines>75</Lines>
  <Paragraphs>26</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Brand_J</dc:creator>
  <cp:lastModifiedBy>RJ Johnson (They/Them)</cp:lastModifiedBy>
  <cp:revision>2</cp:revision>
  <dcterms:created xsi:type="dcterms:W3CDTF">2024-05-02T18:30:00Z</dcterms:created>
  <dcterms:modified xsi:type="dcterms:W3CDTF">2024-05-02T18:30:00Z</dcterms:modified>
</cp:coreProperties>
</file>