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ackground w:color="FFFFFF"/>
  <w:body>
    <w:p w:rsidR="00000000" w:rsidDel="00000000" w:rsidP="00000000" w:rsidRDefault="00000000" w:rsidRPr="00000000" w14:paraId="00000001">
      <w:pPr>
        <w:pStyle w:val="Heading1"/>
        <w:rPr/>
      </w:pPr>
      <w:bookmarkStart w:colFirst="0" w:colLast="0" w:name="_heading=h.en44l44kfrq" w:id="0"/>
      <w:bookmarkEnd w:id="0"/>
      <w:r w:rsidDel="00000000" w:rsidR="00000000" w:rsidRPr="00000000">
        <w:rPr>
          <w:rFonts w:ascii="PT Sans Narrow" w:cs="PT Sans Narrow" w:eastAsia="PT Sans Narrow" w:hAnsi="PT Sans Narrow"/>
          <w:sz w:val="28"/>
          <w:szCs w:val="28"/>
        </w:rPr>
        <w:drawing>
          <wp:inline distB="0" distT="0" distL="0" distR="0">
            <wp:extent cx="3721608" cy="612648"/>
            <wp:effectExtent b="0" l="0" r="0" t="0"/>
            <wp:docPr descr="Colorado Department of Education logo." id="386413451" name="image1.png"/>
            <a:graphic>
              <a:graphicData uri="http://schemas.openxmlformats.org/drawingml/2006/picture">
                <pic:pic>
                  <pic:nvPicPr>
                    <pic:cNvPr descr="Colorado Department of Education logo." id="0" name="image1.png"/>
                    <pic:cNvPicPr preferRelativeResize="0"/>
                  </pic:nvPicPr>
                  <pic:blipFill>
                    <a:blip r:embed="rId7"/>
                    <a:srcRect b="0" l="0" r="0" t="0"/>
                    <a:stretch>
                      <a:fillRect/>
                    </a:stretch>
                  </pic:blipFill>
                  <pic:spPr>
                    <a:xfrm>
                      <a:off x="0" y="0"/>
                      <a:ext cx="3721608" cy="612648"/>
                    </a:xfrm>
                    <a:prstGeom prst="rect"/>
                    <a:ln/>
                  </pic:spPr>
                </pic:pic>
              </a:graphicData>
            </a:graphic>
          </wp:inline>
        </w:drawing>
      </w:r>
      <w:r w:rsidDel="00000000" w:rsidR="00000000" w:rsidRPr="00000000">
        <w:rPr>
          <w:rtl w:val="0"/>
        </w:rPr>
      </w:r>
    </w:p>
    <w:p w:rsidR="00000000" w:rsidDel="00000000" w:rsidP="00000000" w:rsidRDefault="00000000" w:rsidRPr="00000000" w14:paraId="00000002">
      <w:pPr>
        <w:pStyle w:val="Heading1"/>
        <w:rPr>
          <w:rFonts w:ascii="Calibri" w:cs="Calibri" w:eastAsia="Calibri" w:hAnsi="Calibri"/>
          <w:sz w:val="36"/>
          <w:szCs w:val="36"/>
        </w:rPr>
      </w:pPr>
      <w:r w:rsidDel="00000000" w:rsidR="00000000" w:rsidRPr="00000000">
        <w:rPr>
          <w:rFonts w:ascii="Calibri" w:cs="Calibri" w:eastAsia="Calibri" w:hAnsi="Calibri"/>
          <w:sz w:val="36"/>
          <w:szCs w:val="36"/>
          <w:rtl w:val="0"/>
        </w:rPr>
        <w:t xml:space="preserve">Meeting Minutes for Financial Policies and Procedures Advisory Committee Meeting</w:t>
      </w:r>
    </w:p>
    <w:p w:rsidR="00000000" w:rsidDel="00000000" w:rsidP="00000000" w:rsidRDefault="00000000" w:rsidRPr="00000000" w14:paraId="00000003">
      <w:pPr>
        <w:pStyle w:val="Heading2"/>
        <w:rPr>
          <w:rFonts w:ascii="Calibri" w:cs="Calibri" w:eastAsia="Calibri" w:hAnsi="Calibri"/>
          <w:sz w:val="26"/>
          <w:szCs w:val="26"/>
        </w:rPr>
      </w:pPr>
      <w:bookmarkStart w:colFirst="0" w:colLast="0" w:name="_heading=h.mc24s6kopgb" w:id="1"/>
      <w:bookmarkEnd w:id="1"/>
      <w:r w:rsidDel="00000000" w:rsidR="00000000" w:rsidRPr="00000000">
        <w:rPr>
          <w:rFonts w:ascii="Calibri" w:cs="Calibri" w:eastAsia="Calibri" w:hAnsi="Calibri"/>
          <w:sz w:val="26"/>
          <w:szCs w:val="26"/>
          <w:rtl w:val="0"/>
        </w:rPr>
        <w:t xml:space="preserve">Thursday November 13</w:t>
      </w:r>
      <w:r w:rsidDel="00000000" w:rsidR="00000000" w:rsidRPr="00000000">
        <w:rPr>
          <w:rFonts w:ascii="Calibri" w:cs="Calibri" w:eastAsia="Calibri" w:hAnsi="Calibri"/>
          <w:sz w:val="26"/>
          <w:szCs w:val="26"/>
          <w:vertAlign w:val="superscript"/>
          <w:rtl w:val="0"/>
        </w:rPr>
        <w:t xml:space="preserve">th</w:t>
      </w:r>
      <w:r w:rsidDel="00000000" w:rsidR="00000000" w:rsidRPr="00000000">
        <w:rPr>
          <w:rFonts w:ascii="Calibri" w:cs="Calibri" w:eastAsia="Calibri" w:hAnsi="Calibri"/>
          <w:sz w:val="26"/>
          <w:szCs w:val="26"/>
          <w:rtl w:val="0"/>
        </w:rPr>
        <w:t xml:space="preserve">, 2025, starting at 9:30 a.m.  </w:t>
      </w:r>
    </w:p>
    <w:p w:rsidR="00000000" w:rsidDel="00000000" w:rsidP="00000000" w:rsidRDefault="00000000" w:rsidRPr="00000000" w14:paraId="00000004">
      <w:pPr>
        <w:rPr>
          <w:rFonts w:ascii="Calibri" w:cs="Calibri" w:eastAsia="Calibri" w:hAnsi="Calibri"/>
          <w:sz w:val="26"/>
          <w:szCs w:val="26"/>
        </w:rPr>
      </w:pPr>
      <w:r w:rsidDel="00000000" w:rsidR="00000000" w:rsidRPr="00000000">
        <w:rPr>
          <w:rFonts w:ascii="Calibri" w:cs="Calibri" w:eastAsia="Calibri" w:hAnsi="Calibri"/>
          <w:sz w:val="26"/>
          <w:szCs w:val="26"/>
          <w:rtl w:val="0"/>
        </w:rPr>
        <w:t xml:space="preserve">Meeting Facilitator: Sheila Summers, Northwest BOCES</w:t>
      </w:r>
    </w:p>
    <w:p w:rsidR="00000000" w:rsidDel="00000000" w:rsidP="00000000" w:rsidRDefault="00000000" w:rsidRPr="00000000" w14:paraId="00000005">
      <w:pPr>
        <w:rPr>
          <w:rFonts w:ascii="Calibri" w:cs="Calibri" w:eastAsia="Calibri" w:hAnsi="Calibri"/>
          <w:color w:val="000000"/>
        </w:rPr>
      </w:pPr>
      <w:bookmarkStart w:colFirst="0" w:colLast="0" w:name="_heading=h.67humlds063g" w:id="2"/>
      <w:bookmarkEnd w:id="2"/>
      <w:r w:rsidDel="00000000" w:rsidR="00000000" w:rsidRPr="00000000">
        <w:rPr>
          <w:rtl w:val="0"/>
        </w:rPr>
      </w:r>
    </w:p>
    <w:p w:rsidR="00000000" w:rsidDel="00000000" w:rsidP="00000000" w:rsidRDefault="00000000" w:rsidRPr="00000000" w14:paraId="00000006">
      <w:pPr>
        <w:pStyle w:val="Heading2"/>
        <w:rPr>
          <w:rFonts w:ascii="Calibri" w:cs="Calibri" w:eastAsia="Calibri" w:hAnsi="Calibri"/>
          <w:b w:val="1"/>
          <w:bCs w:val="1"/>
          <w:color w:val="000000"/>
        </w:rPr>
      </w:pPr>
      <w:bookmarkStart w:colFirst="0" w:colLast="0" w:name="_heading=h.8qvgkttkpht6" w:id="3"/>
      <w:bookmarkEnd w:id="3"/>
      <w:r w:rsidDel="00000000" w:rsidR="00000000" w:rsidRPr="00000000">
        <w:rPr>
          <w:rFonts w:ascii="Calibri" w:cs="Calibri" w:eastAsia="Calibri" w:hAnsi="Calibri"/>
          <w:b w:val="1"/>
          <w:bCs w:val="1"/>
          <w:color w:val="000000"/>
          <w:rtl w:val="0"/>
        </w:rPr>
        <w:t xml:space="preserve">Agenda Items</w:t>
      </w:r>
    </w:p>
    <w:p w:rsidR="00000000" w:rsidDel="00000000" w:rsidP="00000000" w:rsidRDefault="00000000" w:rsidRPr="00000000" w14:paraId="00000007">
      <w:pPr>
        <w:spacing w:line="276" w:lineRule="auto"/>
        <w:rPr>
          <w:rFonts w:ascii="Calibri" w:cs="Calibri" w:eastAsia="Calibri" w:hAnsi="Calibri"/>
        </w:rPr>
      </w:pPr>
      <w:r w:rsidDel="00000000" w:rsidR="00000000" w:rsidRPr="00000000">
        <w:rPr>
          <w:rFonts w:ascii="Calibri" w:cs="Calibri" w:eastAsia="Calibri" w:hAnsi="Calibri"/>
          <w:rtl w:val="0"/>
        </w:rPr>
        <w:t xml:space="preserve">Call to order</w:t>
      </w:r>
    </w:p>
    <w:p w:rsidR="00000000" w:rsidDel="00000000" w:rsidP="00000000" w:rsidRDefault="00000000" w:rsidRPr="00000000" w14:paraId="00000008">
      <w:pPr>
        <w:numPr>
          <w:ilvl w:val="0"/>
          <w:numId w:val="7"/>
        </w:numPr>
        <w:spacing w:line="276" w:lineRule="auto"/>
        <w:ind w:left="720" w:hanging="360"/>
        <w:rPr>
          <w:rFonts w:ascii="Calibri" w:cs="Calibri" w:eastAsia="Calibri" w:hAnsi="Calibri"/>
        </w:rPr>
      </w:pPr>
      <w:r w:rsidDel="00000000" w:rsidR="00000000" w:rsidRPr="00000000">
        <w:rPr>
          <w:rFonts w:ascii="Calibri" w:cs="Calibri" w:eastAsia="Calibri" w:hAnsi="Calibri"/>
          <w:rtl w:val="0"/>
        </w:rPr>
        <w:t xml:space="preserve">Sheila called the meeting to order at 9:30 a.m.</w:t>
      </w:r>
    </w:p>
    <w:p w:rsidR="00000000" w:rsidDel="00000000" w:rsidP="00000000" w:rsidRDefault="00000000" w:rsidRPr="00000000" w14:paraId="00000009">
      <w:pPr>
        <w:spacing w:line="276" w:lineRule="auto"/>
        <w:rPr>
          <w:rFonts w:ascii="Calibri" w:cs="Calibri" w:eastAsia="Calibri" w:hAnsi="Calibri"/>
        </w:rPr>
      </w:pPr>
      <w:r w:rsidDel="00000000" w:rsidR="00000000" w:rsidRPr="00000000">
        <w:rPr>
          <w:rFonts w:ascii="Calibri" w:cs="Calibri" w:eastAsia="Calibri" w:hAnsi="Calibri"/>
          <w:rtl w:val="0"/>
        </w:rPr>
        <w:t xml:space="preserve">Approval of agenda</w:t>
      </w:r>
    </w:p>
    <w:p w:rsidR="00000000" w:rsidDel="00000000" w:rsidP="00000000" w:rsidRDefault="00000000" w:rsidRPr="00000000" w14:paraId="0000000A">
      <w:pPr>
        <w:numPr>
          <w:ilvl w:val="0"/>
          <w:numId w:val="18"/>
        </w:numPr>
        <w:ind w:left="720" w:hanging="360"/>
        <w:rPr>
          <w:rFonts w:ascii="Calibri" w:cs="Calibri" w:eastAsia="Calibri" w:hAnsi="Calibri"/>
        </w:rPr>
      </w:pPr>
      <w:r w:rsidDel="00000000" w:rsidR="00000000" w:rsidRPr="00000000">
        <w:rPr>
          <w:rFonts w:ascii="Calibri" w:cs="Calibri" w:eastAsia="Calibri" w:hAnsi="Calibri"/>
          <w:rtl w:val="0"/>
        </w:rPr>
        <w:t xml:space="preserve">Mimi Livermore requested approval of the agenda.  made a motion to approve, Craig Bailey seconded a motion to approve. The Agenda was approved.</w:t>
      </w:r>
    </w:p>
    <w:p w:rsidR="00000000" w:rsidDel="00000000" w:rsidP="00000000" w:rsidRDefault="00000000" w:rsidRPr="00000000" w14:paraId="0000000B">
      <w:pPr>
        <w:spacing w:line="276" w:lineRule="auto"/>
        <w:rPr>
          <w:rFonts w:ascii="Calibri" w:cs="Calibri" w:eastAsia="Calibri" w:hAnsi="Calibri"/>
        </w:rPr>
      </w:pPr>
      <w:r w:rsidDel="00000000" w:rsidR="00000000" w:rsidRPr="00000000">
        <w:rPr>
          <w:rFonts w:ascii="Calibri" w:cs="Calibri" w:eastAsia="Calibri" w:hAnsi="Calibri"/>
          <w:rtl w:val="0"/>
        </w:rPr>
        <w:t xml:space="preserve">Approval of prior meeting minutes</w:t>
      </w:r>
    </w:p>
    <w:p w:rsidR="00000000" w:rsidDel="00000000" w:rsidP="00000000" w:rsidRDefault="00000000" w:rsidRPr="00000000" w14:paraId="0000000C">
      <w:pPr>
        <w:numPr>
          <w:ilvl w:val="0"/>
          <w:numId w:val="15"/>
        </w:numPr>
        <w:spacing w:line="276" w:lineRule="auto"/>
        <w:ind w:left="720" w:hanging="360"/>
        <w:rPr>
          <w:rFonts w:ascii="Calibri" w:cs="Calibri" w:eastAsia="Calibri" w:hAnsi="Calibri"/>
        </w:rPr>
      </w:pPr>
      <w:r w:rsidDel="00000000" w:rsidR="00000000" w:rsidRPr="00000000">
        <w:rPr>
          <w:rFonts w:ascii="Calibri" w:cs="Calibri" w:eastAsia="Calibri" w:hAnsi="Calibri"/>
          <w:rtl w:val="0"/>
        </w:rPr>
        <w:t xml:space="preserve">requested approval of the prior meeting minutes.  Craig Bailey made a motion to approve, Mayra Ramirez from seconded motion to approve. The meeting minutes were approved.</w:t>
      </w:r>
    </w:p>
    <w:p w:rsidR="00000000" w:rsidDel="00000000" w:rsidP="00000000" w:rsidRDefault="00000000" w:rsidRPr="00000000" w14:paraId="0000000D">
      <w:pPr>
        <w:spacing w:line="276" w:lineRule="auto"/>
        <w:rPr>
          <w:rFonts w:ascii="Calibri" w:cs="Calibri" w:eastAsia="Calibri" w:hAnsi="Calibri"/>
        </w:rPr>
      </w:pPr>
      <w:r w:rsidDel="00000000" w:rsidR="00000000" w:rsidRPr="00000000">
        <w:rPr>
          <w:rFonts w:ascii="Calibri" w:cs="Calibri" w:eastAsia="Calibri" w:hAnsi="Calibri"/>
          <w:rtl w:val="0"/>
        </w:rPr>
        <w:t xml:space="preserve">Special Education Fiscal Advisory Committee (SEFAC) Vacancy (Slides 5 - 6)</w:t>
      </w:r>
    </w:p>
    <w:p w:rsidR="00000000" w:rsidDel="00000000" w:rsidP="00000000" w:rsidRDefault="00000000" w:rsidRPr="00000000" w14:paraId="0000000E">
      <w:pPr>
        <w:numPr>
          <w:ilvl w:val="0"/>
          <w:numId w:val="17"/>
        </w:numPr>
        <w:spacing w:line="276" w:lineRule="auto"/>
        <w:ind w:left="720" w:hanging="360"/>
        <w:rPr>
          <w:rFonts w:ascii="Calibri" w:cs="Calibri" w:eastAsia="Calibri" w:hAnsi="Calibri"/>
        </w:rPr>
      </w:pPr>
      <w:r w:rsidDel="00000000" w:rsidR="00000000" w:rsidRPr="00000000">
        <w:rPr>
          <w:rFonts w:ascii="Calibri" w:cs="Calibri" w:eastAsia="Calibri" w:hAnsi="Calibri"/>
          <w:rtl w:val="0"/>
        </w:rPr>
        <w:t xml:space="preserve">Yolanda Lucero provided an update on the SEFAC vacancy (slide 5)</w:t>
      </w:r>
    </w:p>
    <w:p w:rsidR="00000000" w:rsidDel="00000000" w:rsidP="00000000" w:rsidRDefault="00000000" w:rsidRPr="00000000" w14:paraId="0000000F">
      <w:pPr>
        <w:spacing w:line="276" w:lineRule="auto"/>
        <w:rPr>
          <w:rFonts w:ascii="Calibri" w:cs="Calibri" w:eastAsia="Calibri" w:hAnsi="Calibri"/>
        </w:rPr>
      </w:pPr>
      <w:r w:rsidDel="00000000" w:rsidR="00000000" w:rsidRPr="00000000">
        <w:rPr>
          <w:rFonts w:ascii="Calibri" w:cs="Calibri" w:eastAsia="Calibri" w:hAnsi="Calibri"/>
          <w:rtl w:val="0"/>
        </w:rPr>
        <w:t xml:space="preserve">Office of the State Auditor - Crystal Dorsey provided an update from OSA</w:t>
      </w:r>
    </w:p>
    <w:p w:rsidR="00000000" w:rsidDel="00000000" w:rsidP="00000000" w:rsidRDefault="00000000" w:rsidRPr="00000000" w14:paraId="00000010">
      <w:pPr>
        <w:numPr>
          <w:ilvl w:val="0"/>
          <w:numId w:val="5"/>
        </w:numPr>
        <w:spacing w:after="0" w:afterAutospacing="0" w:line="276" w:lineRule="auto"/>
        <w:ind w:left="720" w:hanging="360"/>
        <w:rPr>
          <w:rFonts w:ascii="Calibri" w:cs="Calibri" w:eastAsia="Calibri" w:hAnsi="Calibri"/>
          <w:u w:val="none"/>
        </w:rPr>
      </w:pPr>
      <w:r w:rsidDel="00000000" w:rsidR="00000000" w:rsidRPr="00000000">
        <w:rPr>
          <w:rFonts w:ascii="Calibri" w:cs="Calibri" w:eastAsia="Calibri" w:hAnsi="Calibri"/>
          <w:rtl w:val="0"/>
        </w:rPr>
        <w:t xml:space="preserve">Audit law - The audited financial statements should be completed within 5 months and should be submitted to OSA within 30 days of receipt of the audit report.  December 31st is the statutory deadline.  The Compliance Supplement is delayed.  Auditors cannot complete the Single Audit until this is available.  The audit requirements indicate that the Single Audit should be completed alongside the financial statement audits.  That said, these two may be completed at different times. The federal government still has a hard deadline as of March for Single Audit. </w:t>
      </w:r>
    </w:p>
    <w:p w:rsidR="00000000" w:rsidDel="00000000" w:rsidP="00000000" w:rsidRDefault="00000000" w:rsidRPr="00000000" w14:paraId="00000011">
      <w:pPr>
        <w:numPr>
          <w:ilvl w:val="0"/>
          <w:numId w:val="5"/>
        </w:numPr>
        <w:spacing w:after="0" w:afterAutospacing="0" w:before="0" w:beforeAutospacing="0" w:line="276" w:lineRule="auto"/>
        <w:ind w:left="720" w:hanging="360"/>
        <w:rPr>
          <w:rFonts w:ascii="Calibri" w:cs="Calibri" w:eastAsia="Calibri" w:hAnsi="Calibri"/>
          <w:u w:val="none"/>
        </w:rPr>
      </w:pPr>
      <w:r w:rsidDel="00000000" w:rsidR="00000000" w:rsidRPr="00000000">
        <w:rPr>
          <w:rFonts w:ascii="Calibri" w:cs="Calibri" w:eastAsia="Calibri" w:hAnsi="Calibri"/>
          <w:rtl w:val="0"/>
        </w:rPr>
        <w:t xml:space="preserve">Extension Process for Financial Statement Audits (Slides 8 - 14): Extension applies only to the financial statement audit - not the Single Audit (slide 9).  Slides 10-13 outline how &amp; where on the OSA website to file an extension.  Must be signed by a Board member.  Slide 14 covers how to submit the financial statement audit to OSA.</w:t>
      </w:r>
    </w:p>
    <w:p w:rsidR="00000000" w:rsidDel="00000000" w:rsidP="00000000" w:rsidRDefault="00000000" w:rsidRPr="00000000" w14:paraId="00000012">
      <w:pPr>
        <w:numPr>
          <w:ilvl w:val="0"/>
          <w:numId w:val="29"/>
        </w:numPr>
        <w:spacing w:after="0" w:afterAutospacing="0" w:before="0" w:beforeAutospacing="0" w:line="276" w:lineRule="auto"/>
        <w:ind w:left="1080" w:hanging="360"/>
        <w:rPr>
          <w:rFonts w:ascii="Calibri" w:cs="Calibri" w:eastAsia="Calibri" w:hAnsi="Calibri"/>
        </w:rPr>
      </w:pPr>
      <w:r w:rsidDel="00000000" w:rsidR="00000000" w:rsidRPr="00000000">
        <w:rPr>
          <w:rFonts w:ascii="Calibri" w:cs="Calibri" w:eastAsia="Calibri" w:hAnsi="Calibri"/>
          <w:rtl w:val="0"/>
        </w:rPr>
        <w:t xml:space="preserve">Michael Everest asked:  Crystal, do we need to submit our Single Audit to your office if it is separate from the financial statements? Crystal said yes, they like to have the whole audit.</w:t>
      </w:r>
    </w:p>
    <w:p w:rsidR="00000000" w:rsidDel="00000000" w:rsidP="00000000" w:rsidRDefault="00000000" w:rsidRPr="00000000" w14:paraId="00000013">
      <w:pPr>
        <w:numPr>
          <w:ilvl w:val="0"/>
          <w:numId w:val="29"/>
        </w:numPr>
        <w:spacing w:after="0" w:afterAutospacing="0" w:before="0" w:beforeAutospacing="0" w:line="276" w:lineRule="auto"/>
        <w:ind w:left="1080" w:hanging="360"/>
        <w:rPr>
          <w:rFonts w:ascii="Calibri" w:cs="Calibri" w:eastAsia="Calibri" w:hAnsi="Calibri"/>
        </w:rPr>
      </w:pPr>
      <w:r w:rsidDel="00000000" w:rsidR="00000000" w:rsidRPr="00000000">
        <w:rPr>
          <w:rFonts w:ascii="Calibri" w:cs="Calibri" w:eastAsia="Calibri" w:hAnsi="Calibri"/>
          <w:rtl w:val="0"/>
        </w:rPr>
        <w:t xml:space="preserve">Nikki Schmidt asked:  Crystal- in the past your portal allowed to submit an extension with requiring the attachment. Has this been fixed?  Crystal:  said she was not aware of this - said it is a great point and the legislative (?) will be working on upgrades and she will make sure they are aware of this tissue so that it can be prevented/corrected.</w:t>
      </w:r>
    </w:p>
    <w:p w:rsidR="00000000" w:rsidDel="00000000" w:rsidP="00000000" w:rsidRDefault="00000000" w:rsidRPr="00000000" w14:paraId="00000014">
      <w:pPr>
        <w:keepNext w:val="1"/>
        <w:numPr>
          <w:ilvl w:val="0"/>
          <w:numId w:val="29"/>
        </w:numPr>
        <w:spacing w:before="0" w:beforeAutospacing="0" w:line="276" w:lineRule="auto"/>
        <w:ind w:left="1080" w:hanging="360"/>
        <w:rPr>
          <w:rFonts w:ascii="Calibri" w:cs="Calibri" w:eastAsia="Calibri" w:hAnsi="Calibri"/>
        </w:rPr>
      </w:pPr>
      <w:r w:rsidDel="00000000" w:rsidR="00000000" w:rsidRPr="00000000">
        <w:rPr>
          <w:rFonts w:ascii="Calibri" w:cs="Calibri" w:eastAsia="Calibri" w:hAnsi="Calibri"/>
          <w:rtl w:val="0"/>
        </w:rPr>
        <w:t xml:space="preserve">Sandy Woods asked:  Have you gone over how to submit the 2</w:t>
      </w:r>
      <w:r w:rsidDel="00000000" w:rsidR="00000000" w:rsidRPr="00000000">
        <w:rPr>
          <w:rFonts w:ascii="Calibri" w:cs="Calibri" w:eastAsia="Calibri" w:hAnsi="Calibri"/>
          <w:i w:val="1"/>
          <w:iCs w:val="1"/>
          <w:rtl w:val="0"/>
        </w:rPr>
        <w:t xml:space="preserve">nd</w:t>
      </w:r>
      <w:r w:rsidDel="00000000" w:rsidR="00000000" w:rsidRPr="00000000">
        <w:rPr>
          <w:rFonts w:ascii="Calibri" w:cs="Calibri" w:eastAsia="Calibri" w:hAnsi="Calibri"/>
          <w:rtl w:val="0"/>
        </w:rPr>
        <w:t xml:space="preserve"> report? ACFR first then single audit program/SEFA as a separate report.  Same website and same instructions?  Crystal said Yes - same website; same process.</w:t>
      </w:r>
    </w:p>
    <w:p w:rsidR="00000000" w:rsidDel="00000000" w:rsidP="00000000" w:rsidRDefault="00000000" w:rsidRPr="00000000" w14:paraId="00000015">
      <w:pPr>
        <w:keepNext w:val="1"/>
        <w:spacing w:line="276" w:lineRule="auto"/>
        <w:ind w:left="1440" w:firstLine="0"/>
        <w:rPr>
          <w:rFonts w:ascii="Calibri" w:cs="Calibri" w:eastAsia="Calibri" w:hAnsi="Calibri"/>
        </w:rPr>
      </w:pPr>
      <w:r w:rsidDel="00000000" w:rsidR="00000000" w:rsidRPr="00000000">
        <w:rPr>
          <w:rtl w:val="0"/>
        </w:rPr>
      </w:r>
    </w:p>
    <w:p w:rsidR="00000000" w:rsidDel="00000000" w:rsidP="00000000" w:rsidRDefault="00000000" w:rsidRPr="00000000" w14:paraId="00000016">
      <w:pPr>
        <w:numPr>
          <w:ilvl w:val="0"/>
          <w:numId w:val="29"/>
        </w:numPr>
        <w:spacing w:line="276" w:lineRule="auto"/>
        <w:ind w:left="720" w:hanging="360"/>
        <w:rPr>
          <w:rFonts w:ascii="Calibri" w:cs="Calibri" w:eastAsia="Calibri" w:hAnsi="Calibri"/>
          <w:u w:val="none"/>
        </w:rPr>
      </w:pPr>
      <w:r w:rsidDel="00000000" w:rsidR="00000000" w:rsidRPr="00000000">
        <w:rPr>
          <w:rFonts w:ascii="Calibri" w:cs="Calibri" w:eastAsia="Calibri" w:hAnsi="Calibri"/>
          <w:rtl w:val="0"/>
        </w:rPr>
        <w:t xml:space="preserve">School District Fiscal Health Analysis (Slides 15 - 33): This was released by the Legislative Audit Committee (LAC) on </w:t>
      </w:r>
      <w:r w:rsidDel="00000000" w:rsidR="00000000" w:rsidRPr="00000000">
        <w:rPr>
          <w:rFonts w:ascii="Calibri" w:cs="Calibri" w:eastAsia="Calibri" w:hAnsi="Calibri"/>
          <w:rtl w:val="0"/>
        </w:rPr>
        <w:t xml:space="preserve">October 20, 2025. This report, along with all other OSA reports are available on the OSA website at: </w:t>
      </w:r>
      <w:r w:rsidDel="00000000" w:rsidR="00000000" w:rsidRPr="00000000">
        <w:rPr>
          <w:rFonts w:ascii="Calibri" w:cs="Calibri" w:eastAsia="Calibri" w:hAnsi="Calibri"/>
          <w:color w:val="025589"/>
          <w:rtl w:val="0"/>
        </w:rPr>
        <w:t xml:space="preserve">http://www.colorado.gov/auditor/</w:t>
      </w:r>
      <w:r w:rsidDel="00000000" w:rsidR="00000000" w:rsidRPr="00000000">
        <w:rPr>
          <w:rFonts w:ascii="Calibri" w:cs="Calibri" w:eastAsia="Calibri" w:hAnsi="Calibri"/>
          <w:rtl w:val="0"/>
        </w:rPr>
        <w:t xml:space="preserve">.  This also includes links to listen to LAC meetings.  It reviewed trends over Fiscal Years ended 2022, 2023, 2024. This report focuses on General Funds. This year, </w:t>
      </w:r>
      <w:r w:rsidDel="00000000" w:rsidR="00000000" w:rsidRPr="00000000">
        <w:rPr>
          <w:rFonts w:ascii="Calibri" w:cs="Calibri" w:eastAsia="Calibri" w:hAnsi="Calibri"/>
          <w:rtl w:val="0"/>
        </w:rPr>
        <w:t xml:space="preserve">35 school districts with one or more missed benchmarks. Missed benchmarks do not always mean there is a problem.  Benchmarks used to identify issues early so that corrective action can be taken. A summary of ratios (slide 18). Two districts and CDE testified at the LAC - Elizabeth and Ellicott.  Crystal provided a summary of the ratios for these districts. Elizabeth’s superintendent outlined the cost of high need special education students and the financial impact this has on the district.  Ellicott’s superintendent outlined how a planned housing development and the projection for new families impacted the district’s projected student counts and financial planning.  Both Elizabeth and Ellicott also discussed the challenge of providing competitive salaries for teachers.  Districts may want to consider appropriate fund balance policies and discuss these with their local BOE.</w:t>
      </w:r>
    </w:p>
    <w:p w:rsidR="00000000" w:rsidDel="00000000" w:rsidP="00000000" w:rsidRDefault="00000000" w:rsidRPr="00000000" w14:paraId="00000017">
      <w:pPr>
        <w:keepNext w:val="1"/>
        <w:spacing w:line="276" w:lineRule="auto"/>
        <w:rPr>
          <w:rFonts w:ascii="Calibri" w:cs="Calibri" w:eastAsia="Calibri" w:hAnsi="Calibri"/>
        </w:rPr>
      </w:pPr>
      <w:r w:rsidDel="00000000" w:rsidR="00000000" w:rsidRPr="00000000">
        <w:rPr>
          <w:rtl w:val="0"/>
        </w:rPr>
      </w:r>
    </w:p>
    <w:p w:rsidR="00000000" w:rsidDel="00000000" w:rsidP="00000000" w:rsidRDefault="00000000" w:rsidRPr="00000000" w14:paraId="00000018">
      <w:pPr>
        <w:widowControl w:val="0"/>
        <w:numPr>
          <w:ilvl w:val="0"/>
          <w:numId w:val="10"/>
        </w:numPr>
        <w:spacing w:before="0" w:line="216" w:lineRule="auto"/>
        <w:ind w:left="720" w:hanging="360"/>
        <w:jc w:val="left"/>
        <w:rPr>
          <w:rFonts w:ascii="Calibri" w:cs="Calibri" w:eastAsia="Calibri" w:hAnsi="Calibri"/>
          <w:u w:val="none"/>
        </w:rPr>
      </w:pPr>
      <w:r w:rsidDel="00000000" w:rsidR="00000000" w:rsidRPr="00000000">
        <w:rPr>
          <w:rFonts w:ascii="Calibri" w:cs="Calibri" w:eastAsia="Calibri" w:hAnsi="Calibri"/>
          <w:rtl w:val="0"/>
        </w:rPr>
        <w:t xml:space="preserve">The OSA has recently moved to </w:t>
      </w:r>
      <w:r w:rsidDel="00000000" w:rsidR="00000000" w:rsidRPr="00000000">
        <w:rPr>
          <w:rFonts w:ascii="Calibri" w:cs="Calibri" w:eastAsia="Calibri" w:hAnsi="Calibri"/>
          <w:rtl w:val="0"/>
        </w:rPr>
        <w:t xml:space="preserve">1375 Sherman Street, 5th Floor, Denver, Colorado 80203.  The OSA phone number is 303.869.3000. Also, all </w:t>
      </w:r>
      <w:r w:rsidDel="00000000" w:rsidR="00000000" w:rsidRPr="00000000">
        <w:rPr>
          <w:rFonts w:ascii="Calibri" w:cs="Calibri" w:eastAsia="Calibri" w:hAnsi="Calibri"/>
          <w:rtl w:val="0"/>
        </w:rPr>
        <w:t xml:space="preserve">OSA email addresses have changed to “@</w:t>
      </w:r>
      <w:hyperlink r:id="rId8">
        <w:r w:rsidDel="00000000" w:rsidR="00000000" w:rsidRPr="00000000">
          <w:rPr>
            <w:rFonts w:ascii="Calibri" w:cs="Calibri" w:eastAsia="Calibri" w:hAnsi="Calibri"/>
            <w:color w:val="1155cc"/>
            <w:u w:val="single"/>
            <w:rtl w:val="0"/>
          </w:rPr>
          <w:t xml:space="preserve">coleg.gov</w:t>
        </w:r>
      </w:hyperlink>
      <w:r w:rsidDel="00000000" w:rsidR="00000000" w:rsidRPr="00000000">
        <w:rPr>
          <w:rFonts w:ascii="Calibri" w:cs="Calibri" w:eastAsia="Calibri" w:hAnsi="Calibri"/>
          <w:rtl w:val="0"/>
        </w:rPr>
        <w:t xml:space="preserve">”. Crystal’s email is </w:t>
      </w:r>
      <w:hyperlink r:id="rId9">
        <w:r w:rsidDel="00000000" w:rsidR="00000000" w:rsidRPr="00000000">
          <w:rPr>
            <w:rFonts w:ascii="Calibri" w:cs="Calibri" w:eastAsia="Calibri" w:hAnsi="Calibri"/>
            <w:color w:val="1155cc"/>
            <w:u w:val="single"/>
            <w:rtl w:val="0"/>
          </w:rPr>
          <w:t xml:space="preserve">crystal.dorsey@coleg.gov</w:t>
        </w:r>
      </w:hyperlink>
      <w:r w:rsidDel="00000000" w:rsidR="00000000" w:rsidRPr="00000000">
        <w:rPr>
          <w:rFonts w:ascii="Calibri" w:cs="Calibri" w:eastAsia="Calibri" w:hAnsi="Calibri"/>
          <w:rtl w:val="0"/>
        </w:rPr>
        <w:t xml:space="preserve">.</w:t>
      </w:r>
      <w:r w:rsidDel="00000000" w:rsidR="00000000" w:rsidRPr="00000000">
        <w:rPr>
          <w:rtl w:val="0"/>
        </w:rPr>
      </w:r>
    </w:p>
    <w:p w:rsidR="00000000" w:rsidDel="00000000" w:rsidP="00000000" w:rsidRDefault="00000000" w:rsidRPr="00000000" w14:paraId="00000019">
      <w:pPr>
        <w:keepNext w:val="1"/>
        <w:spacing w:line="276" w:lineRule="auto"/>
        <w:rPr>
          <w:rFonts w:ascii="Calibri" w:cs="Calibri" w:eastAsia="Calibri" w:hAnsi="Calibri"/>
        </w:rPr>
      </w:pPr>
      <w:r w:rsidDel="00000000" w:rsidR="00000000" w:rsidRPr="00000000">
        <w:rPr>
          <w:rFonts w:ascii="Calibri" w:cs="Calibri" w:eastAsia="Calibri" w:hAnsi="Calibri"/>
          <w:rtl w:val="0"/>
        </w:rPr>
        <w:t xml:space="preserve">Legislative Process and Dates (Slide 34-36)</w:t>
      </w:r>
    </w:p>
    <w:p w:rsidR="00000000" w:rsidDel="00000000" w:rsidP="00000000" w:rsidRDefault="00000000" w:rsidRPr="00000000" w14:paraId="0000001A">
      <w:pPr>
        <w:keepNext w:val="0"/>
        <w:keepLines w:val="0"/>
        <w:pageBreakBefore w:val="0"/>
        <w:widowControl w:val="1"/>
        <w:numPr>
          <w:ilvl w:val="0"/>
          <w:numId w:val="28"/>
        </w:numPr>
        <w:pBdr>
          <w:top w:space="0" w:sz="0" w:val="nil"/>
          <w:left w:space="0" w:sz="0" w:val="nil"/>
          <w:bottom w:space="0" w:sz="0" w:val="nil"/>
          <w:right w:space="0" w:sz="0" w:val="nil"/>
          <w:between w:space="0" w:sz="0" w:val="nil"/>
        </w:pBdr>
        <w:shd w:fill="auto" w:val="clear"/>
        <w:spacing w:after="0" w:afterAutospacing="0" w:before="120" w:line="276" w:lineRule="auto"/>
        <w:ind w:left="720" w:right="0" w:hanging="360"/>
        <w:jc w:val="left"/>
        <w:rPr>
          <w:rFonts w:ascii="Calibri" w:cs="Calibri" w:eastAsia="Calibri" w:hAnsi="Calibri"/>
        </w:rPr>
      </w:pPr>
      <w:r w:rsidDel="00000000" w:rsidR="00000000" w:rsidRPr="00000000">
        <w:rPr>
          <w:rFonts w:ascii="Calibri" w:cs="Calibri" w:eastAsia="Calibri" w:hAnsi="Calibri"/>
          <w:rtl w:val="0"/>
        </w:rPr>
        <w:t xml:space="preserve">Tim Kahle provided an overview of the legislative process.  The Governor submitted the Governor’s November 1 budget request.  This is the beginning of the process.  The JBC Staff Briefings for CDE Grants and Operations is scheduled for November 19th from 9:00 am – 12:00 pm. The JBC Staff Briefing for CDE School Finance and Categoricals is scheduled for December 2nd from 1:30 – 5:00 pm.  You can listen to this on the JBC website.  The JBC Hearing for CDE is scheduled for December 9th - Time TBD. (CDE will provide an update when we have more information)</w:t>
      </w:r>
    </w:p>
    <w:p w:rsidR="00000000" w:rsidDel="00000000" w:rsidP="00000000" w:rsidRDefault="00000000" w:rsidRPr="00000000" w14:paraId="0000001B">
      <w:pPr>
        <w:keepNext w:val="0"/>
        <w:keepLines w:val="0"/>
        <w:pageBreakBefore w:val="0"/>
        <w:widowControl w:val="1"/>
        <w:numPr>
          <w:ilvl w:val="0"/>
          <w:numId w:val="28"/>
        </w:numPr>
        <w:pBdr>
          <w:top w:space="0" w:sz="0" w:val="nil"/>
          <w:left w:space="0" w:sz="0" w:val="nil"/>
          <w:bottom w:space="0" w:sz="0" w:val="nil"/>
          <w:right w:space="0" w:sz="0" w:val="nil"/>
          <w:between w:space="0" w:sz="0" w:val="nil"/>
        </w:pBdr>
        <w:shd w:fill="auto" w:val="clear"/>
        <w:spacing w:after="0" w:before="0" w:beforeAutospacing="0" w:line="276" w:lineRule="auto"/>
        <w:ind w:left="720" w:right="0" w:hanging="360"/>
        <w:jc w:val="left"/>
        <w:rPr>
          <w:rFonts w:ascii="Calibri" w:cs="Calibri" w:eastAsia="Calibri" w:hAnsi="Calibri"/>
        </w:rPr>
      </w:pPr>
      <w:r w:rsidDel="00000000" w:rsidR="00000000" w:rsidRPr="00000000">
        <w:rPr>
          <w:rFonts w:ascii="Calibri" w:cs="Calibri" w:eastAsia="Calibri" w:hAnsi="Calibri"/>
          <w:rtl w:val="0"/>
        </w:rPr>
        <w:t xml:space="preserve">The Mid-Year Supplemental True Up Request will be submitted on January 15th .</w:t>
      </w:r>
    </w:p>
    <w:p w:rsidR="00000000" w:rsidDel="00000000" w:rsidP="00000000" w:rsidRDefault="00000000" w:rsidRPr="00000000" w14:paraId="0000001C">
      <w:pPr>
        <w:spacing w:line="276" w:lineRule="auto"/>
        <w:rPr>
          <w:rFonts w:ascii="Calibri" w:cs="Calibri" w:eastAsia="Calibri" w:hAnsi="Calibri"/>
        </w:rPr>
      </w:pPr>
      <w:r w:rsidDel="00000000" w:rsidR="00000000" w:rsidRPr="00000000">
        <w:rPr>
          <w:rtl w:val="0"/>
        </w:rPr>
      </w:r>
    </w:p>
    <w:p w:rsidR="00000000" w:rsidDel="00000000" w:rsidP="00000000" w:rsidRDefault="00000000" w:rsidRPr="00000000" w14:paraId="0000001D">
      <w:pPr>
        <w:numPr>
          <w:ilvl w:val="0"/>
          <w:numId w:val="25"/>
        </w:numPr>
        <w:spacing w:after="0" w:afterAutospacing="0" w:line="276" w:lineRule="auto"/>
        <w:ind w:left="720" w:hanging="360"/>
        <w:rPr>
          <w:rFonts w:ascii="Calibri" w:cs="Calibri" w:eastAsia="Calibri" w:hAnsi="Calibri"/>
          <w:u w:val="none"/>
        </w:rPr>
      </w:pPr>
      <w:hyperlink r:id="rId10">
        <w:r w:rsidDel="00000000" w:rsidR="00000000" w:rsidRPr="00000000">
          <w:rPr>
            <w:rFonts w:ascii="Calibri" w:cs="Calibri" w:eastAsia="Calibri" w:hAnsi="Calibri"/>
            <w:color w:val="1155cc"/>
            <w:u w:val="single"/>
            <w:rtl w:val="0"/>
          </w:rPr>
          <w:t xml:space="preserve">Governor’s November 1st Budget Request</w:t>
        </w:r>
      </w:hyperlink>
      <w:r w:rsidDel="00000000" w:rsidR="00000000" w:rsidRPr="00000000">
        <w:rPr>
          <w:rFonts w:ascii="Calibri" w:cs="Calibri" w:eastAsia="Calibri" w:hAnsi="Calibri"/>
          <w:rtl w:val="0"/>
        </w:rPr>
        <w:t xml:space="preserve"> (slide 35)</w:t>
      </w:r>
      <w:r w:rsidDel="00000000" w:rsidR="00000000" w:rsidRPr="00000000">
        <w:rPr>
          <w:rFonts w:ascii="Calibri" w:cs="Calibri" w:eastAsia="Calibri" w:hAnsi="Calibri"/>
          <w:rtl w:val="0"/>
        </w:rPr>
        <w:t xml:space="preserve"> (submitted early on October 31st this year.).  This included an incremental funding request of + $166,990,163.  It assumes a 2.6% inflation rate and increases statewide average per pupil by $413 to $12,272 in FY26-27. The request assumes lower local share revenue for Total Program.  The FY26-27 request includes the 30% phase-in of the new formula funding per HB25-1320.  It also changes to 3 year pupil count averaging per HB25-1320.</w:t>
      </w:r>
    </w:p>
    <w:p w:rsidR="00000000" w:rsidDel="00000000" w:rsidP="00000000" w:rsidRDefault="00000000" w:rsidRPr="00000000" w14:paraId="0000001E">
      <w:pPr>
        <w:numPr>
          <w:ilvl w:val="0"/>
          <w:numId w:val="25"/>
        </w:numPr>
        <w:spacing w:before="0" w:beforeAutospacing="0" w:line="276" w:lineRule="auto"/>
        <w:ind w:left="720" w:hanging="360"/>
        <w:rPr>
          <w:rFonts w:ascii="Calibri" w:cs="Calibri" w:eastAsia="Calibri" w:hAnsi="Calibri"/>
          <w:u w:val="none"/>
        </w:rPr>
      </w:pPr>
      <w:r w:rsidDel="00000000" w:rsidR="00000000" w:rsidRPr="00000000">
        <w:rPr>
          <w:rFonts w:ascii="Calibri" w:cs="Calibri" w:eastAsia="Calibri" w:hAnsi="Calibri"/>
          <w:rtl w:val="0"/>
        </w:rPr>
        <w:t xml:space="preserve">The Annual Total Program True Up process for the current year is underway. (slide 36) As districts finalize and clean up student counts, it is important to remember that while we have the Old Formula in place, changes to counts for one district can impact all districts.  The October count data locked down at the end of day on December 5th following duplicate count process and cleanup. Updates with counts and available final AV information run in formula and posted by end of day on December 9th. October count data reopened on December 8th for districts to continue to correct errors. Counties must provide final AV information to districts by December 10th. Districts must certify mills to counties and CDE by December 15th. All data is locked down permanently in early January.  Final true-up of Total Program calculations are completed, tied out with legislative staff and posted by January 15th. The December posting is not the final - counties have until December 10th to certify final AV information to the districts.  Districts must certify mills to counties and CDE by December 15th.  Early pay districts may not be final until the February posting</w:t>
      </w:r>
      <w:r w:rsidDel="00000000" w:rsidR="00000000" w:rsidRPr="00000000">
        <w:rPr>
          <w:rFonts w:ascii="Calibri" w:cs="Calibri" w:eastAsia="Calibri" w:hAnsi="Calibri"/>
          <w:rtl w:val="0"/>
        </w:rPr>
        <w:t xml:space="preserve">. If a district finds errors in student counts after the January  data lockdown, these will need to be addressed in the pupil count audit process.  Districts should contact Rebecca McRee at </w:t>
      </w:r>
      <w:hyperlink r:id="rId11">
        <w:r w:rsidDel="00000000" w:rsidR="00000000" w:rsidRPr="00000000">
          <w:rPr>
            <w:rFonts w:ascii="Calibri" w:cs="Calibri" w:eastAsia="Calibri" w:hAnsi="Calibri"/>
            <w:color w:val="1155cc"/>
            <w:u w:val="single"/>
            <w:rtl w:val="0"/>
          </w:rPr>
          <w:t xml:space="preserve">mcree_r@cde.state.co.us</w:t>
        </w:r>
      </w:hyperlink>
      <w:r w:rsidDel="00000000" w:rsidR="00000000" w:rsidRPr="00000000">
        <w:rPr>
          <w:rFonts w:ascii="Calibri" w:cs="Calibri" w:eastAsia="Calibri" w:hAnsi="Calibri"/>
          <w:shd w:fill="fff2cc" w:val="clear"/>
          <w:rtl w:val="0"/>
        </w:rPr>
        <w:t xml:space="preserve">. </w:t>
      </w:r>
    </w:p>
    <w:p w:rsidR="00000000" w:rsidDel="00000000" w:rsidP="00000000" w:rsidRDefault="00000000" w:rsidRPr="00000000" w14:paraId="0000001F">
      <w:pPr>
        <w:spacing w:line="276" w:lineRule="auto"/>
        <w:ind w:left="720" w:firstLine="0"/>
        <w:rPr>
          <w:rFonts w:ascii="Calibri" w:cs="Calibri" w:eastAsia="Calibri" w:hAnsi="Calibri"/>
        </w:rPr>
      </w:pPr>
      <w:r w:rsidDel="00000000" w:rsidR="00000000" w:rsidRPr="00000000">
        <w:rPr>
          <w:rtl w:val="0"/>
        </w:rPr>
      </w:r>
    </w:p>
    <w:p w:rsidR="00000000" w:rsidDel="00000000" w:rsidP="00000000" w:rsidRDefault="00000000" w:rsidRPr="00000000" w14:paraId="00000020">
      <w:pPr>
        <w:spacing w:line="276" w:lineRule="auto"/>
        <w:ind w:left="0" w:firstLine="0"/>
        <w:rPr>
          <w:rFonts w:ascii="Calibri" w:cs="Calibri" w:eastAsia="Calibri" w:hAnsi="Calibri"/>
        </w:rPr>
      </w:pPr>
      <w:r w:rsidDel="00000000" w:rsidR="00000000" w:rsidRPr="00000000">
        <w:rPr>
          <w:rFonts w:ascii="Calibri" w:cs="Calibri" w:eastAsia="Calibri" w:hAnsi="Calibri"/>
          <w:rtl w:val="0"/>
        </w:rPr>
        <w:t xml:space="preserve">Mill Levy Certification (Slide 37-39)</w:t>
      </w:r>
    </w:p>
    <w:p w:rsidR="00000000" w:rsidDel="00000000" w:rsidP="00000000" w:rsidRDefault="00000000" w:rsidRPr="00000000" w14:paraId="00000021">
      <w:pPr>
        <w:numPr>
          <w:ilvl w:val="0"/>
          <w:numId w:val="14"/>
        </w:numPr>
        <w:spacing w:after="0" w:afterAutospacing="0" w:line="276" w:lineRule="auto"/>
        <w:ind w:left="720" w:hanging="360"/>
        <w:rPr>
          <w:rFonts w:ascii="Calibri" w:cs="Calibri" w:eastAsia="Calibri" w:hAnsi="Calibri"/>
          <w:u w:val="none"/>
        </w:rPr>
      </w:pPr>
      <w:r w:rsidDel="00000000" w:rsidR="00000000" w:rsidRPr="00000000">
        <w:rPr>
          <w:rFonts w:ascii="Calibri" w:cs="Calibri" w:eastAsia="Calibri" w:hAnsi="Calibri"/>
          <w:rtl w:val="0"/>
        </w:rPr>
        <w:t xml:space="preserve">CDE provided a training on Mill Levies on November 12th.  This is posted to our website at: </w:t>
      </w:r>
      <w:hyperlink r:id="rId12">
        <w:r w:rsidDel="00000000" w:rsidR="00000000" w:rsidRPr="00000000">
          <w:rPr>
            <w:rFonts w:ascii="Calibri" w:cs="Calibri" w:eastAsia="Calibri" w:hAnsi="Calibri"/>
            <w:color w:val="1155cc"/>
            <w:u w:val="single"/>
            <w:rtl w:val="0"/>
          </w:rPr>
          <w:t xml:space="preserve">https://ed.cde.state.co.us/cdefinance/school-finance-town-halls-and-trainings</w:t>
        </w:r>
      </w:hyperlink>
      <w:r w:rsidDel="00000000" w:rsidR="00000000" w:rsidRPr="00000000">
        <w:rPr>
          <w:rFonts w:ascii="Calibri" w:cs="Calibri" w:eastAsia="Calibri" w:hAnsi="Calibri"/>
          <w:rtl w:val="0"/>
        </w:rPr>
        <w:t xml:space="preserve"> if you were not able to make the presentation.  </w:t>
      </w:r>
    </w:p>
    <w:p w:rsidR="00000000" w:rsidDel="00000000" w:rsidP="00000000" w:rsidRDefault="00000000" w:rsidRPr="00000000" w14:paraId="00000022">
      <w:pPr>
        <w:numPr>
          <w:ilvl w:val="0"/>
          <w:numId w:val="14"/>
        </w:numPr>
        <w:spacing w:after="0" w:afterAutospacing="0" w:before="0" w:beforeAutospacing="0" w:line="276" w:lineRule="auto"/>
        <w:ind w:left="720" w:hanging="360"/>
        <w:rPr>
          <w:rFonts w:ascii="Calibri" w:cs="Calibri" w:eastAsia="Calibri" w:hAnsi="Calibri"/>
          <w:u w:val="none"/>
        </w:rPr>
      </w:pPr>
      <w:r w:rsidDel="00000000" w:rsidR="00000000" w:rsidRPr="00000000">
        <w:rPr>
          <w:rFonts w:ascii="Calibri" w:cs="Calibri" w:eastAsia="Calibri" w:hAnsi="Calibri"/>
          <w:rtl w:val="0"/>
        </w:rPr>
        <w:t xml:space="preserve">Deadlines for Mill Levies include: </w:t>
      </w:r>
    </w:p>
    <w:p w:rsidR="00000000" w:rsidDel="00000000" w:rsidP="00000000" w:rsidRDefault="00000000" w:rsidRPr="00000000" w14:paraId="00000023">
      <w:pPr>
        <w:numPr>
          <w:ilvl w:val="0"/>
          <w:numId w:val="14"/>
        </w:numPr>
        <w:spacing w:after="0" w:afterAutospacing="0" w:before="0" w:beforeAutospacing="0" w:line="276" w:lineRule="auto"/>
        <w:ind w:left="1080" w:hanging="360"/>
        <w:rPr>
          <w:rFonts w:ascii="Calibri" w:cs="Calibri" w:eastAsia="Calibri" w:hAnsi="Calibri"/>
          <w:u w:val="none"/>
        </w:rPr>
      </w:pPr>
      <w:r w:rsidDel="00000000" w:rsidR="00000000" w:rsidRPr="00000000">
        <w:rPr>
          <w:rFonts w:ascii="Calibri" w:cs="Calibri" w:eastAsia="Calibri" w:hAnsi="Calibri"/>
          <w:rtl w:val="0"/>
        </w:rPr>
        <w:t xml:space="preserve">On or before December 10, 2025 County assessor will provide final Certifications of Valuation to district/CDE. On or before December 15, 2025:</w:t>
      </w:r>
    </w:p>
    <w:p w:rsidR="00000000" w:rsidDel="00000000" w:rsidP="00000000" w:rsidRDefault="00000000" w:rsidRPr="00000000" w14:paraId="00000024">
      <w:pPr>
        <w:keepNext w:val="0"/>
        <w:keepLines w:val="0"/>
        <w:pageBreakBefore w:val="0"/>
        <w:widowControl w:val="1"/>
        <w:numPr>
          <w:ilvl w:val="1"/>
          <w:numId w:val="14"/>
        </w:numPr>
        <w:pBdr>
          <w:top w:space="0" w:sz="0" w:val="nil"/>
          <w:left w:space="0" w:sz="0" w:val="nil"/>
          <w:bottom w:space="0" w:sz="0" w:val="nil"/>
          <w:right w:space="0" w:sz="0" w:val="nil"/>
          <w:between w:space="0" w:sz="0" w:val="nil"/>
        </w:pBdr>
        <w:shd w:fill="auto" w:val="clear"/>
        <w:spacing w:after="0" w:afterAutospacing="0" w:before="0" w:beforeAutospacing="0" w:line="276" w:lineRule="auto"/>
        <w:ind w:left="1440" w:right="0" w:hanging="360"/>
        <w:jc w:val="left"/>
        <w:rPr>
          <w:rFonts w:ascii="Calibri" w:cs="Calibri" w:eastAsia="Calibri" w:hAnsi="Calibri"/>
        </w:rPr>
      </w:pPr>
      <w:r w:rsidDel="00000000" w:rsidR="00000000" w:rsidRPr="00000000">
        <w:rPr>
          <w:rFonts w:ascii="Calibri" w:cs="Calibri" w:eastAsia="Calibri" w:hAnsi="Calibri"/>
          <w:rtl w:val="0"/>
        </w:rPr>
        <w:t xml:space="preserve">District’s Board of Education must certify mill levies and provide to County Commissioner (be sure to find out what your County Commissioner requires well before this deadline, as county procedures may vary)</w:t>
      </w:r>
    </w:p>
    <w:p w:rsidR="00000000" w:rsidDel="00000000" w:rsidP="00000000" w:rsidRDefault="00000000" w:rsidRPr="00000000" w14:paraId="00000025">
      <w:pPr>
        <w:keepNext w:val="0"/>
        <w:keepLines w:val="0"/>
        <w:pageBreakBefore w:val="0"/>
        <w:widowControl w:val="1"/>
        <w:numPr>
          <w:ilvl w:val="1"/>
          <w:numId w:val="14"/>
        </w:numPr>
        <w:pBdr>
          <w:top w:space="0" w:sz="0" w:val="nil"/>
          <w:left w:space="0" w:sz="0" w:val="nil"/>
          <w:bottom w:space="0" w:sz="0" w:val="nil"/>
          <w:right w:space="0" w:sz="0" w:val="nil"/>
          <w:between w:space="0" w:sz="0" w:val="nil"/>
        </w:pBdr>
        <w:shd w:fill="auto" w:val="clear"/>
        <w:spacing w:after="0" w:afterAutospacing="0" w:before="0" w:beforeAutospacing="0" w:line="276" w:lineRule="auto"/>
        <w:ind w:left="1440" w:right="0" w:hanging="360"/>
        <w:jc w:val="left"/>
        <w:rPr>
          <w:rFonts w:ascii="Calibri" w:cs="Calibri" w:eastAsia="Calibri" w:hAnsi="Calibri"/>
        </w:rPr>
      </w:pPr>
      <w:r w:rsidDel="00000000" w:rsidR="00000000" w:rsidRPr="00000000">
        <w:rPr>
          <w:rFonts w:ascii="Calibri" w:cs="Calibri" w:eastAsia="Calibri" w:hAnsi="Calibri"/>
          <w:rtl w:val="0"/>
        </w:rPr>
        <w:t xml:space="preserve">District must submit certification information to CDE using online system</w:t>
      </w:r>
    </w:p>
    <w:p w:rsidR="00000000" w:rsidDel="00000000" w:rsidP="00000000" w:rsidRDefault="00000000" w:rsidRPr="00000000" w14:paraId="00000026">
      <w:pPr>
        <w:keepNext w:val="0"/>
        <w:keepLines w:val="0"/>
        <w:pageBreakBefore w:val="0"/>
        <w:widowControl w:val="1"/>
        <w:numPr>
          <w:ilvl w:val="1"/>
          <w:numId w:val="14"/>
        </w:numPr>
        <w:pBdr>
          <w:top w:space="0" w:sz="0" w:val="nil"/>
          <w:left w:space="0" w:sz="0" w:val="nil"/>
          <w:bottom w:space="0" w:sz="0" w:val="nil"/>
          <w:right w:space="0" w:sz="0" w:val="nil"/>
          <w:between w:space="0" w:sz="0" w:val="nil"/>
        </w:pBdr>
        <w:shd w:fill="auto" w:val="clear"/>
        <w:spacing w:after="0" w:afterAutospacing="0" w:before="0" w:beforeAutospacing="0" w:line="276" w:lineRule="auto"/>
        <w:ind w:left="1440" w:right="0" w:hanging="360"/>
        <w:jc w:val="left"/>
        <w:rPr>
          <w:rFonts w:ascii="Calibri" w:cs="Calibri" w:eastAsia="Calibri" w:hAnsi="Calibri"/>
        </w:rPr>
      </w:pPr>
      <w:r w:rsidDel="00000000" w:rsidR="00000000" w:rsidRPr="00000000">
        <w:rPr>
          <w:rFonts w:ascii="Calibri" w:cs="Calibri" w:eastAsia="Calibri" w:hAnsi="Calibri"/>
          <w:rtl w:val="0"/>
        </w:rPr>
        <w:t xml:space="preserve">Locally (fully) funded districts have a little bit different calculation</w:t>
      </w:r>
    </w:p>
    <w:p w:rsidR="00000000" w:rsidDel="00000000" w:rsidP="00000000" w:rsidRDefault="00000000" w:rsidRPr="00000000" w14:paraId="00000027">
      <w:pPr>
        <w:keepNext w:val="0"/>
        <w:keepLines w:val="0"/>
        <w:pageBreakBefore w:val="0"/>
        <w:widowControl w:val="1"/>
        <w:numPr>
          <w:ilvl w:val="1"/>
          <w:numId w:val="14"/>
        </w:numPr>
        <w:pBdr>
          <w:top w:space="0" w:sz="0" w:val="nil"/>
          <w:left w:space="0" w:sz="0" w:val="nil"/>
          <w:bottom w:space="0" w:sz="0" w:val="nil"/>
          <w:right w:space="0" w:sz="0" w:val="nil"/>
          <w:between w:space="0" w:sz="0" w:val="nil"/>
        </w:pBdr>
        <w:shd w:fill="auto" w:val="clear"/>
        <w:spacing w:after="0" w:afterAutospacing="0" w:before="0" w:beforeAutospacing="0" w:line="276" w:lineRule="auto"/>
        <w:ind w:left="1440" w:right="0" w:hanging="360"/>
        <w:jc w:val="left"/>
        <w:rPr>
          <w:rFonts w:ascii="Calibri" w:cs="Calibri" w:eastAsia="Calibri" w:hAnsi="Calibri"/>
        </w:rPr>
      </w:pPr>
      <w:r w:rsidDel="00000000" w:rsidR="00000000" w:rsidRPr="00000000">
        <w:rPr>
          <w:rFonts w:ascii="Calibri" w:cs="Calibri" w:eastAsia="Calibri" w:hAnsi="Calibri"/>
          <w:rtl w:val="0"/>
        </w:rPr>
        <w:t xml:space="preserve">Tools to assist districts (slides 39-40):  </w:t>
      </w:r>
    </w:p>
    <w:p w:rsidR="00000000" w:rsidDel="00000000" w:rsidP="00000000" w:rsidRDefault="00000000" w:rsidRPr="00000000" w14:paraId="00000028">
      <w:pPr>
        <w:numPr>
          <w:ilvl w:val="1"/>
          <w:numId w:val="14"/>
        </w:numPr>
        <w:spacing w:after="0" w:afterAutospacing="0" w:before="0" w:beforeAutospacing="0" w:line="276" w:lineRule="auto"/>
        <w:ind w:left="2160" w:hanging="360"/>
        <w:rPr>
          <w:rFonts w:ascii="Calibri" w:cs="Calibri" w:eastAsia="Calibri" w:hAnsi="Calibri"/>
          <w:u w:val="none"/>
        </w:rPr>
      </w:pPr>
      <w:r w:rsidDel="00000000" w:rsidR="00000000" w:rsidRPr="00000000">
        <w:rPr>
          <w:rFonts w:ascii="Calibri" w:cs="Calibri" w:eastAsia="Calibri" w:hAnsi="Calibri"/>
          <w:rtl w:val="0"/>
        </w:rPr>
        <w:t xml:space="preserve">Mark Rydberg asked:  Can we discuss how </w:t>
      </w:r>
      <w:r w:rsidDel="00000000" w:rsidR="00000000" w:rsidRPr="00000000">
        <w:rPr>
          <w:rFonts w:ascii="Calibri" w:cs="Calibri" w:eastAsia="Calibri" w:hAnsi="Calibri"/>
          <w:rtl w:val="0"/>
        </w:rPr>
        <w:t xml:space="preserve">29-1-1703 Property tax limit calculation - definitions </w:t>
      </w:r>
      <w:r w:rsidDel="00000000" w:rsidR="00000000" w:rsidRPr="00000000">
        <w:rPr>
          <w:rFonts w:ascii="Calibri" w:cs="Calibri" w:eastAsia="Calibri" w:hAnsi="Calibri"/>
          <w:rtl w:val="0"/>
        </w:rPr>
        <w:t xml:space="preserve">affects district’s mill levy certifications?  We recommend that you work with your Tax Counsel and your counties to ensure that you are compliant with this statute along with existing statues.  You cannot by statute decrease your total program mills.  Therefore, you may need to make other adjustments to remain in compliance.  If we are able to get more information from the AG or Legislative Council, we will provide this information to districts.    Mark asked a follow-up question: The law says that MLO and Bond mills are except, so the only other mill is the SFA, and if we can't reduce it, what are the options? </w:t>
      </w:r>
    </w:p>
    <w:p w:rsidR="00000000" w:rsidDel="00000000" w:rsidP="00000000" w:rsidRDefault="00000000" w:rsidRPr="00000000" w14:paraId="00000029">
      <w:pPr>
        <w:keepNext w:val="0"/>
        <w:keepLines w:val="0"/>
        <w:pageBreakBefore w:val="0"/>
        <w:widowControl w:val="1"/>
        <w:numPr>
          <w:ilvl w:val="1"/>
          <w:numId w:val="14"/>
        </w:numPr>
        <w:pBdr>
          <w:top w:space="0" w:sz="0" w:val="nil"/>
          <w:left w:space="0" w:sz="0" w:val="nil"/>
          <w:bottom w:space="0" w:sz="0" w:val="nil"/>
          <w:right w:space="0" w:sz="0" w:val="nil"/>
          <w:between w:space="0" w:sz="0" w:val="nil"/>
        </w:pBdr>
        <w:shd w:fill="auto" w:val="clear"/>
        <w:spacing w:after="0" w:afterAutospacing="0" w:before="0" w:beforeAutospacing="0" w:line="276" w:lineRule="auto"/>
        <w:ind w:left="2160" w:right="0" w:hanging="360"/>
        <w:jc w:val="left"/>
        <w:rPr>
          <w:rFonts w:ascii="Calibri" w:cs="Calibri" w:eastAsia="Calibri" w:hAnsi="Calibri"/>
          <w:u w:val="none"/>
        </w:rPr>
      </w:pPr>
      <w:r w:rsidDel="00000000" w:rsidR="00000000" w:rsidRPr="00000000">
        <w:rPr>
          <w:rFonts w:ascii="Calibri" w:cs="Calibri" w:eastAsia="Calibri" w:hAnsi="Calibri"/>
          <w:rtl w:val="0"/>
        </w:rPr>
        <w:t xml:space="preserve">Kirk Weber asked about a fix to the formula in cells E45 and F45 on the Calculation Worksheet tab for the Temporary Tax Credit districts, please fix the formula.  Tim indicated that this has been addressed.  Kim Reeves said the latest version with updates was posted shortly before this meeting, so if you go to the website you should find the corrected version:</w:t>
      </w:r>
      <w:hyperlink r:id="rId13">
        <w:r w:rsidDel="00000000" w:rsidR="00000000" w:rsidRPr="00000000">
          <w:rPr>
            <w:rFonts w:ascii="Calibri" w:cs="Calibri" w:eastAsia="Calibri" w:hAnsi="Calibri"/>
            <w:rtl w:val="0"/>
          </w:rPr>
          <w:t xml:space="preserve"> </w:t>
        </w:r>
      </w:hyperlink>
      <w:hyperlink r:id="rId14">
        <w:r w:rsidDel="00000000" w:rsidR="00000000" w:rsidRPr="00000000">
          <w:rPr>
            <w:rFonts w:ascii="Calibri" w:cs="Calibri" w:eastAsia="Calibri" w:hAnsi="Calibri"/>
            <w:color w:val="1155cc"/>
            <w:u w:val="single"/>
            <w:rtl w:val="0"/>
          </w:rPr>
          <w:t xml:space="preserve">https://ed.cde.state.co.us/cdefinance/december-mill-levy-certification-files</w:t>
        </w:r>
      </w:hyperlink>
      <w:r w:rsidDel="00000000" w:rsidR="00000000" w:rsidRPr="00000000">
        <w:rPr>
          <w:rtl w:val="0"/>
        </w:rPr>
      </w:r>
    </w:p>
    <w:p w:rsidR="00000000" w:rsidDel="00000000" w:rsidP="00000000" w:rsidRDefault="00000000" w:rsidRPr="00000000" w14:paraId="0000002A">
      <w:pPr>
        <w:keepNext w:val="0"/>
        <w:keepLines w:val="0"/>
        <w:pageBreakBefore w:val="0"/>
        <w:widowControl w:val="1"/>
        <w:numPr>
          <w:ilvl w:val="0"/>
          <w:numId w:val="14"/>
        </w:numPr>
        <w:pBdr>
          <w:top w:space="0" w:sz="0" w:val="nil"/>
          <w:left w:space="0" w:sz="0" w:val="nil"/>
          <w:bottom w:space="0" w:sz="0" w:val="nil"/>
          <w:right w:space="0" w:sz="0" w:val="nil"/>
          <w:between w:space="0" w:sz="0" w:val="nil"/>
        </w:pBdr>
        <w:shd w:fill="auto" w:val="clear"/>
        <w:spacing w:after="0" w:afterAutospacing="0" w:before="0" w:beforeAutospacing="0" w:line="276" w:lineRule="auto"/>
        <w:ind w:left="720" w:right="0" w:hanging="360"/>
        <w:jc w:val="left"/>
        <w:rPr>
          <w:rFonts w:ascii="Calibri" w:cs="Calibri" w:eastAsia="Calibri" w:hAnsi="Calibri"/>
          <w:u w:val="none"/>
        </w:rPr>
      </w:pPr>
      <w:r w:rsidDel="00000000" w:rsidR="00000000" w:rsidRPr="00000000">
        <w:rPr>
          <w:rFonts w:ascii="Calibri" w:cs="Calibri" w:eastAsia="Calibri" w:hAnsi="Calibri"/>
          <w:rtl w:val="0"/>
        </w:rPr>
        <w:t xml:space="preserve">CDE Provides tools to assist including a calculation worksheet with certification form and board resolution cover page and document  (slides 39-40):  </w:t>
      </w:r>
    </w:p>
    <w:p w:rsidR="00000000" w:rsidDel="00000000" w:rsidP="00000000" w:rsidRDefault="00000000" w:rsidRPr="00000000" w14:paraId="0000002B">
      <w:pPr>
        <w:keepNext w:val="0"/>
        <w:keepLines w:val="0"/>
        <w:pageBreakBefore w:val="0"/>
        <w:widowControl w:val="1"/>
        <w:numPr>
          <w:ilvl w:val="0"/>
          <w:numId w:val="14"/>
        </w:numPr>
        <w:pBdr>
          <w:top w:space="0" w:sz="0" w:val="nil"/>
          <w:left w:space="0" w:sz="0" w:val="nil"/>
          <w:bottom w:space="0" w:sz="0" w:val="nil"/>
          <w:right w:space="0" w:sz="0" w:val="nil"/>
          <w:between w:space="0" w:sz="0" w:val="nil"/>
        </w:pBdr>
        <w:shd w:fill="auto" w:val="clear"/>
        <w:spacing w:after="0" w:before="0" w:beforeAutospacing="0" w:line="276" w:lineRule="auto"/>
        <w:ind w:left="720" w:right="0" w:hanging="360"/>
        <w:jc w:val="left"/>
        <w:rPr>
          <w:rFonts w:ascii="Calibri" w:cs="Calibri" w:eastAsia="Calibri" w:hAnsi="Calibri"/>
          <w:u w:val="none"/>
        </w:rPr>
      </w:pPr>
      <w:r w:rsidDel="00000000" w:rsidR="00000000" w:rsidRPr="00000000">
        <w:rPr>
          <w:rFonts w:ascii="Calibri" w:cs="Calibri" w:eastAsia="Calibri" w:hAnsi="Calibri"/>
          <w:rtl w:val="0"/>
        </w:rPr>
        <w:t xml:space="preserve">Tools are to assist and not required to be utilized</w:t>
      </w:r>
    </w:p>
    <w:p w:rsidR="00000000" w:rsidDel="00000000" w:rsidP="00000000" w:rsidRDefault="00000000" w:rsidRPr="00000000" w14:paraId="0000002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20" w:line="276" w:lineRule="auto"/>
        <w:ind w:left="0" w:right="0" w:firstLine="0"/>
        <w:jc w:val="left"/>
        <w:rPr>
          <w:rFonts w:ascii="Calibri" w:cs="Calibri" w:eastAsia="Calibri" w:hAnsi="Calibri"/>
        </w:rPr>
      </w:pPr>
      <w:r w:rsidDel="00000000" w:rsidR="00000000" w:rsidRPr="00000000">
        <w:rPr>
          <w:rFonts w:ascii="Calibri" w:cs="Calibri" w:eastAsia="Calibri" w:hAnsi="Calibri"/>
          <w:rtl w:val="0"/>
        </w:rPr>
        <w:t xml:space="preserve">Mark Rydberg asked:  The law says that MLO and Bond mills are except, so the only other mill is the SFA, and if we can't reduce it, what are the options?  Tim Kahle strongly recommended for districts to work with their counties and tax counsel to tread this potential conflict in education and tax statute.  CDE is also working to get information from legislative staff and the state attorney general.  As information is obtained, it will be shared out to districts.</w:t>
      </w:r>
    </w:p>
    <w:p w:rsidR="00000000" w:rsidDel="00000000" w:rsidP="00000000" w:rsidRDefault="00000000" w:rsidRPr="00000000" w14:paraId="0000002D">
      <w:pPr>
        <w:spacing w:line="276" w:lineRule="auto"/>
        <w:rPr>
          <w:rFonts w:ascii="Calibri" w:cs="Calibri" w:eastAsia="Calibri" w:hAnsi="Calibri"/>
        </w:rPr>
      </w:pPr>
      <w:r w:rsidDel="00000000" w:rsidR="00000000" w:rsidRPr="00000000">
        <w:rPr>
          <w:rFonts w:ascii="Calibri" w:cs="Calibri" w:eastAsia="Calibri" w:hAnsi="Calibri"/>
          <w:rtl w:val="0"/>
        </w:rPr>
        <w:t xml:space="preserve">Governor’s Categorical </w:t>
      </w:r>
      <w:r w:rsidDel="00000000" w:rsidR="00000000" w:rsidRPr="00000000">
        <w:rPr>
          <w:rFonts w:ascii="Calibri" w:cs="Calibri" w:eastAsia="Calibri" w:hAnsi="Calibri"/>
          <w:rtl w:val="0"/>
        </w:rPr>
        <w:t xml:space="preserve">Budget Request</w:t>
      </w:r>
      <w:r w:rsidDel="00000000" w:rsidR="00000000" w:rsidRPr="00000000">
        <w:rPr>
          <w:rFonts w:ascii="Calibri" w:cs="Calibri" w:eastAsia="Calibri" w:hAnsi="Calibri"/>
          <w:rtl w:val="0"/>
        </w:rPr>
        <w:t xml:space="preserve"> (Slide 40) - </w:t>
        <w:br w:type="textWrapping"/>
        <w:t xml:space="preserve">Corey Evans provided an overview of this year’s Categorical Inflationary Budget Increase: </w:t>
      </w:r>
    </w:p>
    <w:p w:rsidR="00000000" w:rsidDel="00000000" w:rsidP="00000000" w:rsidRDefault="00000000" w:rsidRPr="00000000" w14:paraId="0000002E">
      <w:pPr>
        <w:numPr>
          <w:ilvl w:val="0"/>
          <w:numId w:val="16"/>
        </w:numPr>
        <w:spacing w:after="0" w:afterAutospacing="0" w:line="276" w:lineRule="auto"/>
        <w:ind w:left="720" w:hanging="360"/>
        <w:rPr>
          <w:rFonts w:ascii="Arial" w:cs="Arial" w:eastAsia="Arial" w:hAnsi="Arial"/>
          <w:sz w:val="21"/>
          <w:szCs w:val="21"/>
          <w:u w:val="none"/>
        </w:rPr>
      </w:pPr>
      <w:r w:rsidDel="00000000" w:rsidR="00000000" w:rsidRPr="00000000">
        <w:rPr>
          <w:rFonts w:ascii="Arial" w:cs="Arial" w:eastAsia="Arial" w:hAnsi="Arial"/>
          <w:sz w:val="21"/>
          <w:szCs w:val="21"/>
          <w:rtl w:val="0"/>
        </w:rPr>
        <w:t xml:space="preserve">2.6% - inflation increase</w:t>
      </w:r>
    </w:p>
    <w:p w:rsidR="00000000" w:rsidDel="00000000" w:rsidP="00000000" w:rsidRDefault="00000000" w:rsidRPr="00000000" w14:paraId="0000002F">
      <w:pPr>
        <w:numPr>
          <w:ilvl w:val="0"/>
          <w:numId w:val="2"/>
        </w:numPr>
        <w:spacing w:after="0" w:afterAutospacing="0" w:before="0" w:beforeAutospacing="0" w:line="276" w:lineRule="auto"/>
        <w:ind w:left="720" w:hanging="360"/>
        <w:rPr>
          <w:rFonts w:ascii="Calibri" w:cs="Calibri" w:eastAsia="Calibri" w:hAnsi="Calibri"/>
        </w:rPr>
      </w:pPr>
      <w:r w:rsidDel="00000000" w:rsidR="00000000" w:rsidRPr="00000000">
        <w:rPr>
          <w:rFonts w:ascii="Arial" w:cs="Arial" w:eastAsia="Arial" w:hAnsi="Arial"/>
          <w:sz w:val="21"/>
          <w:szCs w:val="21"/>
          <w:rtl w:val="0"/>
        </w:rPr>
        <w:t xml:space="preserve">$14,539,542 – Total increase request</w:t>
      </w:r>
    </w:p>
    <w:p w:rsidR="00000000" w:rsidDel="00000000" w:rsidP="00000000" w:rsidRDefault="00000000" w:rsidRPr="00000000" w14:paraId="00000030">
      <w:pPr>
        <w:numPr>
          <w:ilvl w:val="0"/>
          <w:numId w:val="2"/>
        </w:numPr>
        <w:spacing w:after="0" w:afterAutospacing="0" w:before="0" w:beforeAutospacing="0" w:line="276" w:lineRule="auto"/>
        <w:ind w:left="720" w:hanging="360"/>
        <w:rPr>
          <w:rFonts w:ascii="Calibri" w:cs="Calibri" w:eastAsia="Calibri" w:hAnsi="Calibri"/>
        </w:rPr>
      </w:pPr>
      <w:r w:rsidDel="00000000" w:rsidR="00000000" w:rsidRPr="00000000">
        <w:rPr>
          <w:rFonts w:ascii="Arial" w:cs="Arial" w:eastAsia="Arial" w:hAnsi="Arial"/>
          <w:sz w:val="21"/>
          <w:szCs w:val="21"/>
          <w:rtl w:val="0"/>
        </w:rPr>
        <w:t xml:space="preserve">$10,106,065 – Special Education Increase</w:t>
      </w:r>
    </w:p>
    <w:p w:rsidR="00000000" w:rsidDel="00000000" w:rsidP="00000000" w:rsidRDefault="00000000" w:rsidRPr="00000000" w14:paraId="00000031">
      <w:pPr>
        <w:numPr>
          <w:ilvl w:val="0"/>
          <w:numId w:val="2"/>
        </w:numPr>
        <w:spacing w:after="220" w:before="0" w:beforeAutospacing="0" w:line="276" w:lineRule="auto"/>
        <w:ind w:left="720" w:hanging="360"/>
        <w:rPr>
          <w:rFonts w:ascii="Calibri" w:cs="Calibri" w:eastAsia="Calibri" w:hAnsi="Calibri"/>
        </w:rPr>
      </w:pPr>
      <w:r w:rsidDel="00000000" w:rsidR="00000000" w:rsidRPr="00000000">
        <w:rPr>
          <w:rFonts w:ascii="Arial" w:cs="Arial" w:eastAsia="Arial" w:hAnsi="Arial"/>
          <w:sz w:val="21"/>
          <w:szCs w:val="21"/>
          <w:rtl w:val="0"/>
        </w:rPr>
        <w:t xml:space="preserve">$4,433,476 – Remaining Allocated Funds outside of SPED Funding</w:t>
      </w:r>
    </w:p>
    <w:p w:rsidR="00000000" w:rsidDel="00000000" w:rsidP="00000000" w:rsidRDefault="00000000" w:rsidRPr="00000000" w14:paraId="00000032">
      <w:pPr>
        <w:widowControl w:val="0"/>
        <w:spacing w:before="0" w:line="276" w:lineRule="auto"/>
        <w:ind w:left="0" w:firstLine="0"/>
        <w:rPr>
          <w:rFonts w:ascii="Calibri" w:cs="Calibri" w:eastAsia="Calibri" w:hAnsi="Calibri"/>
        </w:rPr>
      </w:pPr>
      <w:r w:rsidDel="00000000" w:rsidR="00000000" w:rsidRPr="00000000">
        <w:rPr>
          <w:rFonts w:ascii="Arial" w:cs="Arial" w:eastAsia="Arial" w:hAnsi="Arial"/>
          <w:sz w:val="21"/>
          <w:szCs w:val="21"/>
          <w:rtl w:val="0"/>
        </w:rPr>
        <w:t xml:space="preserve">The related </w:t>
      </w:r>
      <w:hyperlink r:id="rId15">
        <w:r w:rsidDel="00000000" w:rsidR="00000000" w:rsidRPr="00000000">
          <w:rPr>
            <w:rFonts w:ascii="Calibri" w:cs="Calibri" w:eastAsia="Calibri" w:hAnsi="Calibri"/>
            <w:color w:val="1155cc"/>
            <w:u w:val="single"/>
            <w:rtl w:val="0"/>
          </w:rPr>
          <w:t xml:space="preserve">Request for Information Response</w:t>
        </w:r>
      </w:hyperlink>
      <w:r w:rsidDel="00000000" w:rsidR="00000000" w:rsidRPr="00000000">
        <w:rPr>
          <w:rFonts w:ascii="Calibri" w:cs="Calibri" w:eastAsia="Calibri" w:hAnsi="Calibri"/>
          <w:rtl w:val="0"/>
        </w:rPr>
        <w:t xml:space="preserve"> is also made available.</w:t>
      </w:r>
    </w:p>
    <w:p w:rsidR="00000000" w:rsidDel="00000000" w:rsidP="00000000" w:rsidRDefault="00000000" w:rsidRPr="00000000" w14:paraId="00000033">
      <w:pPr>
        <w:spacing w:line="276" w:lineRule="auto"/>
        <w:rPr>
          <w:rFonts w:ascii="Calibri" w:cs="Calibri" w:eastAsia="Calibri" w:hAnsi="Calibri"/>
        </w:rPr>
      </w:pPr>
      <w:r w:rsidDel="00000000" w:rsidR="00000000" w:rsidRPr="00000000">
        <w:rPr>
          <w:rFonts w:ascii="Calibri" w:cs="Calibri" w:eastAsia="Calibri" w:hAnsi="Calibri"/>
          <w:rtl w:val="0"/>
        </w:rPr>
        <w:t xml:space="preserve">The link to all of the budget requests related to Education is available at: </w:t>
      </w:r>
      <w:hyperlink r:id="rId16">
        <w:r w:rsidDel="00000000" w:rsidR="00000000" w:rsidRPr="00000000">
          <w:rPr>
            <w:rFonts w:ascii="Calibri" w:cs="Calibri" w:eastAsia="Calibri" w:hAnsi="Calibri"/>
            <w:color w:val="1155cc"/>
            <w:u w:val="single"/>
            <w:rtl w:val="0"/>
          </w:rPr>
          <w:t xml:space="preserve">https://drive.google.com/drive/folders/1GEV8Bi4vSW3EzpnhgRIHjZRsZtFDjl8e</w:t>
        </w:r>
      </w:hyperlink>
      <w:r w:rsidDel="00000000" w:rsidR="00000000" w:rsidRPr="00000000">
        <w:rPr>
          <w:rFonts w:ascii="Calibri" w:cs="Calibri" w:eastAsia="Calibri" w:hAnsi="Calibri"/>
          <w:rtl w:val="0"/>
        </w:rPr>
        <w:t xml:space="preserve"> .</w:t>
      </w:r>
    </w:p>
    <w:p w:rsidR="00000000" w:rsidDel="00000000" w:rsidP="00000000" w:rsidRDefault="00000000" w:rsidRPr="00000000" w14:paraId="00000034">
      <w:pPr>
        <w:numPr>
          <w:ilvl w:val="0"/>
          <w:numId w:val="4"/>
        </w:numPr>
        <w:spacing w:line="276" w:lineRule="auto"/>
        <w:ind w:left="720" w:hanging="360"/>
        <w:rPr>
          <w:rFonts w:ascii="Calibri" w:cs="Calibri" w:eastAsia="Calibri" w:hAnsi="Calibri"/>
          <w:u w:val="none"/>
        </w:rPr>
      </w:pPr>
      <w:r w:rsidDel="00000000" w:rsidR="00000000" w:rsidRPr="00000000">
        <w:rPr>
          <w:rFonts w:ascii="Calibri" w:cs="Calibri" w:eastAsia="Calibri" w:hAnsi="Calibri"/>
          <w:rtl w:val="0"/>
        </w:rPr>
        <w:t xml:space="preserve">CDE/CSI/CSDB Budget Requests (Slide 41)</w:t>
      </w:r>
    </w:p>
    <w:p w:rsidR="00000000" w:rsidDel="00000000" w:rsidP="00000000" w:rsidRDefault="00000000" w:rsidRPr="00000000" w14:paraId="00000035">
      <w:pPr>
        <w:spacing w:line="276" w:lineRule="auto"/>
        <w:rPr>
          <w:rFonts w:ascii="Calibri" w:cs="Calibri" w:eastAsia="Calibri" w:hAnsi="Calibri"/>
        </w:rPr>
      </w:pPr>
      <w:r w:rsidDel="00000000" w:rsidR="00000000" w:rsidRPr="00000000">
        <w:rPr>
          <w:rFonts w:ascii="Calibri" w:cs="Calibri" w:eastAsia="Calibri" w:hAnsi="Calibri"/>
          <w:rtl w:val="0"/>
        </w:rPr>
        <w:t xml:space="preserve">School Finance Modernization Budget Request and RFP Status (Slide 42)</w:t>
      </w:r>
    </w:p>
    <w:p w:rsidR="00000000" w:rsidDel="00000000" w:rsidP="00000000" w:rsidRDefault="00000000" w:rsidRPr="00000000" w14:paraId="00000036">
      <w:pPr>
        <w:keepLines w:val="1"/>
        <w:widowControl w:val="0"/>
        <w:numPr>
          <w:ilvl w:val="0"/>
          <w:numId w:val="26"/>
        </w:numPr>
        <w:spacing w:after="240" w:before="0" w:line="240" w:lineRule="auto"/>
        <w:ind w:left="720" w:hanging="360"/>
        <w:rPr>
          <w:rFonts w:ascii="Calibri" w:cs="Calibri" w:eastAsia="Calibri" w:hAnsi="Calibri"/>
        </w:rPr>
      </w:pPr>
      <w:hyperlink r:id="rId17">
        <w:r w:rsidDel="00000000" w:rsidR="00000000" w:rsidRPr="00000000">
          <w:rPr>
            <w:rFonts w:ascii="Calibri" w:cs="Calibri" w:eastAsia="Calibri" w:hAnsi="Calibri"/>
            <w:rtl w:val="0"/>
          </w:rPr>
          <w:t xml:space="preserve">School Finance Modernization Request</w:t>
        </w:r>
      </w:hyperlink>
      <w:r w:rsidDel="00000000" w:rsidR="00000000" w:rsidRPr="00000000">
        <w:rPr>
          <w:rtl w:val="0"/>
        </w:rPr>
      </w:r>
    </w:p>
    <w:p w:rsidR="00000000" w:rsidDel="00000000" w:rsidP="00000000" w:rsidRDefault="00000000" w:rsidRPr="00000000" w14:paraId="00000037">
      <w:pPr>
        <w:keepLines w:val="1"/>
        <w:widowControl w:val="0"/>
        <w:numPr>
          <w:ilvl w:val="0"/>
          <w:numId w:val="26"/>
        </w:numPr>
        <w:spacing w:after="240" w:before="0" w:line="240" w:lineRule="auto"/>
        <w:ind w:left="720" w:hanging="360"/>
        <w:rPr>
          <w:rFonts w:ascii="Calibri" w:cs="Calibri" w:eastAsia="Calibri" w:hAnsi="Calibri"/>
        </w:rPr>
      </w:pPr>
      <w:r w:rsidDel="00000000" w:rsidR="00000000" w:rsidRPr="00000000">
        <w:rPr>
          <w:rFonts w:ascii="Calibri" w:cs="Calibri" w:eastAsia="Calibri" w:hAnsi="Calibri"/>
          <w:rtl w:val="0"/>
        </w:rPr>
        <w:t xml:space="preserve">CDE has received $3 Million for Phase I of this project in FY 2025-26</w:t>
      </w:r>
    </w:p>
    <w:p w:rsidR="00000000" w:rsidDel="00000000" w:rsidP="00000000" w:rsidRDefault="00000000" w:rsidRPr="00000000" w14:paraId="00000038">
      <w:pPr>
        <w:keepLines w:val="1"/>
        <w:widowControl w:val="0"/>
        <w:numPr>
          <w:ilvl w:val="0"/>
          <w:numId w:val="26"/>
        </w:numPr>
        <w:spacing w:after="200" w:before="0" w:line="240" w:lineRule="auto"/>
        <w:ind w:left="720" w:hanging="360"/>
        <w:rPr>
          <w:rFonts w:ascii="Calibri" w:cs="Calibri" w:eastAsia="Calibri" w:hAnsi="Calibri"/>
        </w:rPr>
      </w:pPr>
      <w:r w:rsidDel="00000000" w:rsidR="00000000" w:rsidRPr="00000000">
        <w:rPr>
          <w:rFonts w:ascii="Calibri" w:cs="Calibri" w:eastAsia="Calibri" w:hAnsi="Calibri"/>
          <w:rtl w:val="0"/>
        </w:rPr>
        <w:t xml:space="preserve">CDE has requested $3.15 Million for FY 2026-27 for Phase II of this project</w:t>
      </w:r>
      <w:r w:rsidDel="00000000" w:rsidR="00000000" w:rsidRPr="00000000">
        <w:rPr>
          <w:rtl w:val="0"/>
        </w:rPr>
      </w:r>
    </w:p>
    <w:p w:rsidR="00000000" w:rsidDel="00000000" w:rsidP="00000000" w:rsidRDefault="00000000" w:rsidRPr="00000000" w14:paraId="00000039">
      <w:pPr>
        <w:keepLines w:val="1"/>
        <w:widowControl w:val="0"/>
        <w:numPr>
          <w:ilvl w:val="0"/>
          <w:numId w:val="26"/>
        </w:numPr>
        <w:spacing w:after="200" w:before="0" w:line="240" w:lineRule="auto"/>
        <w:ind w:left="720" w:hanging="360"/>
        <w:rPr>
          <w:rFonts w:ascii="Calibri" w:cs="Calibri" w:eastAsia="Calibri" w:hAnsi="Calibri"/>
        </w:rPr>
      </w:pPr>
      <w:r w:rsidDel="00000000" w:rsidR="00000000" w:rsidRPr="00000000">
        <w:rPr>
          <w:rFonts w:ascii="Calibri" w:cs="Calibri" w:eastAsia="Calibri" w:hAnsi="Calibri"/>
          <w:rtl w:val="0"/>
        </w:rPr>
        <w:t xml:space="preserve">Another $3.15 Million is anticipated for FY 2026-27, pending awarded bid</w:t>
      </w:r>
    </w:p>
    <w:p w:rsidR="00000000" w:rsidDel="00000000" w:rsidP="00000000" w:rsidRDefault="00000000" w:rsidRPr="00000000" w14:paraId="0000003A">
      <w:pPr>
        <w:keepLines w:val="1"/>
        <w:widowControl w:val="0"/>
        <w:numPr>
          <w:ilvl w:val="0"/>
          <w:numId w:val="26"/>
        </w:numPr>
        <w:spacing w:after="200" w:before="0" w:line="240" w:lineRule="auto"/>
        <w:ind w:left="720" w:hanging="360"/>
        <w:rPr>
          <w:rFonts w:ascii="Calibri" w:cs="Calibri" w:eastAsia="Calibri" w:hAnsi="Calibri"/>
        </w:rPr>
      </w:pPr>
      <w:r w:rsidDel="00000000" w:rsidR="00000000" w:rsidRPr="00000000">
        <w:rPr>
          <w:rFonts w:ascii="Calibri" w:cs="Calibri" w:eastAsia="Calibri" w:hAnsi="Calibri"/>
          <w:rtl w:val="0"/>
        </w:rPr>
        <w:t xml:space="preserve">CDE has received 8 bids</w:t>
      </w:r>
    </w:p>
    <w:p w:rsidR="00000000" w:rsidDel="00000000" w:rsidP="00000000" w:rsidRDefault="00000000" w:rsidRPr="00000000" w14:paraId="0000003B">
      <w:pPr>
        <w:keepLines w:val="1"/>
        <w:widowControl w:val="0"/>
        <w:numPr>
          <w:ilvl w:val="0"/>
          <w:numId w:val="26"/>
        </w:numPr>
        <w:spacing w:after="200" w:before="0" w:line="240" w:lineRule="auto"/>
        <w:ind w:left="720" w:hanging="360"/>
        <w:rPr>
          <w:rFonts w:ascii="Calibri" w:cs="Calibri" w:eastAsia="Calibri" w:hAnsi="Calibri"/>
        </w:rPr>
      </w:pPr>
      <w:r w:rsidDel="00000000" w:rsidR="00000000" w:rsidRPr="00000000">
        <w:rPr>
          <w:rFonts w:ascii="Calibri" w:cs="Calibri" w:eastAsia="Calibri" w:hAnsi="Calibri"/>
          <w:rtl w:val="0"/>
        </w:rPr>
        <w:t xml:space="preserve">CDE anticipates contract award in mid-December</w:t>
      </w:r>
    </w:p>
    <w:p w:rsidR="00000000" w:rsidDel="00000000" w:rsidP="00000000" w:rsidRDefault="00000000" w:rsidRPr="00000000" w14:paraId="0000003C">
      <w:pPr>
        <w:keepLines w:val="1"/>
        <w:spacing w:line="240" w:lineRule="auto"/>
        <w:ind w:left="0" w:firstLine="0"/>
        <w:rPr>
          <w:rFonts w:ascii="Calibri" w:cs="Calibri" w:eastAsia="Calibri" w:hAnsi="Calibri"/>
        </w:rPr>
      </w:pPr>
      <w:r w:rsidDel="00000000" w:rsidR="00000000" w:rsidRPr="00000000">
        <w:rPr>
          <w:rFonts w:ascii="Calibri" w:cs="Calibri" w:eastAsia="Calibri" w:hAnsi="Calibri"/>
          <w:rtl w:val="0"/>
        </w:rPr>
        <w:t xml:space="preserve">Nikki Schmidt asked:  Do you have district staff  reps on reviewing the bids</w:t>
      </w:r>
      <w:r w:rsidDel="00000000" w:rsidR="00000000" w:rsidRPr="00000000">
        <w:rPr>
          <w:rtl w:val="0"/>
        </w:rPr>
      </w:r>
    </w:p>
    <w:p w:rsidR="00000000" w:rsidDel="00000000" w:rsidP="00000000" w:rsidRDefault="00000000" w:rsidRPr="00000000" w14:paraId="0000003D">
      <w:pPr>
        <w:spacing w:line="276" w:lineRule="auto"/>
        <w:rPr>
          <w:rFonts w:ascii="Calibri" w:cs="Calibri" w:eastAsia="Calibri" w:hAnsi="Calibri"/>
        </w:rPr>
      </w:pPr>
      <w:r w:rsidDel="00000000" w:rsidR="00000000" w:rsidRPr="00000000">
        <w:rPr>
          <w:rFonts w:ascii="Calibri" w:cs="Calibri" w:eastAsia="Calibri" w:hAnsi="Calibri"/>
          <w:rtl w:val="0"/>
        </w:rPr>
        <w:t xml:space="preserve">Election Update (Slide 43) - Jennifer Okes provided an update on the election results</w:t>
      </w:r>
    </w:p>
    <w:p w:rsidR="00000000" w:rsidDel="00000000" w:rsidP="00000000" w:rsidRDefault="00000000" w:rsidRPr="00000000" w14:paraId="0000003E">
      <w:pPr>
        <w:numPr>
          <w:ilvl w:val="0"/>
          <w:numId w:val="3"/>
        </w:numPr>
        <w:spacing w:line="276" w:lineRule="auto"/>
        <w:ind w:left="720" w:hanging="360"/>
        <w:rPr>
          <w:rFonts w:ascii="Calibri" w:cs="Calibri" w:eastAsia="Calibri" w:hAnsi="Calibri"/>
          <w:u w:val="none"/>
        </w:rPr>
      </w:pPr>
      <w:r w:rsidDel="00000000" w:rsidR="00000000" w:rsidRPr="00000000">
        <w:rPr>
          <w:rFonts w:ascii="Calibri" w:cs="Calibri" w:eastAsia="Calibri" w:hAnsi="Calibri"/>
          <w:rtl w:val="0"/>
        </w:rPr>
        <w:t xml:space="preserve">Proposition LL:</w:t>
      </w:r>
      <w:r w:rsidDel="00000000" w:rsidR="00000000" w:rsidRPr="00000000">
        <w:rPr>
          <w:rFonts w:ascii="Calibri" w:cs="Calibri" w:eastAsia="Calibri" w:hAnsi="Calibri"/>
          <w:rtl w:val="0"/>
        </w:rPr>
        <w:t xml:space="preserve"> Allow the state to keep $12.4 million in excess revenue and interest from reduced state income tax deductions under Proposition FF (2022) to provide funding for the Healthy School Meals for All Program - </w:t>
      </w:r>
      <w:r w:rsidDel="00000000" w:rsidR="00000000" w:rsidRPr="00000000">
        <w:rPr>
          <w:rFonts w:ascii="Calibri" w:cs="Calibri" w:eastAsia="Calibri" w:hAnsi="Calibri"/>
          <w:rtl w:val="0"/>
        </w:rPr>
        <w:t xml:space="preserve">Passed</w:t>
      </w:r>
    </w:p>
    <w:p w:rsidR="00000000" w:rsidDel="00000000" w:rsidP="00000000" w:rsidRDefault="00000000" w:rsidRPr="00000000" w14:paraId="0000003F">
      <w:pPr>
        <w:widowControl w:val="0"/>
        <w:numPr>
          <w:ilvl w:val="0"/>
          <w:numId w:val="3"/>
        </w:numPr>
        <w:spacing w:after="0" w:afterAutospacing="0" w:before="0" w:line="276" w:lineRule="auto"/>
        <w:ind w:left="720" w:hanging="360"/>
        <w:rPr>
          <w:rFonts w:ascii="Calibri" w:cs="Calibri" w:eastAsia="Calibri" w:hAnsi="Calibri"/>
          <w:u w:val="none"/>
        </w:rPr>
      </w:pPr>
      <w:r w:rsidDel="00000000" w:rsidR="00000000" w:rsidRPr="00000000">
        <w:rPr>
          <w:rFonts w:ascii="Calibri" w:cs="Calibri" w:eastAsia="Calibri" w:hAnsi="Calibri"/>
          <w:rtl w:val="0"/>
        </w:rPr>
        <w:t xml:space="preserve">Proposition MM:</w:t>
      </w:r>
      <w:r w:rsidDel="00000000" w:rsidR="00000000" w:rsidRPr="00000000">
        <w:rPr>
          <w:rFonts w:ascii="Calibri" w:cs="Calibri" w:eastAsia="Calibri" w:hAnsi="Calibri"/>
          <w:rtl w:val="0"/>
        </w:rPr>
        <w:t xml:space="preserve"> Reduce state income tax deductions for taxpayers earning $300,000 or more to generate additional revenue for the Healthy School Meals for All Program and, once the program is funded with reserves, for SNAP - </w:t>
      </w:r>
      <w:r w:rsidDel="00000000" w:rsidR="00000000" w:rsidRPr="00000000">
        <w:rPr>
          <w:rFonts w:ascii="Calibri" w:cs="Calibri" w:eastAsia="Calibri" w:hAnsi="Calibri"/>
          <w:rtl w:val="0"/>
        </w:rPr>
        <w:t xml:space="preserve">Passed</w:t>
      </w:r>
      <w:r w:rsidDel="00000000" w:rsidR="00000000" w:rsidRPr="00000000">
        <w:rPr>
          <w:rtl w:val="0"/>
        </w:rPr>
      </w:r>
    </w:p>
    <w:p w:rsidR="00000000" w:rsidDel="00000000" w:rsidP="00000000" w:rsidRDefault="00000000" w:rsidRPr="00000000" w14:paraId="00000040">
      <w:pPr>
        <w:numPr>
          <w:ilvl w:val="0"/>
          <w:numId w:val="3"/>
        </w:numPr>
        <w:spacing w:before="0" w:beforeAutospacing="0" w:line="276" w:lineRule="auto"/>
        <w:ind w:left="720" w:hanging="360"/>
        <w:rPr>
          <w:rFonts w:ascii="Calibri" w:cs="Calibri" w:eastAsia="Calibri" w:hAnsi="Calibri"/>
          <w:u w:val="none"/>
        </w:rPr>
      </w:pPr>
      <w:r w:rsidDel="00000000" w:rsidR="00000000" w:rsidRPr="00000000">
        <w:rPr>
          <w:rFonts w:ascii="Calibri" w:cs="Calibri" w:eastAsia="Calibri" w:hAnsi="Calibri"/>
          <w:rtl w:val="0"/>
        </w:rPr>
        <w:t xml:space="preserve">No program changes this school year - Communications templates are </w:t>
      </w:r>
      <w:hyperlink r:id="rId18">
        <w:r w:rsidDel="00000000" w:rsidR="00000000" w:rsidRPr="00000000">
          <w:rPr>
            <w:rFonts w:ascii="Calibri" w:cs="Calibri" w:eastAsia="Calibri" w:hAnsi="Calibri"/>
            <w:rtl w:val="0"/>
          </w:rPr>
          <w:t xml:space="preserve">available</w:t>
        </w:r>
      </w:hyperlink>
      <w:r w:rsidDel="00000000" w:rsidR="00000000" w:rsidRPr="00000000">
        <w:rPr>
          <w:rtl w:val="0"/>
        </w:rPr>
      </w:r>
    </w:p>
    <w:p w:rsidR="00000000" w:rsidDel="00000000" w:rsidP="00000000" w:rsidRDefault="00000000" w:rsidRPr="00000000" w14:paraId="00000041">
      <w:pPr>
        <w:spacing w:line="276" w:lineRule="auto"/>
        <w:rPr>
          <w:rFonts w:ascii="Calibri" w:cs="Calibri" w:eastAsia="Calibri" w:hAnsi="Calibri"/>
        </w:rPr>
      </w:pPr>
      <w:r w:rsidDel="00000000" w:rsidR="00000000" w:rsidRPr="00000000">
        <w:rPr>
          <w:rFonts w:ascii="Calibri" w:cs="Calibri" w:eastAsia="Calibri" w:hAnsi="Calibri"/>
          <w:rtl w:val="0"/>
        </w:rPr>
        <w:t xml:space="preserve">Nikki Schmidt asked: Do you have any specific info on the additional pay for nutrition staff?  Jennifer provided the following updates based upon information on the </w:t>
      </w:r>
      <w:hyperlink r:id="rId19">
        <w:r w:rsidDel="00000000" w:rsidR="00000000" w:rsidRPr="00000000">
          <w:rPr>
            <w:rFonts w:ascii="Calibri" w:cs="Calibri" w:eastAsia="Calibri" w:hAnsi="Calibri"/>
            <w:color w:val="1155cc"/>
            <w:u w:val="single"/>
            <w:rtl w:val="0"/>
          </w:rPr>
          <w:t xml:space="preserve">HSMA website</w:t>
        </w:r>
      </w:hyperlink>
      <w:r w:rsidDel="00000000" w:rsidR="00000000" w:rsidRPr="00000000">
        <w:rPr>
          <w:rFonts w:ascii="Calibri" w:cs="Calibri" w:eastAsia="Calibri" w:hAnsi="Calibri"/>
          <w:rtl w:val="0"/>
        </w:rPr>
        <w:t xml:space="preserve"> and </w:t>
      </w:r>
      <w:hyperlink r:id="rId20">
        <w:r w:rsidDel="00000000" w:rsidR="00000000" w:rsidRPr="00000000">
          <w:rPr>
            <w:rFonts w:ascii="Calibri" w:cs="Calibri" w:eastAsia="Calibri" w:hAnsi="Calibri"/>
            <w:color w:val="1155cc"/>
            <w:u w:val="single"/>
            <w:rtl w:val="0"/>
          </w:rPr>
          <w:t xml:space="preserve">FAQ</w:t>
        </w:r>
      </w:hyperlink>
      <w:r w:rsidDel="00000000" w:rsidR="00000000" w:rsidRPr="00000000">
        <w:rPr>
          <w:rFonts w:ascii="Calibri" w:cs="Calibri" w:eastAsia="Calibri" w:hAnsi="Calibri"/>
          <w:rtl w:val="0"/>
        </w:rPr>
        <w:t xml:space="preserve">:</w:t>
      </w:r>
    </w:p>
    <w:p w:rsidR="00000000" w:rsidDel="00000000" w:rsidP="00000000" w:rsidRDefault="00000000" w:rsidRPr="00000000" w14:paraId="00000042">
      <w:pPr>
        <w:numPr>
          <w:ilvl w:val="0"/>
          <w:numId w:val="24"/>
        </w:numPr>
        <w:spacing w:line="276" w:lineRule="auto"/>
        <w:ind w:left="720" w:hanging="360"/>
        <w:rPr>
          <w:rFonts w:ascii="Calibri" w:cs="Calibri" w:eastAsia="Calibri" w:hAnsi="Calibri"/>
          <w:u w:val="none"/>
        </w:rPr>
      </w:pPr>
      <w:r w:rsidDel="00000000" w:rsidR="00000000" w:rsidRPr="00000000">
        <w:rPr>
          <w:rFonts w:ascii="Calibri" w:cs="Calibri" w:eastAsia="Calibri" w:hAnsi="Calibri"/>
          <w:rtl w:val="0"/>
        </w:rPr>
        <w:t xml:space="preserve">What types of grant programs were originally part of HSMA? </w:t>
      </w:r>
    </w:p>
    <w:p w:rsidR="00000000" w:rsidDel="00000000" w:rsidP="00000000" w:rsidRDefault="00000000" w:rsidRPr="00000000" w14:paraId="00000043">
      <w:pPr>
        <w:spacing w:line="276" w:lineRule="auto"/>
        <w:ind w:left="720" w:firstLine="0"/>
        <w:rPr>
          <w:rFonts w:ascii="Calibri" w:cs="Calibri" w:eastAsia="Calibri" w:hAnsi="Calibri"/>
        </w:rPr>
      </w:pPr>
      <w:r w:rsidDel="00000000" w:rsidR="00000000" w:rsidRPr="00000000">
        <w:rPr>
          <w:rFonts w:ascii="Calibri" w:cs="Calibri" w:eastAsia="Calibri" w:hAnsi="Calibri"/>
          <w:rtl w:val="0"/>
        </w:rPr>
        <w:t xml:space="preserve">The original legislation for HSMA included three grant programs: </w:t>
      </w:r>
    </w:p>
    <w:p w:rsidR="00000000" w:rsidDel="00000000" w:rsidP="00000000" w:rsidRDefault="00000000" w:rsidRPr="00000000" w14:paraId="00000044">
      <w:pPr>
        <w:spacing w:line="276" w:lineRule="auto"/>
        <w:ind w:left="720" w:firstLine="0"/>
        <w:rPr>
          <w:rFonts w:ascii="Calibri" w:cs="Calibri" w:eastAsia="Calibri" w:hAnsi="Calibri"/>
        </w:rPr>
      </w:pPr>
      <w:r w:rsidDel="00000000" w:rsidR="00000000" w:rsidRPr="00000000">
        <w:rPr>
          <w:rFonts w:ascii="Calibri" w:cs="Calibri" w:eastAsia="Calibri" w:hAnsi="Calibri"/>
          <w:rtl w:val="0"/>
        </w:rPr>
        <w:t xml:space="preserve">● Funding for an expansion of the Local Food Program Pilot </w:t>
      </w:r>
    </w:p>
    <w:p w:rsidR="00000000" w:rsidDel="00000000" w:rsidP="00000000" w:rsidRDefault="00000000" w:rsidRPr="00000000" w14:paraId="00000045">
      <w:pPr>
        <w:spacing w:line="276" w:lineRule="auto"/>
        <w:ind w:left="720" w:firstLine="0"/>
        <w:rPr>
          <w:rFonts w:ascii="Calibri" w:cs="Calibri" w:eastAsia="Calibri" w:hAnsi="Calibri"/>
        </w:rPr>
      </w:pPr>
      <w:r w:rsidDel="00000000" w:rsidR="00000000" w:rsidRPr="00000000">
        <w:rPr>
          <w:rFonts w:ascii="Calibri" w:cs="Calibri" w:eastAsia="Calibri" w:hAnsi="Calibri"/>
          <w:rtl w:val="0"/>
        </w:rPr>
        <w:t xml:space="preserve">● Funding for wage increases and/or stipends for frontline foodservice workers </w:t>
      </w:r>
    </w:p>
    <w:p w:rsidR="00000000" w:rsidDel="00000000" w:rsidP="00000000" w:rsidRDefault="00000000" w:rsidRPr="00000000" w14:paraId="00000046">
      <w:pPr>
        <w:spacing w:line="276" w:lineRule="auto"/>
        <w:ind w:left="720" w:firstLine="0"/>
        <w:rPr>
          <w:rFonts w:ascii="Calibri" w:cs="Calibri" w:eastAsia="Calibri" w:hAnsi="Calibri"/>
        </w:rPr>
      </w:pPr>
      <w:r w:rsidDel="00000000" w:rsidR="00000000" w:rsidRPr="00000000">
        <w:rPr>
          <w:rFonts w:ascii="Calibri" w:cs="Calibri" w:eastAsia="Calibri" w:hAnsi="Calibri"/>
          <w:rtl w:val="0"/>
        </w:rPr>
        <w:t xml:space="preserve">● Funding for a Technical Assistance grant for a non-profit to support local food initiatives </w:t>
      </w:r>
    </w:p>
    <w:p w:rsidR="00000000" w:rsidDel="00000000" w:rsidP="00000000" w:rsidRDefault="00000000" w:rsidRPr="00000000" w14:paraId="00000047">
      <w:pPr>
        <w:spacing w:line="276" w:lineRule="auto"/>
        <w:ind w:left="720" w:firstLine="0"/>
        <w:rPr>
          <w:rFonts w:ascii="Calibri" w:cs="Calibri" w:eastAsia="Calibri" w:hAnsi="Calibri"/>
        </w:rPr>
      </w:pPr>
      <w:r w:rsidDel="00000000" w:rsidR="00000000" w:rsidRPr="00000000">
        <w:rPr>
          <w:rFonts w:ascii="Calibri" w:cs="Calibri" w:eastAsia="Calibri" w:hAnsi="Calibri"/>
          <w:rtl w:val="0"/>
        </w:rPr>
        <w:t xml:space="preserve">These grants were originally intended to begin in School Year 2024-25. However, high program participation in the first two years of HSMA implementation led to expenses exceeding available revenues, which caused the legislature to pause these programs until additional funding was available. </w:t>
      </w:r>
    </w:p>
    <w:p w:rsidR="00000000" w:rsidDel="00000000" w:rsidP="00000000" w:rsidRDefault="00000000" w:rsidRPr="00000000" w14:paraId="00000048">
      <w:pPr>
        <w:numPr>
          <w:ilvl w:val="0"/>
          <w:numId w:val="8"/>
        </w:numPr>
        <w:spacing w:line="276" w:lineRule="auto"/>
        <w:ind w:left="720" w:hanging="360"/>
        <w:rPr>
          <w:rFonts w:ascii="Calibri" w:cs="Calibri" w:eastAsia="Calibri" w:hAnsi="Calibri"/>
          <w:u w:val="none"/>
        </w:rPr>
      </w:pPr>
      <w:r w:rsidDel="00000000" w:rsidR="00000000" w:rsidRPr="00000000">
        <w:rPr>
          <w:rFonts w:ascii="Calibri" w:cs="Calibri" w:eastAsia="Calibri" w:hAnsi="Calibri"/>
          <w:rtl w:val="0"/>
        </w:rPr>
        <w:t xml:space="preserve">What is the status of these grant programs? </w:t>
      </w:r>
    </w:p>
    <w:p w:rsidR="00000000" w:rsidDel="00000000" w:rsidP="00000000" w:rsidRDefault="00000000" w:rsidRPr="00000000" w14:paraId="00000049">
      <w:pPr>
        <w:spacing w:line="276" w:lineRule="auto"/>
        <w:ind w:left="1440" w:firstLine="0"/>
        <w:rPr>
          <w:rFonts w:ascii="Calibri" w:cs="Calibri" w:eastAsia="Calibri" w:hAnsi="Calibri"/>
        </w:rPr>
      </w:pPr>
      <w:r w:rsidDel="00000000" w:rsidR="00000000" w:rsidRPr="00000000">
        <w:rPr>
          <w:rFonts w:ascii="Calibri" w:cs="Calibri" w:eastAsia="Calibri" w:hAnsi="Calibri"/>
          <w:rtl w:val="0"/>
        </w:rPr>
        <w:t xml:space="preserve">Currently, these programs are paused through the 2025-26 school year. Two new laws passed during the 2025 legislative session that will affect how these grants can be used moving forward. If there is extra money left in the HSMA program fund, it will be used in this order: </w:t>
      </w:r>
    </w:p>
    <w:p w:rsidR="00000000" w:rsidDel="00000000" w:rsidP="00000000" w:rsidRDefault="00000000" w:rsidRPr="00000000" w14:paraId="0000004A">
      <w:pPr>
        <w:spacing w:line="276" w:lineRule="auto"/>
        <w:ind w:left="1440" w:firstLine="0"/>
        <w:rPr>
          <w:rFonts w:ascii="Calibri" w:cs="Calibri" w:eastAsia="Calibri" w:hAnsi="Calibri"/>
        </w:rPr>
      </w:pPr>
      <w:r w:rsidDel="00000000" w:rsidR="00000000" w:rsidRPr="00000000">
        <w:rPr>
          <w:rFonts w:ascii="Calibri" w:cs="Calibri" w:eastAsia="Calibri" w:hAnsi="Calibri"/>
          <w:rtl w:val="0"/>
        </w:rPr>
        <w:t xml:space="preserve">● Funding for meal reimbursements </w:t>
      </w:r>
    </w:p>
    <w:p w:rsidR="00000000" w:rsidDel="00000000" w:rsidP="00000000" w:rsidRDefault="00000000" w:rsidRPr="00000000" w14:paraId="0000004B">
      <w:pPr>
        <w:spacing w:line="276" w:lineRule="auto"/>
        <w:ind w:left="1440" w:firstLine="0"/>
        <w:rPr>
          <w:rFonts w:ascii="Calibri" w:cs="Calibri" w:eastAsia="Calibri" w:hAnsi="Calibri"/>
        </w:rPr>
      </w:pPr>
      <w:r w:rsidDel="00000000" w:rsidR="00000000" w:rsidRPr="00000000">
        <w:rPr>
          <w:rFonts w:ascii="Calibri" w:cs="Calibri" w:eastAsia="Calibri" w:hAnsi="Calibri"/>
          <w:rtl w:val="0"/>
        </w:rPr>
        <w:t xml:space="preserve">● Paying back the State Education Fund for additional funding allocations it provided in the first two years of HSMA implementation </w:t>
      </w:r>
    </w:p>
    <w:p w:rsidR="00000000" w:rsidDel="00000000" w:rsidP="00000000" w:rsidRDefault="00000000" w:rsidRPr="00000000" w14:paraId="0000004C">
      <w:pPr>
        <w:spacing w:line="276" w:lineRule="auto"/>
        <w:ind w:left="1440" w:firstLine="0"/>
        <w:rPr>
          <w:rFonts w:ascii="Calibri" w:cs="Calibri" w:eastAsia="Calibri" w:hAnsi="Calibri"/>
        </w:rPr>
      </w:pPr>
      <w:r w:rsidDel="00000000" w:rsidR="00000000" w:rsidRPr="00000000">
        <w:rPr>
          <w:rFonts w:ascii="Calibri" w:cs="Calibri" w:eastAsia="Calibri" w:hAnsi="Calibri"/>
          <w:rtl w:val="0"/>
        </w:rPr>
        <w:t xml:space="preserve">● Funding the grant programs The amount of funding allocated to each grant program may vary based on the reserve amount in the HSMA fund.</w:t>
      </w:r>
    </w:p>
    <w:p w:rsidR="00000000" w:rsidDel="00000000" w:rsidP="00000000" w:rsidRDefault="00000000" w:rsidRPr="00000000" w14:paraId="0000004D">
      <w:pPr>
        <w:spacing w:line="276" w:lineRule="auto"/>
        <w:rPr>
          <w:rFonts w:ascii="Calibri" w:cs="Calibri" w:eastAsia="Calibri" w:hAnsi="Calibri"/>
        </w:rPr>
      </w:pPr>
      <w:r w:rsidDel="00000000" w:rsidR="00000000" w:rsidRPr="00000000">
        <w:rPr>
          <w:rFonts w:ascii="Calibri" w:cs="Calibri" w:eastAsia="Calibri" w:hAnsi="Calibri"/>
          <w:rtl w:val="0"/>
        </w:rPr>
        <w:t xml:space="preserve">We will provide more information on the stipends at the next FPP meeting.  Additionally, if School Nutrition provides email updates on the program, we will share these with the Finance List Serve as well.  </w:t>
      </w:r>
    </w:p>
    <w:p w:rsidR="00000000" w:rsidDel="00000000" w:rsidP="00000000" w:rsidRDefault="00000000" w:rsidRPr="00000000" w14:paraId="0000004E">
      <w:pPr>
        <w:spacing w:line="276" w:lineRule="auto"/>
        <w:rPr>
          <w:rFonts w:ascii="Calibri" w:cs="Calibri" w:eastAsia="Calibri" w:hAnsi="Calibri"/>
        </w:rPr>
      </w:pPr>
      <w:r w:rsidDel="00000000" w:rsidR="00000000" w:rsidRPr="00000000">
        <w:rPr>
          <w:rFonts w:ascii="Calibri" w:cs="Calibri" w:eastAsia="Calibri" w:hAnsi="Calibri"/>
          <w:rtl w:val="0"/>
        </w:rPr>
        <w:t xml:space="preserve">Lyza Shaw added:  Now that the ballot measures have passed, we are working through updated guidance for the grant programs.  Not much more to share than the information Jennifer provided above. More information should be available to share out early 2026. Stay tuned. </w:t>
      </w:r>
    </w:p>
    <w:p w:rsidR="00000000" w:rsidDel="00000000" w:rsidP="00000000" w:rsidRDefault="00000000" w:rsidRPr="00000000" w14:paraId="0000004F">
      <w:pPr>
        <w:spacing w:line="276" w:lineRule="auto"/>
        <w:rPr>
          <w:rFonts w:ascii="Calibri" w:cs="Calibri" w:eastAsia="Calibri" w:hAnsi="Calibri"/>
        </w:rPr>
      </w:pPr>
      <w:r w:rsidDel="00000000" w:rsidR="00000000" w:rsidRPr="00000000">
        <w:rPr>
          <w:rFonts w:ascii="Calibri" w:cs="Calibri" w:eastAsia="Calibri" w:hAnsi="Calibri"/>
          <w:rtl w:val="0"/>
        </w:rPr>
        <w:t xml:space="preserve">Federal Shutdown Update (Slides 44-46)</w:t>
      </w:r>
    </w:p>
    <w:p w:rsidR="00000000" w:rsidDel="00000000" w:rsidP="00000000" w:rsidRDefault="00000000" w:rsidRPr="00000000" w14:paraId="00000050">
      <w:pPr>
        <w:numPr>
          <w:ilvl w:val="0"/>
          <w:numId w:val="30"/>
        </w:numPr>
        <w:spacing w:after="0" w:afterAutospacing="0" w:line="276" w:lineRule="auto"/>
        <w:ind w:left="720" w:hanging="360"/>
        <w:rPr>
          <w:rFonts w:ascii="Calibri" w:cs="Calibri" w:eastAsia="Calibri" w:hAnsi="Calibri"/>
          <w:u w:val="none"/>
        </w:rPr>
      </w:pPr>
      <w:r w:rsidDel="00000000" w:rsidR="00000000" w:rsidRPr="00000000">
        <w:rPr>
          <w:rFonts w:ascii="Calibri" w:cs="Calibri" w:eastAsia="Calibri" w:hAnsi="Calibri"/>
          <w:rtl w:val="0"/>
        </w:rPr>
        <w:t xml:space="preserve">School Meals</w:t>
      </w:r>
    </w:p>
    <w:p w:rsidR="00000000" w:rsidDel="00000000" w:rsidP="00000000" w:rsidRDefault="00000000" w:rsidRPr="00000000" w14:paraId="00000051">
      <w:pPr>
        <w:numPr>
          <w:ilvl w:val="1"/>
          <w:numId w:val="30"/>
        </w:numPr>
        <w:spacing w:after="0" w:afterAutospacing="0" w:before="0" w:beforeAutospacing="0" w:line="276" w:lineRule="auto"/>
        <w:ind w:left="1440" w:hanging="360"/>
        <w:rPr>
          <w:rFonts w:ascii="Calibri" w:cs="Calibri" w:eastAsia="Calibri" w:hAnsi="Calibri"/>
          <w:u w:val="none"/>
        </w:rPr>
      </w:pPr>
      <w:r w:rsidDel="00000000" w:rsidR="00000000" w:rsidRPr="00000000">
        <w:rPr>
          <w:rFonts w:ascii="Calibri" w:cs="Calibri" w:eastAsia="Calibri" w:hAnsi="Calibri"/>
          <w:rtl w:val="0"/>
        </w:rPr>
        <w:t xml:space="preserve">USDA Reimbursements for School Meals:  Q4 of FFY 24-25 (August - September) - Fully Funded</w:t>
      </w:r>
    </w:p>
    <w:p w:rsidR="00000000" w:rsidDel="00000000" w:rsidP="00000000" w:rsidRDefault="00000000" w:rsidRPr="00000000" w14:paraId="00000052">
      <w:pPr>
        <w:numPr>
          <w:ilvl w:val="1"/>
          <w:numId w:val="30"/>
        </w:numPr>
        <w:spacing w:after="0" w:afterAutospacing="0" w:before="0" w:beforeAutospacing="0" w:line="276" w:lineRule="auto"/>
        <w:ind w:left="1440" w:hanging="360"/>
        <w:rPr>
          <w:rFonts w:ascii="Calibri" w:cs="Calibri" w:eastAsia="Calibri" w:hAnsi="Calibri"/>
          <w:u w:val="none"/>
        </w:rPr>
      </w:pPr>
      <w:r w:rsidDel="00000000" w:rsidR="00000000" w:rsidRPr="00000000">
        <w:rPr>
          <w:rFonts w:ascii="Calibri" w:cs="Calibri" w:eastAsia="Calibri" w:hAnsi="Calibri"/>
          <w:rtl w:val="0"/>
        </w:rPr>
        <w:t xml:space="preserve">Claim Submissions/Payments made November 1 to December 30</w:t>
      </w:r>
    </w:p>
    <w:p w:rsidR="00000000" w:rsidDel="00000000" w:rsidP="00000000" w:rsidRDefault="00000000" w:rsidRPr="00000000" w14:paraId="00000053">
      <w:pPr>
        <w:numPr>
          <w:ilvl w:val="1"/>
          <w:numId w:val="30"/>
        </w:numPr>
        <w:spacing w:after="0" w:afterAutospacing="0" w:before="0" w:beforeAutospacing="0" w:line="276" w:lineRule="auto"/>
        <w:ind w:left="1440" w:hanging="360"/>
        <w:rPr>
          <w:rFonts w:ascii="Calibri" w:cs="Calibri" w:eastAsia="Calibri" w:hAnsi="Calibri"/>
          <w:u w:val="none"/>
        </w:rPr>
      </w:pPr>
      <w:r w:rsidDel="00000000" w:rsidR="00000000" w:rsidRPr="00000000">
        <w:rPr>
          <w:rFonts w:ascii="Calibri" w:cs="Calibri" w:eastAsia="Calibri" w:hAnsi="Calibri"/>
          <w:rtl w:val="0"/>
        </w:rPr>
        <w:t xml:space="preserve">Q1 of FFY 25-26 (October - December) - Received 75% of Requested Amount</w:t>
      </w:r>
    </w:p>
    <w:p w:rsidR="00000000" w:rsidDel="00000000" w:rsidP="00000000" w:rsidRDefault="00000000" w:rsidRPr="00000000" w14:paraId="00000054">
      <w:pPr>
        <w:numPr>
          <w:ilvl w:val="1"/>
          <w:numId w:val="30"/>
        </w:numPr>
        <w:spacing w:after="0" w:afterAutospacing="0" w:before="0" w:beforeAutospacing="0" w:line="276" w:lineRule="auto"/>
        <w:ind w:left="1440" w:hanging="360"/>
        <w:rPr>
          <w:rFonts w:ascii="Calibri" w:cs="Calibri" w:eastAsia="Calibri" w:hAnsi="Calibri"/>
          <w:u w:val="none"/>
        </w:rPr>
      </w:pPr>
      <w:r w:rsidDel="00000000" w:rsidR="00000000" w:rsidRPr="00000000">
        <w:rPr>
          <w:rFonts w:ascii="Calibri" w:cs="Calibri" w:eastAsia="Calibri" w:hAnsi="Calibri"/>
          <w:rtl w:val="0"/>
        </w:rPr>
        <w:t xml:space="preserve">Claim Submissions/Payments made January 1 to February 28</w:t>
      </w:r>
    </w:p>
    <w:p w:rsidR="00000000" w:rsidDel="00000000" w:rsidP="00000000" w:rsidRDefault="00000000" w:rsidRPr="00000000" w14:paraId="00000055">
      <w:pPr>
        <w:numPr>
          <w:ilvl w:val="1"/>
          <w:numId w:val="30"/>
        </w:numPr>
        <w:spacing w:before="0" w:beforeAutospacing="0" w:line="276" w:lineRule="auto"/>
        <w:ind w:left="1440" w:hanging="360"/>
        <w:rPr>
          <w:rFonts w:ascii="Calibri" w:cs="Calibri" w:eastAsia="Calibri" w:hAnsi="Calibri"/>
          <w:u w:val="none"/>
        </w:rPr>
      </w:pPr>
      <w:hyperlink r:id="rId21">
        <w:r w:rsidDel="00000000" w:rsidR="00000000" w:rsidRPr="00000000">
          <w:rPr>
            <w:rFonts w:ascii="Calibri" w:cs="Calibri" w:eastAsia="Calibri" w:hAnsi="Calibri"/>
            <w:rtl w:val="0"/>
          </w:rPr>
          <w:t xml:space="preserve">Claim due dates</w:t>
        </w:r>
      </w:hyperlink>
      <w:r w:rsidDel="00000000" w:rsidR="00000000" w:rsidRPr="00000000">
        <w:rPr>
          <w:rFonts w:ascii="Calibri" w:cs="Calibri" w:eastAsia="Calibri" w:hAnsi="Calibri"/>
          <w:rtl w:val="0"/>
        </w:rPr>
        <w:t xml:space="preserve"> are still in effect, so districts should claim as they normally would</w:t>
      </w:r>
    </w:p>
    <w:p w:rsidR="00000000" w:rsidDel="00000000" w:rsidP="00000000" w:rsidRDefault="00000000" w:rsidRPr="00000000" w14:paraId="00000056">
      <w:pPr>
        <w:spacing w:line="276" w:lineRule="auto"/>
        <w:ind w:left="0" w:firstLine="0"/>
        <w:rPr>
          <w:rFonts w:ascii="Calibri" w:cs="Calibri" w:eastAsia="Calibri" w:hAnsi="Calibri"/>
        </w:rPr>
      </w:pPr>
      <w:r w:rsidDel="00000000" w:rsidR="00000000" w:rsidRPr="00000000">
        <w:rPr>
          <w:rtl w:val="0"/>
        </w:rPr>
      </w:r>
    </w:p>
    <w:p w:rsidR="00000000" w:rsidDel="00000000" w:rsidP="00000000" w:rsidRDefault="00000000" w:rsidRPr="00000000" w14:paraId="00000057">
      <w:pPr>
        <w:widowControl w:val="0"/>
        <w:numPr>
          <w:ilvl w:val="0"/>
          <w:numId w:val="6"/>
        </w:numPr>
        <w:spacing w:after="0" w:afterAutospacing="0" w:before="0" w:line="276" w:lineRule="auto"/>
        <w:ind w:left="720" w:hanging="360"/>
        <w:rPr>
          <w:rFonts w:ascii="Calibri" w:cs="Calibri" w:eastAsia="Calibri" w:hAnsi="Calibri"/>
          <w:u w:val="none"/>
        </w:rPr>
      </w:pPr>
      <w:r w:rsidDel="00000000" w:rsidR="00000000" w:rsidRPr="00000000">
        <w:rPr>
          <w:rFonts w:ascii="Calibri" w:cs="Calibri" w:eastAsia="Calibri" w:hAnsi="Calibri"/>
          <w:rtl w:val="0"/>
        </w:rPr>
        <w:t xml:space="preserve">Cash Flow</w:t>
      </w:r>
    </w:p>
    <w:p w:rsidR="00000000" w:rsidDel="00000000" w:rsidP="00000000" w:rsidRDefault="00000000" w:rsidRPr="00000000" w14:paraId="00000058">
      <w:pPr>
        <w:widowControl w:val="0"/>
        <w:numPr>
          <w:ilvl w:val="1"/>
          <w:numId w:val="6"/>
        </w:numPr>
        <w:spacing w:after="0" w:afterAutospacing="0" w:before="0" w:line="276" w:lineRule="auto"/>
        <w:ind w:left="1440" w:hanging="360"/>
        <w:rPr>
          <w:rFonts w:ascii="Calibri" w:cs="Calibri" w:eastAsia="Calibri" w:hAnsi="Calibri"/>
          <w:u w:val="none"/>
        </w:rPr>
      </w:pPr>
      <w:r w:rsidDel="00000000" w:rsidR="00000000" w:rsidRPr="00000000">
        <w:rPr>
          <w:rFonts w:ascii="Calibri" w:cs="Calibri" w:eastAsia="Calibri" w:hAnsi="Calibri"/>
          <w:rtl w:val="0"/>
        </w:rPr>
        <w:t xml:space="preserve">CDE has had a preliminary discussion with RBC Capital Markets related to the use of the Interest Free Loan Program to support districts with cash flow issues resulting from the federal shutdown.</w:t>
      </w:r>
    </w:p>
    <w:p w:rsidR="00000000" w:rsidDel="00000000" w:rsidP="00000000" w:rsidRDefault="00000000" w:rsidRPr="00000000" w14:paraId="00000059">
      <w:pPr>
        <w:widowControl w:val="0"/>
        <w:numPr>
          <w:ilvl w:val="1"/>
          <w:numId w:val="6"/>
        </w:numPr>
        <w:spacing w:after="0" w:afterAutospacing="0" w:before="0" w:line="276" w:lineRule="auto"/>
        <w:ind w:left="1440" w:hanging="360"/>
        <w:rPr>
          <w:rFonts w:ascii="Calibri" w:cs="Calibri" w:eastAsia="Calibri" w:hAnsi="Calibri"/>
          <w:u w:val="none"/>
        </w:rPr>
      </w:pPr>
      <w:r w:rsidDel="00000000" w:rsidR="00000000" w:rsidRPr="00000000">
        <w:rPr>
          <w:rFonts w:ascii="Calibri" w:cs="Calibri" w:eastAsia="Calibri" w:hAnsi="Calibri"/>
          <w:rtl w:val="0"/>
        </w:rPr>
        <w:t xml:space="preserve">This program is designed to help school districts with cash flow deficits that typically occur during the first eight months of the school year when property tax collections are low. Statute stipulates that the repayment of the principal portion of these Notes is secured by a pledge of each participating district’s general fund property taxes.</w:t>
      </w:r>
    </w:p>
    <w:p w:rsidR="00000000" w:rsidDel="00000000" w:rsidP="00000000" w:rsidRDefault="00000000" w:rsidRPr="00000000" w14:paraId="0000005A">
      <w:pPr>
        <w:widowControl w:val="0"/>
        <w:numPr>
          <w:ilvl w:val="1"/>
          <w:numId w:val="6"/>
        </w:numPr>
        <w:spacing w:after="0" w:afterAutospacing="0" w:before="0" w:line="276" w:lineRule="auto"/>
        <w:ind w:left="1440" w:hanging="360"/>
        <w:rPr>
          <w:rFonts w:ascii="Calibri" w:cs="Calibri" w:eastAsia="Calibri" w:hAnsi="Calibri"/>
          <w:u w:val="none"/>
        </w:rPr>
      </w:pPr>
      <w:r w:rsidDel="00000000" w:rsidR="00000000" w:rsidRPr="00000000">
        <w:rPr>
          <w:rFonts w:ascii="Calibri" w:cs="Calibri" w:eastAsia="Calibri" w:hAnsi="Calibri"/>
          <w:rtl w:val="0"/>
        </w:rPr>
        <w:t xml:space="preserve">The Federal shutdown may result in </w:t>
      </w:r>
      <w:r w:rsidDel="00000000" w:rsidR="00000000" w:rsidRPr="00000000">
        <w:rPr>
          <w:rFonts w:ascii="Calibri" w:cs="Calibri" w:eastAsia="Calibri" w:hAnsi="Calibri"/>
          <w:rtl w:val="0"/>
        </w:rPr>
        <w:t xml:space="preserve">General Fund</w:t>
      </w:r>
      <w:r w:rsidDel="00000000" w:rsidR="00000000" w:rsidRPr="00000000">
        <w:rPr>
          <w:rFonts w:ascii="Calibri" w:cs="Calibri" w:eastAsia="Calibri" w:hAnsi="Calibri"/>
          <w:rtl w:val="0"/>
        </w:rPr>
        <w:t xml:space="preserve"> cash flow issues in some districts. Therefore, it </w:t>
      </w:r>
      <w:r w:rsidDel="00000000" w:rsidR="00000000" w:rsidRPr="00000000">
        <w:rPr>
          <w:rFonts w:ascii="Calibri" w:cs="Calibri" w:eastAsia="Calibri" w:hAnsi="Calibri"/>
          <w:rtl w:val="0"/>
        </w:rPr>
        <w:t xml:space="preserve">may be possible</w:t>
      </w:r>
      <w:r w:rsidDel="00000000" w:rsidR="00000000" w:rsidRPr="00000000">
        <w:rPr>
          <w:rFonts w:ascii="Calibri" w:cs="Calibri" w:eastAsia="Calibri" w:hAnsi="Calibri"/>
          <w:rtl w:val="0"/>
        </w:rPr>
        <w:t xml:space="preserve"> for districts to be eligible for this program during this year. Federal grant reimbursements must be unrestricted.  Districts may only use the program IF they spend all available General Fund. </w:t>
      </w:r>
    </w:p>
    <w:p w:rsidR="00000000" w:rsidDel="00000000" w:rsidP="00000000" w:rsidRDefault="00000000" w:rsidRPr="00000000" w14:paraId="0000005B">
      <w:pPr>
        <w:widowControl w:val="0"/>
        <w:numPr>
          <w:ilvl w:val="1"/>
          <w:numId w:val="6"/>
        </w:numPr>
        <w:spacing w:after="240" w:before="0" w:line="276" w:lineRule="auto"/>
        <w:ind w:left="1440" w:hanging="360"/>
        <w:rPr>
          <w:rFonts w:ascii="Calibri" w:cs="Calibri" w:eastAsia="Calibri" w:hAnsi="Calibri"/>
          <w:u w:val="none"/>
        </w:rPr>
      </w:pPr>
      <w:r w:rsidDel="00000000" w:rsidR="00000000" w:rsidRPr="00000000">
        <w:rPr>
          <w:rFonts w:ascii="Calibri" w:cs="Calibri" w:eastAsia="Calibri" w:hAnsi="Calibri"/>
          <w:rtl w:val="0"/>
        </w:rPr>
        <w:t xml:space="preserve">If your district believes you may be eligible due to General Fund cash flow issues and are interested in potential participation in the program, please email </w:t>
      </w:r>
      <w:r w:rsidDel="00000000" w:rsidR="00000000" w:rsidRPr="00000000">
        <w:rPr>
          <w:rFonts w:ascii="Calibri" w:cs="Calibri" w:eastAsia="Calibri" w:hAnsi="Calibri"/>
          <w:rtl w:val="0"/>
        </w:rPr>
        <w:t xml:space="preserve">Dan O’Connell at  </w:t>
      </w:r>
      <w:hyperlink r:id="rId22">
        <w:r w:rsidDel="00000000" w:rsidR="00000000" w:rsidRPr="00000000">
          <w:rPr>
            <w:rFonts w:ascii="Calibri" w:cs="Calibri" w:eastAsia="Calibri" w:hAnsi="Calibri"/>
            <w:rtl w:val="0"/>
          </w:rPr>
          <w:t xml:space="preserve">dan.oconnell@rbccm.com</w:t>
        </w:r>
      </w:hyperlink>
      <w:r w:rsidDel="00000000" w:rsidR="00000000" w:rsidRPr="00000000">
        <w:rPr>
          <w:rFonts w:ascii="Calibri" w:cs="Calibri" w:eastAsia="Calibri" w:hAnsi="Calibri"/>
          <w:rtl w:val="0"/>
        </w:rPr>
        <w:t xml:space="preserve"> </w:t>
      </w:r>
      <w:r w:rsidDel="00000000" w:rsidR="00000000" w:rsidRPr="00000000">
        <w:rPr>
          <w:rFonts w:ascii="Calibri" w:cs="Calibri" w:eastAsia="Calibri" w:hAnsi="Calibri"/>
          <w:rtl w:val="0"/>
        </w:rPr>
        <w:t xml:space="preserve">and Anthony Singh at</w:t>
      </w:r>
      <w:r w:rsidDel="00000000" w:rsidR="00000000" w:rsidRPr="00000000">
        <w:rPr>
          <w:rFonts w:ascii="Calibri" w:cs="Calibri" w:eastAsia="Calibri" w:hAnsi="Calibri"/>
          <w:rtl w:val="0"/>
        </w:rPr>
        <w:t xml:space="preserve"> anthony.singh@rbccm.com.</w:t>
      </w:r>
      <w:r w:rsidDel="00000000" w:rsidR="00000000" w:rsidRPr="00000000">
        <w:rPr>
          <w:rtl w:val="0"/>
        </w:rPr>
      </w:r>
    </w:p>
    <w:p w:rsidR="00000000" w:rsidDel="00000000" w:rsidP="00000000" w:rsidRDefault="00000000" w:rsidRPr="00000000" w14:paraId="0000005C">
      <w:pPr>
        <w:widowControl w:val="0"/>
        <w:spacing w:after="240" w:before="0" w:line="276" w:lineRule="auto"/>
        <w:rPr>
          <w:rFonts w:ascii="Calibri" w:cs="Calibri" w:eastAsia="Calibri" w:hAnsi="Calibri"/>
        </w:rPr>
      </w:pPr>
      <w:r w:rsidDel="00000000" w:rsidR="00000000" w:rsidRPr="00000000">
        <w:rPr>
          <w:rFonts w:ascii="Calibri" w:cs="Calibri" w:eastAsia="Calibri" w:hAnsi="Calibri"/>
          <w:rtl w:val="0"/>
        </w:rPr>
        <w:t xml:space="preserve">CDE is working with national organizations to compile information about the impact of the shutdown on LEAs, schools, families, and school communities. </w:t>
      </w:r>
    </w:p>
    <w:p w:rsidR="00000000" w:rsidDel="00000000" w:rsidP="00000000" w:rsidRDefault="00000000" w:rsidRPr="00000000" w14:paraId="0000005D">
      <w:pPr>
        <w:widowControl w:val="0"/>
        <w:numPr>
          <w:ilvl w:val="0"/>
          <w:numId w:val="23"/>
        </w:numPr>
        <w:spacing w:after="0" w:afterAutospacing="0" w:before="0" w:line="276" w:lineRule="auto"/>
        <w:ind w:left="720" w:hanging="360"/>
        <w:rPr>
          <w:rFonts w:ascii="Calibri" w:cs="Calibri" w:eastAsia="Calibri" w:hAnsi="Calibri"/>
          <w:u w:val="none"/>
        </w:rPr>
      </w:pPr>
      <w:r w:rsidDel="00000000" w:rsidR="00000000" w:rsidRPr="00000000">
        <w:rPr>
          <w:rFonts w:ascii="Calibri" w:cs="Calibri" w:eastAsia="Calibri" w:hAnsi="Calibri"/>
          <w:rtl w:val="0"/>
        </w:rPr>
        <w:t xml:space="preserve">Please share your experience or hardships with CDE so that we can share those with national organizations.  </w:t>
      </w:r>
    </w:p>
    <w:p w:rsidR="00000000" w:rsidDel="00000000" w:rsidP="00000000" w:rsidRDefault="00000000" w:rsidRPr="00000000" w14:paraId="0000005E">
      <w:pPr>
        <w:widowControl w:val="0"/>
        <w:numPr>
          <w:ilvl w:val="0"/>
          <w:numId w:val="23"/>
        </w:numPr>
        <w:spacing w:after="0" w:afterAutospacing="0" w:before="0" w:line="276" w:lineRule="auto"/>
        <w:ind w:left="720" w:hanging="360"/>
        <w:rPr>
          <w:rFonts w:ascii="Calibri" w:cs="Calibri" w:eastAsia="Calibri" w:hAnsi="Calibri"/>
          <w:u w:val="none"/>
        </w:rPr>
      </w:pPr>
      <w:r w:rsidDel="00000000" w:rsidR="00000000" w:rsidRPr="00000000">
        <w:rPr>
          <w:rFonts w:ascii="Calibri" w:cs="Calibri" w:eastAsia="Calibri" w:hAnsi="Calibri"/>
          <w:rtl w:val="0"/>
        </w:rPr>
        <w:t xml:space="preserve">The more concrete and specific examples we can share the better. </w:t>
      </w:r>
    </w:p>
    <w:p w:rsidR="00000000" w:rsidDel="00000000" w:rsidP="00000000" w:rsidRDefault="00000000" w:rsidRPr="00000000" w14:paraId="0000005F">
      <w:pPr>
        <w:widowControl w:val="0"/>
        <w:numPr>
          <w:ilvl w:val="0"/>
          <w:numId w:val="23"/>
        </w:numPr>
        <w:spacing w:after="240" w:before="0" w:line="276" w:lineRule="auto"/>
        <w:ind w:left="720" w:hanging="360"/>
        <w:rPr>
          <w:rFonts w:ascii="Calibri" w:cs="Calibri" w:eastAsia="Calibri" w:hAnsi="Calibri"/>
          <w:u w:val="none"/>
        </w:rPr>
      </w:pPr>
      <w:r w:rsidDel="00000000" w:rsidR="00000000" w:rsidRPr="00000000">
        <w:rPr>
          <w:rFonts w:ascii="Calibri" w:cs="Calibri" w:eastAsia="Calibri" w:hAnsi="Calibri"/>
          <w:rtl w:val="0"/>
        </w:rPr>
        <w:t xml:space="preserve">Send impact examples to </w:t>
      </w:r>
      <w:hyperlink r:id="rId23">
        <w:r w:rsidDel="00000000" w:rsidR="00000000" w:rsidRPr="00000000">
          <w:rPr>
            <w:rFonts w:ascii="Calibri" w:cs="Calibri" w:eastAsia="Calibri" w:hAnsi="Calibri"/>
            <w:rtl w:val="0"/>
          </w:rPr>
          <w:t xml:space="preserve">mohajeri-nelson_n@cde.state.co.us</w:t>
        </w:r>
      </w:hyperlink>
      <w:r w:rsidDel="00000000" w:rsidR="00000000" w:rsidRPr="00000000">
        <w:rPr>
          <w:rFonts w:ascii="Calibri" w:cs="Calibri" w:eastAsia="Calibri" w:hAnsi="Calibri"/>
          <w:rtl w:val="0"/>
        </w:rPr>
        <w:t xml:space="preserve">.</w:t>
      </w:r>
    </w:p>
    <w:p w:rsidR="00000000" w:rsidDel="00000000" w:rsidP="00000000" w:rsidRDefault="00000000" w:rsidRPr="00000000" w14:paraId="00000060">
      <w:pPr>
        <w:spacing w:line="276" w:lineRule="auto"/>
        <w:ind w:left="0" w:firstLine="0"/>
        <w:rPr>
          <w:rFonts w:ascii="Calibri" w:cs="Calibri" w:eastAsia="Calibri" w:hAnsi="Calibri"/>
        </w:rPr>
      </w:pPr>
      <w:r w:rsidDel="00000000" w:rsidR="00000000" w:rsidRPr="00000000">
        <w:rPr>
          <w:rtl w:val="0"/>
        </w:rPr>
      </w:r>
    </w:p>
    <w:p w:rsidR="00000000" w:rsidDel="00000000" w:rsidP="00000000" w:rsidRDefault="00000000" w:rsidRPr="00000000" w14:paraId="00000061">
      <w:pPr>
        <w:spacing w:line="276" w:lineRule="auto"/>
        <w:rPr>
          <w:rFonts w:ascii="Calibri" w:cs="Calibri" w:eastAsia="Calibri" w:hAnsi="Calibri"/>
        </w:rPr>
      </w:pPr>
      <w:r w:rsidDel="00000000" w:rsidR="00000000" w:rsidRPr="00000000">
        <w:rPr>
          <w:rFonts w:ascii="Calibri" w:cs="Calibri" w:eastAsia="Calibri" w:hAnsi="Calibri"/>
          <w:rtl w:val="0"/>
        </w:rPr>
        <w:t xml:space="preserve">Rule Update (Slide 47)</w:t>
      </w:r>
    </w:p>
    <w:p w:rsidR="00000000" w:rsidDel="00000000" w:rsidP="00000000" w:rsidRDefault="00000000" w:rsidRPr="00000000" w14:paraId="00000062">
      <w:pPr>
        <w:widowControl w:val="0"/>
        <w:numPr>
          <w:ilvl w:val="0"/>
          <w:numId w:val="19"/>
        </w:numPr>
        <w:spacing w:after="240" w:before="0" w:line="276" w:lineRule="auto"/>
        <w:ind w:left="720" w:hanging="360"/>
        <w:rPr>
          <w:rFonts w:ascii="Calibri" w:cs="Calibri" w:eastAsia="Calibri" w:hAnsi="Calibri"/>
        </w:rPr>
      </w:pPr>
      <w:r w:rsidDel="00000000" w:rsidR="00000000" w:rsidRPr="00000000">
        <w:rPr>
          <w:rFonts w:ascii="Calibri" w:cs="Calibri" w:eastAsia="Calibri" w:hAnsi="Calibri"/>
          <w:rtl w:val="0"/>
        </w:rPr>
        <w:t xml:space="preserve">The State Board of Education approved proposed rules for </w:t>
      </w:r>
      <w:hyperlink r:id="rId24">
        <w:r w:rsidDel="00000000" w:rsidR="00000000" w:rsidRPr="00000000">
          <w:rPr>
            <w:rFonts w:ascii="Calibri" w:cs="Calibri" w:eastAsia="Calibri" w:hAnsi="Calibri"/>
            <w:rtl w:val="0"/>
          </w:rPr>
          <w:t xml:space="preserve">1 CCR 301-11: Rules for Accounting and Reporting</w:t>
        </w:r>
      </w:hyperlink>
      <w:r w:rsidDel="00000000" w:rsidR="00000000" w:rsidRPr="00000000">
        <w:rPr>
          <w:rFonts w:ascii="Calibri" w:cs="Calibri" w:eastAsia="Calibri" w:hAnsi="Calibri"/>
          <w:rtl w:val="0"/>
        </w:rPr>
        <w:t xml:space="preserve"> and </w:t>
      </w:r>
      <w:hyperlink r:id="rId25">
        <w:r w:rsidDel="00000000" w:rsidR="00000000" w:rsidRPr="00000000">
          <w:rPr>
            <w:rFonts w:ascii="Calibri" w:cs="Calibri" w:eastAsia="Calibri" w:hAnsi="Calibri"/>
            <w:rtl w:val="0"/>
          </w:rPr>
          <w:t xml:space="preserve">1 CCR 301-29 Administration of the Public School Transportation Fund</w:t>
        </w:r>
      </w:hyperlink>
      <w:r w:rsidDel="00000000" w:rsidR="00000000" w:rsidRPr="00000000">
        <w:rPr>
          <w:rFonts w:ascii="Calibri" w:cs="Calibri" w:eastAsia="Calibri" w:hAnsi="Calibri"/>
          <w:rtl w:val="0"/>
        </w:rPr>
        <w:t xml:space="preserve"> at the October SBE meeting.</w:t>
      </w:r>
    </w:p>
    <w:p w:rsidR="00000000" w:rsidDel="00000000" w:rsidP="00000000" w:rsidRDefault="00000000" w:rsidRPr="00000000" w14:paraId="00000063">
      <w:pPr>
        <w:widowControl w:val="0"/>
        <w:numPr>
          <w:ilvl w:val="0"/>
          <w:numId w:val="19"/>
        </w:numPr>
        <w:spacing w:after="240" w:before="0" w:line="276" w:lineRule="auto"/>
        <w:ind w:left="720" w:hanging="360"/>
        <w:rPr>
          <w:rFonts w:ascii="Calibri" w:cs="Calibri" w:eastAsia="Calibri" w:hAnsi="Calibri"/>
        </w:rPr>
      </w:pPr>
      <w:r w:rsidDel="00000000" w:rsidR="00000000" w:rsidRPr="00000000">
        <w:rPr>
          <w:rFonts w:ascii="Calibri" w:cs="Calibri" w:eastAsia="Calibri" w:hAnsi="Calibri"/>
          <w:rtl w:val="0"/>
        </w:rPr>
        <w:t xml:space="preserve">The new rules will become effective on December 1, 2025.</w:t>
      </w:r>
    </w:p>
    <w:p w:rsidR="00000000" w:rsidDel="00000000" w:rsidP="00000000" w:rsidRDefault="00000000" w:rsidRPr="00000000" w14:paraId="00000064">
      <w:pPr>
        <w:widowControl w:val="0"/>
        <w:numPr>
          <w:ilvl w:val="0"/>
          <w:numId w:val="19"/>
        </w:numPr>
        <w:spacing w:after="240" w:before="0" w:line="276" w:lineRule="auto"/>
        <w:ind w:left="720" w:hanging="360"/>
        <w:rPr>
          <w:rFonts w:ascii="Calibri" w:cs="Calibri" w:eastAsia="Calibri" w:hAnsi="Calibri"/>
        </w:rPr>
      </w:pPr>
      <w:r w:rsidDel="00000000" w:rsidR="00000000" w:rsidRPr="00000000">
        <w:rPr>
          <w:rFonts w:ascii="Calibri" w:cs="Calibri" w:eastAsia="Calibri" w:hAnsi="Calibri"/>
          <w:rtl w:val="0"/>
        </w:rPr>
        <w:t xml:space="preserve">For transportation reimbursements, districts can implement the flexibilities for reimbursable expense in FY 25-26 if they would like.  Full implementation of the rules will be in effective for FY 26-27.</w:t>
      </w:r>
      <w:r w:rsidDel="00000000" w:rsidR="00000000" w:rsidRPr="00000000">
        <w:rPr>
          <w:rtl w:val="0"/>
        </w:rPr>
      </w:r>
    </w:p>
    <w:p w:rsidR="00000000" w:rsidDel="00000000" w:rsidP="00000000" w:rsidRDefault="00000000" w:rsidRPr="00000000" w14:paraId="00000065">
      <w:pPr>
        <w:spacing w:line="276" w:lineRule="auto"/>
        <w:ind w:left="720" w:firstLine="0"/>
        <w:rPr>
          <w:rFonts w:ascii="Calibri" w:cs="Calibri" w:eastAsia="Calibri" w:hAnsi="Calibri"/>
        </w:rPr>
      </w:pPr>
      <w:r w:rsidDel="00000000" w:rsidR="00000000" w:rsidRPr="00000000">
        <w:rPr>
          <w:rtl w:val="0"/>
        </w:rPr>
      </w:r>
    </w:p>
    <w:p w:rsidR="00000000" w:rsidDel="00000000" w:rsidP="00000000" w:rsidRDefault="00000000" w:rsidRPr="00000000" w14:paraId="00000066">
      <w:pPr>
        <w:spacing w:line="276" w:lineRule="auto"/>
        <w:rPr>
          <w:rFonts w:ascii="Calibri" w:cs="Calibri" w:eastAsia="Calibri" w:hAnsi="Calibri"/>
        </w:rPr>
      </w:pPr>
      <w:r w:rsidDel="00000000" w:rsidR="00000000" w:rsidRPr="00000000">
        <w:rPr>
          <w:rFonts w:ascii="Calibri" w:cs="Calibri" w:eastAsia="Calibri" w:hAnsi="Calibri"/>
          <w:rtl w:val="0"/>
        </w:rPr>
        <w:t xml:space="preserve">School Audit - Old Liabilities (Slide 48)</w:t>
      </w:r>
    </w:p>
    <w:p w:rsidR="00000000" w:rsidDel="00000000" w:rsidP="00000000" w:rsidRDefault="00000000" w:rsidRPr="00000000" w14:paraId="00000067">
      <w:pPr>
        <w:widowControl w:val="0"/>
        <w:numPr>
          <w:ilvl w:val="0"/>
          <w:numId w:val="1"/>
        </w:numPr>
        <w:spacing w:after="240" w:before="0" w:line="276" w:lineRule="auto"/>
        <w:ind w:left="720" w:hanging="360"/>
        <w:rPr>
          <w:rFonts w:ascii="Calibri" w:cs="Calibri" w:eastAsia="Calibri" w:hAnsi="Calibri"/>
        </w:rPr>
      </w:pPr>
      <w:r w:rsidDel="00000000" w:rsidR="00000000" w:rsidRPr="00000000">
        <w:rPr>
          <w:rFonts w:ascii="Calibri" w:cs="Calibri" w:eastAsia="Calibri" w:hAnsi="Calibri"/>
          <w:rtl w:val="0"/>
        </w:rPr>
        <w:t xml:space="preserve">CDE processes did not provide districts with timely reminders on outstanding audit liabilities for some time now.  We have recently updated our processes.  As a result, several historical outstanding audit liabilities have come to our attention.</w:t>
      </w:r>
    </w:p>
    <w:p w:rsidR="00000000" w:rsidDel="00000000" w:rsidP="00000000" w:rsidRDefault="00000000" w:rsidRPr="00000000" w14:paraId="00000068">
      <w:pPr>
        <w:widowControl w:val="0"/>
        <w:numPr>
          <w:ilvl w:val="0"/>
          <w:numId w:val="1"/>
        </w:numPr>
        <w:spacing w:after="0" w:afterAutospacing="0" w:before="240" w:line="276" w:lineRule="auto"/>
        <w:ind w:left="720" w:hanging="360"/>
        <w:rPr>
          <w:rFonts w:ascii="Calibri" w:cs="Calibri" w:eastAsia="Calibri" w:hAnsi="Calibri"/>
        </w:rPr>
      </w:pPr>
      <w:r w:rsidDel="00000000" w:rsidR="00000000" w:rsidRPr="00000000">
        <w:rPr>
          <w:rFonts w:ascii="Calibri" w:cs="Calibri" w:eastAsia="Calibri" w:hAnsi="Calibri"/>
          <w:rtl w:val="0"/>
        </w:rPr>
        <w:t xml:space="preserve">It is in the best interest of the state to facilitate the payment of this outstanding liability. Because the Department’s processes did not provide the district with timely reminders on the outstanding audit liability from prior audits, it would not be appropriate to penalize districts willing to commit to timely repayment. </w:t>
      </w:r>
    </w:p>
    <w:p w:rsidR="00000000" w:rsidDel="00000000" w:rsidP="00000000" w:rsidRDefault="00000000" w:rsidRPr="00000000" w14:paraId="00000069">
      <w:pPr>
        <w:widowControl w:val="0"/>
        <w:numPr>
          <w:ilvl w:val="0"/>
          <w:numId w:val="1"/>
        </w:numPr>
        <w:spacing w:after="0" w:afterAutospacing="0" w:before="0" w:beforeAutospacing="0" w:line="276" w:lineRule="auto"/>
        <w:ind w:left="720" w:hanging="360"/>
        <w:rPr>
          <w:rFonts w:ascii="Calibri" w:cs="Calibri" w:eastAsia="Calibri" w:hAnsi="Calibri"/>
        </w:rPr>
      </w:pPr>
      <w:r w:rsidDel="00000000" w:rsidR="00000000" w:rsidRPr="00000000">
        <w:rPr>
          <w:rFonts w:ascii="Calibri" w:cs="Calibri" w:eastAsia="Calibri" w:hAnsi="Calibri"/>
          <w:rtl w:val="0"/>
        </w:rPr>
        <w:t xml:space="preserve">Thus, CDE is able to waive the accrued interest on prior audit liabilities if the district pays in full within 30 business days or submits an Audit Repayment Plan which results in full payment within 365 days. Failure to make payment in full within 365 days will result no interest being waived.</w:t>
      </w:r>
    </w:p>
    <w:p w:rsidR="00000000" w:rsidDel="00000000" w:rsidP="00000000" w:rsidRDefault="00000000" w:rsidRPr="00000000" w14:paraId="0000006A">
      <w:pPr>
        <w:widowControl w:val="0"/>
        <w:numPr>
          <w:ilvl w:val="0"/>
          <w:numId w:val="1"/>
        </w:numPr>
        <w:spacing w:after="240" w:before="0" w:line="276" w:lineRule="auto"/>
        <w:ind w:left="720" w:hanging="360"/>
        <w:rPr>
          <w:rFonts w:ascii="Calibri" w:cs="Calibri" w:eastAsia="Calibri" w:hAnsi="Calibri"/>
        </w:rPr>
      </w:pPr>
      <w:r w:rsidDel="00000000" w:rsidR="00000000" w:rsidRPr="00000000">
        <w:rPr>
          <w:rFonts w:ascii="Calibri" w:cs="Calibri" w:eastAsia="Calibri" w:hAnsi="Calibri"/>
          <w:rtl w:val="0"/>
        </w:rPr>
        <w:t xml:space="preserve">We apologize for the inconvenience that our broken processes have caused for the impacted districts.</w:t>
      </w:r>
    </w:p>
    <w:p w:rsidR="00000000" w:rsidDel="00000000" w:rsidP="00000000" w:rsidRDefault="00000000" w:rsidRPr="00000000" w14:paraId="0000006B">
      <w:pPr>
        <w:spacing w:line="276" w:lineRule="auto"/>
        <w:ind w:left="720" w:firstLine="0"/>
        <w:rPr>
          <w:rFonts w:ascii="Calibri" w:cs="Calibri" w:eastAsia="Calibri" w:hAnsi="Calibri"/>
        </w:rPr>
      </w:pPr>
      <w:r w:rsidDel="00000000" w:rsidR="00000000" w:rsidRPr="00000000">
        <w:rPr>
          <w:rtl w:val="0"/>
        </w:rPr>
      </w:r>
    </w:p>
    <w:p w:rsidR="00000000" w:rsidDel="00000000" w:rsidP="00000000" w:rsidRDefault="00000000" w:rsidRPr="00000000" w14:paraId="0000006C">
      <w:pPr>
        <w:spacing w:line="276" w:lineRule="auto"/>
        <w:rPr>
          <w:rFonts w:ascii="Calibri" w:cs="Calibri" w:eastAsia="Calibri" w:hAnsi="Calibri"/>
        </w:rPr>
      </w:pPr>
      <w:r w:rsidDel="00000000" w:rsidR="00000000" w:rsidRPr="00000000">
        <w:rPr>
          <w:rFonts w:ascii="Calibri" w:cs="Calibri" w:eastAsia="Calibri" w:hAnsi="Calibri"/>
          <w:rtl w:val="0"/>
        </w:rPr>
        <w:t xml:space="preserve">Training Updates (Slides 49-51)</w:t>
      </w:r>
    </w:p>
    <w:p w:rsidR="00000000" w:rsidDel="00000000" w:rsidP="00000000" w:rsidRDefault="00000000" w:rsidRPr="00000000" w14:paraId="0000006D">
      <w:pPr>
        <w:spacing w:line="276" w:lineRule="auto"/>
        <w:ind w:left="720" w:firstLine="0"/>
        <w:rPr>
          <w:rFonts w:ascii="Calibri" w:cs="Calibri" w:eastAsia="Calibri" w:hAnsi="Calibri"/>
        </w:rPr>
      </w:pPr>
      <w:r w:rsidDel="00000000" w:rsidR="00000000" w:rsidRPr="00000000">
        <w:rPr>
          <w:rFonts w:ascii="Calibri" w:cs="Calibri" w:eastAsia="Calibri" w:hAnsi="Calibri"/>
          <w:rtl w:val="0"/>
        </w:rPr>
        <w:t xml:space="preserve">Office Hours (Slide 49)</w:t>
      </w:r>
    </w:p>
    <w:p w:rsidR="00000000" w:rsidDel="00000000" w:rsidP="00000000" w:rsidRDefault="00000000" w:rsidRPr="00000000" w14:paraId="0000006E">
      <w:pPr>
        <w:numPr>
          <w:ilvl w:val="0"/>
          <w:numId w:val="20"/>
        </w:numPr>
        <w:spacing w:after="0" w:afterAutospacing="0" w:line="276" w:lineRule="auto"/>
        <w:ind w:left="1440" w:hanging="360"/>
        <w:rPr>
          <w:rFonts w:ascii="Calibri" w:cs="Calibri" w:eastAsia="Calibri" w:hAnsi="Calibri"/>
          <w:u w:val="none"/>
        </w:rPr>
      </w:pPr>
      <w:r w:rsidDel="00000000" w:rsidR="00000000" w:rsidRPr="00000000">
        <w:rPr>
          <w:rFonts w:ascii="Calibri" w:cs="Calibri" w:eastAsia="Calibri" w:hAnsi="Calibri"/>
          <w:rtl w:val="0"/>
        </w:rPr>
        <w:t xml:space="preserve">November - 2 sessions this week &amp; last on Certification of District Mills</w:t>
      </w:r>
    </w:p>
    <w:p w:rsidR="00000000" w:rsidDel="00000000" w:rsidP="00000000" w:rsidRDefault="00000000" w:rsidRPr="00000000" w14:paraId="0000006F">
      <w:pPr>
        <w:numPr>
          <w:ilvl w:val="0"/>
          <w:numId w:val="20"/>
        </w:numPr>
        <w:spacing w:after="0" w:afterAutospacing="0" w:before="0" w:beforeAutospacing="0" w:line="276" w:lineRule="auto"/>
        <w:ind w:left="1440" w:hanging="360"/>
        <w:rPr>
          <w:rFonts w:ascii="Calibri" w:cs="Calibri" w:eastAsia="Calibri" w:hAnsi="Calibri"/>
          <w:u w:val="none"/>
        </w:rPr>
      </w:pPr>
      <w:r w:rsidDel="00000000" w:rsidR="00000000" w:rsidRPr="00000000">
        <w:rPr>
          <w:rFonts w:ascii="Calibri" w:cs="Calibri" w:eastAsia="Calibri" w:hAnsi="Calibri"/>
          <w:rtl w:val="0"/>
        </w:rPr>
        <w:t xml:space="preserve">December - budget planning</w:t>
      </w:r>
    </w:p>
    <w:p w:rsidR="00000000" w:rsidDel="00000000" w:rsidP="00000000" w:rsidRDefault="00000000" w:rsidRPr="00000000" w14:paraId="00000070">
      <w:pPr>
        <w:numPr>
          <w:ilvl w:val="0"/>
          <w:numId w:val="20"/>
        </w:numPr>
        <w:spacing w:after="0" w:afterAutospacing="0" w:before="0" w:beforeAutospacing="0" w:line="276" w:lineRule="auto"/>
        <w:ind w:left="1440" w:hanging="360"/>
        <w:rPr>
          <w:rFonts w:ascii="Calibri" w:cs="Calibri" w:eastAsia="Calibri" w:hAnsi="Calibri"/>
          <w:u w:val="none"/>
        </w:rPr>
      </w:pPr>
      <w:r w:rsidDel="00000000" w:rsidR="00000000" w:rsidRPr="00000000">
        <w:rPr>
          <w:rFonts w:ascii="Calibri" w:cs="Calibri" w:eastAsia="Calibri" w:hAnsi="Calibri"/>
          <w:rtl w:val="0"/>
        </w:rPr>
        <w:t xml:space="preserve">January - Financial Policy Review</w:t>
      </w:r>
    </w:p>
    <w:p w:rsidR="00000000" w:rsidDel="00000000" w:rsidP="00000000" w:rsidRDefault="00000000" w:rsidRPr="00000000" w14:paraId="00000071">
      <w:pPr>
        <w:numPr>
          <w:ilvl w:val="0"/>
          <w:numId w:val="20"/>
        </w:numPr>
        <w:spacing w:after="0" w:afterAutospacing="0" w:before="0" w:beforeAutospacing="0" w:line="276" w:lineRule="auto"/>
        <w:ind w:left="1440" w:hanging="360"/>
        <w:rPr>
          <w:rFonts w:ascii="Calibri" w:cs="Calibri" w:eastAsia="Calibri" w:hAnsi="Calibri"/>
          <w:u w:val="none"/>
        </w:rPr>
      </w:pPr>
      <w:r w:rsidDel="00000000" w:rsidR="00000000" w:rsidRPr="00000000">
        <w:rPr>
          <w:rFonts w:ascii="Calibri" w:cs="Calibri" w:eastAsia="Calibri" w:hAnsi="Calibri"/>
          <w:rtl w:val="0"/>
        </w:rPr>
        <w:t xml:space="preserve">February - Fund balance training</w:t>
      </w:r>
    </w:p>
    <w:p w:rsidR="00000000" w:rsidDel="00000000" w:rsidP="00000000" w:rsidRDefault="00000000" w:rsidRPr="00000000" w14:paraId="00000072">
      <w:pPr>
        <w:numPr>
          <w:ilvl w:val="0"/>
          <w:numId w:val="20"/>
        </w:numPr>
        <w:spacing w:after="0" w:afterAutospacing="0" w:before="0" w:beforeAutospacing="0" w:line="276" w:lineRule="auto"/>
        <w:ind w:left="1440" w:hanging="360"/>
        <w:rPr>
          <w:rFonts w:ascii="Calibri" w:cs="Calibri" w:eastAsia="Calibri" w:hAnsi="Calibri"/>
          <w:u w:val="none"/>
        </w:rPr>
      </w:pPr>
      <w:r w:rsidDel="00000000" w:rsidR="00000000" w:rsidRPr="00000000">
        <w:rPr>
          <w:rFonts w:ascii="Calibri" w:cs="Calibri" w:eastAsia="Calibri" w:hAnsi="Calibri"/>
          <w:rtl w:val="0"/>
        </w:rPr>
        <w:t xml:space="preserve">March - Budget planning part 2</w:t>
      </w:r>
    </w:p>
    <w:p w:rsidR="00000000" w:rsidDel="00000000" w:rsidP="00000000" w:rsidRDefault="00000000" w:rsidRPr="00000000" w14:paraId="00000073">
      <w:pPr>
        <w:numPr>
          <w:ilvl w:val="0"/>
          <w:numId w:val="20"/>
        </w:numPr>
        <w:spacing w:after="0" w:afterAutospacing="0" w:before="0" w:beforeAutospacing="0" w:line="276" w:lineRule="auto"/>
        <w:ind w:left="1440" w:hanging="360"/>
        <w:rPr>
          <w:rFonts w:ascii="Calibri" w:cs="Calibri" w:eastAsia="Calibri" w:hAnsi="Calibri"/>
          <w:u w:val="none"/>
        </w:rPr>
      </w:pPr>
      <w:r w:rsidDel="00000000" w:rsidR="00000000" w:rsidRPr="00000000">
        <w:rPr>
          <w:rFonts w:ascii="Calibri" w:cs="Calibri" w:eastAsia="Calibri" w:hAnsi="Calibri"/>
          <w:rtl w:val="0"/>
        </w:rPr>
        <w:t xml:space="preserve">+ more to come</w:t>
      </w:r>
    </w:p>
    <w:p w:rsidR="00000000" w:rsidDel="00000000" w:rsidP="00000000" w:rsidRDefault="00000000" w:rsidRPr="00000000" w14:paraId="00000074">
      <w:pPr>
        <w:numPr>
          <w:ilvl w:val="0"/>
          <w:numId w:val="20"/>
        </w:numPr>
        <w:spacing w:before="0" w:beforeAutospacing="0" w:line="276" w:lineRule="auto"/>
        <w:ind w:left="1440" w:hanging="360"/>
        <w:rPr>
          <w:rFonts w:ascii="Calibri" w:cs="Calibri" w:eastAsia="Calibri" w:hAnsi="Calibri"/>
          <w:u w:val="none"/>
        </w:rPr>
      </w:pPr>
      <w:r w:rsidDel="00000000" w:rsidR="00000000" w:rsidRPr="00000000">
        <w:rPr>
          <w:rFonts w:ascii="Calibri" w:cs="Calibri" w:eastAsia="Calibri" w:hAnsi="Calibri"/>
          <w:rtl w:val="0"/>
        </w:rPr>
        <w:t xml:space="preserve">Previous recordings &amp; slide decks on website on demand back to 2023</w:t>
      </w:r>
    </w:p>
    <w:p w:rsidR="00000000" w:rsidDel="00000000" w:rsidP="00000000" w:rsidRDefault="00000000" w:rsidRPr="00000000" w14:paraId="00000075">
      <w:pPr>
        <w:spacing w:line="276" w:lineRule="auto"/>
        <w:ind w:left="720" w:firstLine="0"/>
        <w:rPr>
          <w:rFonts w:ascii="Calibri" w:cs="Calibri" w:eastAsia="Calibri" w:hAnsi="Calibri"/>
        </w:rPr>
      </w:pPr>
      <w:r w:rsidDel="00000000" w:rsidR="00000000" w:rsidRPr="00000000">
        <w:rPr>
          <w:rFonts w:ascii="Calibri" w:cs="Calibri" w:eastAsia="Calibri" w:hAnsi="Calibri"/>
          <w:rtl w:val="0"/>
        </w:rPr>
        <w:t xml:space="preserve">CDE/CSFP Strategic School Finance Training (Slides 50-51)</w:t>
      </w:r>
    </w:p>
    <w:p w:rsidR="00000000" w:rsidDel="00000000" w:rsidP="00000000" w:rsidRDefault="00000000" w:rsidRPr="00000000" w14:paraId="00000076">
      <w:pPr>
        <w:numPr>
          <w:ilvl w:val="0"/>
          <w:numId w:val="11"/>
        </w:numPr>
        <w:spacing w:after="0" w:afterAutospacing="0" w:line="276" w:lineRule="auto"/>
        <w:ind w:left="1440" w:hanging="360"/>
        <w:rPr>
          <w:rFonts w:ascii="Calibri" w:cs="Calibri" w:eastAsia="Calibri" w:hAnsi="Calibri"/>
          <w:u w:val="none"/>
        </w:rPr>
      </w:pPr>
      <w:r w:rsidDel="00000000" w:rsidR="00000000" w:rsidRPr="00000000">
        <w:rPr>
          <w:rFonts w:ascii="Calibri" w:cs="Calibri" w:eastAsia="Calibri" w:hAnsi="Calibri"/>
          <w:rtl w:val="0"/>
        </w:rPr>
        <w:t xml:space="preserve">Joint Trainings provided throughout the state with Tracie Rainey, Glenn Gustafson, Bill Parsley, and Katherine Proctor in 2026.  See the CSFP website for registration details</w:t>
      </w:r>
    </w:p>
    <w:p w:rsidR="00000000" w:rsidDel="00000000" w:rsidP="00000000" w:rsidRDefault="00000000" w:rsidRPr="00000000" w14:paraId="00000077">
      <w:pPr>
        <w:numPr>
          <w:ilvl w:val="1"/>
          <w:numId w:val="11"/>
        </w:numPr>
        <w:spacing w:before="0" w:beforeAutospacing="0" w:line="276" w:lineRule="auto"/>
        <w:ind w:left="2160" w:hanging="360"/>
        <w:rPr>
          <w:rFonts w:ascii="Calibri" w:cs="Calibri" w:eastAsia="Calibri" w:hAnsi="Calibri"/>
          <w:u w:val="none"/>
        </w:rPr>
      </w:pPr>
      <w:r w:rsidDel="00000000" w:rsidR="00000000" w:rsidRPr="00000000">
        <w:rPr>
          <w:rFonts w:ascii="Calibri" w:cs="Calibri" w:eastAsia="Calibri" w:hAnsi="Calibri"/>
          <w:rtl w:val="0"/>
        </w:rPr>
        <w:t xml:space="preserve">January 29-30 - Greeley, April 16-17 - Pueblo, May 14-15 - Durango, June 4-5 - Dillon, August 6-7- GJ, October 1-2- Loveland</w:t>
      </w:r>
    </w:p>
    <w:p w:rsidR="00000000" w:rsidDel="00000000" w:rsidP="00000000" w:rsidRDefault="00000000" w:rsidRPr="00000000" w14:paraId="00000078">
      <w:pPr>
        <w:spacing w:line="276" w:lineRule="auto"/>
        <w:ind w:left="720" w:firstLine="0"/>
        <w:rPr>
          <w:rFonts w:ascii="Calibri" w:cs="Calibri" w:eastAsia="Calibri" w:hAnsi="Calibri"/>
        </w:rPr>
      </w:pPr>
      <w:r w:rsidDel="00000000" w:rsidR="00000000" w:rsidRPr="00000000">
        <w:rPr>
          <w:rFonts w:ascii="Calibri" w:cs="Calibri" w:eastAsia="Calibri" w:hAnsi="Calibri"/>
          <w:rtl w:val="0"/>
        </w:rPr>
        <w:t xml:space="preserve">++ </w:t>
      </w:r>
      <w:r w:rsidDel="00000000" w:rsidR="00000000" w:rsidRPr="00000000">
        <w:rPr>
          <w:rFonts w:ascii="Calibri" w:cs="Calibri" w:eastAsia="Calibri" w:hAnsi="Calibri"/>
          <w:u w:val="single"/>
          <w:rtl w:val="0"/>
        </w:rPr>
        <w:t xml:space="preserve">CASB Conference</w:t>
      </w:r>
      <w:r w:rsidDel="00000000" w:rsidR="00000000" w:rsidRPr="00000000">
        <w:rPr>
          <w:rFonts w:ascii="Calibri" w:cs="Calibri" w:eastAsia="Calibri" w:hAnsi="Calibri"/>
          <w:rtl w:val="0"/>
        </w:rPr>
        <w:t xml:space="preserve"> - December 11-13 at the Broadmoor in Colorado Springs, Glenn, Tim &amp; Corey will be presenting on different topics in School Finance - Don’t miss them!  </w:t>
      </w:r>
    </w:p>
    <w:p w:rsidR="00000000" w:rsidDel="00000000" w:rsidP="00000000" w:rsidRDefault="00000000" w:rsidRPr="00000000" w14:paraId="00000079">
      <w:pPr>
        <w:spacing w:line="276" w:lineRule="auto"/>
        <w:ind w:left="720" w:firstLine="0"/>
        <w:rPr>
          <w:rFonts w:ascii="Calibri" w:cs="Calibri" w:eastAsia="Calibri" w:hAnsi="Calibri"/>
        </w:rPr>
      </w:pPr>
      <w:r w:rsidDel="00000000" w:rsidR="00000000" w:rsidRPr="00000000">
        <w:rPr>
          <w:rFonts w:ascii="Calibri" w:cs="Calibri" w:eastAsia="Calibri" w:hAnsi="Calibri"/>
          <w:rtl w:val="0"/>
        </w:rPr>
        <w:t xml:space="preserve">++ </w:t>
      </w:r>
      <w:r w:rsidDel="00000000" w:rsidR="00000000" w:rsidRPr="00000000">
        <w:rPr>
          <w:rFonts w:ascii="Calibri" w:cs="Calibri" w:eastAsia="Calibri" w:hAnsi="Calibri"/>
          <w:u w:val="single"/>
          <w:rtl w:val="0"/>
        </w:rPr>
        <w:t xml:space="preserve">2026 District &amp; Charter Schools Cohorts</w:t>
      </w:r>
      <w:r w:rsidDel="00000000" w:rsidR="00000000" w:rsidRPr="00000000">
        <w:rPr>
          <w:rFonts w:ascii="Calibri" w:cs="Calibri" w:eastAsia="Calibri" w:hAnsi="Calibri"/>
          <w:rtl w:val="0"/>
        </w:rPr>
        <w:t xml:space="preserve"> begin in January for new finance managers throughout CO</w:t>
      </w:r>
    </w:p>
    <w:p w:rsidR="00000000" w:rsidDel="00000000" w:rsidP="00000000" w:rsidRDefault="00000000" w:rsidRPr="00000000" w14:paraId="0000007A">
      <w:pPr>
        <w:spacing w:line="276" w:lineRule="auto"/>
        <w:ind w:left="720" w:firstLine="0"/>
        <w:rPr>
          <w:rFonts w:ascii="Calibri" w:cs="Calibri" w:eastAsia="Calibri" w:hAnsi="Calibri"/>
        </w:rPr>
      </w:pPr>
      <w:r w:rsidDel="00000000" w:rsidR="00000000" w:rsidRPr="00000000">
        <w:rPr>
          <w:rtl w:val="0"/>
        </w:rPr>
      </w:r>
    </w:p>
    <w:p w:rsidR="00000000" w:rsidDel="00000000" w:rsidP="00000000" w:rsidRDefault="00000000" w:rsidRPr="00000000" w14:paraId="0000007B">
      <w:pPr>
        <w:spacing w:line="276" w:lineRule="auto"/>
        <w:rPr>
          <w:rFonts w:ascii="Calibri" w:cs="Calibri" w:eastAsia="Calibri" w:hAnsi="Calibri"/>
        </w:rPr>
      </w:pPr>
      <w:r w:rsidDel="00000000" w:rsidR="00000000" w:rsidRPr="00000000">
        <w:rPr>
          <w:rFonts w:ascii="Calibri" w:cs="Calibri" w:eastAsia="Calibri" w:hAnsi="Calibri"/>
          <w:rtl w:val="0"/>
        </w:rPr>
        <w:t xml:space="preserve">Financial Reporting (Slides 52-61) - Kelly Wiedemer provided an update on financial reporting and the Finance December &amp; Audit submission.</w:t>
      </w:r>
    </w:p>
    <w:p w:rsidR="00000000" w:rsidDel="00000000" w:rsidP="00000000" w:rsidRDefault="00000000" w:rsidRPr="00000000" w14:paraId="0000007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20" w:line="276" w:lineRule="auto"/>
        <w:ind w:left="720" w:right="0" w:firstLine="0"/>
        <w:jc w:val="left"/>
        <w:rPr>
          <w:rFonts w:ascii="Calibri" w:cs="Calibri" w:eastAsia="Calibri" w:hAnsi="Calibri"/>
        </w:rPr>
      </w:pPr>
      <w:r w:rsidDel="00000000" w:rsidR="00000000" w:rsidRPr="00000000">
        <w:rPr>
          <w:rFonts w:ascii="Calibri" w:cs="Calibri" w:eastAsia="Calibri" w:hAnsi="Calibri"/>
          <w:rtl w:val="0"/>
        </w:rPr>
        <w:t xml:space="preserve">Chart of Accounts Requests (Slides 52-55) </w:t>
      </w:r>
    </w:p>
    <w:p w:rsidR="00000000" w:rsidDel="00000000" w:rsidP="00000000" w:rsidRDefault="00000000" w:rsidRPr="00000000" w14:paraId="0000007D">
      <w:pPr>
        <w:keepNext w:val="0"/>
        <w:keepLines w:val="0"/>
        <w:pageBreakBefore w:val="0"/>
        <w:widowControl w:val="1"/>
        <w:numPr>
          <w:ilvl w:val="0"/>
          <w:numId w:val="22"/>
        </w:numPr>
        <w:pBdr>
          <w:top w:space="0" w:sz="0" w:val="nil"/>
          <w:left w:space="0" w:sz="0" w:val="nil"/>
          <w:bottom w:space="0" w:sz="0" w:val="nil"/>
          <w:right w:space="0" w:sz="0" w:val="nil"/>
          <w:between w:space="0" w:sz="0" w:val="nil"/>
        </w:pBdr>
        <w:shd w:fill="auto" w:val="clear"/>
        <w:spacing w:after="0" w:afterAutospacing="0" w:before="120" w:line="276" w:lineRule="auto"/>
        <w:ind w:left="2160" w:right="0" w:hanging="360"/>
        <w:jc w:val="left"/>
        <w:rPr>
          <w:rFonts w:ascii="Calibri" w:cs="Calibri" w:eastAsia="Calibri" w:hAnsi="Calibri"/>
          <w:u w:val="none"/>
        </w:rPr>
      </w:pPr>
      <w:r w:rsidDel="00000000" w:rsidR="00000000" w:rsidRPr="00000000">
        <w:rPr>
          <w:rFonts w:ascii="Calibri" w:cs="Calibri" w:eastAsia="Calibri" w:hAnsi="Calibri"/>
          <w:u w:val="single"/>
          <w:rtl w:val="0"/>
        </w:rPr>
        <w:t xml:space="preserve">Vote to update Fund 07 Total Program Reserve (Slide 53): Approved - 21 yes; 0 no votes.  </w:t>
      </w:r>
      <w:r w:rsidDel="00000000" w:rsidR="00000000" w:rsidRPr="00000000">
        <w:rPr>
          <w:rFonts w:ascii="Calibri" w:cs="Calibri" w:eastAsia="Calibri" w:hAnsi="Calibri"/>
          <w:rtl w:val="0"/>
        </w:rPr>
        <w:t xml:space="preserve">Purpose:  To clarify that this is an optional fund and is no longer required to be reported.  If this fund is used the district may expend money from the total program reserve fund only to offset the amount of a reduction in the district’s state share caused by application of the budget stabilization factor in fiscal years when the district’s total program mill plus specific ownership tax revenue is insufficient to cover the district’s total program</w:t>
      </w:r>
    </w:p>
    <w:p w:rsidR="00000000" w:rsidDel="00000000" w:rsidP="00000000" w:rsidRDefault="00000000" w:rsidRPr="00000000" w14:paraId="0000007E">
      <w:pPr>
        <w:keepNext w:val="0"/>
        <w:keepLines w:val="0"/>
        <w:pageBreakBefore w:val="0"/>
        <w:widowControl w:val="1"/>
        <w:numPr>
          <w:ilvl w:val="0"/>
          <w:numId w:val="22"/>
        </w:numPr>
        <w:pBdr>
          <w:top w:space="0" w:sz="0" w:val="nil"/>
          <w:left w:space="0" w:sz="0" w:val="nil"/>
          <w:bottom w:space="0" w:sz="0" w:val="nil"/>
          <w:right w:space="0" w:sz="0" w:val="nil"/>
          <w:between w:space="0" w:sz="0" w:val="nil"/>
        </w:pBdr>
        <w:shd w:fill="auto" w:val="clear"/>
        <w:spacing w:after="0" w:afterAutospacing="0" w:before="0" w:beforeAutospacing="0" w:line="276" w:lineRule="auto"/>
        <w:ind w:left="2160" w:right="0" w:hanging="360"/>
        <w:jc w:val="left"/>
        <w:rPr>
          <w:rFonts w:ascii="Calibri" w:cs="Calibri" w:eastAsia="Calibri" w:hAnsi="Calibri"/>
          <w:u w:val="none"/>
        </w:rPr>
      </w:pPr>
      <w:r w:rsidDel="00000000" w:rsidR="00000000" w:rsidRPr="00000000">
        <w:rPr>
          <w:rFonts w:ascii="Calibri" w:cs="Calibri" w:eastAsia="Calibri" w:hAnsi="Calibri"/>
          <w:u w:val="single"/>
          <w:rtl w:val="0"/>
        </w:rPr>
        <w:t xml:space="preserve">Vote to add object code 0639 Local Food (non-bold - rolls to 0630)(Slide 54):  Approved - 21 yes; 0 no votes.</w:t>
      </w:r>
      <w:r w:rsidDel="00000000" w:rsidR="00000000" w:rsidRPr="00000000">
        <w:rPr>
          <w:rFonts w:ascii="Calibri" w:cs="Calibri" w:eastAsia="Calibri" w:hAnsi="Calibri"/>
          <w:rtl w:val="0"/>
        </w:rPr>
        <w:t xml:space="preserve">  </w:t>
      </w:r>
      <w:r w:rsidDel="00000000" w:rsidR="00000000" w:rsidRPr="00000000">
        <w:rPr>
          <w:rFonts w:ascii="Calibri" w:cs="Calibri" w:eastAsia="Calibri" w:hAnsi="Calibri"/>
          <w:rtl w:val="0"/>
        </w:rPr>
        <w:t xml:space="preserve">To distinguish local food purchases.  HSMA includes grant funding for local food purchases with a requirement to report expenditures.  Bolding 0639 would allow easy extraction of this data for reporting.  A Local Food Program grant code can be added to 0639 to further isolate these program expenditures.  </w:t>
      </w:r>
      <w:r w:rsidDel="00000000" w:rsidR="00000000" w:rsidRPr="00000000">
        <w:rPr>
          <w:rFonts w:ascii="Calibri" w:cs="Calibri" w:eastAsia="Calibri" w:hAnsi="Calibri"/>
          <w:rtl w:val="0"/>
        </w:rPr>
        <w:t xml:space="preserve">Local food purchase data is frequently requested and used for various purposes. </w:t>
      </w:r>
    </w:p>
    <w:p w:rsidR="00000000" w:rsidDel="00000000" w:rsidP="00000000" w:rsidRDefault="00000000" w:rsidRPr="00000000" w14:paraId="0000007F">
      <w:pPr>
        <w:keepNext w:val="0"/>
        <w:keepLines w:val="0"/>
        <w:pageBreakBefore w:val="0"/>
        <w:widowControl w:val="1"/>
        <w:numPr>
          <w:ilvl w:val="0"/>
          <w:numId w:val="27"/>
        </w:numPr>
        <w:pBdr>
          <w:top w:space="0" w:sz="0" w:val="nil"/>
          <w:left w:space="0" w:sz="0" w:val="nil"/>
          <w:bottom w:space="0" w:sz="0" w:val="nil"/>
          <w:right w:space="0" w:sz="0" w:val="nil"/>
          <w:between w:space="0" w:sz="0" w:val="nil"/>
        </w:pBdr>
        <w:shd w:fill="auto" w:val="clear"/>
        <w:spacing w:after="0" w:before="0" w:beforeAutospacing="0" w:line="276" w:lineRule="auto"/>
        <w:ind w:left="2160" w:right="0" w:hanging="360"/>
        <w:jc w:val="left"/>
        <w:rPr>
          <w:rFonts w:ascii="Calibri" w:cs="Calibri" w:eastAsia="Calibri" w:hAnsi="Calibri"/>
          <w:u w:val="none"/>
        </w:rPr>
      </w:pPr>
      <w:r w:rsidDel="00000000" w:rsidR="00000000" w:rsidRPr="00000000">
        <w:rPr>
          <w:rFonts w:ascii="Calibri" w:cs="Calibri" w:eastAsia="Calibri" w:hAnsi="Calibri"/>
          <w:u w:val="single"/>
          <w:rtl w:val="0"/>
        </w:rPr>
        <w:t xml:space="preserve">Vote to add object code 0170 Compensated Absences (Slide 55):  Approved - 21 yes; 0 no votes.</w:t>
      </w:r>
      <w:r w:rsidDel="00000000" w:rsidR="00000000" w:rsidRPr="00000000">
        <w:rPr>
          <w:rFonts w:ascii="Calibri" w:cs="Calibri" w:eastAsia="Calibri" w:hAnsi="Calibri"/>
          <w:rtl w:val="0"/>
        </w:rPr>
        <w:t xml:space="preserve">  </w:t>
      </w:r>
      <w:r w:rsidDel="00000000" w:rsidR="00000000" w:rsidRPr="00000000">
        <w:rPr>
          <w:rFonts w:ascii="Calibri" w:cs="Calibri" w:eastAsia="Calibri" w:hAnsi="Calibri"/>
          <w:rtl w:val="0"/>
        </w:rPr>
        <w:t xml:space="preserve">To record payouts of compensated absences in accordance with GASB 101.</w:t>
      </w:r>
      <w:r w:rsidDel="00000000" w:rsidR="00000000" w:rsidRPr="00000000">
        <w:rPr>
          <w:rtl w:val="0"/>
        </w:rPr>
      </w:r>
    </w:p>
    <w:p w:rsidR="00000000" w:rsidDel="00000000" w:rsidP="00000000" w:rsidRDefault="00000000" w:rsidRPr="00000000" w14:paraId="00000080">
      <w:pPr>
        <w:spacing w:line="276" w:lineRule="auto"/>
        <w:ind w:left="720" w:firstLine="0"/>
        <w:rPr>
          <w:rFonts w:ascii="Calibri" w:cs="Calibri" w:eastAsia="Calibri" w:hAnsi="Calibri"/>
        </w:rPr>
      </w:pPr>
      <w:r w:rsidDel="00000000" w:rsidR="00000000" w:rsidRPr="00000000">
        <w:rPr>
          <w:rFonts w:ascii="Calibri" w:cs="Calibri" w:eastAsia="Calibri" w:hAnsi="Calibri"/>
          <w:rtl w:val="0"/>
        </w:rPr>
        <w:t xml:space="preserve">Financial Transparency Updates (Slides 56-57)</w:t>
      </w:r>
    </w:p>
    <w:p w:rsidR="00000000" w:rsidDel="00000000" w:rsidP="00000000" w:rsidRDefault="00000000" w:rsidRPr="00000000" w14:paraId="00000081">
      <w:pPr>
        <w:numPr>
          <w:ilvl w:val="0"/>
          <w:numId w:val="9"/>
        </w:numPr>
        <w:spacing w:line="276" w:lineRule="auto"/>
        <w:ind w:left="1440" w:hanging="360"/>
        <w:rPr>
          <w:rFonts w:ascii="Calibri" w:cs="Calibri" w:eastAsia="Calibri" w:hAnsi="Calibri"/>
          <w:u w:val="none"/>
        </w:rPr>
      </w:pPr>
      <w:r w:rsidDel="00000000" w:rsidR="00000000" w:rsidRPr="00000000">
        <w:rPr>
          <w:rFonts w:ascii="Calibri" w:cs="Calibri" w:eastAsia="Calibri" w:hAnsi="Calibri"/>
          <w:rtl w:val="0"/>
        </w:rPr>
        <w:t xml:space="preserve">The FY23-24 Financial Transparency results have been prepared using the final data set - to be loaded to the live site soon (in progress)</w:t>
      </w:r>
    </w:p>
    <w:p w:rsidR="00000000" w:rsidDel="00000000" w:rsidP="00000000" w:rsidRDefault="00000000" w:rsidRPr="00000000" w14:paraId="00000082">
      <w:pPr>
        <w:widowControl w:val="0"/>
        <w:numPr>
          <w:ilvl w:val="0"/>
          <w:numId w:val="9"/>
        </w:numPr>
        <w:spacing w:before="0" w:line="216" w:lineRule="auto"/>
        <w:ind w:left="1440" w:hanging="360"/>
        <w:rPr>
          <w:rFonts w:ascii="Calibri" w:cs="Calibri" w:eastAsia="Calibri" w:hAnsi="Calibri"/>
          <w:sz w:val="36"/>
          <w:szCs w:val="36"/>
        </w:rPr>
      </w:pPr>
      <w:hyperlink r:id="rId26">
        <w:r w:rsidDel="00000000" w:rsidR="00000000" w:rsidRPr="00000000">
          <w:rPr>
            <w:rFonts w:ascii="Calibri" w:cs="Calibri" w:eastAsia="Calibri" w:hAnsi="Calibri"/>
            <w:rtl w:val="0"/>
          </w:rPr>
          <w:t xml:space="preserve">HB24-1448</w:t>
        </w:r>
      </w:hyperlink>
      <w:r w:rsidDel="00000000" w:rsidR="00000000" w:rsidRPr="00000000">
        <w:rPr>
          <w:rFonts w:ascii="Calibri" w:cs="Calibri" w:eastAsia="Calibri" w:hAnsi="Calibri"/>
          <w:rtl w:val="0"/>
        </w:rPr>
        <w:t xml:space="preserve">, Section 5 reporting requirements</w:t>
      </w:r>
    </w:p>
    <w:p w:rsidR="00000000" w:rsidDel="00000000" w:rsidP="00000000" w:rsidRDefault="00000000" w:rsidRPr="00000000" w14:paraId="00000083">
      <w:pPr>
        <w:widowControl w:val="0"/>
        <w:numPr>
          <w:ilvl w:val="1"/>
          <w:numId w:val="9"/>
        </w:numPr>
        <w:spacing w:before="0" w:line="216" w:lineRule="auto"/>
        <w:ind w:left="2160" w:hanging="360"/>
        <w:rPr>
          <w:rFonts w:ascii="Calibri" w:cs="Calibri" w:eastAsia="Calibri" w:hAnsi="Calibri"/>
          <w:sz w:val="36"/>
          <w:szCs w:val="36"/>
        </w:rPr>
      </w:pPr>
      <w:r w:rsidDel="00000000" w:rsidR="00000000" w:rsidRPr="00000000">
        <w:rPr>
          <w:rFonts w:ascii="Calibri" w:cs="Calibri" w:eastAsia="Calibri" w:hAnsi="Calibri"/>
          <w:rtl w:val="0"/>
        </w:rPr>
        <w:t xml:space="preserve">The PPR/PPF figures in sub-sections (g) and (h) will </w:t>
      </w:r>
      <w:r w:rsidDel="00000000" w:rsidR="00000000" w:rsidRPr="00000000">
        <w:rPr>
          <w:rFonts w:ascii="Calibri" w:cs="Calibri" w:eastAsia="Calibri" w:hAnsi="Calibri"/>
          <w:rtl w:val="0"/>
        </w:rPr>
        <w:t xml:space="preserve">not</w:t>
      </w:r>
      <w:r w:rsidDel="00000000" w:rsidR="00000000" w:rsidRPr="00000000">
        <w:rPr>
          <w:rFonts w:ascii="Calibri" w:cs="Calibri" w:eastAsia="Calibri" w:hAnsi="Calibri"/>
          <w:rtl w:val="0"/>
        </w:rPr>
        <w:t xml:space="preserve"> be loaded to the FT site (as originally proposed/communicated via the School Finance Listserv)</w:t>
      </w:r>
    </w:p>
    <w:p w:rsidR="00000000" w:rsidDel="00000000" w:rsidP="00000000" w:rsidRDefault="00000000" w:rsidRPr="00000000" w14:paraId="00000084">
      <w:pPr>
        <w:widowControl w:val="0"/>
        <w:numPr>
          <w:ilvl w:val="1"/>
          <w:numId w:val="9"/>
        </w:numPr>
        <w:spacing w:after="0" w:afterAutospacing="0" w:before="0" w:line="216" w:lineRule="auto"/>
        <w:ind w:left="2160" w:hanging="360"/>
        <w:rPr>
          <w:rFonts w:ascii="Calibri" w:cs="Calibri" w:eastAsia="Calibri" w:hAnsi="Calibri"/>
          <w:sz w:val="36"/>
          <w:szCs w:val="36"/>
        </w:rPr>
      </w:pPr>
      <w:r w:rsidDel="00000000" w:rsidR="00000000" w:rsidRPr="00000000">
        <w:rPr>
          <w:rFonts w:ascii="Calibri" w:cs="Calibri" w:eastAsia="Calibri" w:hAnsi="Calibri"/>
          <w:rtl w:val="0"/>
        </w:rPr>
        <w:t xml:space="preserve">CDE will submit a report to the legislature to meet all requirements</w:t>
      </w:r>
    </w:p>
    <w:p w:rsidR="00000000" w:rsidDel="00000000" w:rsidP="00000000" w:rsidRDefault="00000000" w:rsidRPr="00000000" w14:paraId="00000085">
      <w:pPr>
        <w:numPr>
          <w:ilvl w:val="0"/>
          <w:numId w:val="9"/>
        </w:numPr>
        <w:spacing w:after="0" w:afterAutospacing="0" w:before="0" w:beforeAutospacing="0" w:line="276" w:lineRule="auto"/>
        <w:ind w:left="1440" w:hanging="360"/>
        <w:rPr>
          <w:rFonts w:ascii="Calibri" w:cs="Calibri" w:eastAsia="Calibri" w:hAnsi="Calibri"/>
          <w:u w:val="none"/>
        </w:rPr>
      </w:pPr>
      <w:r w:rsidDel="00000000" w:rsidR="00000000" w:rsidRPr="00000000">
        <w:rPr>
          <w:rFonts w:ascii="Calibri" w:cs="Calibri" w:eastAsia="Calibri" w:hAnsi="Calibri"/>
          <w:rtl w:val="0"/>
        </w:rPr>
        <w:t xml:space="preserve">A few reminders re local Financial Transparency pages:</w:t>
      </w:r>
    </w:p>
    <w:p w:rsidR="00000000" w:rsidDel="00000000" w:rsidP="00000000" w:rsidRDefault="00000000" w:rsidRPr="00000000" w14:paraId="00000086">
      <w:pPr>
        <w:numPr>
          <w:ilvl w:val="1"/>
          <w:numId w:val="9"/>
        </w:numPr>
        <w:spacing w:after="0" w:afterAutospacing="0" w:before="0" w:beforeAutospacing="0" w:line="276" w:lineRule="auto"/>
        <w:ind w:left="2160" w:hanging="360"/>
        <w:rPr>
          <w:rFonts w:ascii="Calibri" w:cs="Calibri" w:eastAsia="Calibri" w:hAnsi="Calibri"/>
          <w:u w:val="none"/>
        </w:rPr>
      </w:pPr>
      <w:r w:rsidDel="00000000" w:rsidR="00000000" w:rsidRPr="00000000">
        <w:rPr>
          <w:rFonts w:ascii="Calibri" w:cs="Calibri" w:eastAsia="Calibri" w:hAnsi="Calibri"/>
          <w:rtl w:val="0"/>
        </w:rPr>
        <w:t xml:space="preserve">Remember to post the FY24-25 audit and financial data files (along with any other files/updates that need to be made)</w:t>
      </w:r>
    </w:p>
    <w:p w:rsidR="00000000" w:rsidDel="00000000" w:rsidP="00000000" w:rsidRDefault="00000000" w:rsidRPr="00000000" w14:paraId="00000087">
      <w:pPr>
        <w:numPr>
          <w:ilvl w:val="2"/>
          <w:numId w:val="9"/>
        </w:numPr>
        <w:spacing w:before="0" w:beforeAutospacing="0" w:line="276" w:lineRule="auto"/>
        <w:ind w:left="2880" w:hanging="360"/>
        <w:rPr>
          <w:rFonts w:ascii="Calibri" w:cs="Calibri" w:eastAsia="Calibri" w:hAnsi="Calibri"/>
          <w:u w:val="none"/>
        </w:rPr>
      </w:pPr>
      <w:r w:rsidDel="00000000" w:rsidR="00000000" w:rsidRPr="00000000">
        <w:rPr>
          <w:rFonts w:ascii="Calibri" w:cs="Calibri" w:eastAsia="Calibri" w:hAnsi="Calibri"/>
          <w:rtl w:val="0"/>
        </w:rPr>
        <w:t xml:space="preserve">Please post excel versions of the financial data files, not pdf versions.  CDE can help with that if needed.  Reach out to myself @ </w:t>
      </w:r>
      <w:hyperlink r:id="rId27">
        <w:r w:rsidDel="00000000" w:rsidR="00000000" w:rsidRPr="00000000">
          <w:rPr>
            <w:rFonts w:ascii="Calibri" w:cs="Calibri" w:eastAsia="Calibri" w:hAnsi="Calibri"/>
            <w:color w:val="1155cc"/>
            <w:u w:val="single"/>
            <w:rtl w:val="0"/>
          </w:rPr>
          <w:t xml:space="preserve">wiedemer_k@cde.state.co.us</w:t>
        </w:r>
      </w:hyperlink>
      <w:r w:rsidDel="00000000" w:rsidR="00000000" w:rsidRPr="00000000">
        <w:rPr>
          <w:rFonts w:ascii="Calibri" w:cs="Calibri" w:eastAsia="Calibri" w:hAnsi="Calibri"/>
          <w:rtl w:val="0"/>
        </w:rPr>
        <w:t xml:space="preserve"> </w:t>
      </w:r>
      <w:r w:rsidDel="00000000" w:rsidR="00000000" w:rsidRPr="00000000">
        <w:rPr>
          <w:rFonts w:ascii="Calibri" w:cs="Calibri" w:eastAsia="Calibri" w:hAnsi="Calibri"/>
          <w:rtl w:val="0"/>
        </w:rPr>
        <w:t xml:space="preserve">or to Yolanda Lucero:  </w:t>
      </w:r>
      <w:hyperlink r:id="rId28">
        <w:r w:rsidDel="00000000" w:rsidR="00000000" w:rsidRPr="00000000">
          <w:rPr>
            <w:rFonts w:ascii="Calibri" w:cs="Calibri" w:eastAsia="Calibri" w:hAnsi="Calibri"/>
            <w:color w:val="1155cc"/>
            <w:u w:val="single"/>
            <w:rtl w:val="0"/>
          </w:rPr>
          <w:t xml:space="preserve">lucero_y@cde.state.co.us</w:t>
        </w:r>
      </w:hyperlink>
      <w:r w:rsidDel="00000000" w:rsidR="00000000" w:rsidRPr="00000000">
        <w:rPr>
          <w:rFonts w:ascii="Calibri" w:cs="Calibri" w:eastAsia="Calibri" w:hAnsi="Calibri"/>
          <w:rtl w:val="0"/>
        </w:rPr>
        <w:t xml:space="preserve"> </w:t>
      </w:r>
      <w:r w:rsidDel="00000000" w:rsidR="00000000" w:rsidRPr="00000000">
        <w:rPr>
          <w:rtl w:val="0"/>
        </w:rPr>
      </w:r>
    </w:p>
    <w:p w:rsidR="00000000" w:rsidDel="00000000" w:rsidP="00000000" w:rsidRDefault="00000000" w:rsidRPr="00000000" w14:paraId="0000008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20" w:line="276" w:lineRule="auto"/>
        <w:ind w:left="720" w:right="0" w:firstLine="0"/>
        <w:jc w:val="left"/>
        <w:rPr>
          <w:rFonts w:ascii="Calibri" w:cs="Calibri" w:eastAsia="Calibri" w:hAnsi="Calibri"/>
          <w:i w:val="0"/>
          <w:iCs w:val="0"/>
          <w:smallCaps w:val="0"/>
          <w:strike w:val="0"/>
          <w:color w:val="000000"/>
          <w:u w:val="none"/>
          <w:shd w:fill="auto" w:val="clear"/>
          <w:vertAlign w:val="baseline"/>
        </w:rPr>
      </w:pPr>
      <w:r w:rsidDel="00000000" w:rsidR="00000000" w:rsidRPr="00000000">
        <w:rPr>
          <w:rFonts w:ascii="Calibri" w:cs="Calibri" w:eastAsia="Calibri" w:hAnsi="Calibri"/>
          <w:i w:val="0"/>
          <w:iCs w:val="0"/>
          <w:smallCaps w:val="0"/>
          <w:strike w:val="0"/>
          <w:color w:val="000000"/>
          <w:u w:val="none"/>
          <w:shd w:fill="auto" w:val="clear"/>
          <w:vertAlign w:val="baseline"/>
          <w:rtl w:val="0"/>
        </w:rPr>
        <w:t xml:space="preserve">Collection Updates: Finance December (Slides 58-61)</w:t>
      </w:r>
    </w:p>
    <w:p w:rsidR="00000000" w:rsidDel="00000000" w:rsidP="00000000" w:rsidRDefault="00000000" w:rsidRPr="00000000" w14:paraId="00000089">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spacing w:after="0" w:afterAutospacing="0" w:before="120" w:line="276" w:lineRule="auto"/>
        <w:ind w:left="1440" w:right="0" w:hanging="360"/>
        <w:jc w:val="left"/>
        <w:rPr>
          <w:rFonts w:ascii="Calibri" w:cs="Calibri" w:eastAsia="Calibri" w:hAnsi="Calibri"/>
          <w:u w:val="none"/>
        </w:rPr>
      </w:pPr>
      <w:r w:rsidDel="00000000" w:rsidR="00000000" w:rsidRPr="00000000">
        <w:rPr>
          <w:rFonts w:ascii="Calibri" w:cs="Calibri" w:eastAsia="Calibri" w:hAnsi="Calibri"/>
          <w:rtl w:val="0"/>
        </w:rPr>
        <w:t xml:space="preserve">FY 2024-25 Data Submission the Soft Open was available on August 1st, while the collection Official Open was on September 2nd.  Remember that submissions are Due December 31st, Extensions may be granted for 60 days, from OSA, CDE honors the extension approved by OSA</w:t>
      </w:r>
    </w:p>
    <w:p w:rsidR="00000000" w:rsidDel="00000000" w:rsidP="00000000" w:rsidRDefault="00000000" w:rsidRPr="00000000" w14:paraId="0000008A">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spacing w:after="0" w:afterAutospacing="0" w:before="0" w:beforeAutospacing="0" w:line="276" w:lineRule="auto"/>
        <w:ind w:left="1440" w:right="0" w:hanging="360"/>
        <w:jc w:val="left"/>
        <w:rPr>
          <w:rFonts w:ascii="Calibri" w:cs="Calibri" w:eastAsia="Calibri" w:hAnsi="Calibri"/>
          <w:u w:val="none"/>
        </w:rPr>
      </w:pPr>
      <w:r w:rsidDel="00000000" w:rsidR="00000000" w:rsidRPr="00000000">
        <w:rPr>
          <w:rFonts w:ascii="Calibri" w:cs="Calibri" w:eastAsia="Calibri" w:hAnsi="Calibri"/>
          <w:rtl w:val="0"/>
        </w:rPr>
        <w:t xml:space="preserve">Visit the </w:t>
      </w:r>
      <w:hyperlink r:id="rId29">
        <w:r w:rsidDel="00000000" w:rsidR="00000000" w:rsidRPr="00000000">
          <w:rPr>
            <w:rFonts w:ascii="Calibri" w:cs="Calibri" w:eastAsia="Calibri" w:hAnsi="Calibri"/>
            <w:color w:val="1155cc"/>
            <w:u w:val="single"/>
            <w:rtl w:val="0"/>
          </w:rPr>
          <w:t xml:space="preserve">Office Hours</w:t>
        </w:r>
      </w:hyperlink>
      <w:r w:rsidDel="00000000" w:rsidR="00000000" w:rsidRPr="00000000">
        <w:rPr>
          <w:rFonts w:ascii="Calibri" w:cs="Calibri" w:eastAsia="Calibri" w:hAnsi="Calibri"/>
          <w:rtl w:val="0"/>
        </w:rPr>
        <w:t xml:space="preserve"> / trainings page</w:t>
      </w:r>
      <w:r w:rsidDel="00000000" w:rsidR="00000000" w:rsidRPr="00000000">
        <w:rPr>
          <w:rFonts w:ascii="Calibri" w:cs="Calibri" w:eastAsia="Calibri" w:hAnsi="Calibri"/>
          <w:rtl w:val="0"/>
        </w:rPr>
        <w:t xml:space="preserve"> for an overview of Data Pipeline, including Part I Submission Process - (8/14/25), Part II Cognos Reports - (8/21/25) and Part III Website Resources - (8/28/25).  You’ll find the recorded trainings and the presentation slides for each.</w:t>
      </w:r>
    </w:p>
    <w:p w:rsidR="00000000" w:rsidDel="00000000" w:rsidP="00000000" w:rsidRDefault="00000000" w:rsidRPr="00000000" w14:paraId="0000008B">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spacing w:after="0" w:afterAutospacing="0" w:before="0" w:beforeAutospacing="0" w:line="276" w:lineRule="auto"/>
        <w:ind w:left="1440" w:right="0" w:hanging="360"/>
        <w:jc w:val="left"/>
        <w:rPr>
          <w:rFonts w:ascii="Calibri" w:cs="Calibri" w:eastAsia="Calibri" w:hAnsi="Calibri"/>
          <w:u w:val="none"/>
        </w:rPr>
      </w:pPr>
      <w:r w:rsidDel="00000000" w:rsidR="00000000" w:rsidRPr="00000000">
        <w:rPr>
          <w:rFonts w:ascii="Calibri" w:cs="Calibri" w:eastAsia="Calibri" w:hAnsi="Calibri"/>
          <w:rtl w:val="0"/>
        </w:rPr>
        <w:t xml:space="preserve">Review the </w:t>
      </w:r>
      <w:hyperlink r:id="rId30">
        <w:r w:rsidDel="00000000" w:rsidR="00000000" w:rsidRPr="00000000">
          <w:rPr>
            <w:rFonts w:ascii="Calibri" w:cs="Calibri" w:eastAsia="Calibri" w:hAnsi="Calibri"/>
            <w:color w:val="1155cc"/>
            <w:u w:val="single"/>
            <w:rtl w:val="0"/>
          </w:rPr>
          <w:t xml:space="preserve">Business Manager Year-Round Monthly Calendar</w:t>
        </w:r>
      </w:hyperlink>
      <w:r w:rsidDel="00000000" w:rsidR="00000000" w:rsidRPr="00000000">
        <w:rPr>
          <w:rFonts w:ascii="Calibri" w:cs="Calibri" w:eastAsia="Calibri" w:hAnsi="Calibri"/>
          <w:rtl w:val="0"/>
        </w:rPr>
        <w:t xml:space="preserve"> on Audit Work tasks listed for September, October and November.</w:t>
      </w:r>
    </w:p>
    <w:p w:rsidR="00000000" w:rsidDel="00000000" w:rsidP="00000000" w:rsidRDefault="00000000" w:rsidRPr="00000000" w14:paraId="0000008C">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spacing w:after="0" w:afterAutospacing="0" w:before="0" w:beforeAutospacing="0" w:line="276" w:lineRule="auto"/>
        <w:ind w:left="1440" w:right="0" w:hanging="360"/>
        <w:jc w:val="left"/>
        <w:rPr>
          <w:rFonts w:ascii="Calibri" w:cs="Calibri" w:eastAsia="Calibri" w:hAnsi="Calibri"/>
          <w:u w:val="none"/>
        </w:rPr>
      </w:pPr>
      <w:r w:rsidDel="00000000" w:rsidR="00000000" w:rsidRPr="00000000">
        <w:rPr>
          <w:rFonts w:ascii="Calibri" w:cs="Calibri" w:eastAsia="Calibri" w:hAnsi="Calibri"/>
          <w:rtl w:val="0"/>
        </w:rPr>
        <w:t xml:space="preserve">Submissions to CDE School Finance Division, must submit electronically to </w:t>
      </w:r>
      <w:hyperlink r:id="rId31">
        <w:r w:rsidDel="00000000" w:rsidR="00000000" w:rsidRPr="00000000">
          <w:rPr>
            <w:rFonts w:ascii="Calibri" w:cs="Calibri" w:eastAsia="Calibri" w:hAnsi="Calibri"/>
            <w:color w:val="1155cc"/>
            <w:u w:val="single"/>
            <w:rtl w:val="0"/>
          </w:rPr>
          <w:t xml:space="preserve">schoolfinance@cde.state.co.us</w:t>
        </w:r>
      </w:hyperlink>
      <w:r w:rsidDel="00000000" w:rsidR="00000000" w:rsidRPr="00000000">
        <w:rPr>
          <w:rFonts w:ascii="Calibri" w:cs="Calibri" w:eastAsia="Calibri" w:hAnsi="Calibri"/>
          <w:rtl w:val="0"/>
        </w:rPr>
        <w:t xml:space="preserve">.  This includes FY 2024-2025 Financial Audits, Assurances for Financial Accreditation, Single Audit, Charter School Audits(iif applicable), Reconciliation Reports (Tier I &amp; II warnings/Grant Revenue Reconciliation) and Other Supporting Documentation.</w:t>
      </w:r>
    </w:p>
    <w:p w:rsidR="00000000" w:rsidDel="00000000" w:rsidP="00000000" w:rsidRDefault="00000000" w:rsidRPr="00000000" w14:paraId="0000008D">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spacing w:after="0" w:before="0" w:beforeAutospacing="0" w:line="276" w:lineRule="auto"/>
        <w:ind w:left="1440" w:right="0" w:hanging="360"/>
        <w:jc w:val="left"/>
        <w:rPr>
          <w:rFonts w:ascii="Calibri" w:cs="Calibri" w:eastAsia="Calibri" w:hAnsi="Calibri"/>
          <w:u w:val="none"/>
        </w:rPr>
      </w:pPr>
      <w:r w:rsidDel="00000000" w:rsidR="00000000" w:rsidRPr="00000000">
        <w:rPr>
          <w:rFonts w:ascii="Calibri" w:cs="Calibri" w:eastAsia="Calibri" w:hAnsi="Calibri"/>
          <w:rtl w:val="0"/>
        </w:rPr>
        <w:t xml:space="preserve">Submissions to OSA the Local Government Division is a website submission: </w:t>
      </w:r>
      <w:hyperlink r:id="rId32">
        <w:r w:rsidDel="00000000" w:rsidR="00000000" w:rsidRPr="00000000">
          <w:rPr>
            <w:rFonts w:ascii="Calibri" w:cs="Calibri" w:eastAsia="Calibri" w:hAnsi="Calibri"/>
            <w:color w:val="1155cc"/>
            <w:u w:val="single"/>
            <w:rtl w:val="0"/>
          </w:rPr>
          <w:t xml:space="preserve">https://apps.leg.co.gov/osa/lg</w:t>
        </w:r>
      </w:hyperlink>
      <w:r w:rsidDel="00000000" w:rsidR="00000000" w:rsidRPr="00000000">
        <w:rPr>
          <w:rFonts w:ascii="Calibri" w:cs="Calibri" w:eastAsia="Calibri" w:hAnsi="Calibri"/>
          <w:rtl w:val="0"/>
        </w:rPr>
        <w:t xml:space="preserve">.  This includes FY 2024-2025 Financial Audit and Charter School Audits, if applicable.</w:t>
      </w:r>
    </w:p>
    <w:p w:rsidR="00000000" w:rsidDel="00000000" w:rsidP="00000000" w:rsidRDefault="00000000" w:rsidRPr="00000000" w14:paraId="0000008E">
      <w:pPr>
        <w:spacing w:line="276" w:lineRule="auto"/>
        <w:rPr>
          <w:rFonts w:ascii="Calibri" w:cs="Calibri" w:eastAsia="Calibri" w:hAnsi="Calibri"/>
        </w:rPr>
      </w:pPr>
      <w:r w:rsidDel="00000000" w:rsidR="00000000" w:rsidRPr="00000000">
        <w:rPr>
          <w:rFonts w:ascii="Calibri" w:cs="Calibri" w:eastAsia="Calibri" w:hAnsi="Calibri"/>
          <w:rtl w:val="0"/>
        </w:rPr>
        <w:t xml:space="preserve">Other Topics of Interest (Slides 62-63)</w:t>
      </w:r>
    </w:p>
    <w:p w:rsidR="00000000" w:rsidDel="00000000" w:rsidP="00000000" w:rsidRDefault="00000000" w:rsidRPr="00000000" w14:paraId="0000008F">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120" w:line="240" w:lineRule="auto"/>
        <w:ind w:left="720" w:right="0" w:firstLine="0"/>
        <w:jc w:val="left"/>
        <w:rPr>
          <w:rFonts w:ascii="Calibri" w:cs="Calibri" w:eastAsia="Calibri" w:hAnsi="Calibri"/>
        </w:rPr>
      </w:pPr>
      <w:r w:rsidDel="00000000" w:rsidR="00000000" w:rsidRPr="00000000">
        <w:rPr>
          <w:rFonts w:ascii="Calibri" w:cs="Calibri" w:eastAsia="Calibri" w:hAnsi="Calibri"/>
          <w:rtl w:val="0"/>
        </w:rPr>
        <w:t xml:space="preserve">CASBO Mimi shared the following updates with the districts.</w:t>
      </w:r>
    </w:p>
    <w:p w:rsidR="00000000" w:rsidDel="00000000" w:rsidP="00000000" w:rsidRDefault="00000000" w:rsidRPr="00000000" w14:paraId="00000090">
      <w:pPr>
        <w:keepNext w:val="1"/>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afterAutospacing="0" w:before="120" w:line="240" w:lineRule="auto"/>
        <w:ind w:left="1440" w:right="0" w:hanging="360"/>
        <w:jc w:val="left"/>
        <w:rPr>
          <w:rFonts w:ascii="Calibri" w:cs="Calibri" w:eastAsia="Calibri" w:hAnsi="Calibri"/>
          <w:u w:val="none"/>
        </w:rPr>
      </w:pPr>
      <w:r w:rsidDel="00000000" w:rsidR="00000000" w:rsidRPr="00000000">
        <w:rPr>
          <w:rFonts w:ascii="Calibri" w:cs="Calibri" w:eastAsia="Calibri" w:hAnsi="Calibri"/>
          <w:rtl w:val="0"/>
        </w:rPr>
        <w:t xml:space="preserve">Save the Date! CASBO 2026 Spring Conference, Get ready — Spring Conference registration opens in early January!, Join us April 22–24, 2026, in Pueblo for an unforgettable experience., Theme: Super Heroes! Celebrate the everyday heroes in school business and beyond.</w:t>
      </w:r>
    </w:p>
    <w:p w:rsidR="00000000" w:rsidDel="00000000" w:rsidP="00000000" w:rsidRDefault="00000000" w:rsidRPr="00000000" w14:paraId="00000091">
      <w:pPr>
        <w:keepNext w:val="1"/>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beforeAutospacing="0" w:line="240" w:lineRule="auto"/>
        <w:ind w:left="1440" w:right="0" w:hanging="360"/>
        <w:jc w:val="left"/>
        <w:rPr>
          <w:rFonts w:ascii="Calibri" w:cs="Calibri" w:eastAsia="Calibri" w:hAnsi="Calibri"/>
          <w:u w:val="none"/>
        </w:rPr>
      </w:pPr>
      <w:r w:rsidDel="00000000" w:rsidR="00000000" w:rsidRPr="00000000">
        <w:rPr>
          <w:rFonts w:ascii="Calibri" w:cs="Calibri" w:eastAsia="Calibri" w:hAnsi="Calibri"/>
          <w:rtl w:val="0"/>
        </w:rPr>
        <w:t xml:space="preserve">Professional Growth:Earn Continuing Education credit for your national SFO certification while connecting with colleagues and industry experts. Stay tuned for more details coming soon — you won’t want to miss it!</w:t>
      </w:r>
    </w:p>
    <w:p w:rsidR="00000000" w:rsidDel="00000000" w:rsidP="00000000" w:rsidRDefault="00000000" w:rsidRPr="00000000" w14:paraId="00000092">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120" w:line="240" w:lineRule="auto"/>
        <w:ind w:left="720" w:right="0" w:firstLine="0"/>
        <w:jc w:val="left"/>
        <w:rPr>
          <w:rFonts w:ascii="Calibri" w:cs="Calibri" w:eastAsia="Calibri" w:hAnsi="Calibri"/>
        </w:rPr>
      </w:pPr>
      <w:r w:rsidDel="00000000" w:rsidR="00000000" w:rsidRPr="00000000">
        <w:rPr>
          <w:rFonts w:ascii="Calibri" w:cs="Calibri" w:eastAsia="Calibri" w:hAnsi="Calibri"/>
          <w:rtl w:val="0"/>
        </w:rPr>
        <w:t xml:space="preserve">CGFOA -  Chelsea</w:t>
      </w:r>
    </w:p>
    <w:p w:rsidR="00000000" w:rsidDel="00000000" w:rsidP="00000000" w:rsidRDefault="00000000" w:rsidRPr="00000000" w14:paraId="00000093">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120" w:line="240" w:lineRule="auto"/>
        <w:ind w:left="720" w:right="0" w:firstLine="0"/>
        <w:jc w:val="left"/>
        <w:rPr>
          <w:rFonts w:ascii="Calibri" w:cs="Calibri" w:eastAsia="Calibri" w:hAnsi="Calibri"/>
        </w:rPr>
      </w:pPr>
      <w:r w:rsidDel="00000000" w:rsidR="00000000" w:rsidRPr="00000000">
        <w:rPr>
          <w:rFonts w:ascii="Calibri" w:cs="Calibri" w:eastAsia="Calibri" w:hAnsi="Calibri"/>
          <w:rtl w:val="0"/>
        </w:rPr>
        <w:t xml:space="preserve">CASB  - Hilary </w:t>
      </w:r>
    </w:p>
    <w:p w:rsidR="00000000" w:rsidDel="00000000" w:rsidP="00000000" w:rsidRDefault="00000000" w:rsidRPr="00000000" w14:paraId="00000094">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120" w:line="240" w:lineRule="auto"/>
        <w:ind w:left="720" w:right="0" w:firstLine="0"/>
        <w:jc w:val="left"/>
        <w:rPr>
          <w:rFonts w:ascii="Calibri" w:cs="Calibri" w:eastAsia="Calibri" w:hAnsi="Calibri"/>
        </w:rPr>
      </w:pPr>
      <w:r w:rsidDel="00000000" w:rsidR="00000000" w:rsidRPr="00000000">
        <w:rPr>
          <w:rFonts w:ascii="Calibri" w:cs="Calibri" w:eastAsia="Calibri" w:hAnsi="Calibri"/>
          <w:rtl w:val="0"/>
        </w:rPr>
        <w:t xml:space="preserve">CASE-DBO</w:t>
      </w:r>
    </w:p>
    <w:p w:rsidR="00000000" w:rsidDel="00000000" w:rsidP="00000000" w:rsidRDefault="00000000" w:rsidRPr="00000000" w14:paraId="00000095">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120" w:line="240" w:lineRule="auto"/>
        <w:ind w:left="720" w:right="0" w:firstLine="0"/>
        <w:jc w:val="left"/>
        <w:rPr>
          <w:rFonts w:ascii="Calibri" w:cs="Calibri" w:eastAsia="Calibri" w:hAnsi="Calibri"/>
        </w:rPr>
      </w:pPr>
      <w:r w:rsidDel="00000000" w:rsidR="00000000" w:rsidRPr="00000000">
        <w:rPr>
          <w:rFonts w:ascii="Calibri" w:cs="Calibri" w:eastAsia="Calibri" w:hAnsi="Calibri"/>
          <w:rtl w:val="0"/>
        </w:rPr>
        <w:t xml:space="preserve">COCPA - sending a call for membership through COCPA.</w:t>
      </w:r>
    </w:p>
    <w:p w:rsidR="00000000" w:rsidDel="00000000" w:rsidP="00000000" w:rsidRDefault="00000000" w:rsidRPr="00000000" w14:paraId="00000096">
      <w:pPr>
        <w:spacing w:line="276" w:lineRule="auto"/>
        <w:rPr>
          <w:rFonts w:ascii="Calibri" w:cs="Calibri" w:eastAsia="Calibri" w:hAnsi="Calibri"/>
        </w:rPr>
      </w:pPr>
      <w:r w:rsidDel="00000000" w:rsidR="00000000" w:rsidRPr="00000000">
        <w:rPr>
          <w:rFonts w:ascii="Calibri" w:cs="Calibri" w:eastAsia="Calibri" w:hAnsi="Calibri"/>
          <w:rtl w:val="0"/>
        </w:rPr>
        <w:t xml:space="preserve">Upcoming Meetings</w:t>
      </w:r>
    </w:p>
    <w:p w:rsidR="00000000" w:rsidDel="00000000" w:rsidP="00000000" w:rsidRDefault="00000000" w:rsidRPr="00000000" w14:paraId="00000097">
      <w:pPr>
        <w:spacing w:before="0" w:lineRule="auto"/>
        <w:ind w:left="720" w:firstLine="0"/>
        <w:rPr>
          <w:rFonts w:ascii="Calibri" w:cs="Calibri" w:eastAsia="Calibri" w:hAnsi="Calibri"/>
        </w:rPr>
      </w:pPr>
      <w:r w:rsidDel="00000000" w:rsidR="00000000" w:rsidRPr="00000000">
        <w:rPr>
          <w:rFonts w:ascii="Calibri" w:cs="Calibri" w:eastAsia="Calibri" w:hAnsi="Calibri"/>
          <w:rtl w:val="0"/>
        </w:rPr>
        <w:t xml:space="preserve">February 12th, 2026, Facilitator:  Mayra Ramirez, School District 27J</w:t>
      </w:r>
    </w:p>
    <w:p w:rsidR="00000000" w:rsidDel="00000000" w:rsidP="00000000" w:rsidRDefault="00000000" w:rsidRPr="00000000" w14:paraId="00000098">
      <w:pPr>
        <w:spacing w:before="0" w:lineRule="auto"/>
        <w:ind w:left="720" w:firstLine="0"/>
        <w:rPr>
          <w:rFonts w:ascii="Calibri" w:cs="Calibri" w:eastAsia="Calibri" w:hAnsi="Calibri"/>
        </w:rPr>
      </w:pPr>
      <w:r w:rsidDel="00000000" w:rsidR="00000000" w:rsidRPr="00000000">
        <w:rPr>
          <w:rFonts w:ascii="Calibri" w:cs="Calibri" w:eastAsia="Calibri" w:hAnsi="Calibri"/>
          <w:rtl w:val="0"/>
        </w:rPr>
        <w:t xml:space="preserve">April 16th, 2026, Facilitator: Brian Gustafson, Poudre R-1</w:t>
      </w:r>
    </w:p>
    <w:p w:rsidR="00000000" w:rsidDel="00000000" w:rsidP="00000000" w:rsidRDefault="00000000" w:rsidRPr="00000000" w14:paraId="00000099">
      <w:pPr>
        <w:spacing w:before="0" w:lineRule="auto"/>
        <w:ind w:left="720" w:firstLine="0"/>
        <w:rPr>
          <w:rFonts w:ascii="Calibri" w:cs="Calibri" w:eastAsia="Calibri" w:hAnsi="Calibri"/>
        </w:rPr>
      </w:pPr>
      <w:r w:rsidDel="00000000" w:rsidR="00000000" w:rsidRPr="00000000">
        <w:rPr>
          <w:rFonts w:ascii="Calibri" w:cs="Calibri" w:eastAsia="Calibri" w:hAnsi="Calibri"/>
          <w:rtl w:val="0"/>
        </w:rPr>
        <w:t xml:space="preserve">June 18th, 2026, Facilitator: Cathy Watts, Academy 20</w:t>
      </w:r>
    </w:p>
    <w:p w:rsidR="00000000" w:rsidDel="00000000" w:rsidP="00000000" w:rsidRDefault="00000000" w:rsidRPr="00000000" w14:paraId="0000009A">
      <w:pPr>
        <w:tabs>
          <w:tab w:val="left" w:leader="none" w:pos="7710"/>
        </w:tabs>
        <w:spacing w:line="276" w:lineRule="auto"/>
        <w:rPr>
          <w:rFonts w:ascii="Calibri" w:cs="Calibri" w:eastAsia="Calibri" w:hAnsi="Calibri"/>
        </w:rPr>
      </w:pPr>
      <w:r w:rsidDel="00000000" w:rsidR="00000000" w:rsidRPr="00000000">
        <w:rPr>
          <w:rFonts w:ascii="Calibri" w:cs="Calibri" w:eastAsia="Calibri" w:hAnsi="Calibri"/>
          <w:rtl w:val="0"/>
        </w:rPr>
        <w:t xml:space="preserve">Adjourn</w:t>
      </w:r>
    </w:p>
    <w:p w:rsidR="00000000" w:rsidDel="00000000" w:rsidP="00000000" w:rsidRDefault="00000000" w:rsidRPr="00000000" w14:paraId="0000009B">
      <w:pPr>
        <w:numPr>
          <w:ilvl w:val="0"/>
          <w:numId w:val="21"/>
        </w:numPr>
        <w:ind w:left="720" w:hanging="360"/>
        <w:rPr>
          <w:rFonts w:ascii="Calibri" w:cs="Calibri" w:eastAsia="Calibri" w:hAnsi="Calibri"/>
        </w:rPr>
      </w:pPr>
      <w:r w:rsidDel="00000000" w:rsidR="00000000" w:rsidRPr="00000000">
        <w:rPr>
          <w:rFonts w:ascii="Calibri" w:cs="Calibri" w:eastAsia="Calibri" w:hAnsi="Calibri"/>
          <w:rtl w:val="0"/>
        </w:rPr>
        <w:t xml:space="preserve">Sheila adjourned the meeting at 10:45 am</w:t>
      </w:r>
    </w:p>
    <w:sectPr>
      <w:headerReference r:id="rId33" w:type="default"/>
      <w:headerReference r:id="rId34" w:type="first"/>
      <w:footerReference r:id="rId35" w:type="first"/>
      <w:pgSz w:h="15840" w:w="12240" w:orient="portrait"/>
      <w:pgMar w:bottom="720" w:top="720" w:left="720" w:right="720" w:header="0" w:footer="72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Trebuchet MS"/>
  <w:font w:name="Georgia"/>
  <w:font w:name="Calibri"/>
  <w:font w:name="Arial"/>
  <w:font w:name="PT Sans Narrow">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9F">
    <w:pPr>
      <w:pBdr>
        <w:top w:space="0" w:sz="0" w:val="nil"/>
        <w:left w:space="0" w:sz="0" w:val="nil"/>
        <w:bottom w:space="0" w:sz="0" w:val="nil"/>
        <w:right w:space="0" w:sz="0" w:val="nil"/>
        <w:between w:space="0" w:sz="0" w:val="nil"/>
      </w:pBdr>
      <w:rPr>
        <w:color w:val="000000"/>
      </w:rPr>
    </w:pPr>
    <w:r w:rsidDel="00000000" w:rsidR="00000000" w:rsidRPr="00000000">
      <w:rPr>
        <w:rtl w:val="0"/>
      </w:rPr>
    </w:r>
  </w:p>
  <w:p w:rsidR="00000000" w:rsidDel="00000000" w:rsidP="00000000" w:rsidRDefault="00000000" w:rsidRPr="00000000" w14:paraId="000000A0">
    <w:pPr>
      <w:pBdr>
        <w:top w:space="0" w:sz="0" w:val="nil"/>
        <w:left w:space="0" w:sz="0" w:val="nil"/>
        <w:bottom w:space="0" w:sz="0" w:val="nil"/>
        <w:right w:space="0" w:sz="0" w:val="nil"/>
        <w:between w:space="0" w:sz="0" w:val="nil"/>
      </w:pBdr>
      <w:rPr/>
    </w:pPr>
    <w:r w:rsidDel="00000000" w:rsidR="00000000" w:rsidRPr="00000000">
      <w:rPr>
        <w:rtl w:val="0"/>
      </w:rPr>
    </w:r>
  </w:p>
  <w:p w:rsidR="00000000" w:rsidDel="00000000" w:rsidP="00000000" w:rsidRDefault="00000000" w:rsidRPr="00000000" w14:paraId="000000A1">
    <w:pPr>
      <w:pBdr>
        <w:top w:space="0" w:sz="0" w:val="nil"/>
        <w:left w:space="0" w:sz="0" w:val="nil"/>
        <w:bottom w:space="0" w:sz="0" w:val="nil"/>
        <w:right w:space="0" w:sz="0" w:val="nil"/>
        <w:between w:space="0" w:sz="0" w:val="nil"/>
      </w:pBdr>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9C">
    <w:pPr>
      <w:spacing w:after="200" w:line="276" w:lineRule="auto"/>
      <w:rPr>
        <w:rFonts w:ascii="Calibri" w:cs="Calibri" w:eastAsia="Calibri" w:hAnsi="Calibri"/>
      </w:rPr>
    </w:pPr>
    <w:r w:rsidDel="00000000" w:rsidR="00000000" w:rsidRPr="00000000">
      <w:rPr>
        <w:rtl w:val="0"/>
      </w:rPr>
    </w:r>
  </w:p>
  <w:p w:rsidR="00000000" w:rsidDel="00000000" w:rsidP="00000000" w:rsidRDefault="00000000" w:rsidRPr="00000000" w14:paraId="0000009D">
    <w:pPr>
      <w:pBdr>
        <w:top w:space="0" w:sz="0" w:val="nil"/>
        <w:left w:space="0" w:sz="0" w:val="nil"/>
        <w:bottom w:space="0" w:sz="0" w:val="nil"/>
        <w:right w:space="0" w:sz="0" w:val="nil"/>
        <w:between w:space="0" w:sz="0" w:val="nil"/>
      </w:pBdr>
      <w:spacing w:after="200" w:lineRule="auto"/>
      <w:rPr>
        <w:rFonts w:ascii="Calibri" w:cs="Calibri" w:eastAsia="Calibri" w:hAnsi="Calibri"/>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9E">
    <w:pPr>
      <w:pBdr>
        <w:top w:space="0" w:sz="0" w:val="nil"/>
        <w:left w:space="0" w:sz="0" w:val="nil"/>
        <w:bottom w:space="0" w:sz="0" w:val="nil"/>
        <w:right w:space="0" w:sz="0" w:val="nil"/>
        <w:between w:space="0" w:sz="0" w:val="nil"/>
      </w:pBdr>
      <w:spacing w:before="400" w:lineRule="auto"/>
      <w:jc w:val="right"/>
      <w:rPr>
        <w:rFonts w:ascii="PT Sans Narrow" w:cs="PT Sans Narrow" w:eastAsia="PT Sans Narrow" w:hAnsi="PT Sans Narrow"/>
        <w:sz w:val="28"/>
        <w:szCs w:val="28"/>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9">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0">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1">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2">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3">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lvl w:ilvl="0">
      <w:start w:val="1"/>
      <w:numFmt w:val="bullet"/>
      <w:lvlText w:val="●"/>
      <w:lvlJc w:val="left"/>
      <w:pPr>
        <w:ind w:left="2160" w:hanging="360"/>
      </w:pPr>
      <w:rPr>
        <w:u w:val="none"/>
      </w:rPr>
    </w:lvl>
    <w:lvl w:ilvl="1">
      <w:start w:val="1"/>
      <w:numFmt w:val="bullet"/>
      <w:lvlText w:val="○"/>
      <w:lvlJc w:val="left"/>
      <w:pPr>
        <w:ind w:left="2880" w:hanging="360"/>
      </w:pPr>
      <w:rPr>
        <w:u w:val="none"/>
      </w:rPr>
    </w:lvl>
    <w:lvl w:ilvl="2">
      <w:start w:val="1"/>
      <w:numFmt w:val="bullet"/>
      <w:lvlText w:val="■"/>
      <w:lvlJc w:val="left"/>
      <w:pPr>
        <w:ind w:left="3600" w:hanging="360"/>
      </w:pPr>
      <w:rPr>
        <w:u w:val="none"/>
      </w:rPr>
    </w:lvl>
    <w:lvl w:ilvl="3">
      <w:start w:val="1"/>
      <w:numFmt w:val="bullet"/>
      <w:lvlText w:val="●"/>
      <w:lvlJc w:val="left"/>
      <w:pPr>
        <w:ind w:left="4320" w:hanging="360"/>
      </w:pPr>
      <w:rPr>
        <w:u w:val="none"/>
      </w:rPr>
    </w:lvl>
    <w:lvl w:ilvl="4">
      <w:start w:val="1"/>
      <w:numFmt w:val="bullet"/>
      <w:lvlText w:val="○"/>
      <w:lvlJc w:val="left"/>
      <w:pPr>
        <w:ind w:left="5040" w:hanging="360"/>
      </w:pPr>
      <w:rPr>
        <w:u w:val="none"/>
      </w:rPr>
    </w:lvl>
    <w:lvl w:ilvl="5">
      <w:start w:val="1"/>
      <w:numFmt w:val="bullet"/>
      <w:lvlText w:val="■"/>
      <w:lvlJc w:val="left"/>
      <w:pPr>
        <w:ind w:left="5760" w:hanging="360"/>
      </w:pPr>
      <w:rPr>
        <w:u w:val="none"/>
      </w:rPr>
    </w:lvl>
    <w:lvl w:ilvl="6">
      <w:start w:val="1"/>
      <w:numFmt w:val="bullet"/>
      <w:lvlText w:val="●"/>
      <w:lvlJc w:val="left"/>
      <w:pPr>
        <w:ind w:left="6480" w:hanging="360"/>
      </w:pPr>
      <w:rPr>
        <w:u w:val="none"/>
      </w:rPr>
    </w:lvl>
    <w:lvl w:ilvl="7">
      <w:start w:val="1"/>
      <w:numFmt w:val="bullet"/>
      <w:lvlText w:val="○"/>
      <w:lvlJc w:val="left"/>
      <w:pPr>
        <w:ind w:left="7200" w:hanging="360"/>
      </w:pPr>
      <w:rPr>
        <w:u w:val="none"/>
      </w:rPr>
    </w:lvl>
    <w:lvl w:ilvl="8">
      <w:start w:val="1"/>
      <w:numFmt w:val="bullet"/>
      <w:lvlText w:val="■"/>
      <w:lvlJc w:val="left"/>
      <w:pPr>
        <w:ind w:left="7920" w:hanging="360"/>
      </w:pPr>
      <w:rPr>
        <w:u w:val="none"/>
      </w:rPr>
    </w:lvl>
  </w:abstractNum>
  <w:abstractNum w:abstractNumId="2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7">
    <w:lvl w:ilvl="0">
      <w:start w:val="1"/>
      <w:numFmt w:val="bullet"/>
      <w:lvlText w:val="●"/>
      <w:lvlJc w:val="left"/>
      <w:pPr>
        <w:ind w:left="2160" w:hanging="360"/>
      </w:pPr>
      <w:rPr>
        <w:u w:val="none"/>
      </w:rPr>
    </w:lvl>
    <w:lvl w:ilvl="1">
      <w:start w:val="1"/>
      <w:numFmt w:val="bullet"/>
      <w:lvlText w:val="○"/>
      <w:lvlJc w:val="left"/>
      <w:pPr>
        <w:ind w:left="2880" w:hanging="360"/>
      </w:pPr>
      <w:rPr>
        <w:u w:val="none"/>
      </w:rPr>
    </w:lvl>
    <w:lvl w:ilvl="2">
      <w:start w:val="1"/>
      <w:numFmt w:val="bullet"/>
      <w:lvlText w:val="■"/>
      <w:lvlJc w:val="left"/>
      <w:pPr>
        <w:ind w:left="3600" w:hanging="360"/>
      </w:pPr>
      <w:rPr>
        <w:u w:val="none"/>
      </w:rPr>
    </w:lvl>
    <w:lvl w:ilvl="3">
      <w:start w:val="1"/>
      <w:numFmt w:val="bullet"/>
      <w:lvlText w:val="●"/>
      <w:lvlJc w:val="left"/>
      <w:pPr>
        <w:ind w:left="4320" w:hanging="360"/>
      </w:pPr>
      <w:rPr>
        <w:u w:val="none"/>
      </w:rPr>
    </w:lvl>
    <w:lvl w:ilvl="4">
      <w:start w:val="1"/>
      <w:numFmt w:val="bullet"/>
      <w:lvlText w:val="○"/>
      <w:lvlJc w:val="left"/>
      <w:pPr>
        <w:ind w:left="5040" w:hanging="360"/>
      </w:pPr>
      <w:rPr>
        <w:u w:val="none"/>
      </w:rPr>
    </w:lvl>
    <w:lvl w:ilvl="5">
      <w:start w:val="1"/>
      <w:numFmt w:val="bullet"/>
      <w:lvlText w:val="■"/>
      <w:lvlJc w:val="left"/>
      <w:pPr>
        <w:ind w:left="5760" w:hanging="360"/>
      </w:pPr>
      <w:rPr>
        <w:u w:val="none"/>
      </w:rPr>
    </w:lvl>
    <w:lvl w:ilvl="6">
      <w:start w:val="1"/>
      <w:numFmt w:val="bullet"/>
      <w:lvlText w:val="●"/>
      <w:lvlJc w:val="left"/>
      <w:pPr>
        <w:ind w:left="6480" w:hanging="360"/>
      </w:pPr>
      <w:rPr>
        <w:u w:val="none"/>
      </w:rPr>
    </w:lvl>
    <w:lvl w:ilvl="7">
      <w:start w:val="1"/>
      <w:numFmt w:val="bullet"/>
      <w:lvlText w:val="○"/>
      <w:lvlJc w:val="left"/>
      <w:pPr>
        <w:ind w:left="7200" w:hanging="360"/>
      </w:pPr>
      <w:rPr>
        <w:u w:val="none"/>
      </w:rPr>
    </w:lvl>
    <w:lvl w:ilvl="8">
      <w:start w:val="1"/>
      <w:numFmt w:val="bullet"/>
      <w:lvlText w:val="■"/>
      <w:lvlJc w:val="left"/>
      <w:pPr>
        <w:ind w:left="7920" w:hanging="360"/>
      </w:pPr>
      <w:rPr>
        <w:u w:val="none"/>
      </w:rPr>
    </w:lvl>
  </w:abstractNum>
  <w:abstractNum w:abstractNumId="2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9">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30">
    <w:lvl w:ilvl="0">
      <w:start w:val="1"/>
      <w:numFmt w:val="bullet"/>
      <w:lvlText w:val="●"/>
      <w:lvlJc w:val="left"/>
      <w:pPr>
        <w:ind w:left="720" w:hanging="360"/>
      </w:pPr>
      <w:rPr>
        <w:u w:val="none"/>
      </w:rPr>
    </w:lvl>
    <w:lvl w:ilvl="1">
      <w:start w:val="1"/>
      <w:numFmt w:val="lowerLetter"/>
      <w:lvlText w:val="%2."/>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isplayBackgroundShape w:val="1"/>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Trebuchet MS" w:cs="Trebuchet MS" w:eastAsia="Trebuchet MS" w:hAnsi="Trebuchet MS"/>
        <w:sz w:val="24"/>
        <w:szCs w:val="24"/>
        <w:lang w:val="en"/>
      </w:rPr>
    </w:rPrDefault>
    <w:pPrDefault>
      <w:pPr>
        <w:spacing w:before="120" w:line="288"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widowControl w:val="0"/>
      <w:spacing w:before="480" w:line="312" w:lineRule="auto"/>
    </w:pPr>
    <w:rPr>
      <w:b w:val="1"/>
      <w:bCs w:val="1"/>
      <w:sz w:val="40"/>
      <w:szCs w:val="40"/>
    </w:rPr>
  </w:style>
  <w:style w:type="paragraph" w:styleId="Heading2">
    <w:name w:val="heading 2"/>
    <w:basedOn w:val="Normal"/>
    <w:next w:val="Normal"/>
    <w:pPr/>
    <w:rPr>
      <w:sz w:val="32"/>
      <w:szCs w:val="32"/>
    </w:rPr>
  </w:style>
  <w:style w:type="paragraph" w:styleId="Heading3">
    <w:name w:val="heading 3"/>
    <w:basedOn w:val="Normal"/>
    <w:next w:val="Normal"/>
    <w:pPr>
      <w:spacing w:after="120" w:before="0" w:line="240" w:lineRule="auto"/>
    </w:pPr>
    <w:rPr>
      <w:b w:val="1"/>
      <w:bCs w:val="1"/>
      <w:sz w:val="26"/>
      <w:szCs w:val="26"/>
    </w:rPr>
  </w:style>
  <w:style w:type="paragraph" w:styleId="Heading4">
    <w:name w:val="heading 4"/>
    <w:basedOn w:val="Normal"/>
    <w:next w:val="Normal"/>
    <w:pPr>
      <w:keepNext w:val="1"/>
      <w:keepLines w:val="1"/>
      <w:spacing w:before="160" w:lineRule="auto"/>
    </w:pPr>
    <w:rPr/>
  </w:style>
  <w:style w:type="paragraph" w:styleId="Heading5">
    <w:name w:val="heading 5"/>
    <w:basedOn w:val="Normal"/>
    <w:next w:val="Normal"/>
    <w:pPr>
      <w:keepNext w:val="1"/>
      <w:keepLines w:val="1"/>
      <w:spacing w:before="160" w:lineRule="auto"/>
    </w:pPr>
    <w:rPr>
      <w:sz w:val="22"/>
      <w:szCs w:val="22"/>
    </w:rPr>
  </w:style>
  <w:style w:type="paragraph" w:styleId="Heading6">
    <w:name w:val="heading 6"/>
    <w:basedOn w:val="Normal"/>
    <w:next w:val="Normal"/>
    <w:pPr>
      <w:keepNext w:val="1"/>
      <w:keepLines w:val="1"/>
      <w:spacing w:before="160" w:lineRule="auto"/>
    </w:pPr>
    <w:rPr>
      <w:i w:val="1"/>
      <w:iCs w:val="1"/>
      <w:sz w:val="22"/>
      <w:szCs w:val="22"/>
    </w:rPr>
  </w:style>
  <w:style w:type="paragraph" w:styleId="Title">
    <w:name w:val="Title"/>
    <w:basedOn w:val="Normal"/>
    <w:next w:val="Normal"/>
    <w:pPr>
      <w:keepNext w:val="1"/>
      <w:keepLines w:val="1"/>
      <w:widowControl w:val="0"/>
      <w:spacing w:before="480" w:line="312" w:lineRule="auto"/>
    </w:pPr>
    <w:rPr>
      <w:b w:val="1"/>
      <w:bCs w:val="1"/>
      <w:sz w:val="40"/>
      <w:szCs w:val="40"/>
    </w:rPr>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character" w:styleId="TitleChar" w:customStyle="1">
    <w:name w:val="Title Char"/>
    <w:basedOn w:val="DefaultParagraphFont"/>
    <w:link w:val="Title"/>
    <w:uiPriority w:val="10"/>
    <w:rsid w:val="00716EEB"/>
    <w:rPr>
      <w:rFonts w:ascii="Trebuchet MS" w:cs="PT Sans Narrow" w:eastAsia="PT Sans Narrow" w:hAnsi="Trebuchet MS"/>
      <w:b w:val="1"/>
      <w:color w:val="auto"/>
      <w:sz w:val="40"/>
      <w:szCs w:val="36"/>
    </w:rPr>
  </w:style>
  <w:style w:type="paragraph" w:styleId="Header">
    <w:name w:val="header"/>
    <w:basedOn w:val="Normal"/>
    <w:link w:val="HeaderChar"/>
    <w:uiPriority w:val="99"/>
    <w:unhideWhenUsed w:val="1"/>
    <w:rsid w:val="0070360F"/>
    <w:pPr>
      <w:tabs>
        <w:tab w:val="center" w:pos="4680"/>
        <w:tab w:val="right" w:pos="9360"/>
      </w:tabs>
      <w:spacing w:before="0" w:line="240" w:lineRule="auto"/>
    </w:pPr>
  </w:style>
  <w:style w:type="character" w:styleId="HeaderChar" w:customStyle="1">
    <w:name w:val="Header Char"/>
    <w:basedOn w:val="DefaultParagraphFont"/>
    <w:link w:val="Header"/>
    <w:uiPriority w:val="99"/>
    <w:rsid w:val="0070360F"/>
  </w:style>
  <w:style w:type="paragraph" w:styleId="Footer">
    <w:name w:val="footer"/>
    <w:basedOn w:val="Normal"/>
    <w:link w:val="FooterChar"/>
    <w:uiPriority w:val="99"/>
    <w:unhideWhenUsed w:val="1"/>
    <w:rsid w:val="0070360F"/>
    <w:pPr>
      <w:tabs>
        <w:tab w:val="center" w:pos="4680"/>
        <w:tab w:val="right" w:pos="9360"/>
      </w:tabs>
      <w:spacing w:before="0" w:line="240" w:lineRule="auto"/>
    </w:pPr>
  </w:style>
  <w:style w:type="character" w:styleId="FooterChar" w:customStyle="1">
    <w:name w:val="Footer Char"/>
    <w:basedOn w:val="DefaultParagraphFont"/>
    <w:link w:val="Footer"/>
    <w:uiPriority w:val="99"/>
    <w:rsid w:val="0070360F"/>
  </w:style>
  <w:style w:type="paragraph" w:styleId="Style1" w:customStyle="1">
    <w:name w:val="Style1"/>
    <w:basedOn w:val="Heading1"/>
    <w:link w:val="Style1Char"/>
    <w:rsid w:val="000C5398"/>
    <w:rPr>
      <w:rFonts w:cs="Trebuchet MS" w:eastAsia="Trebuchet MS"/>
      <w:color w:val="000000"/>
      <w:szCs w:val="40"/>
    </w:rPr>
  </w:style>
  <w:style w:type="character" w:styleId="Heading1Char" w:customStyle="1">
    <w:name w:val="Heading 1 Char"/>
    <w:basedOn w:val="DefaultParagraphFont"/>
    <w:link w:val="Heading1"/>
    <w:uiPriority w:val="9"/>
    <w:rsid w:val="000C5398"/>
    <w:rPr>
      <w:rFonts w:ascii="Trebuchet MS" w:cs="PT Sans Narrow" w:eastAsia="PT Sans Narrow" w:hAnsi="Trebuchet MS"/>
      <w:b w:val="1"/>
      <w:color w:val="auto"/>
      <w:sz w:val="40"/>
      <w:szCs w:val="36"/>
    </w:rPr>
  </w:style>
  <w:style w:type="character" w:styleId="Style1Char" w:customStyle="1">
    <w:name w:val="Style1 Char"/>
    <w:basedOn w:val="Heading1Char"/>
    <w:link w:val="Style1"/>
    <w:rsid w:val="000C5398"/>
    <w:rPr>
      <w:rFonts w:ascii="Trebuchet MS" w:cs="Trebuchet MS" w:eastAsia="Trebuchet MS" w:hAnsi="Trebuchet MS"/>
      <w:b w:val="1"/>
      <w:color w:val="000000"/>
      <w:sz w:val="40"/>
      <w:szCs w:val="40"/>
    </w:rPr>
  </w:style>
  <w:style w:type="character" w:styleId="SubtleEmphasis">
    <w:name w:val="Subtle Emphasis"/>
    <w:basedOn w:val="DefaultParagraphFont"/>
    <w:uiPriority w:val="19"/>
    <w:qFormat w:val="1"/>
    <w:rsid w:val="003071A3"/>
    <w:rPr>
      <w:i w:val="1"/>
      <w:iCs w:val="1"/>
      <w:color w:val="auto"/>
    </w:rPr>
  </w:style>
  <w:style w:type="character" w:styleId="IntenseEmphasis">
    <w:name w:val="Intense Emphasis"/>
    <w:basedOn w:val="DefaultParagraphFont"/>
    <w:uiPriority w:val="21"/>
    <w:qFormat w:val="1"/>
    <w:rsid w:val="003071A3"/>
    <w:rPr>
      <w:i w:val="1"/>
      <w:iCs w:val="1"/>
      <w:color w:val="auto"/>
    </w:rPr>
  </w:style>
  <w:style w:type="character" w:styleId="Strong">
    <w:name w:val="Strong"/>
    <w:basedOn w:val="DefaultParagraphFont"/>
    <w:uiPriority w:val="22"/>
    <w:qFormat w:val="1"/>
    <w:rsid w:val="003071A3"/>
    <w:rPr>
      <w:b w:val="1"/>
      <w:bCs w:val="1"/>
      <w:color w:val="auto"/>
    </w:rPr>
  </w:style>
  <w:style w:type="paragraph" w:styleId="IntenseQuote">
    <w:name w:val="Intense Quote"/>
    <w:basedOn w:val="Normal"/>
    <w:next w:val="Normal"/>
    <w:link w:val="IntenseQuoteChar"/>
    <w:uiPriority w:val="30"/>
    <w:qFormat w:val="1"/>
    <w:rsid w:val="003071A3"/>
    <w:pPr>
      <w:pBdr>
        <w:top w:color="4f81bd" w:space="10" w:sz="4" w:themeColor="accent1" w:val="single"/>
        <w:bottom w:color="4f81bd" w:space="10" w:sz="4" w:themeColor="accent1" w:val="single"/>
      </w:pBdr>
      <w:spacing w:after="360" w:before="360"/>
      <w:ind w:left="864" w:right="864"/>
      <w:jc w:val="center"/>
    </w:pPr>
    <w:rPr>
      <w:i w:val="1"/>
      <w:iCs w:val="1"/>
    </w:rPr>
  </w:style>
  <w:style w:type="character" w:styleId="IntenseQuoteChar" w:customStyle="1">
    <w:name w:val="Intense Quote Char"/>
    <w:basedOn w:val="DefaultParagraphFont"/>
    <w:link w:val="IntenseQuote"/>
    <w:uiPriority w:val="30"/>
    <w:rsid w:val="003071A3"/>
    <w:rPr>
      <w:rFonts w:ascii="Trebuchet MS" w:hAnsi="Trebuchet MS"/>
      <w:i w:val="1"/>
      <w:iCs w:val="1"/>
      <w:color w:val="auto"/>
      <w:sz w:val="24"/>
    </w:rPr>
  </w:style>
  <w:style w:type="paragraph" w:styleId="Quote">
    <w:name w:val="Quote"/>
    <w:basedOn w:val="Normal"/>
    <w:next w:val="Normal"/>
    <w:link w:val="QuoteChar"/>
    <w:uiPriority w:val="29"/>
    <w:qFormat w:val="1"/>
    <w:rsid w:val="003071A3"/>
    <w:pPr>
      <w:spacing w:after="160" w:before="200"/>
      <w:ind w:left="864" w:right="864"/>
      <w:jc w:val="center"/>
    </w:pPr>
    <w:rPr>
      <w:i w:val="1"/>
      <w:iCs w:val="1"/>
    </w:rPr>
  </w:style>
  <w:style w:type="character" w:styleId="QuoteChar" w:customStyle="1">
    <w:name w:val="Quote Char"/>
    <w:basedOn w:val="DefaultParagraphFont"/>
    <w:link w:val="Quote"/>
    <w:uiPriority w:val="29"/>
    <w:rsid w:val="003071A3"/>
    <w:rPr>
      <w:rFonts w:ascii="Trebuchet MS" w:hAnsi="Trebuchet MS"/>
      <w:i w:val="1"/>
      <w:iCs w:val="1"/>
      <w:color w:val="auto"/>
      <w:sz w:val="24"/>
    </w:rPr>
  </w:style>
  <w:style w:type="character" w:styleId="BookTitle">
    <w:name w:val="Book Title"/>
    <w:basedOn w:val="DefaultParagraphFont"/>
    <w:uiPriority w:val="33"/>
    <w:qFormat w:val="1"/>
    <w:rsid w:val="003071A3"/>
    <w:rPr>
      <w:b w:val="1"/>
      <w:bCs w:val="1"/>
      <w:i w:val="1"/>
      <w:iCs w:val="1"/>
      <w:color w:val="auto"/>
      <w:spacing w:val="5"/>
    </w:rPr>
  </w:style>
  <w:style w:type="character" w:styleId="IntenseReference">
    <w:name w:val="Intense Reference"/>
    <w:basedOn w:val="DefaultParagraphFont"/>
    <w:uiPriority w:val="32"/>
    <w:qFormat w:val="1"/>
    <w:rsid w:val="003071A3"/>
    <w:rPr>
      <w:b w:val="1"/>
      <w:bCs w:val="1"/>
      <w:smallCaps w:val="1"/>
      <w:color w:val="auto"/>
      <w:spacing w:val="5"/>
    </w:rPr>
  </w:style>
  <w:style w:type="paragraph" w:styleId="ListParagraph">
    <w:name w:val="List Paragraph"/>
    <w:basedOn w:val="Normal"/>
    <w:uiPriority w:val="34"/>
    <w:qFormat w:val="1"/>
    <w:rsid w:val="00FA4776"/>
    <w:pPr>
      <w:ind w:left="720"/>
      <w:contextualSpacing w:val="1"/>
    </w:p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20" Type="http://schemas.openxmlformats.org/officeDocument/2006/relationships/hyperlink" Target="https://www.cde.state.co.us/nutrition/healthymealsforallguide" TargetMode="External"/><Relationship Id="rId22" Type="http://schemas.openxmlformats.org/officeDocument/2006/relationships/hyperlink" Target="mailto:dan.oconnell@rbccm.com" TargetMode="External"/><Relationship Id="rId21" Type="http://schemas.openxmlformats.org/officeDocument/2006/relationships/hyperlink" Target="https://www.cde.state.co.us/node/77589" TargetMode="External"/><Relationship Id="rId24" Type="http://schemas.openxmlformats.org/officeDocument/2006/relationships/hyperlink" Target="https://go.boarddocs.com/co/cde/Board.nsf/files/DLNRUA6FA817/$file/SBE%20Notice%20of%20Rulemaking%20Clean%20Copy%20of%20Accounting%20and%20Reporting%20Rules%201%20CCR%20301-11%20-%20October%202025.pdf" TargetMode="External"/><Relationship Id="rId23" Type="http://schemas.openxmlformats.org/officeDocument/2006/relationships/hyperlink" Target="mailto:mohajeri-nelson_n@cde.state.co.us"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mailto:crystal.dorsey@coleg.gov" TargetMode="External"/><Relationship Id="rId26" Type="http://schemas.openxmlformats.org/officeDocument/2006/relationships/hyperlink" Target="https://nam04.safelinks.protection.outlook.com/?url=https%3A%2F%2Fleg.colorado.gov%2Fsites%2Fdefault%2Ffiles%2F2024a_1448_signed.pdf&amp;data=05%7C02%7CWiedemer_k%40cde.state.co.us%7C08d95f3f5c124d395eb008dde63e35bc%7Ca751cfc81f9a4edb83709f1c6d4bea5a%7C0%7C0%7C638919877060971578%7CUnknown%7CTWFpbGZsb3d8eyJFbXB0eU1hcGkiOnRydWUsIlYiOiIwLjAuMDAwMCIsIlAiOiJXaW4zMiIsIkFOIjoiTWFpbCIsIldUIjoyfQ%3D%3D%7C0%7C%7C%7C&amp;sdata=oRUHCc7Ws%2BuIJABlWRV0RT2gqfSJGHbd27F5nq8Nm18%3D&amp;reserved=0" TargetMode="External"/><Relationship Id="rId25" Type="http://schemas.openxmlformats.org/officeDocument/2006/relationships/hyperlink" Target="https://go.boarddocs.com/co/cde/Board.nsf/files/DLNRR46F2D00/$file/SBE%20Notice%20of%20Rulemaking%20Clean%20Copy%20for%20School%20Transportation%20Fund%20Rules%201%20CCR%20301%2014%20-%20October%202025.pdf" TargetMode="External"/><Relationship Id="rId28" Type="http://schemas.openxmlformats.org/officeDocument/2006/relationships/hyperlink" Target="mailto:lucero_y@cde.state.co.us" TargetMode="External"/><Relationship Id="rId27" Type="http://schemas.openxmlformats.org/officeDocument/2006/relationships/hyperlink" Target="mailto:wiedemer_k@cde.state.co.us" TargetMode="External"/><Relationship Id="rId5" Type="http://schemas.openxmlformats.org/officeDocument/2006/relationships/styles" Target="styles.xml"/><Relationship Id="rId6" Type="http://schemas.openxmlformats.org/officeDocument/2006/relationships/customXml" Target="../customXML/item1.xml"/><Relationship Id="rId29" Type="http://schemas.openxmlformats.org/officeDocument/2006/relationships/hyperlink" Target="https://ed.cde.state.co.us/cdefinance/school-finance-town-halls-and-trainings" TargetMode="External"/><Relationship Id="rId7" Type="http://schemas.openxmlformats.org/officeDocument/2006/relationships/image" Target="media/image1.png"/><Relationship Id="rId8" Type="http://schemas.openxmlformats.org/officeDocument/2006/relationships/hyperlink" Target="http://coleg.gov" TargetMode="External"/><Relationship Id="rId31" Type="http://schemas.openxmlformats.org/officeDocument/2006/relationships/hyperlink" Target="mailto:schoolfinance@cde.state.co.us" TargetMode="External"/><Relationship Id="rId30" Type="http://schemas.openxmlformats.org/officeDocument/2006/relationships/hyperlink" Target="https://www.cde.state.co.us/cdefinance/statutory-compliance-and-reporting" TargetMode="External"/><Relationship Id="rId11" Type="http://schemas.openxmlformats.org/officeDocument/2006/relationships/hyperlink" Target="mailto:mcree_r@cde.state.co.us" TargetMode="External"/><Relationship Id="rId33" Type="http://schemas.openxmlformats.org/officeDocument/2006/relationships/header" Target="header1.xml"/><Relationship Id="rId10" Type="http://schemas.openxmlformats.org/officeDocument/2006/relationships/hyperlink" Target="https://docs.google.com/document/d/1aZ7pl-S_85mAb5kqoG7qxCLdF-fKLLHO8hTSyfa6HV0/edit?tab=t.0#heading=h.vx1scpyh8z21" TargetMode="External"/><Relationship Id="rId32" Type="http://schemas.openxmlformats.org/officeDocument/2006/relationships/hyperlink" Target="https://apps.leg.co.gov/osa/lg" TargetMode="External"/><Relationship Id="rId13" Type="http://schemas.openxmlformats.org/officeDocument/2006/relationships/hyperlink" Target="https://ed.cde.state.co.us/cdefinance/december-mill-levy-certification-files" TargetMode="External"/><Relationship Id="rId35" Type="http://schemas.openxmlformats.org/officeDocument/2006/relationships/footer" Target="footer1.xml"/><Relationship Id="rId12" Type="http://schemas.openxmlformats.org/officeDocument/2006/relationships/hyperlink" Target="https://ed.cde.state.co.us/cdefinance/school-finance-town-halls-and-trainings" TargetMode="External"/><Relationship Id="rId34" Type="http://schemas.openxmlformats.org/officeDocument/2006/relationships/header" Target="header2.xml"/><Relationship Id="rId15" Type="http://schemas.openxmlformats.org/officeDocument/2006/relationships/hyperlink" Target="https://docs.google.com/spreadsheets/d/1IbqRkFPs8QR0_V3u2SNVaAf-lgQsk1WMuWjBj3u-nTA/edit?gid=0#gid=0" TargetMode="External"/><Relationship Id="rId14" Type="http://schemas.openxmlformats.org/officeDocument/2006/relationships/hyperlink" Target="https://ed.cde.state.co.us/cdefinance/december-mill-levy-certification-files" TargetMode="External"/><Relationship Id="rId17" Type="http://schemas.openxmlformats.org/officeDocument/2006/relationships/hyperlink" Target="https://docs.google.com/document/d/1EkcKe5qWE0dOeRft8ovoMVe4LGJoRLxB/edit" TargetMode="External"/><Relationship Id="rId16" Type="http://schemas.openxmlformats.org/officeDocument/2006/relationships/hyperlink" Target="https://drive.google.com/drive/folders/1GEV8Bi4vSW3EzpnhgRIHjZRsZtFDjl8e" TargetMode="External"/><Relationship Id="rId19" Type="http://schemas.openxmlformats.org/officeDocument/2006/relationships/hyperlink" Target="https://ed.cde.state.co.us/nutrition/nutrition-programs/healthy-school-meals-for-all-program" TargetMode="External"/><Relationship Id="rId18" Type="http://schemas.openxmlformats.org/officeDocument/2006/relationships/hyperlink" Target="http://nam04.safelinks.protection.outlook.com/?url=https%3A%2F%2Fejjwxlx.clicks.mlsend.com%2Ftb%2Fcl%2FeyJ2Ijoie1wiYVwiOjE1ODU3MjEsXCJsXCI6MTcwMjQ2NDQ4MDg1OTkzNDA4LFwiclwiOjE3MDI0NjQ1OTczODgxODA2N30iLCJzIjoiOTYyMjQxZjA5YWRlYzRjYSJ9&amp;data=05%7C02%7Cokes_j%40cde.state.co.us%7C649e861561c24a630b6508de1c8775cf%7Ca751cfc81f9a4edb83709f1c6d4bea5a%7C0%7C0%7C638979565294902807%7CUnknown%7CTWFpbGZsb3d8eyJFbXB0eU1hcGkiOnRydWUsIlYiOiIwLjAuMDAwMCIsIlAiOiJXaW4zMiIsIkFOIjoiTWFpbCIsIldUIjoyfQ%3D%3D%7C0%7C%7C%7C&amp;sdata=u6d7BnhuRMoRxEA%2F%2FbXzdcJMVUnbRUmaACLvQ0P9OsE%3D&amp;reserved=0"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PTSansNarrow-regular.ttf"/><Relationship Id="rId2" Type="http://schemas.openxmlformats.org/officeDocument/2006/relationships/font" Target="fonts/PTSansNarrow-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MUrzqOklX7NEt4RfJ3LhZCG1JpA==">CgMxLjAyDWguZW40NGw0NGtmcnEyDWgubWMyNHM2a29wZ2IyDmguNjdodW1sZHMwNjNnMg5oLjhxdmdrdHRrcGh0NjgAciExRG41ZmgzYlJsNmdMR20teXlGT2lVOV91cHI0elBXX3Y=</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2025-02-04T18:10:00Z</dcterms:created>
  <dc:creator>Dailey, Bridgett</dc:creator>
</cp:coreProperties>
</file>