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0496" w14:textId="2623922E" w:rsidR="00F0554C" w:rsidRPr="00386E80" w:rsidRDefault="00BE7915" w:rsidP="00EA23C6">
      <w:pPr>
        <w:pStyle w:val="Heading1"/>
        <w:spacing w:after="240"/>
      </w:pPr>
      <w:r w:rsidRPr="00386E80">
        <w:t>Bullying Prevention and Education Grant Implementation Guide</w:t>
      </w:r>
    </w:p>
    <w:p w14:paraId="7D6DC082" w14:textId="6F4713B8" w:rsidR="00134D77" w:rsidRPr="00B11FD6" w:rsidRDefault="001E4E77" w:rsidP="00EA23C6">
      <w:pPr>
        <w:spacing w:after="240"/>
      </w:pPr>
      <w:r w:rsidRPr="00B11FD6">
        <w:rPr>
          <w:b/>
        </w:rPr>
        <w:t xml:space="preserve">Purpose: </w:t>
      </w:r>
      <w:r w:rsidRPr="00AB348F">
        <w:t xml:space="preserve">The </w:t>
      </w:r>
      <w:r w:rsidR="00C966B6" w:rsidRPr="00AB348F">
        <w:t>Bullying Prevention</w:t>
      </w:r>
      <w:r w:rsidR="00C966B6" w:rsidRPr="00B11FD6">
        <w:t xml:space="preserve"> and Education Grant (</w:t>
      </w:r>
      <w:r w:rsidR="00515EC4" w:rsidRPr="00B11FD6">
        <w:t>BPEG</w:t>
      </w:r>
      <w:r w:rsidR="00C966B6" w:rsidRPr="00B11FD6">
        <w:t>)</w:t>
      </w:r>
      <w:r w:rsidR="00515EC4" w:rsidRPr="00B11FD6">
        <w:t xml:space="preserve"> Implementation</w:t>
      </w:r>
      <w:r w:rsidRPr="00B11FD6">
        <w:t xml:space="preserve"> </w:t>
      </w:r>
      <w:r w:rsidR="00515EC4" w:rsidRPr="00B11FD6">
        <w:t>G</w:t>
      </w:r>
      <w:r w:rsidRPr="00B11FD6">
        <w:t xml:space="preserve">uide provides </w:t>
      </w:r>
      <w:r w:rsidR="00515EC4" w:rsidRPr="00B11FD6">
        <w:t>schools and districts</w:t>
      </w:r>
      <w:r w:rsidRPr="00B11FD6">
        <w:t xml:space="preserve"> with a structured set of activities that support effective implementation of </w:t>
      </w:r>
      <w:r w:rsidR="00515EC4" w:rsidRPr="00B11FD6">
        <w:t>the BPEG program.</w:t>
      </w:r>
      <w:r w:rsidR="00EA59CA" w:rsidRPr="00B11FD6">
        <w:t xml:space="preserve"> This guide is framed around the Stages of Implementation as defined by the National Implementation Research Network (NIRN).</w:t>
      </w:r>
      <w:r w:rsidR="00E965E2" w:rsidRPr="00B11FD6">
        <w:t xml:space="preserve"> </w:t>
      </w:r>
    </w:p>
    <w:p w14:paraId="5179D59C" w14:textId="29793A56" w:rsidR="002720D7" w:rsidRPr="00B11FD6" w:rsidRDefault="002720D7" w:rsidP="00EA23C6">
      <w:pPr>
        <w:spacing w:after="240"/>
      </w:pPr>
      <w:r w:rsidRPr="00B11FD6">
        <w:rPr>
          <w:b/>
          <w:bCs/>
        </w:rPr>
        <w:t>Who Uses the BPEG Implementation Guide</w:t>
      </w:r>
      <w:r w:rsidRPr="00B11FD6">
        <w:t>: The BPEG Implementation Team (BIT) should be the group completing the Implementation Guide. The</w:t>
      </w:r>
      <w:r w:rsidR="00C966B6" w:rsidRPr="00B11FD6">
        <w:t xml:space="preserve"> BPEG</w:t>
      </w:r>
      <w:r w:rsidRPr="00B11FD6">
        <w:t xml:space="preserve"> Implementation Coach may serve as a facilitator to ensure that all perspectives are included when completing the Implementation Guide. </w:t>
      </w:r>
    </w:p>
    <w:p w14:paraId="6D6936C6" w14:textId="0356440F" w:rsidR="00AB348F" w:rsidRPr="00EA23C6" w:rsidRDefault="00EA59CA" w:rsidP="00EA23C6">
      <w:pPr>
        <w:spacing w:after="240"/>
        <w:rPr>
          <w:rStyle w:val="Emphasis"/>
          <w:i w:val="0"/>
          <w:iCs w:val="0"/>
        </w:rPr>
      </w:pPr>
      <w:r w:rsidRPr="00B11FD6">
        <w:rPr>
          <w:b/>
          <w:bCs/>
        </w:rPr>
        <w:t>How to Use</w:t>
      </w:r>
      <w:r w:rsidRPr="00B11FD6">
        <w:t>: BPEG program grantees may use this document to guide their implementation of the grant</w:t>
      </w:r>
      <w:r w:rsidR="00C966B6" w:rsidRPr="00B11FD6">
        <w:t xml:space="preserve"> program</w:t>
      </w:r>
      <w:r w:rsidRPr="00B11FD6">
        <w:t xml:space="preserve">. The BPEG Implementation Guide provides a scope and sequence for effectively putting into place the core components of the BPEG program. </w:t>
      </w:r>
      <w:r w:rsidR="00CB7211" w:rsidRPr="00B11FD6">
        <w:t xml:space="preserve">Please note that even though the Implementation Guide includes specific months and years, every school is unique and thus may move more slowly or quickly through activities. </w:t>
      </w:r>
    </w:p>
    <w:p w14:paraId="0B554756" w14:textId="542A14B5" w:rsidR="00AB348F" w:rsidRDefault="00AB348F" w:rsidP="00AB348F">
      <w:pPr>
        <w:rPr>
          <w:rStyle w:val="Emphasis"/>
          <w:b/>
          <w:bCs/>
          <w:i w:val="0"/>
          <w:iCs w:val="0"/>
        </w:rPr>
      </w:pPr>
      <w:r w:rsidRPr="00382A7D">
        <w:rPr>
          <w:rStyle w:val="Emphasis"/>
          <w:b/>
          <w:bCs/>
          <w:i w:val="0"/>
          <w:iCs w:val="0"/>
        </w:rPr>
        <w:t>Acronyms/Abbreviations</w:t>
      </w:r>
    </w:p>
    <w:p w14:paraId="619E6743" w14:textId="77777777" w:rsidR="00AB348F" w:rsidRPr="00AB348F" w:rsidRDefault="00AB348F" w:rsidP="0074516D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</w:pPr>
      <w:r w:rsidRPr="00AB348F">
        <w:rPr>
          <w:rStyle w:val="Emphasis"/>
          <w:rFonts w:ascii="Calibri" w:hAnsi="Calibri" w:cs="Calibri"/>
          <w:b/>
          <w:bCs/>
          <w:i w:val="0"/>
          <w:iCs w:val="0"/>
        </w:rPr>
        <w:t>BIT</w:t>
      </w:r>
      <w:r w:rsidRPr="00AB348F">
        <w:rPr>
          <w:rStyle w:val="Emphasis"/>
          <w:rFonts w:ascii="Calibri" w:hAnsi="Calibri" w:cs="Calibri"/>
          <w:i w:val="0"/>
          <w:iCs w:val="0"/>
        </w:rPr>
        <w:t>: BPEG Implementation Team</w:t>
      </w:r>
    </w:p>
    <w:p w14:paraId="14EC57F3" w14:textId="77777777" w:rsidR="00AB348F" w:rsidRPr="00AB348F" w:rsidRDefault="00AB348F" w:rsidP="0074516D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</w:pPr>
      <w:r w:rsidRPr="00AB348F">
        <w:rPr>
          <w:rStyle w:val="Emphasis"/>
          <w:rFonts w:ascii="Calibri" w:hAnsi="Calibri" w:cs="Calibri"/>
          <w:b/>
          <w:bCs/>
          <w:i w:val="0"/>
          <w:iCs w:val="0"/>
        </w:rPr>
        <w:t>BPEG</w:t>
      </w:r>
      <w:r w:rsidRPr="00AB348F">
        <w:rPr>
          <w:rStyle w:val="Emphasis"/>
          <w:rFonts w:ascii="Calibri" w:hAnsi="Calibri" w:cs="Calibri"/>
          <w:i w:val="0"/>
          <w:iCs w:val="0"/>
        </w:rPr>
        <w:t>: Bullying Prevention and Education Grant</w:t>
      </w:r>
    </w:p>
    <w:p w14:paraId="49F6BA40" w14:textId="77777777" w:rsidR="00AB348F" w:rsidRPr="00AB348F" w:rsidRDefault="00AB348F" w:rsidP="0074516D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</w:pPr>
      <w:r w:rsidRPr="00AB348F">
        <w:rPr>
          <w:rStyle w:val="Emphasis"/>
          <w:rFonts w:ascii="Calibri" w:hAnsi="Calibri" w:cs="Calibri"/>
          <w:b/>
          <w:bCs/>
          <w:i w:val="0"/>
          <w:iCs w:val="0"/>
        </w:rPr>
        <w:t>EB</w:t>
      </w:r>
      <w:r w:rsidRPr="00AB348F">
        <w:rPr>
          <w:rStyle w:val="Emphasis"/>
          <w:rFonts w:ascii="Calibri" w:hAnsi="Calibri" w:cs="Calibri"/>
          <w:i w:val="0"/>
          <w:iCs w:val="0"/>
        </w:rPr>
        <w:t>: Evidence-based</w:t>
      </w:r>
    </w:p>
    <w:p w14:paraId="19541334" w14:textId="77777777" w:rsidR="00AB348F" w:rsidRPr="00AB348F" w:rsidRDefault="00AB348F" w:rsidP="0074516D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</w:pPr>
      <w:r w:rsidRPr="00AB348F">
        <w:rPr>
          <w:rStyle w:val="Emphasis"/>
          <w:rFonts w:ascii="Calibri" w:hAnsi="Calibri" w:cs="Calibri"/>
          <w:b/>
          <w:bCs/>
          <w:i w:val="0"/>
          <w:iCs w:val="0"/>
        </w:rPr>
        <w:t>IC</w:t>
      </w:r>
      <w:r w:rsidRPr="00AB348F">
        <w:rPr>
          <w:rStyle w:val="Emphasis"/>
          <w:rFonts w:ascii="Calibri" w:hAnsi="Calibri" w:cs="Calibri"/>
          <w:i w:val="0"/>
          <w:iCs w:val="0"/>
        </w:rPr>
        <w:t>: Implementation Coach</w:t>
      </w:r>
    </w:p>
    <w:p w14:paraId="49715F39" w14:textId="77777777" w:rsidR="00AB348F" w:rsidRPr="00AB348F" w:rsidRDefault="00AB348F" w:rsidP="0074516D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</w:pPr>
      <w:proofErr w:type="gramStart"/>
      <w:r w:rsidRPr="00AB348F">
        <w:rPr>
          <w:rStyle w:val="Emphasis"/>
          <w:rFonts w:ascii="Calibri" w:hAnsi="Calibri" w:cs="Calibri"/>
          <w:b/>
          <w:bCs/>
          <w:i w:val="0"/>
          <w:iCs w:val="0"/>
        </w:rPr>
        <w:t>PD</w:t>
      </w:r>
      <w:proofErr w:type="gramEnd"/>
      <w:r w:rsidRPr="00AB348F">
        <w:rPr>
          <w:rStyle w:val="Emphasis"/>
          <w:rFonts w:ascii="Calibri" w:hAnsi="Calibri" w:cs="Calibri"/>
          <w:i w:val="0"/>
          <w:iCs w:val="0"/>
        </w:rPr>
        <w:t>: Professional Development</w:t>
      </w:r>
    </w:p>
    <w:p w14:paraId="24F997B1" w14:textId="7445CAF9" w:rsidR="000C4968" w:rsidRPr="00280DB3" w:rsidRDefault="00AB348F" w:rsidP="00AB348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766FE182">
        <w:rPr>
          <w:rStyle w:val="Emphasis"/>
          <w:rFonts w:ascii="Calibri" w:hAnsi="Calibri" w:cs="Calibri"/>
          <w:b/>
          <w:bCs/>
          <w:i w:val="0"/>
          <w:iCs w:val="0"/>
        </w:rPr>
        <w:t>RFA</w:t>
      </w:r>
      <w:r w:rsidRPr="766FE182">
        <w:rPr>
          <w:rStyle w:val="Emphasis"/>
          <w:rFonts w:ascii="Calibri" w:hAnsi="Calibri" w:cs="Calibri"/>
          <w:i w:val="0"/>
          <w:iCs w:val="0"/>
        </w:rPr>
        <w:t>: Request for Applications</w:t>
      </w:r>
    </w:p>
    <w:p w14:paraId="21CBE299" w14:textId="48F41BF0" w:rsidR="653E75A5" w:rsidRDefault="653E75A5" w:rsidP="766FE182">
      <w:pPr>
        <w:pStyle w:val="ListParagraph"/>
        <w:numPr>
          <w:ilvl w:val="0"/>
          <w:numId w:val="2"/>
        </w:numPr>
        <w:rPr>
          <w:rStyle w:val="Emphasis"/>
          <w:rFonts w:ascii="Calibri" w:hAnsi="Calibri" w:cs="Calibri"/>
          <w:i w:val="0"/>
          <w:iCs w:val="0"/>
        </w:rPr>
        <w:sectPr w:rsidR="653E75A5" w:rsidSect="001E074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766FE182">
        <w:rPr>
          <w:rStyle w:val="Emphasis"/>
          <w:rFonts w:ascii="Calibri" w:hAnsi="Calibri" w:cs="Calibri"/>
          <w:b/>
          <w:bCs/>
          <w:i w:val="0"/>
          <w:iCs w:val="0"/>
        </w:rPr>
        <w:t>SCAP:</w:t>
      </w:r>
      <w:r w:rsidRPr="766FE182">
        <w:rPr>
          <w:rStyle w:val="Emphasis"/>
          <w:rFonts w:ascii="Calibri" w:hAnsi="Calibri" w:cs="Calibri"/>
          <w:i w:val="0"/>
          <w:iCs w:val="0"/>
        </w:rPr>
        <w:t xml:space="preserve"> Short-Cycle Action Plan</w:t>
      </w:r>
    </w:p>
    <w:p w14:paraId="1618F874" w14:textId="277A7B5E" w:rsidR="005D15F7" w:rsidRDefault="00944201" w:rsidP="009B4538">
      <w:pPr>
        <w:pStyle w:val="Heading2"/>
      </w:pPr>
      <w:r>
        <w:lastRenderedPageBreak/>
        <w:t>Year 0</w:t>
      </w:r>
      <w:r w:rsidR="009B4538">
        <w:t>: Fall Semester</w:t>
      </w:r>
    </w:p>
    <w:p w14:paraId="780C196A" w14:textId="7DAB9F05" w:rsidR="00270F42" w:rsidRDefault="000F48DC" w:rsidP="00270F42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Semester </w:t>
      </w:r>
      <w:r w:rsidR="00270F42">
        <w:rPr>
          <w:b/>
          <w:bCs/>
          <w:lang w:val="en-US"/>
        </w:rPr>
        <w:t>Goals</w:t>
      </w:r>
    </w:p>
    <w:p w14:paraId="67A192BF" w14:textId="42EF7DAB" w:rsidR="00270F42" w:rsidRDefault="0056296E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56296E">
        <w:rPr>
          <w:rFonts w:ascii="Calibri" w:hAnsi="Calibri" w:cs="Calibri"/>
        </w:rPr>
        <w:t xml:space="preserve">Submit </w:t>
      </w:r>
      <w:r>
        <w:rPr>
          <w:rFonts w:ascii="Calibri" w:hAnsi="Calibri" w:cs="Calibri"/>
        </w:rPr>
        <w:t>BPEG application.</w:t>
      </w:r>
    </w:p>
    <w:p w14:paraId="55A66E4C" w14:textId="33E9295E" w:rsidR="0056296E" w:rsidRDefault="0056296E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Get accepted into </w:t>
      </w:r>
      <w:r w:rsidR="0072264B">
        <w:rPr>
          <w:rFonts w:ascii="Calibri" w:hAnsi="Calibri" w:cs="Calibri"/>
        </w:rPr>
        <w:t>Phase 2 of the</w:t>
      </w:r>
      <w:r>
        <w:rPr>
          <w:rFonts w:ascii="Calibri" w:hAnsi="Calibri" w:cs="Calibri"/>
        </w:rPr>
        <w:t xml:space="preserve"> BPEG program</w:t>
      </w:r>
      <w:r w:rsidR="009B4538">
        <w:rPr>
          <w:rFonts w:ascii="Calibri" w:hAnsi="Calibri" w:cs="Calibri"/>
        </w:rPr>
        <w:t xml:space="preserve"> </w:t>
      </w:r>
      <w:r w:rsidR="0072264B">
        <w:rPr>
          <w:rFonts w:ascii="Calibri" w:hAnsi="Calibri" w:cs="Calibri"/>
        </w:rPr>
        <w:t>application</w:t>
      </w:r>
      <w:r>
        <w:rPr>
          <w:rFonts w:ascii="Calibri" w:hAnsi="Calibri" w:cs="Calibri"/>
        </w:rPr>
        <w:t>.</w:t>
      </w:r>
    </w:p>
    <w:p w14:paraId="245262E1" w14:textId="1BCEFD8D" w:rsidR="009B4538" w:rsidRPr="009B4538" w:rsidRDefault="009B4538" w:rsidP="009B4538">
      <w:pPr>
        <w:pStyle w:val="Heading2"/>
      </w:pPr>
      <w:r w:rsidRPr="009B4538">
        <w:t>Year 0: Spring Semester</w:t>
      </w:r>
    </w:p>
    <w:p w14:paraId="1C9AF125" w14:textId="3E183014" w:rsidR="009B4538" w:rsidRDefault="000F48DC" w:rsidP="009B453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Semester </w:t>
      </w:r>
      <w:r w:rsidR="009B4538">
        <w:rPr>
          <w:b/>
          <w:bCs/>
          <w:lang w:val="en-US"/>
        </w:rPr>
        <w:t>Goals</w:t>
      </w:r>
    </w:p>
    <w:p w14:paraId="7F21D7D4" w14:textId="65153B02" w:rsidR="009B4538" w:rsidRPr="00175262" w:rsidRDefault="009B4538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District/school leaders schedule </w:t>
      </w:r>
      <w:proofErr w:type="gramStart"/>
      <w:r w:rsidRPr="00175262">
        <w:rPr>
          <w:rFonts w:ascii="Calibri" w:hAnsi="Calibri" w:cs="Calibri"/>
        </w:rPr>
        <w:t>initial</w:t>
      </w:r>
      <w:proofErr w:type="gramEnd"/>
      <w:r w:rsidRPr="00175262">
        <w:rPr>
          <w:rFonts w:ascii="Calibri" w:hAnsi="Calibri" w:cs="Calibri"/>
        </w:rPr>
        <w:t xml:space="preserve"> contact meeting with Statewide Bullying Prevention Manager to lead to a mutually informed decision to proceed with implementing the grant.</w:t>
      </w:r>
    </w:p>
    <w:p w14:paraId="74822DEB" w14:textId="32267981" w:rsidR="009B4538" w:rsidRPr="00175262" w:rsidRDefault="009B4538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Phase 2 applicants complete the BPEG Readiness Assessment.</w:t>
      </w:r>
    </w:p>
    <w:p w14:paraId="4E12BC44" w14:textId="3FCD4C47" w:rsidR="0072264B" w:rsidRPr="00175262" w:rsidRDefault="0072264B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A student survey is completed for each school applying to be part of the BPEG program.</w:t>
      </w:r>
    </w:p>
    <w:p w14:paraId="4BF873FD" w14:textId="18C35982" w:rsidR="0072264B" w:rsidRPr="00175262" w:rsidRDefault="0072264B" w:rsidP="0074516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Phase 2 applicants submit the BPEG Readiness Assessment and student survey data to CDE.</w:t>
      </w:r>
    </w:p>
    <w:p w14:paraId="662E8293" w14:textId="7B096768" w:rsidR="009B4538" w:rsidRDefault="0074516D" w:rsidP="0074516D">
      <w:pPr>
        <w:pStyle w:val="Heading2"/>
      </w:pPr>
      <w:r>
        <w:t>Year 1: Fall Semester</w:t>
      </w:r>
    </w:p>
    <w:p w14:paraId="1553A9FD" w14:textId="0A14CE4C" w:rsidR="0074516D" w:rsidRDefault="00C004F6" w:rsidP="0074516D">
      <w:pPr>
        <w:rPr>
          <w:lang w:val="en-US"/>
        </w:rPr>
      </w:pPr>
      <w:r>
        <w:rPr>
          <w:b/>
          <w:bCs/>
          <w:lang w:val="en-US"/>
        </w:rPr>
        <w:t xml:space="preserve">August </w:t>
      </w:r>
      <w:r w:rsidR="0074516D">
        <w:rPr>
          <w:b/>
          <w:bCs/>
          <w:lang w:val="en-US"/>
        </w:rPr>
        <w:t>Goals</w:t>
      </w:r>
    </w:p>
    <w:p w14:paraId="6EFD0BDA" w14:textId="5003D06C" w:rsidR="0074516D" w:rsidRPr="00C004F6" w:rsidRDefault="0074516D" w:rsidP="0074516D">
      <w:pPr>
        <w:pStyle w:val="ListParagraph"/>
        <w:numPr>
          <w:ilvl w:val="0"/>
          <w:numId w:val="4"/>
        </w:numPr>
      </w:pPr>
      <w:r>
        <w:rPr>
          <w:rFonts w:ascii="Calibri" w:hAnsi="Calibri" w:cs="Calibri"/>
        </w:rPr>
        <w:t xml:space="preserve">BPEG IC is prepared to lead </w:t>
      </w:r>
      <w:proofErr w:type="gramStart"/>
      <w:r>
        <w:rPr>
          <w:rFonts w:ascii="Calibri" w:hAnsi="Calibri" w:cs="Calibri"/>
        </w:rPr>
        <w:t>first</w:t>
      </w:r>
      <w:proofErr w:type="gramEnd"/>
      <w:r>
        <w:rPr>
          <w:rFonts w:ascii="Calibri" w:hAnsi="Calibri" w:cs="Calibri"/>
        </w:rPr>
        <w:t xml:space="preserve"> BIT meeting.</w:t>
      </w:r>
    </w:p>
    <w:p w14:paraId="7EC8B51C" w14:textId="5D1F9EF2" w:rsidR="00C004F6" w:rsidRDefault="00C004F6" w:rsidP="00C004F6">
      <w:r>
        <w:rPr>
          <w:b/>
          <w:bCs/>
        </w:rPr>
        <w:t>September Goals</w:t>
      </w:r>
    </w:p>
    <w:p w14:paraId="2088951A" w14:textId="219E4C65" w:rsidR="00C004F6" w:rsidRDefault="00C004F6" w:rsidP="00C004F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C004F6">
        <w:rPr>
          <w:rFonts w:ascii="Calibri" w:hAnsi="Calibri" w:cs="Calibri"/>
        </w:rPr>
        <w:t>A representative team is finalized to lead the BPEG.</w:t>
      </w:r>
    </w:p>
    <w:p w14:paraId="0945E1B0" w14:textId="0EF9CA8B" w:rsidR="00C004F6" w:rsidRPr="00C004F6" w:rsidRDefault="00C004F6" w:rsidP="00C004F6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F48DC">
        <w:rPr>
          <w:rFonts w:ascii="Calibri" w:hAnsi="Calibri" w:cs="Calibri"/>
        </w:rPr>
        <w:t>School admin publicly supports the BPEG program to all staff.</w:t>
      </w:r>
    </w:p>
    <w:p w14:paraId="621698EC" w14:textId="77777777" w:rsidR="00C004F6" w:rsidRPr="000F48DC" w:rsidRDefault="00C004F6" w:rsidP="008F69F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gramStart"/>
      <w:r w:rsidRPr="000F48DC">
        <w:rPr>
          <w:rFonts w:ascii="Calibri" w:hAnsi="Calibri" w:cs="Calibri"/>
        </w:rPr>
        <w:t>First</w:t>
      </w:r>
      <w:proofErr w:type="gramEnd"/>
      <w:r w:rsidRPr="000F48DC">
        <w:rPr>
          <w:rFonts w:ascii="Calibri" w:hAnsi="Calibri" w:cs="Calibri"/>
        </w:rPr>
        <w:t xml:space="preserve"> BIT meeting </w:t>
      </w:r>
      <w:proofErr w:type="gramStart"/>
      <w:r w:rsidRPr="000F48DC">
        <w:rPr>
          <w:rFonts w:ascii="Calibri" w:hAnsi="Calibri" w:cs="Calibri"/>
        </w:rPr>
        <w:t>occurs</w:t>
      </w:r>
      <w:proofErr w:type="gramEnd"/>
      <w:r w:rsidRPr="000F48DC">
        <w:rPr>
          <w:rFonts w:ascii="Calibri" w:hAnsi="Calibri" w:cs="Calibri"/>
        </w:rPr>
        <w:t xml:space="preserve"> and the BIT begins engaging in teaming best practices.</w:t>
      </w:r>
    </w:p>
    <w:p w14:paraId="7906B13A" w14:textId="2E99EC9A" w:rsidR="000C4968" w:rsidRPr="000F48DC" w:rsidRDefault="00C004F6" w:rsidP="008F69F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F48DC">
        <w:rPr>
          <w:rFonts w:ascii="Calibri" w:hAnsi="Calibri" w:cs="Calibri"/>
        </w:rPr>
        <w:t>All BIT members have an initial understanding of the BPEG, its goals, and processes.</w:t>
      </w:r>
    </w:p>
    <w:p w14:paraId="430D2F4B" w14:textId="1EC3F24A" w:rsidR="00C004F6" w:rsidRPr="000F48DC" w:rsidRDefault="00C004F6" w:rsidP="008F69FB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F48DC">
        <w:rPr>
          <w:rFonts w:ascii="Calibri" w:hAnsi="Calibri" w:cs="Calibri"/>
        </w:rPr>
        <w:t>Evidence-based bullying prevention curriculum is purchased.</w:t>
      </w:r>
    </w:p>
    <w:p w14:paraId="4D90D031" w14:textId="16D8FDDA" w:rsidR="0074516D" w:rsidRDefault="000F48DC" w:rsidP="00AB348F">
      <w:r>
        <w:rPr>
          <w:b/>
          <w:bCs/>
        </w:rPr>
        <w:t>October Goals</w:t>
      </w:r>
    </w:p>
    <w:p w14:paraId="1DF3D531" w14:textId="3066B85B" w:rsidR="000F48DC" w:rsidRPr="000F48DC" w:rsidRDefault="000F48DC" w:rsidP="000F48D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proofErr w:type="gramStart"/>
      <w:r w:rsidRPr="000F48DC">
        <w:rPr>
          <w:rFonts w:ascii="Calibri" w:hAnsi="Calibri" w:cs="Calibri"/>
        </w:rPr>
        <w:t>The BIT</w:t>
      </w:r>
      <w:proofErr w:type="gramEnd"/>
      <w:r w:rsidRPr="000F48DC">
        <w:rPr>
          <w:rFonts w:ascii="Calibri" w:hAnsi="Calibri" w:cs="Calibri"/>
        </w:rPr>
        <w:t xml:space="preserve"> understands areas of success and growth in implementing the BPEG program.</w:t>
      </w:r>
    </w:p>
    <w:p w14:paraId="5D84E04B" w14:textId="6A6E1361" w:rsidR="000F48DC" w:rsidRPr="000F48DC" w:rsidRDefault="000F48DC" w:rsidP="000F48D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0F48DC">
        <w:rPr>
          <w:rFonts w:ascii="Calibri" w:hAnsi="Calibri" w:cs="Calibri"/>
        </w:rPr>
        <w:t>BIT members begin completing training associated with the selected curriculum.</w:t>
      </w:r>
    </w:p>
    <w:p w14:paraId="08B820EB" w14:textId="4CD55950" w:rsidR="000F48DC" w:rsidRDefault="000F48DC" w:rsidP="000F48DC">
      <w:pPr>
        <w:rPr>
          <w:b/>
          <w:bCs/>
        </w:rPr>
      </w:pPr>
      <w:r>
        <w:rPr>
          <w:b/>
          <w:bCs/>
        </w:rPr>
        <w:t>November Goals</w:t>
      </w:r>
    </w:p>
    <w:p w14:paraId="5E7C223F" w14:textId="2CF1D65D" w:rsidR="000F48DC" w:rsidRPr="00175262" w:rsidRDefault="000F48DC" w:rsidP="000F48D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improves knowledge of data-based decision making.</w:t>
      </w:r>
    </w:p>
    <w:p w14:paraId="6AB7AC43" w14:textId="51D88C4B" w:rsidR="000F48DC" w:rsidRPr="00175262" w:rsidRDefault="000F48DC" w:rsidP="000F48D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BIT begins creating </w:t>
      </w:r>
      <w:proofErr w:type="gramStart"/>
      <w:r w:rsidRPr="00175262">
        <w:rPr>
          <w:rFonts w:ascii="Calibri" w:hAnsi="Calibri" w:cs="Calibri"/>
        </w:rPr>
        <w:t>a SCAP</w:t>
      </w:r>
      <w:proofErr w:type="gramEnd"/>
      <w:r w:rsidRPr="00175262">
        <w:rPr>
          <w:rFonts w:ascii="Calibri" w:hAnsi="Calibri" w:cs="Calibri"/>
        </w:rPr>
        <w:t xml:space="preserve"> for the EB curriculum.</w:t>
      </w:r>
    </w:p>
    <w:p w14:paraId="407612CF" w14:textId="0CBC6E49" w:rsidR="000F48DC" w:rsidRPr="00175262" w:rsidRDefault="000F48DC" w:rsidP="000F48DC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begins creating a SCAP to improve identified priority best practices.</w:t>
      </w:r>
    </w:p>
    <w:p w14:paraId="3C322EC8" w14:textId="31CC5080" w:rsidR="000F48DC" w:rsidRDefault="000F48DC" w:rsidP="000F48DC">
      <w:pPr>
        <w:rPr>
          <w:b/>
          <w:bCs/>
        </w:rPr>
      </w:pPr>
      <w:r>
        <w:rPr>
          <w:b/>
          <w:bCs/>
        </w:rPr>
        <w:t>December Goals</w:t>
      </w:r>
    </w:p>
    <w:p w14:paraId="6063A571" w14:textId="634AA6F0" w:rsidR="00F319F3" w:rsidRPr="00175262" w:rsidRDefault="00F319F3" w:rsidP="00F319F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BIT completes </w:t>
      </w:r>
      <w:proofErr w:type="gramStart"/>
      <w:r w:rsidRPr="00175262">
        <w:rPr>
          <w:rFonts w:ascii="Calibri" w:hAnsi="Calibri" w:cs="Calibri"/>
        </w:rPr>
        <w:t>creation</w:t>
      </w:r>
      <w:proofErr w:type="gramEnd"/>
      <w:r w:rsidRPr="00175262">
        <w:rPr>
          <w:rFonts w:ascii="Calibri" w:hAnsi="Calibri" w:cs="Calibri"/>
        </w:rPr>
        <w:t xml:space="preserve"> of a SCAP for the EB curriculum.</w:t>
      </w:r>
    </w:p>
    <w:p w14:paraId="1DB7A09A" w14:textId="2898F309" w:rsidR="00F319F3" w:rsidRPr="00175262" w:rsidRDefault="00F319F3" w:rsidP="00F319F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BIT completes </w:t>
      </w:r>
      <w:proofErr w:type="gramStart"/>
      <w:r w:rsidRPr="00175262">
        <w:rPr>
          <w:rFonts w:ascii="Calibri" w:hAnsi="Calibri" w:cs="Calibri"/>
        </w:rPr>
        <w:t>creation</w:t>
      </w:r>
      <w:proofErr w:type="gramEnd"/>
      <w:r w:rsidRPr="00175262">
        <w:rPr>
          <w:rFonts w:ascii="Calibri" w:hAnsi="Calibri" w:cs="Calibri"/>
        </w:rPr>
        <w:t xml:space="preserve"> of a SCAP to improve identified priority best practices.</w:t>
      </w:r>
    </w:p>
    <w:p w14:paraId="11281811" w14:textId="4A30067D" w:rsidR="00F319F3" w:rsidRPr="00175262" w:rsidRDefault="00F319F3" w:rsidP="00F319F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Appropriate staff receive communication on the training and coaching schedule.</w:t>
      </w:r>
    </w:p>
    <w:p w14:paraId="7326A9AD" w14:textId="7AC87304" w:rsidR="0074516D" w:rsidRDefault="00F319F3" w:rsidP="00F319F3">
      <w:pPr>
        <w:pStyle w:val="Heading2"/>
      </w:pPr>
      <w:r>
        <w:t>Year 1: Spring Semester</w:t>
      </w:r>
    </w:p>
    <w:p w14:paraId="10929F96" w14:textId="46095E73" w:rsidR="00DC0A5F" w:rsidRDefault="00FC4665" w:rsidP="00FC4665">
      <w:pPr>
        <w:rPr>
          <w:b/>
          <w:bCs/>
        </w:rPr>
      </w:pPr>
      <w:r w:rsidRPr="00FC4665">
        <w:rPr>
          <w:b/>
          <w:bCs/>
        </w:rPr>
        <w:t>January Goals</w:t>
      </w:r>
    </w:p>
    <w:p w14:paraId="6CD67047" w14:textId="45F92E1E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Training and coaching infrastructure for EB bullying prevention curriculum is outlined.</w:t>
      </w:r>
    </w:p>
    <w:p w14:paraId="3B133200" w14:textId="2ECF6D79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Training</w:t>
      </w:r>
      <w:proofErr w:type="gramEnd"/>
      <w:r w:rsidRPr="00175262">
        <w:rPr>
          <w:rFonts w:ascii="Calibri" w:hAnsi="Calibri" w:cs="Calibri"/>
        </w:rPr>
        <w:t xml:space="preserve"> and coaching infrastructure for priority best practices is outlined.</w:t>
      </w:r>
    </w:p>
    <w:p w14:paraId="459CAC70" w14:textId="0CE493F7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Begin implementation of PD plan for the EB curriculum.</w:t>
      </w:r>
    </w:p>
    <w:p w14:paraId="6A27561B" w14:textId="1E8BA73F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Begin implementation of PD plan for the priority best practices.</w:t>
      </w:r>
    </w:p>
    <w:p w14:paraId="286843D0" w14:textId="77777777" w:rsidR="008F69FB" w:rsidRDefault="008F69FB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14:paraId="6B34EF8F" w14:textId="4EED50A7" w:rsidR="00FC4665" w:rsidRDefault="00FC4665" w:rsidP="00FC4665">
      <w:pPr>
        <w:rPr>
          <w:b/>
          <w:bCs/>
        </w:rPr>
      </w:pPr>
      <w:r>
        <w:rPr>
          <w:b/>
          <w:bCs/>
        </w:rPr>
        <w:lastRenderedPageBreak/>
        <w:t>February Goals</w:t>
      </w:r>
    </w:p>
    <w:p w14:paraId="7646BD36" w14:textId="016A4F65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members have knowledge of and are able to utilize a data-based decision-making process.</w:t>
      </w:r>
    </w:p>
    <w:p w14:paraId="1E43995E" w14:textId="68AED45D" w:rsidR="00FC4665" w:rsidRPr="00175262" w:rsidRDefault="00FC4665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understands data systems for bullying prevention.</w:t>
      </w:r>
    </w:p>
    <w:p w14:paraId="64A4554D" w14:textId="0F696A21" w:rsidR="00040E0F" w:rsidRPr="00175262" w:rsidRDefault="00040E0F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Develop student survey protocols.</w:t>
      </w:r>
    </w:p>
    <w:p w14:paraId="137321BD" w14:textId="5CA790F9" w:rsidR="00040E0F" w:rsidRPr="00175262" w:rsidRDefault="00040E0F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All staff understand the process for surveying students.</w:t>
      </w:r>
    </w:p>
    <w:p w14:paraId="564D662C" w14:textId="68851935" w:rsidR="00040E0F" w:rsidRPr="00175262" w:rsidRDefault="00040E0F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0381E136" w14:textId="1F34A57E" w:rsidR="00040E0F" w:rsidRPr="00175262" w:rsidRDefault="00040E0F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21B9B58F" w14:textId="3C59E401" w:rsidR="00040E0F" w:rsidRDefault="00F505A0" w:rsidP="00040E0F">
      <w:r>
        <w:rPr>
          <w:b/>
          <w:bCs/>
        </w:rPr>
        <w:t>March Goals</w:t>
      </w:r>
    </w:p>
    <w:p w14:paraId="3A874B9D" w14:textId="24D5AE25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completed.</w:t>
      </w:r>
    </w:p>
    <w:p w14:paraId="28C6C470" w14:textId="7C70FC9B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the EB curriculum and prioritized best practices.</w:t>
      </w:r>
    </w:p>
    <w:p w14:paraId="7C4DEE66" w14:textId="00F6200A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Clear communication processes and messages are developed.</w:t>
      </w:r>
    </w:p>
    <w:p w14:paraId="7E0ED0AD" w14:textId="3D118A29" w:rsidR="00DC0A5F" w:rsidRDefault="00F505A0" w:rsidP="00AB348F">
      <w:r>
        <w:rPr>
          <w:b/>
          <w:bCs/>
        </w:rPr>
        <w:t>April Goals</w:t>
      </w:r>
    </w:p>
    <w:p w14:paraId="1CB5B1A1" w14:textId="1EEC7A7E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members begin understanding the current state of bullying prevention efforts at the school.</w:t>
      </w:r>
    </w:p>
    <w:p w14:paraId="2DDC959F" w14:textId="4646F19F" w:rsidR="00F505A0" w:rsidRDefault="00F505A0" w:rsidP="00F505A0">
      <w:r>
        <w:rPr>
          <w:b/>
          <w:bCs/>
        </w:rPr>
        <w:t xml:space="preserve">Spring </w:t>
      </w:r>
      <w:r w:rsidR="00D83A10">
        <w:rPr>
          <w:b/>
          <w:bCs/>
        </w:rPr>
        <w:t xml:space="preserve">Semester </w:t>
      </w:r>
      <w:r>
        <w:rPr>
          <w:b/>
          <w:bCs/>
        </w:rPr>
        <w:t>Goals</w:t>
      </w:r>
    </w:p>
    <w:p w14:paraId="56210D7F" w14:textId="3C4448A6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02C8C6E5" w14:textId="7E9645F6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339F0157" w14:textId="7B09C5FF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Student survey administered to 60% or more of students.</w:t>
      </w:r>
    </w:p>
    <w:p w14:paraId="64190724" w14:textId="460C18D4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Behavior and bullying data are used to action plan for </w:t>
      </w:r>
      <w:proofErr w:type="gramStart"/>
      <w:r w:rsidRPr="00175262">
        <w:rPr>
          <w:rFonts w:ascii="Calibri" w:hAnsi="Calibri" w:cs="Calibri"/>
        </w:rPr>
        <w:t>next</w:t>
      </w:r>
      <w:proofErr w:type="gramEnd"/>
      <w:r w:rsidRPr="00175262">
        <w:rPr>
          <w:rFonts w:ascii="Calibri" w:hAnsi="Calibri" w:cs="Calibri"/>
        </w:rPr>
        <w:t xml:space="preserve"> school year.</w:t>
      </w:r>
    </w:p>
    <w:p w14:paraId="6DCECF95" w14:textId="3FA6B246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Clear communication processes and messages are developed.</w:t>
      </w:r>
    </w:p>
    <w:p w14:paraId="4306C2E5" w14:textId="0B7C9D4D" w:rsidR="00F505A0" w:rsidRPr="00175262" w:rsidRDefault="00F505A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BIT members know the current state of bullying prevention efforts at the school.</w:t>
      </w:r>
    </w:p>
    <w:p w14:paraId="34CB8F2A" w14:textId="5C5833B6" w:rsidR="00F505A0" w:rsidRDefault="00D83A10" w:rsidP="00D83A10">
      <w:pPr>
        <w:pStyle w:val="Heading2"/>
      </w:pPr>
      <w:r>
        <w:t>Year 2: Fall Semester</w:t>
      </w:r>
    </w:p>
    <w:p w14:paraId="2DAD4F49" w14:textId="77777777" w:rsidR="00D83A10" w:rsidRDefault="00D83A10" w:rsidP="00D83A10">
      <w:pPr>
        <w:rPr>
          <w:lang w:val="en-US"/>
        </w:rPr>
      </w:pPr>
      <w:r>
        <w:rPr>
          <w:b/>
          <w:bCs/>
          <w:lang w:val="en-US"/>
        </w:rPr>
        <w:t>August Goals</w:t>
      </w:r>
    </w:p>
    <w:p w14:paraId="10A6F9D5" w14:textId="77777777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Begin implementation of PD plan for the EB curriculum and priority best practices.</w:t>
      </w:r>
    </w:p>
    <w:p w14:paraId="7763F037" w14:textId="50035741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EB</w:t>
      </w:r>
      <w:proofErr w:type="gramEnd"/>
      <w:r w:rsidRPr="00175262">
        <w:rPr>
          <w:rFonts w:ascii="Calibri" w:hAnsi="Calibri" w:cs="Calibri"/>
        </w:rPr>
        <w:t xml:space="preserve"> curriculum and bullying prevention best practices begin to be implemented.</w:t>
      </w:r>
    </w:p>
    <w:p w14:paraId="00C8101C" w14:textId="538298E8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Bullying data are communicated to all stakeholders.</w:t>
      </w:r>
    </w:p>
    <w:p w14:paraId="70EC50EC" w14:textId="298BE0CF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First</w:t>
      </w:r>
      <w:proofErr w:type="gramEnd"/>
      <w:r w:rsidRPr="00175262">
        <w:rPr>
          <w:rFonts w:ascii="Calibri" w:hAnsi="Calibri" w:cs="Calibri"/>
        </w:rPr>
        <w:t xml:space="preserve"> BIT meeting takes place.</w:t>
      </w:r>
    </w:p>
    <w:p w14:paraId="37303CFF" w14:textId="3FD605BD" w:rsidR="00D83A10" w:rsidRDefault="00D83A10" w:rsidP="00D83A10">
      <w:r>
        <w:rPr>
          <w:b/>
          <w:bCs/>
        </w:rPr>
        <w:t>September Goals</w:t>
      </w:r>
    </w:p>
    <w:p w14:paraId="6BCCE4A7" w14:textId="77777777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The BIT</w:t>
      </w:r>
      <w:proofErr w:type="gramEnd"/>
      <w:r w:rsidRPr="00175262">
        <w:rPr>
          <w:rFonts w:ascii="Calibri" w:hAnsi="Calibri" w:cs="Calibri"/>
        </w:rPr>
        <w:t xml:space="preserve"> understands areas of success and growth in implementing the BPEG program.</w:t>
      </w:r>
    </w:p>
    <w:p w14:paraId="4DD82999" w14:textId="2E6CCE35" w:rsidR="00D83A10" w:rsidRDefault="00D83A10" w:rsidP="00D83A10">
      <w:r>
        <w:rPr>
          <w:b/>
          <w:bCs/>
        </w:rPr>
        <w:t>October Goals</w:t>
      </w:r>
    </w:p>
    <w:p w14:paraId="78C0C48B" w14:textId="5DDDD6DD" w:rsidR="00D83A10" w:rsidRPr="00D83A10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completed.</w:t>
      </w:r>
    </w:p>
    <w:p w14:paraId="747FFB9C" w14:textId="7F2BBC0A" w:rsidR="00D83A10" w:rsidRPr="000F48DC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bullying prevention best practices.</w:t>
      </w:r>
    </w:p>
    <w:p w14:paraId="598CDA77" w14:textId="68AB15BD" w:rsidR="00D83A10" w:rsidRDefault="00D83A10" w:rsidP="00D83A10">
      <w:pPr>
        <w:rPr>
          <w:b/>
          <w:bCs/>
        </w:rPr>
      </w:pPr>
      <w:r>
        <w:rPr>
          <w:b/>
          <w:bCs/>
        </w:rPr>
        <w:t>Fall Semester Goals</w:t>
      </w:r>
    </w:p>
    <w:p w14:paraId="0BA5DB01" w14:textId="3EA09A0F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EB curriculum with fidelity.</w:t>
      </w:r>
    </w:p>
    <w:p w14:paraId="52C41428" w14:textId="03197D77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priority best practices.</w:t>
      </w:r>
    </w:p>
    <w:p w14:paraId="0125D9A6" w14:textId="28AED1D4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0AA27F85" w14:textId="3911443E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019163E1" w14:textId="5501780E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Clear two-way communication is in place and utilized by all stakeholders.</w:t>
      </w:r>
    </w:p>
    <w:p w14:paraId="30FE062E" w14:textId="77777777" w:rsidR="008F69FB" w:rsidRDefault="008F69FB">
      <w:pPr>
        <w:spacing w:line="276" w:lineRule="auto"/>
        <w:rPr>
          <w:rFonts w:ascii="Tahoma" w:hAnsi="Tahoma" w:cs="Tahoma"/>
          <w:b/>
          <w:bCs/>
          <w:color w:val="000000"/>
          <w:kern w:val="16"/>
          <w:sz w:val="24"/>
          <w:szCs w:val="24"/>
          <w:lang w:val="en-US"/>
        </w:rPr>
      </w:pPr>
      <w:r>
        <w:br w:type="page"/>
      </w:r>
    </w:p>
    <w:p w14:paraId="19F24EEB" w14:textId="03861437" w:rsidR="00D83A10" w:rsidRDefault="00D83A10" w:rsidP="00D83A10">
      <w:pPr>
        <w:pStyle w:val="Heading2"/>
      </w:pPr>
      <w:r>
        <w:lastRenderedPageBreak/>
        <w:t>Year 2: Spring Semester</w:t>
      </w:r>
    </w:p>
    <w:p w14:paraId="3964685E" w14:textId="6BEA69CC" w:rsidR="00D83A10" w:rsidRDefault="00D83A10" w:rsidP="00D83A10">
      <w:pPr>
        <w:rPr>
          <w:b/>
          <w:bCs/>
          <w:lang w:val="en-US"/>
        </w:rPr>
      </w:pPr>
      <w:r>
        <w:rPr>
          <w:b/>
          <w:bCs/>
          <w:lang w:val="en-US"/>
        </w:rPr>
        <w:t>Spring Semester Goals</w:t>
      </w:r>
    </w:p>
    <w:p w14:paraId="104A6AEC" w14:textId="4B824173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5E276C6E" w14:textId="4252D419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4A0F3588" w14:textId="315C6ED5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EB curriculum with fidelity.</w:t>
      </w:r>
    </w:p>
    <w:p w14:paraId="259241B0" w14:textId="76EEBBE0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priority best practices.</w:t>
      </w:r>
    </w:p>
    <w:p w14:paraId="58D41C95" w14:textId="5C596C19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 one or two times during the spring.</w:t>
      </w:r>
    </w:p>
    <w:p w14:paraId="06006223" w14:textId="77A808D8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the EB curriculum and prioritized best practices.</w:t>
      </w:r>
    </w:p>
    <w:p w14:paraId="2F7A6583" w14:textId="56F200D1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Student survey administered to 60% or more of students.</w:t>
      </w:r>
    </w:p>
    <w:p w14:paraId="788279E3" w14:textId="6C5BCA50" w:rsidR="00D83A10" w:rsidRPr="00175262" w:rsidRDefault="00D83A10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Behavior and bullying data are used to prioritize goals for </w:t>
      </w:r>
      <w:proofErr w:type="gramStart"/>
      <w:r w:rsidRPr="00175262">
        <w:rPr>
          <w:rFonts w:ascii="Calibri" w:hAnsi="Calibri" w:cs="Calibri"/>
        </w:rPr>
        <w:t>next</w:t>
      </w:r>
      <w:proofErr w:type="gramEnd"/>
      <w:r w:rsidRPr="00175262">
        <w:rPr>
          <w:rFonts w:ascii="Calibri" w:hAnsi="Calibri" w:cs="Calibri"/>
        </w:rPr>
        <w:t xml:space="preserve"> school year.</w:t>
      </w:r>
    </w:p>
    <w:p w14:paraId="4AC0B199" w14:textId="1B6B8A50" w:rsidR="00252EE9" w:rsidRDefault="00D83A10" w:rsidP="00D83A10">
      <w:pPr>
        <w:pStyle w:val="Heading2"/>
      </w:pPr>
      <w:r>
        <w:t>Year 3: Fall Semester</w:t>
      </w:r>
    </w:p>
    <w:p w14:paraId="0009441E" w14:textId="674B7BAA" w:rsidR="00D83A10" w:rsidRDefault="000C40AB" w:rsidP="00D83A10">
      <w:pPr>
        <w:rPr>
          <w:b/>
          <w:bCs/>
          <w:lang w:val="en-US"/>
        </w:rPr>
      </w:pPr>
      <w:r>
        <w:rPr>
          <w:b/>
          <w:bCs/>
          <w:lang w:val="en-US"/>
        </w:rPr>
        <w:t>August Goals:</w:t>
      </w:r>
    </w:p>
    <w:p w14:paraId="5D1EC11C" w14:textId="15C400B4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Begin implementation of PD plan for the EB curriculum and priority best practices.</w:t>
      </w:r>
    </w:p>
    <w:p w14:paraId="2B3981D3" w14:textId="69153D50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EB</w:t>
      </w:r>
      <w:proofErr w:type="gramEnd"/>
      <w:r w:rsidRPr="00175262">
        <w:rPr>
          <w:rFonts w:ascii="Calibri" w:hAnsi="Calibri" w:cs="Calibri"/>
        </w:rPr>
        <w:t xml:space="preserve"> curriculum and bullying prevention best practices begin to be implemented.</w:t>
      </w:r>
    </w:p>
    <w:p w14:paraId="56F6C3D8" w14:textId="0188135B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Bullying data are communicated to all stakeholders.</w:t>
      </w:r>
    </w:p>
    <w:p w14:paraId="35AD476A" w14:textId="5B98C7F0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First</w:t>
      </w:r>
      <w:proofErr w:type="gramEnd"/>
      <w:r w:rsidRPr="00175262">
        <w:rPr>
          <w:rFonts w:ascii="Calibri" w:hAnsi="Calibri" w:cs="Calibri"/>
        </w:rPr>
        <w:t xml:space="preserve"> BIT meeting takes place.</w:t>
      </w:r>
    </w:p>
    <w:p w14:paraId="68F9F25C" w14:textId="7B33E363" w:rsidR="000C40AB" w:rsidRDefault="000C40AB" w:rsidP="000C40AB">
      <w:pPr>
        <w:rPr>
          <w:b/>
          <w:bCs/>
        </w:rPr>
      </w:pPr>
      <w:r>
        <w:rPr>
          <w:b/>
          <w:bCs/>
        </w:rPr>
        <w:t>September Goals:</w:t>
      </w:r>
    </w:p>
    <w:p w14:paraId="7101BE69" w14:textId="6E1496E3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completed.</w:t>
      </w:r>
    </w:p>
    <w:p w14:paraId="7C81DC7E" w14:textId="351ED1E4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bullying prevention best practices.</w:t>
      </w:r>
    </w:p>
    <w:p w14:paraId="6C3DAEAA" w14:textId="649D540C" w:rsidR="00252EE9" w:rsidRDefault="000C40AB" w:rsidP="00AB348F">
      <w:r>
        <w:rPr>
          <w:b/>
          <w:bCs/>
        </w:rPr>
        <w:t>October Goals:</w:t>
      </w:r>
    </w:p>
    <w:p w14:paraId="7269EC19" w14:textId="63138054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completed.</w:t>
      </w:r>
    </w:p>
    <w:p w14:paraId="03B0F9CC" w14:textId="376BC214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bullying prevention best practices.</w:t>
      </w:r>
    </w:p>
    <w:p w14:paraId="199627B7" w14:textId="37983493" w:rsidR="000C40AB" w:rsidRDefault="000C40AB" w:rsidP="000C40AB">
      <w:r>
        <w:rPr>
          <w:b/>
          <w:bCs/>
        </w:rPr>
        <w:t>Fall Semester Goals:</w:t>
      </w:r>
    </w:p>
    <w:p w14:paraId="7506ED73" w14:textId="0692074B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EB curriculum with fidelity.</w:t>
      </w:r>
    </w:p>
    <w:p w14:paraId="2F2552B6" w14:textId="245ABB9E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priority best practices.</w:t>
      </w:r>
    </w:p>
    <w:p w14:paraId="6C697998" w14:textId="7F6250AF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72E0E247" w14:textId="3855C557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5204C73F" w14:textId="1C5C9248" w:rsidR="000C40AB" w:rsidRPr="00175262" w:rsidRDefault="000C40AB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Clear two-way communication is in place and utilized by all stakeholders.</w:t>
      </w:r>
    </w:p>
    <w:p w14:paraId="6EDD22C5" w14:textId="190EBC60" w:rsidR="00252275" w:rsidRDefault="001F0D1F" w:rsidP="001F0D1F">
      <w:pPr>
        <w:pStyle w:val="Heading2"/>
      </w:pPr>
      <w:r>
        <w:t xml:space="preserve">Year 3: </w:t>
      </w:r>
      <w:r w:rsidR="00DC2113">
        <w:t>Spring Semester</w:t>
      </w:r>
    </w:p>
    <w:p w14:paraId="4A16C72F" w14:textId="4CDA7D10" w:rsidR="00252275" w:rsidRDefault="00DC2113" w:rsidP="00AB348F">
      <w:pPr>
        <w:rPr>
          <w:b/>
          <w:bCs/>
        </w:rPr>
      </w:pPr>
      <w:r>
        <w:rPr>
          <w:b/>
          <w:bCs/>
        </w:rPr>
        <w:t>Spring Semester Goals:</w:t>
      </w:r>
    </w:p>
    <w:p w14:paraId="1DDBA974" w14:textId="138A9200" w:rsidR="00DC2113" w:rsidRPr="00175262" w:rsidRDefault="00DC2113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PD plan for the EB curriculum.</w:t>
      </w:r>
    </w:p>
    <w:p w14:paraId="671269E7" w14:textId="0A8D4AE3" w:rsidR="00DC2113" w:rsidRPr="00175262" w:rsidRDefault="00DC2113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175262">
        <w:rPr>
          <w:rFonts w:ascii="Calibri" w:hAnsi="Calibri" w:cs="Calibri"/>
        </w:rPr>
        <w:t>Continue</w:t>
      </w:r>
      <w:proofErr w:type="gramEnd"/>
      <w:r w:rsidRPr="00175262">
        <w:rPr>
          <w:rFonts w:ascii="Calibri" w:hAnsi="Calibri" w:cs="Calibri"/>
        </w:rPr>
        <w:t xml:space="preserve"> implementation of PD plan for the priority best practices.</w:t>
      </w:r>
    </w:p>
    <w:p w14:paraId="3B6B4720" w14:textId="0EADE659" w:rsidR="00DC2113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Begin planning for sustainability of bullying prevention efforts after the end of the BPEG program.</w:t>
      </w:r>
    </w:p>
    <w:p w14:paraId="52A27C25" w14:textId="5C8B8A73" w:rsidR="00221347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EB curriculum with fidelity.</w:t>
      </w:r>
    </w:p>
    <w:p w14:paraId="1192EF36" w14:textId="2D30C778" w:rsidR="00221347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Continue implementation of priority best practices.</w:t>
      </w:r>
    </w:p>
    <w:p w14:paraId="70D8F644" w14:textId="4E6C7E59" w:rsidR="00221347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Review of SCAPs completed.</w:t>
      </w:r>
    </w:p>
    <w:p w14:paraId="02E65EF0" w14:textId="4778A534" w:rsidR="00221347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Revised SCAPs created to improve the implementation of bullying prevention best practices.</w:t>
      </w:r>
    </w:p>
    <w:p w14:paraId="4D03B32C" w14:textId="07961EDE" w:rsidR="00221347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>Student survey administered to 60% or more of students.</w:t>
      </w:r>
    </w:p>
    <w:p w14:paraId="463C20F4" w14:textId="39616634" w:rsidR="003027B1" w:rsidRPr="00175262" w:rsidRDefault="00221347" w:rsidP="0017526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175262">
        <w:rPr>
          <w:rFonts w:ascii="Calibri" w:hAnsi="Calibri" w:cs="Calibri"/>
        </w:rPr>
        <w:t xml:space="preserve">Behavior and bullying data are used to prioritize goals for </w:t>
      </w:r>
      <w:proofErr w:type="gramStart"/>
      <w:r w:rsidRPr="00175262">
        <w:rPr>
          <w:rFonts w:ascii="Calibri" w:hAnsi="Calibri" w:cs="Calibri"/>
        </w:rPr>
        <w:t>next</w:t>
      </w:r>
      <w:proofErr w:type="gramEnd"/>
      <w:r w:rsidRPr="00175262">
        <w:rPr>
          <w:rFonts w:ascii="Calibri" w:hAnsi="Calibri" w:cs="Calibri"/>
        </w:rPr>
        <w:t xml:space="preserve"> school year.</w:t>
      </w:r>
    </w:p>
    <w:sectPr w:rsidR="003027B1" w:rsidRPr="00175262" w:rsidSect="0022134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0789" w14:textId="77777777" w:rsidR="00AB544A" w:rsidRDefault="00AB544A" w:rsidP="00AB348F">
      <w:r>
        <w:separator/>
      </w:r>
    </w:p>
  </w:endnote>
  <w:endnote w:type="continuationSeparator" w:id="0">
    <w:p w14:paraId="350C4886" w14:textId="77777777" w:rsidR="00AB544A" w:rsidRDefault="00AB544A" w:rsidP="00AB348F">
      <w:r>
        <w:continuationSeparator/>
      </w:r>
    </w:p>
  </w:endnote>
  <w:endnote w:type="continuationNotice" w:id="1">
    <w:p w14:paraId="4A1AD3C5" w14:textId="77777777" w:rsidR="00AB544A" w:rsidRDefault="00AB5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33ABC1" w14:paraId="38E5E5DA" w14:textId="77777777" w:rsidTr="3B33ABC1">
      <w:trPr>
        <w:trHeight w:val="300"/>
      </w:trPr>
      <w:tc>
        <w:tcPr>
          <w:tcW w:w="3600" w:type="dxa"/>
        </w:tcPr>
        <w:p w14:paraId="5FB998C5" w14:textId="0CB2FDD8" w:rsidR="3B33ABC1" w:rsidRDefault="3B33ABC1" w:rsidP="3B33ABC1">
          <w:pPr>
            <w:pStyle w:val="Header"/>
            <w:ind w:left="-115"/>
          </w:pPr>
        </w:p>
      </w:tc>
      <w:tc>
        <w:tcPr>
          <w:tcW w:w="3600" w:type="dxa"/>
        </w:tcPr>
        <w:p w14:paraId="4BEFAA8C" w14:textId="45F7A419" w:rsidR="3B33ABC1" w:rsidRDefault="3B33ABC1" w:rsidP="3B33ABC1">
          <w:pPr>
            <w:pStyle w:val="Header"/>
            <w:jc w:val="center"/>
          </w:pPr>
        </w:p>
      </w:tc>
      <w:tc>
        <w:tcPr>
          <w:tcW w:w="3600" w:type="dxa"/>
        </w:tcPr>
        <w:p w14:paraId="52F493B0" w14:textId="3129C25A" w:rsidR="3B33ABC1" w:rsidRDefault="3B33ABC1" w:rsidP="3B33ABC1">
          <w:pPr>
            <w:pStyle w:val="Header"/>
            <w:ind w:right="-115"/>
            <w:jc w:val="right"/>
          </w:pPr>
        </w:p>
      </w:tc>
    </w:tr>
  </w:tbl>
  <w:p w14:paraId="0E2AACEE" w14:textId="190FB5BF" w:rsidR="00B11CCE" w:rsidRDefault="00B11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4E54" w14:textId="4E189E8D" w:rsidR="00926B1C" w:rsidRDefault="00FB1742" w:rsidP="00AB348F">
    <w:pPr>
      <w:pStyle w:val="Footer"/>
      <w:rPr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 w:rsidR="00AB348F" w:rsidRPr="3B33ABC1">
      <w:rPr>
        <w:lang w:val="en-US"/>
      </w:rPr>
      <w:t>April</w:t>
    </w:r>
    <w:r w:rsidRPr="3B33ABC1">
      <w:rPr>
        <w:lang w:val="en-US"/>
      </w:rPr>
      <w:t xml:space="preserve"> 202</w:t>
    </w:r>
    <w:r w:rsidR="00AB348F" w:rsidRPr="3B33ABC1">
      <w:rPr>
        <w:lang w:val="en-US"/>
      </w:rPr>
      <w:t>5</w:t>
    </w:r>
    <w:r w:rsidR="00926B1C">
      <w:tab/>
    </w:r>
    <w:r w:rsidR="00926B1C">
      <w:tab/>
    </w:r>
    <w:r w:rsidR="00926B1C">
      <w:tab/>
    </w:r>
    <w:r w:rsidR="00926B1C">
      <w:tab/>
    </w:r>
    <w:r w:rsidR="00926B1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33ABC1" w14:paraId="1C6F1502" w14:textId="77777777" w:rsidTr="3B33ABC1">
      <w:trPr>
        <w:trHeight w:val="300"/>
      </w:trPr>
      <w:tc>
        <w:tcPr>
          <w:tcW w:w="3600" w:type="dxa"/>
        </w:tcPr>
        <w:p w14:paraId="4D74AEA9" w14:textId="3C4652DB" w:rsidR="3B33ABC1" w:rsidRDefault="3B33ABC1" w:rsidP="3B33ABC1">
          <w:pPr>
            <w:pStyle w:val="Header"/>
            <w:ind w:left="-115"/>
          </w:pPr>
        </w:p>
      </w:tc>
      <w:tc>
        <w:tcPr>
          <w:tcW w:w="3600" w:type="dxa"/>
        </w:tcPr>
        <w:p w14:paraId="0CB2F6D3" w14:textId="688FF57A" w:rsidR="3B33ABC1" w:rsidRDefault="3B33ABC1" w:rsidP="3B33ABC1">
          <w:pPr>
            <w:pStyle w:val="Header"/>
            <w:jc w:val="center"/>
          </w:pPr>
        </w:p>
      </w:tc>
      <w:tc>
        <w:tcPr>
          <w:tcW w:w="3600" w:type="dxa"/>
        </w:tcPr>
        <w:p w14:paraId="1A8529AB" w14:textId="31D6691A" w:rsidR="3B33ABC1" w:rsidRDefault="3B33ABC1" w:rsidP="3B33ABC1">
          <w:pPr>
            <w:pStyle w:val="Header"/>
            <w:ind w:right="-115"/>
            <w:jc w:val="right"/>
          </w:pPr>
        </w:p>
      </w:tc>
    </w:tr>
  </w:tbl>
  <w:p w14:paraId="54EA8A1A" w14:textId="61AFD7BA" w:rsidR="00B11CCE" w:rsidRDefault="00B11C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2DE8" w14:textId="15601A3F" w:rsidR="00DE54DC" w:rsidRDefault="00DE54DC" w:rsidP="00AB348F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9237" w14:textId="77777777" w:rsidR="00AB544A" w:rsidRDefault="00AB544A" w:rsidP="00AB348F">
      <w:r>
        <w:separator/>
      </w:r>
    </w:p>
  </w:footnote>
  <w:footnote w:type="continuationSeparator" w:id="0">
    <w:p w14:paraId="720AB4E9" w14:textId="77777777" w:rsidR="00AB544A" w:rsidRDefault="00AB544A" w:rsidP="00AB348F">
      <w:r>
        <w:continuationSeparator/>
      </w:r>
    </w:p>
  </w:footnote>
  <w:footnote w:type="continuationNotice" w:id="1">
    <w:p w14:paraId="52414A40" w14:textId="77777777" w:rsidR="00AB544A" w:rsidRDefault="00AB5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9D16" w14:textId="183DC89C" w:rsidR="0033636C" w:rsidRDefault="0033636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1624BA" wp14:editId="2B9092B9">
          <wp:simplePos x="0" y="0"/>
          <wp:positionH relativeFrom="column">
            <wp:posOffset>-76200</wp:posOffset>
          </wp:positionH>
          <wp:positionV relativeFrom="paragraph">
            <wp:posOffset>-142240</wp:posOffset>
          </wp:positionV>
          <wp:extent cx="1821815" cy="306705"/>
          <wp:effectExtent l="0" t="0" r="6985" b="0"/>
          <wp:wrapTopAndBottom/>
          <wp:docPr id="52603407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3407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38E5DC7" wp14:editId="36B10617">
          <wp:simplePos x="0" y="0"/>
          <wp:positionH relativeFrom="column">
            <wp:posOffset>5467350</wp:posOffset>
          </wp:positionH>
          <wp:positionV relativeFrom="paragraph">
            <wp:posOffset>-171450</wp:posOffset>
          </wp:positionV>
          <wp:extent cx="1242060" cy="368935"/>
          <wp:effectExtent l="0" t="0" r="0" b="0"/>
          <wp:wrapTopAndBottom/>
          <wp:docPr id="26096948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948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3622" w14:textId="679F29C7" w:rsidR="003A1EBD" w:rsidRDefault="003A1EBD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9E8D719" wp14:editId="72463595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821815" cy="306705"/>
          <wp:effectExtent l="0" t="0" r="6985" b="0"/>
          <wp:wrapTopAndBottom/>
          <wp:docPr id="36552121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03407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06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41166D98" wp14:editId="0D117871">
          <wp:simplePos x="0" y="0"/>
          <wp:positionH relativeFrom="column">
            <wp:posOffset>5638800</wp:posOffset>
          </wp:positionH>
          <wp:positionV relativeFrom="paragraph">
            <wp:posOffset>-76200</wp:posOffset>
          </wp:positionV>
          <wp:extent cx="1242060" cy="368935"/>
          <wp:effectExtent l="0" t="0" r="0" b="0"/>
          <wp:wrapTopAndBottom/>
          <wp:docPr id="169852268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948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36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A42E" w14:textId="652D42C6" w:rsidR="00175262" w:rsidRDefault="0017526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FD18" w14:textId="316C0D9D" w:rsidR="005230BD" w:rsidRDefault="00523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092E"/>
    <w:multiLevelType w:val="hybridMultilevel"/>
    <w:tmpl w:val="96C4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C49"/>
    <w:multiLevelType w:val="hybridMultilevel"/>
    <w:tmpl w:val="5F68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21B7A"/>
    <w:multiLevelType w:val="hybridMultilevel"/>
    <w:tmpl w:val="BE20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40D1D"/>
    <w:multiLevelType w:val="hybridMultilevel"/>
    <w:tmpl w:val="AD8C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66E65"/>
    <w:multiLevelType w:val="hybridMultilevel"/>
    <w:tmpl w:val="F488A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71600"/>
    <w:multiLevelType w:val="hybridMultilevel"/>
    <w:tmpl w:val="4E26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37BA6"/>
    <w:multiLevelType w:val="hybridMultilevel"/>
    <w:tmpl w:val="E838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724C"/>
    <w:multiLevelType w:val="hybridMultilevel"/>
    <w:tmpl w:val="52E8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726D"/>
    <w:multiLevelType w:val="hybridMultilevel"/>
    <w:tmpl w:val="3BEA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D6240"/>
    <w:multiLevelType w:val="hybridMultilevel"/>
    <w:tmpl w:val="DAD6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5769"/>
    <w:multiLevelType w:val="hybridMultilevel"/>
    <w:tmpl w:val="0EB6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5594F"/>
    <w:multiLevelType w:val="hybridMultilevel"/>
    <w:tmpl w:val="EE24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963D7"/>
    <w:multiLevelType w:val="hybridMultilevel"/>
    <w:tmpl w:val="E8FA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31305"/>
    <w:multiLevelType w:val="hybridMultilevel"/>
    <w:tmpl w:val="9B4E8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5E88"/>
    <w:multiLevelType w:val="hybridMultilevel"/>
    <w:tmpl w:val="7DD0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B2121"/>
    <w:multiLevelType w:val="hybridMultilevel"/>
    <w:tmpl w:val="6B50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241F5"/>
    <w:multiLevelType w:val="hybridMultilevel"/>
    <w:tmpl w:val="2F54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326F3"/>
    <w:multiLevelType w:val="hybridMultilevel"/>
    <w:tmpl w:val="9C5292F0"/>
    <w:lvl w:ilvl="0" w:tplc="86389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7953">
    <w:abstractNumId w:val="17"/>
  </w:num>
  <w:num w:numId="2" w16cid:durableId="585383660">
    <w:abstractNumId w:val="4"/>
  </w:num>
  <w:num w:numId="3" w16cid:durableId="2009795289">
    <w:abstractNumId w:val="12"/>
  </w:num>
  <w:num w:numId="4" w16cid:durableId="739330780">
    <w:abstractNumId w:val="3"/>
  </w:num>
  <w:num w:numId="5" w16cid:durableId="154762781">
    <w:abstractNumId w:val="14"/>
  </w:num>
  <w:num w:numId="6" w16cid:durableId="528103940">
    <w:abstractNumId w:val="11"/>
  </w:num>
  <w:num w:numId="7" w16cid:durableId="780491415">
    <w:abstractNumId w:val="1"/>
  </w:num>
  <w:num w:numId="8" w16cid:durableId="1601373765">
    <w:abstractNumId w:val="6"/>
  </w:num>
  <w:num w:numId="9" w16cid:durableId="1928152581">
    <w:abstractNumId w:val="13"/>
  </w:num>
  <w:num w:numId="10" w16cid:durableId="1432513063">
    <w:abstractNumId w:val="2"/>
  </w:num>
  <w:num w:numId="11" w16cid:durableId="1756589225">
    <w:abstractNumId w:val="10"/>
  </w:num>
  <w:num w:numId="12" w16cid:durableId="1916165631">
    <w:abstractNumId w:val="7"/>
  </w:num>
  <w:num w:numId="13" w16cid:durableId="1311793026">
    <w:abstractNumId w:val="8"/>
  </w:num>
  <w:num w:numId="14" w16cid:durableId="1781872490">
    <w:abstractNumId w:val="0"/>
  </w:num>
  <w:num w:numId="15" w16cid:durableId="1747340165">
    <w:abstractNumId w:val="16"/>
  </w:num>
  <w:num w:numId="16" w16cid:durableId="236983838">
    <w:abstractNumId w:val="5"/>
  </w:num>
  <w:num w:numId="17" w16cid:durableId="1256522723">
    <w:abstractNumId w:val="9"/>
  </w:num>
  <w:num w:numId="18" w16cid:durableId="817264243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4C"/>
    <w:rsid w:val="000210E5"/>
    <w:rsid w:val="0002433E"/>
    <w:rsid w:val="00026CBB"/>
    <w:rsid w:val="00031425"/>
    <w:rsid w:val="0003300F"/>
    <w:rsid w:val="00037EAF"/>
    <w:rsid w:val="00040E0F"/>
    <w:rsid w:val="000462A5"/>
    <w:rsid w:val="00046678"/>
    <w:rsid w:val="00055022"/>
    <w:rsid w:val="000605C8"/>
    <w:rsid w:val="00066048"/>
    <w:rsid w:val="0006629D"/>
    <w:rsid w:val="0008034D"/>
    <w:rsid w:val="0009387C"/>
    <w:rsid w:val="00095B67"/>
    <w:rsid w:val="000968A8"/>
    <w:rsid w:val="000A3959"/>
    <w:rsid w:val="000A585A"/>
    <w:rsid w:val="000A5B30"/>
    <w:rsid w:val="000A7487"/>
    <w:rsid w:val="000B1610"/>
    <w:rsid w:val="000B6A66"/>
    <w:rsid w:val="000B7E55"/>
    <w:rsid w:val="000C40AB"/>
    <w:rsid w:val="000C4968"/>
    <w:rsid w:val="000C7532"/>
    <w:rsid w:val="000D3E1C"/>
    <w:rsid w:val="000D3FA8"/>
    <w:rsid w:val="000D461B"/>
    <w:rsid w:val="000E1F15"/>
    <w:rsid w:val="000E7607"/>
    <w:rsid w:val="000F4757"/>
    <w:rsid w:val="000F48DC"/>
    <w:rsid w:val="000F5D72"/>
    <w:rsid w:val="00101088"/>
    <w:rsid w:val="00105D3B"/>
    <w:rsid w:val="00113B58"/>
    <w:rsid w:val="00114516"/>
    <w:rsid w:val="001153AC"/>
    <w:rsid w:val="001254E0"/>
    <w:rsid w:val="00126B9C"/>
    <w:rsid w:val="00131EDC"/>
    <w:rsid w:val="00134D77"/>
    <w:rsid w:val="00140B5A"/>
    <w:rsid w:val="00157486"/>
    <w:rsid w:val="00175262"/>
    <w:rsid w:val="0018420F"/>
    <w:rsid w:val="0018597F"/>
    <w:rsid w:val="00187DAC"/>
    <w:rsid w:val="00192488"/>
    <w:rsid w:val="001A0F34"/>
    <w:rsid w:val="001A6F1D"/>
    <w:rsid w:val="001B310E"/>
    <w:rsid w:val="001B44BB"/>
    <w:rsid w:val="001C51ED"/>
    <w:rsid w:val="001D2C8F"/>
    <w:rsid w:val="001D5813"/>
    <w:rsid w:val="001D6D2E"/>
    <w:rsid w:val="001E074A"/>
    <w:rsid w:val="001E4E77"/>
    <w:rsid w:val="001F0D1F"/>
    <w:rsid w:val="001F2A64"/>
    <w:rsid w:val="0020057C"/>
    <w:rsid w:val="0020361A"/>
    <w:rsid w:val="00207735"/>
    <w:rsid w:val="00216072"/>
    <w:rsid w:val="002165B1"/>
    <w:rsid w:val="00221347"/>
    <w:rsid w:val="002313C9"/>
    <w:rsid w:val="00233772"/>
    <w:rsid w:val="00234A6E"/>
    <w:rsid w:val="00237E13"/>
    <w:rsid w:val="00244E65"/>
    <w:rsid w:val="00246313"/>
    <w:rsid w:val="00246C6D"/>
    <w:rsid w:val="00250DE3"/>
    <w:rsid w:val="00252275"/>
    <w:rsid w:val="00252EE9"/>
    <w:rsid w:val="002558F7"/>
    <w:rsid w:val="0026221A"/>
    <w:rsid w:val="00264EDE"/>
    <w:rsid w:val="00266B75"/>
    <w:rsid w:val="00267451"/>
    <w:rsid w:val="00270F42"/>
    <w:rsid w:val="002720D7"/>
    <w:rsid w:val="0027358E"/>
    <w:rsid w:val="0028059F"/>
    <w:rsid w:val="00280DB3"/>
    <w:rsid w:val="00283760"/>
    <w:rsid w:val="002866E3"/>
    <w:rsid w:val="00286B96"/>
    <w:rsid w:val="002B60DC"/>
    <w:rsid w:val="002C0775"/>
    <w:rsid w:val="002C378A"/>
    <w:rsid w:val="002E5CF1"/>
    <w:rsid w:val="002E6852"/>
    <w:rsid w:val="002F391C"/>
    <w:rsid w:val="002F6F23"/>
    <w:rsid w:val="002F7C2F"/>
    <w:rsid w:val="003027B1"/>
    <w:rsid w:val="0030477B"/>
    <w:rsid w:val="00306DD9"/>
    <w:rsid w:val="00312A17"/>
    <w:rsid w:val="00316B8B"/>
    <w:rsid w:val="00321107"/>
    <w:rsid w:val="0032608D"/>
    <w:rsid w:val="0032758C"/>
    <w:rsid w:val="00333B92"/>
    <w:rsid w:val="0033636C"/>
    <w:rsid w:val="00340839"/>
    <w:rsid w:val="00354A55"/>
    <w:rsid w:val="00355280"/>
    <w:rsid w:val="00360A7E"/>
    <w:rsid w:val="00362AEA"/>
    <w:rsid w:val="00377C31"/>
    <w:rsid w:val="0038087B"/>
    <w:rsid w:val="00384E35"/>
    <w:rsid w:val="0038675B"/>
    <w:rsid w:val="00386E80"/>
    <w:rsid w:val="003A192C"/>
    <w:rsid w:val="003A1EBD"/>
    <w:rsid w:val="003A2DF0"/>
    <w:rsid w:val="003B5BC0"/>
    <w:rsid w:val="003B62DD"/>
    <w:rsid w:val="003C0995"/>
    <w:rsid w:val="003C331D"/>
    <w:rsid w:val="003D0965"/>
    <w:rsid w:val="003E5AF5"/>
    <w:rsid w:val="003E6326"/>
    <w:rsid w:val="003F0F75"/>
    <w:rsid w:val="00400459"/>
    <w:rsid w:val="0041204F"/>
    <w:rsid w:val="00427815"/>
    <w:rsid w:val="00431B78"/>
    <w:rsid w:val="00436C31"/>
    <w:rsid w:val="00436E87"/>
    <w:rsid w:val="00437A04"/>
    <w:rsid w:val="00440F24"/>
    <w:rsid w:val="00441BB7"/>
    <w:rsid w:val="00441F2F"/>
    <w:rsid w:val="004501CF"/>
    <w:rsid w:val="004559D4"/>
    <w:rsid w:val="0045704C"/>
    <w:rsid w:val="00476215"/>
    <w:rsid w:val="004775C5"/>
    <w:rsid w:val="0047788C"/>
    <w:rsid w:val="00485265"/>
    <w:rsid w:val="004860C3"/>
    <w:rsid w:val="00491156"/>
    <w:rsid w:val="004916AC"/>
    <w:rsid w:val="004A0A8D"/>
    <w:rsid w:val="004A7391"/>
    <w:rsid w:val="004B2814"/>
    <w:rsid w:val="004B7632"/>
    <w:rsid w:val="004C36DA"/>
    <w:rsid w:val="004D096C"/>
    <w:rsid w:val="004E2BC1"/>
    <w:rsid w:val="004F748E"/>
    <w:rsid w:val="005016AA"/>
    <w:rsid w:val="0050429C"/>
    <w:rsid w:val="00512EA2"/>
    <w:rsid w:val="00513D71"/>
    <w:rsid w:val="00515EC4"/>
    <w:rsid w:val="00517044"/>
    <w:rsid w:val="00517113"/>
    <w:rsid w:val="0051776F"/>
    <w:rsid w:val="005230BD"/>
    <w:rsid w:val="00523286"/>
    <w:rsid w:val="00525F06"/>
    <w:rsid w:val="00532C23"/>
    <w:rsid w:val="00532E46"/>
    <w:rsid w:val="00545C7F"/>
    <w:rsid w:val="0055146E"/>
    <w:rsid w:val="00553B8B"/>
    <w:rsid w:val="005602F0"/>
    <w:rsid w:val="0056296E"/>
    <w:rsid w:val="0057248B"/>
    <w:rsid w:val="0057398F"/>
    <w:rsid w:val="00574138"/>
    <w:rsid w:val="0058363E"/>
    <w:rsid w:val="00591849"/>
    <w:rsid w:val="0059244D"/>
    <w:rsid w:val="00594764"/>
    <w:rsid w:val="00594E54"/>
    <w:rsid w:val="00594ED4"/>
    <w:rsid w:val="00595377"/>
    <w:rsid w:val="005A210C"/>
    <w:rsid w:val="005B1176"/>
    <w:rsid w:val="005B61D7"/>
    <w:rsid w:val="005C24C6"/>
    <w:rsid w:val="005C32CA"/>
    <w:rsid w:val="005C5EB5"/>
    <w:rsid w:val="005D1031"/>
    <w:rsid w:val="005D15F7"/>
    <w:rsid w:val="005D1D5B"/>
    <w:rsid w:val="005D253A"/>
    <w:rsid w:val="005D2CED"/>
    <w:rsid w:val="005D730A"/>
    <w:rsid w:val="005E3561"/>
    <w:rsid w:val="005E4AFD"/>
    <w:rsid w:val="005F44FD"/>
    <w:rsid w:val="005F6649"/>
    <w:rsid w:val="005F679A"/>
    <w:rsid w:val="00600093"/>
    <w:rsid w:val="00601396"/>
    <w:rsid w:val="00610367"/>
    <w:rsid w:val="00612CE4"/>
    <w:rsid w:val="0061438C"/>
    <w:rsid w:val="006248A0"/>
    <w:rsid w:val="0063438A"/>
    <w:rsid w:val="00635D36"/>
    <w:rsid w:val="00646371"/>
    <w:rsid w:val="00652E0F"/>
    <w:rsid w:val="006631E1"/>
    <w:rsid w:val="00675A5A"/>
    <w:rsid w:val="00675F71"/>
    <w:rsid w:val="00684DC3"/>
    <w:rsid w:val="00691F18"/>
    <w:rsid w:val="00693D40"/>
    <w:rsid w:val="006A33D0"/>
    <w:rsid w:val="006B5675"/>
    <w:rsid w:val="006E5394"/>
    <w:rsid w:val="006F35C5"/>
    <w:rsid w:val="00720911"/>
    <w:rsid w:val="007211C3"/>
    <w:rsid w:val="0072264B"/>
    <w:rsid w:val="00725EA0"/>
    <w:rsid w:val="00730888"/>
    <w:rsid w:val="007419C7"/>
    <w:rsid w:val="007420C9"/>
    <w:rsid w:val="0074516D"/>
    <w:rsid w:val="00745F4C"/>
    <w:rsid w:val="00754AFA"/>
    <w:rsid w:val="00776B21"/>
    <w:rsid w:val="00783AF9"/>
    <w:rsid w:val="00784AFF"/>
    <w:rsid w:val="007877C3"/>
    <w:rsid w:val="0079260E"/>
    <w:rsid w:val="007969F1"/>
    <w:rsid w:val="007A3C82"/>
    <w:rsid w:val="007C3BF0"/>
    <w:rsid w:val="007D1A7C"/>
    <w:rsid w:val="007E76D2"/>
    <w:rsid w:val="0081603F"/>
    <w:rsid w:val="008244CC"/>
    <w:rsid w:val="008245AD"/>
    <w:rsid w:val="00830557"/>
    <w:rsid w:val="00850F6D"/>
    <w:rsid w:val="00855A9C"/>
    <w:rsid w:val="00855CDA"/>
    <w:rsid w:val="00857D55"/>
    <w:rsid w:val="0086240F"/>
    <w:rsid w:val="008671BA"/>
    <w:rsid w:val="00867B21"/>
    <w:rsid w:val="00873911"/>
    <w:rsid w:val="008751EA"/>
    <w:rsid w:val="008837FE"/>
    <w:rsid w:val="00883CCD"/>
    <w:rsid w:val="008933AA"/>
    <w:rsid w:val="008A31E6"/>
    <w:rsid w:val="008A497A"/>
    <w:rsid w:val="008B58AA"/>
    <w:rsid w:val="008C1D2F"/>
    <w:rsid w:val="008D042B"/>
    <w:rsid w:val="008D4EA6"/>
    <w:rsid w:val="008F233F"/>
    <w:rsid w:val="008F59F7"/>
    <w:rsid w:val="008F628F"/>
    <w:rsid w:val="008F69FB"/>
    <w:rsid w:val="009076F9"/>
    <w:rsid w:val="00912BA6"/>
    <w:rsid w:val="00913A96"/>
    <w:rsid w:val="00921F97"/>
    <w:rsid w:val="00924185"/>
    <w:rsid w:val="00926B1C"/>
    <w:rsid w:val="009340A7"/>
    <w:rsid w:val="00934FB4"/>
    <w:rsid w:val="00944201"/>
    <w:rsid w:val="009600B5"/>
    <w:rsid w:val="00967AFF"/>
    <w:rsid w:val="00980687"/>
    <w:rsid w:val="00986B9D"/>
    <w:rsid w:val="00991E6D"/>
    <w:rsid w:val="00994403"/>
    <w:rsid w:val="009B4538"/>
    <w:rsid w:val="009C09CA"/>
    <w:rsid w:val="009D0888"/>
    <w:rsid w:val="009D0FAF"/>
    <w:rsid w:val="009D7E73"/>
    <w:rsid w:val="009E4F28"/>
    <w:rsid w:val="009F1E98"/>
    <w:rsid w:val="009F2E5D"/>
    <w:rsid w:val="009F4C20"/>
    <w:rsid w:val="009F7B7E"/>
    <w:rsid w:val="00A0413C"/>
    <w:rsid w:val="00A05CFA"/>
    <w:rsid w:val="00A11E5C"/>
    <w:rsid w:val="00A1250B"/>
    <w:rsid w:val="00A149F6"/>
    <w:rsid w:val="00A20499"/>
    <w:rsid w:val="00A21438"/>
    <w:rsid w:val="00A357A5"/>
    <w:rsid w:val="00A3725E"/>
    <w:rsid w:val="00A416EB"/>
    <w:rsid w:val="00A418C0"/>
    <w:rsid w:val="00A4258A"/>
    <w:rsid w:val="00A4379F"/>
    <w:rsid w:val="00A440C8"/>
    <w:rsid w:val="00A542B2"/>
    <w:rsid w:val="00A6198C"/>
    <w:rsid w:val="00A67951"/>
    <w:rsid w:val="00A733D2"/>
    <w:rsid w:val="00A759D0"/>
    <w:rsid w:val="00A80811"/>
    <w:rsid w:val="00A93FAF"/>
    <w:rsid w:val="00AA7AC5"/>
    <w:rsid w:val="00AB1787"/>
    <w:rsid w:val="00AB348F"/>
    <w:rsid w:val="00AB544A"/>
    <w:rsid w:val="00AC267F"/>
    <w:rsid w:val="00AC627B"/>
    <w:rsid w:val="00AD1F92"/>
    <w:rsid w:val="00AD665A"/>
    <w:rsid w:val="00AD7E51"/>
    <w:rsid w:val="00AE71DA"/>
    <w:rsid w:val="00AF07F7"/>
    <w:rsid w:val="00AF270E"/>
    <w:rsid w:val="00AF6DAB"/>
    <w:rsid w:val="00B0109B"/>
    <w:rsid w:val="00B01457"/>
    <w:rsid w:val="00B02756"/>
    <w:rsid w:val="00B100FC"/>
    <w:rsid w:val="00B10B3F"/>
    <w:rsid w:val="00B11CCE"/>
    <w:rsid w:val="00B11FD6"/>
    <w:rsid w:val="00B14B5B"/>
    <w:rsid w:val="00B2307C"/>
    <w:rsid w:val="00B248FD"/>
    <w:rsid w:val="00B310C0"/>
    <w:rsid w:val="00B37444"/>
    <w:rsid w:val="00B40F18"/>
    <w:rsid w:val="00B4144A"/>
    <w:rsid w:val="00B44841"/>
    <w:rsid w:val="00B513C6"/>
    <w:rsid w:val="00B55CFC"/>
    <w:rsid w:val="00B70549"/>
    <w:rsid w:val="00B91BDD"/>
    <w:rsid w:val="00B925C1"/>
    <w:rsid w:val="00BA4143"/>
    <w:rsid w:val="00BA59ED"/>
    <w:rsid w:val="00BA6ABA"/>
    <w:rsid w:val="00BD1259"/>
    <w:rsid w:val="00BD6ADE"/>
    <w:rsid w:val="00BD7C3E"/>
    <w:rsid w:val="00BE00E8"/>
    <w:rsid w:val="00BE7915"/>
    <w:rsid w:val="00BF1897"/>
    <w:rsid w:val="00C004F6"/>
    <w:rsid w:val="00C05A50"/>
    <w:rsid w:val="00C05D2E"/>
    <w:rsid w:val="00C068D7"/>
    <w:rsid w:val="00C1221F"/>
    <w:rsid w:val="00C1465A"/>
    <w:rsid w:val="00C23093"/>
    <w:rsid w:val="00C23D55"/>
    <w:rsid w:val="00C2420A"/>
    <w:rsid w:val="00C35E05"/>
    <w:rsid w:val="00C44599"/>
    <w:rsid w:val="00C70219"/>
    <w:rsid w:val="00C708EB"/>
    <w:rsid w:val="00C73DBC"/>
    <w:rsid w:val="00C767EF"/>
    <w:rsid w:val="00C81843"/>
    <w:rsid w:val="00C83190"/>
    <w:rsid w:val="00C9290B"/>
    <w:rsid w:val="00C966B6"/>
    <w:rsid w:val="00C97533"/>
    <w:rsid w:val="00CA0851"/>
    <w:rsid w:val="00CB0EB4"/>
    <w:rsid w:val="00CB7211"/>
    <w:rsid w:val="00CC702E"/>
    <w:rsid w:val="00CD2150"/>
    <w:rsid w:val="00CD3046"/>
    <w:rsid w:val="00CD3BF7"/>
    <w:rsid w:val="00CD6BC0"/>
    <w:rsid w:val="00D0353B"/>
    <w:rsid w:val="00D06034"/>
    <w:rsid w:val="00D067F5"/>
    <w:rsid w:val="00D07657"/>
    <w:rsid w:val="00D0799F"/>
    <w:rsid w:val="00D15AE2"/>
    <w:rsid w:val="00D15B81"/>
    <w:rsid w:val="00D2068B"/>
    <w:rsid w:val="00D21017"/>
    <w:rsid w:val="00D229D3"/>
    <w:rsid w:val="00D256BF"/>
    <w:rsid w:val="00D279E5"/>
    <w:rsid w:val="00D301A1"/>
    <w:rsid w:val="00D340D8"/>
    <w:rsid w:val="00D37093"/>
    <w:rsid w:val="00D422CD"/>
    <w:rsid w:val="00D46D78"/>
    <w:rsid w:val="00D52346"/>
    <w:rsid w:val="00D53250"/>
    <w:rsid w:val="00D5405D"/>
    <w:rsid w:val="00D7052A"/>
    <w:rsid w:val="00D8047B"/>
    <w:rsid w:val="00D806F0"/>
    <w:rsid w:val="00D83A10"/>
    <w:rsid w:val="00D869F3"/>
    <w:rsid w:val="00D955C8"/>
    <w:rsid w:val="00DA5621"/>
    <w:rsid w:val="00DA6A8B"/>
    <w:rsid w:val="00DB0540"/>
    <w:rsid w:val="00DB274D"/>
    <w:rsid w:val="00DB2D28"/>
    <w:rsid w:val="00DB3855"/>
    <w:rsid w:val="00DB4048"/>
    <w:rsid w:val="00DC0A5F"/>
    <w:rsid w:val="00DC2113"/>
    <w:rsid w:val="00DC353F"/>
    <w:rsid w:val="00DC3930"/>
    <w:rsid w:val="00DC59B8"/>
    <w:rsid w:val="00DC79D1"/>
    <w:rsid w:val="00DD02D9"/>
    <w:rsid w:val="00DD628A"/>
    <w:rsid w:val="00DE54DC"/>
    <w:rsid w:val="00E02472"/>
    <w:rsid w:val="00E07810"/>
    <w:rsid w:val="00E12A96"/>
    <w:rsid w:val="00E144C9"/>
    <w:rsid w:val="00E172F8"/>
    <w:rsid w:val="00E34668"/>
    <w:rsid w:val="00E3526C"/>
    <w:rsid w:val="00E5056B"/>
    <w:rsid w:val="00E52C2F"/>
    <w:rsid w:val="00E61B2D"/>
    <w:rsid w:val="00E63C83"/>
    <w:rsid w:val="00E64455"/>
    <w:rsid w:val="00E70F56"/>
    <w:rsid w:val="00E71187"/>
    <w:rsid w:val="00E758C3"/>
    <w:rsid w:val="00E75C84"/>
    <w:rsid w:val="00E86BD8"/>
    <w:rsid w:val="00E87BD0"/>
    <w:rsid w:val="00E87C08"/>
    <w:rsid w:val="00E914AD"/>
    <w:rsid w:val="00E92C1F"/>
    <w:rsid w:val="00E946C8"/>
    <w:rsid w:val="00E948F6"/>
    <w:rsid w:val="00E965E2"/>
    <w:rsid w:val="00EA0334"/>
    <w:rsid w:val="00EA23C6"/>
    <w:rsid w:val="00EA415A"/>
    <w:rsid w:val="00EA45C9"/>
    <w:rsid w:val="00EA59CA"/>
    <w:rsid w:val="00EC2A7E"/>
    <w:rsid w:val="00EC3B31"/>
    <w:rsid w:val="00EC444A"/>
    <w:rsid w:val="00EC527B"/>
    <w:rsid w:val="00ED2464"/>
    <w:rsid w:val="00ED6DA0"/>
    <w:rsid w:val="00EE281D"/>
    <w:rsid w:val="00EE7A4C"/>
    <w:rsid w:val="00EF1614"/>
    <w:rsid w:val="00EF3FAB"/>
    <w:rsid w:val="00EF5EE6"/>
    <w:rsid w:val="00F0554C"/>
    <w:rsid w:val="00F0572E"/>
    <w:rsid w:val="00F267B1"/>
    <w:rsid w:val="00F3018E"/>
    <w:rsid w:val="00F30C05"/>
    <w:rsid w:val="00F3107B"/>
    <w:rsid w:val="00F319F3"/>
    <w:rsid w:val="00F43070"/>
    <w:rsid w:val="00F505A0"/>
    <w:rsid w:val="00F654AD"/>
    <w:rsid w:val="00F66A49"/>
    <w:rsid w:val="00F77D93"/>
    <w:rsid w:val="00F84681"/>
    <w:rsid w:val="00F93871"/>
    <w:rsid w:val="00FA2D97"/>
    <w:rsid w:val="00FA3A46"/>
    <w:rsid w:val="00FA4C50"/>
    <w:rsid w:val="00FB0C6F"/>
    <w:rsid w:val="00FB1742"/>
    <w:rsid w:val="00FB3EBE"/>
    <w:rsid w:val="00FB5FA6"/>
    <w:rsid w:val="00FC14C0"/>
    <w:rsid w:val="00FC4665"/>
    <w:rsid w:val="00FC56CD"/>
    <w:rsid w:val="00FC5B30"/>
    <w:rsid w:val="00FD0ACB"/>
    <w:rsid w:val="00FD53B2"/>
    <w:rsid w:val="00FF163C"/>
    <w:rsid w:val="00FF6C00"/>
    <w:rsid w:val="00FF7CAA"/>
    <w:rsid w:val="00FF7ED0"/>
    <w:rsid w:val="3B33ABC1"/>
    <w:rsid w:val="653E75A5"/>
    <w:rsid w:val="766FE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EC7C6"/>
  <w15:docId w15:val="{AC9CBB9F-79FA-43AD-9DD2-EC3A56C3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8F"/>
    <w:pPr>
      <w:spacing w:line="240" w:lineRule="auto"/>
    </w:pPr>
    <w:rPr>
      <w:rFonts w:ascii="Calibri" w:eastAsia="Times New Roman" w:hAnsi="Calibri" w:cs="Calibri"/>
    </w:rPr>
  </w:style>
  <w:style w:type="paragraph" w:styleId="Heading1">
    <w:name w:val="heading 1"/>
    <w:basedOn w:val="Header1"/>
    <w:next w:val="Normal"/>
    <w:uiPriority w:val="9"/>
    <w:qFormat/>
    <w:rsid w:val="00386E80"/>
    <w:pPr>
      <w:outlineLvl w:val="0"/>
    </w:pPr>
  </w:style>
  <w:style w:type="paragraph" w:styleId="Heading2">
    <w:name w:val="heading 2"/>
    <w:basedOn w:val="StageHeaders"/>
    <w:next w:val="Normal"/>
    <w:uiPriority w:val="9"/>
    <w:unhideWhenUsed/>
    <w:qFormat/>
    <w:rsid w:val="009B4538"/>
    <w:pPr>
      <w:spacing w:after="240"/>
      <w:jc w:val="center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BB"/>
  </w:style>
  <w:style w:type="paragraph" w:styleId="Footer">
    <w:name w:val="footer"/>
    <w:basedOn w:val="Normal"/>
    <w:link w:val="FooterChar"/>
    <w:uiPriority w:val="99"/>
    <w:unhideWhenUsed/>
    <w:rsid w:val="00ED3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BB"/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E07810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Text,Indented (Quote)"/>
    <w:basedOn w:val="Normal"/>
    <w:link w:val="ListParagraphChar"/>
    <w:uiPriority w:val="34"/>
    <w:qFormat/>
    <w:rsid w:val="00E078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810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810"/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810"/>
    <w:rPr>
      <w:rFonts w:asciiTheme="minorHAnsi" w:eastAsiaTheme="minorHAnsi" w:hAnsiTheme="minorHAnsi" w:cstheme="minorBidi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810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E07810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513D71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429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79F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1D6D2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Indented Text Char,Indented (Quote) Char"/>
    <w:basedOn w:val="DefaultParagraphFont"/>
    <w:link w:val="ListParagraph"/>
    <w:uiPriority w:val="34"/>
    <w:locked/>
    <w:rsid w:val="000C4968"/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F35C5"/>
    <w:pPr>
      <w:spacing w:after="200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18420F"/>
    <w:pPr>
      <w:spacing w:line="240" w:lineRule="auto"/>
    </w:pPr>
  </w:style>
  <w:style w:type="character" w:styleId="Emphasis">
    <w:name w:val="Emphasis"/>
    <w:basedOn w:val="DefaultParagraphFont"/>
    <w:uiPriority w:val="20"/>
    <w:qFormat/>
    <w:rsid w:val="004916AC"/>
    <w:rPr>
      <w:i/>
      <w:iCs/>
    </w:rPr>
  </w:style>
  <w:style w:type="paragraph" w:customStyle="1" w:styleId="StageHeaders">
    <w:name w:val="Stage Headers"/>
    <w:basedOn w:val="NormalWeb"/>
    <w:link w:val="StageHeadersChar"/>
    <w:qFormat/>
    <w:rsid w:val="0028059F"/>
    <w:pPr>
      <w:spacing w:before="0" w:beforeAutospacing="0" w:after="0" w:afterAutospacing="0"/>
    </w:pPr>
    <w:rPr>
      <w:rFonts w:ascii="Tahoma" w:hAnsi="Tahoma" w:cs="Tahoma"/>
      <w:b/>
      <w:bCs/>
      <w:color w:val="000000"/>
      <w:kern w:val="16"/>
    </w:rPr>
  </w:style>
  <w:style w:type="character" w:customStyle="1" w:styleId="NormalWebChar">
    <w:name w:val="Normal (Web) Char"/>
    <w:basedOn w:val="DefaultParagraphFont"/>
    <w:link w:val="NormalWeb"/>
    <w:uiPriority w:val="99"/>
    <w:rsid w:val="0028059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ageHeadersChar">
    <w:name w:val="Stage Headers Char"/>
    <w:basedOn w:val="NormalWebChar"/>
    <w:link w:val="StageHeaders"/>
    <w:rsid w:val="0028059F"/>
    <w:rPr>
      <w:rFonts w:ascii="Tahoma" w:eastAsia="Times New Roman" w:hAnsi="Tahoma" w:cs="Tahoma"/>
      <w:b/>
      <w:bCs/>
      <w:color w:val="000000"/>
      <w:kern w:val="16"/>
      <w:sz w:val="24"/>
      <w:szCs w:val="24"/>
      <w:lang w:val="en-US"/>
    </w:rPr>
  </w:style>
  <w:style w:type="paragraph" w:customStyle="1" w:styleId="Header1">
    <w:name w:val="Header 1"/>
    <w:basedOn w:val="Normal"/>
    <w:link w:val="Header1Char"/>
    <w:qFormat/>
    <w:rsid w:val="00114516"/>
    <w:pPr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rFonts w:ascii="Tahoma" w:hAnsi="Tahoma" w:cs="Tahoma"/>
      <w:noProof/>
      <w:sz w:val="24"/>
      <w:szCs w:val="24"/>
    </w:rPr>
  </w:style>
  <w:style w:type="character" w:customStyle="1" w:styleId="Header1Char">
    <w:name w:val="Header 1 Char"/>
    <w:basedOn w:val="DefaultParagraphFont"/>
    <w:link w:val="Header1"/>
    <w:rsid w:val="00114516"/>
    <w:rPr>
      <w:rFonts w:ascii="Tahoma" w:hAnsi="Tahoma" w:cs="Tahoma"/>
      <w:noProof/>
      <w:sz w:val="24"/>
      <w:szCs w:val="24"/>
    </w:rPr>
  </w:style>
  <w:style w:type="paragraph" w:customStyle="1" w:styleId="YearHeader">
    <w:name w:val="Year Header"/>
    <w:basedOn w:val="Normal"/>
    <w:link w:val="YearHeaderChar"/>
    <w:qFormat/>
    <w:rsid w:val="00192488"/>
    <w:pPr>
      <w:jc w:val="center"/>
    </w:pPr>
    <w:rPr>
      <w:rFonts w:cstheme="majorHAnsi"/>
      <w:b/>
      <w:sz w:val="36"/>
      <w:szCs w:val="36"/>
    </w:rPr>
  </w:style>
  <w:style w:type="character" w:customStyle="1" w:styleId="YearHeaderChar">
    <w:name w:val="Year Header Char"/>
    <w:basedOn w:val="DefaultParagraphFont"/>
    <w:link w:val="YearHeader"/>
    <w:rsid w:val="00192488"/>
    <w:rPr>
      <w:rFonts w:cstheme="majorHAns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00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9720E89102043ABA3BEB065733CF0" ma:contentTypeVersion="17" ma:contentTypeDescription="Create a new document." ma:contentTypeScope="" ma:versionID="fd0bf066fdf5bca99281d0c2d8832aa4">
  <xsd:schema xmlns:xsd="http://www.w3.org/2001/XMLSchema" xmlns:xs="http://www.w3.org/2001/XMLSchema" xmlns:p="http://schemas.microsoft.com/office/2006/metadata/properties" xmlns:ns2="ca089b0c-06ed-427f-8343-b7314193c483" xmlns:ns3="a8a5022a-f7c3-44ce-84b2-af1b9b0e209b" targetNamespace="http://schemas.microsoft.com/office/2006/metadata/properties" ma:root="true" ma:fieldsID="04c3a2c0d3bc1c60efcf999636490cb6" ns2:_="" ns3:_="">
    <xsd:import namespace="ca089b0c-06ed-427f-8343-b7314193c483"/>
    <xsd:import namespace="a8a5022a-f7c3-44ce-84b2-af1b9b0e2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9b0c-06ed-427f-8343-b7314193c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99294-4495-451a-babc-f01b43cd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022a-f7c3-44ce-84b2-af1b9b0e2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BwiOG4ZlCoVxDQvgDAyGsmxPCw==">AMUW2mUiSrQU3s2z/gT3g50RL3JPr2obuBTUjiNY/HredK5mgL0BoGAdkMmlrJsubEPfchtef7DSrJ6CDfdw4AnNxvRZsay18f8n9IZdV6twD/aLzld/B/k=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89b0c-06ed-427f-8343-b7314193c4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FF4B3E-3632-4C1A-85C2-571E5DE9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9b0c-06ed-427f-8343-b7314193c483"/>
    <ds:schemaRef ds:uri="a8a5022a-f7c3-44ce-84b2-af1b9b0e2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3959270-CBCF-4EED-9437-1DDF2BD28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E60E6-5D3C-4E84-8192-2FFE0AFCE3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B0B6AA-67D9-4881-B3E8-6679262344E4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ca089b0c-06ed-427f-8343-b7314193c483"/>
    <ds:schemaRef ds:uri="a8a5022a-f7c3-44ce-84b2-af1b9b0e209b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Prevention and Education Grant Implementation Guide</dc:title>
  <dc:subject/>
  <dc:creator>Collins, Adam</dc:creator>
  <cp:keywords/>
  <dc:description/>
  <cp:lastModifiedBy>Langley, Paige</cp:lastModifiedBy>
  <cp:revision>37</cp:revision>
  <dcterms:created xsi:type="dcterms:W3CDTF">2025-04-14T16:23:00Z</dcterms:created>
  <dcterms:modified xsi:type="dcterms:W3CDTF">2025-05-22T15:48:00Z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0x010100A879720E89102043ABA3BEB065733CF0</vt:lpwstr>
  </property>
  <property fmtid="{D5CDD505-2E9C-101B-9397-08002B2CF9AE}" pid="3" name="MediaServiceImageTags">
    <vt:lpwstr/>
  </property>
</Properties>
</file>