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4049"/>
        <w:gridCol w:w="3888"/>
      </w:tblGrid>
      <w:tr>
        <w:trPr>
          <w:trHeight w:val="592" w:hRule="atLeast"/>
        </w:trPr>
        <w:tc>
          <w:tcPr>
            <w:tcW w:w="1639" w:type="dxa"/>
            <w:tcBorders>
              <w:bottom w:val="single" w:sz="8" w:space="0" w:color="4BACC6"/>
            </w:tcBorders>
            <w:shd w:val="clear" w:color="auto" w:fill="4BACC6"/>
          </w:tcPr>
          <w:p>
            <w:pPr>
              <w:pStyle w:val="TableParagraph"/>
              <w:spacing w:line="265" w:lineRule="exact"/>
              <w:ind w:left="4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Timeline</w:t>
            </w:r>
          </w:p>
        </w:tc>
        <w:tc>
          <w:tcPr>
            <w:tcW w:w="4049" w:type="dxa"/>
            <w:tcBorders>
              <w:bottom w:val="single" w:sz="8" w:space="0" w:color="4BACC6"/>
            </w:tcBorders>
            <w:shd w:val="clear" w:color="auto" w:fill="4BACC6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Tasks</w:t>
            </w:r>
          </w:p>
        </w:tc>
        <w:tc>
          <w:tcPr>
            <w:tcW w:w="3888" w:type="dxa"/>
            <w:tcBorders>
              <w:bottom w:val="single" w:sz="8" w:space="0" w:color="4BACC6"/>
            </w:tcBorders>
            <w:shd w:val="clear" w:color="auto" w:fill="4BACC6"/>
          </w:tcPr>
          <w:p>
            <w:pPr>
              <w:pStyle w:val="TableParagraph"/>
              <w:spacing w:line="265" w:lineRule="exact"/>
              <w:ind w:left="2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1064" w:hRule="atLeast"/>
        </w:trPr>
        <w:tc>
          <w:tcPr>
            <w:tcW w:w="1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5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August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18;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3:30</w:t>
            </w: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–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4:30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ind w:left="110" w:right="161"/>
              <w:rPr>
                <w:sz w:val="22"/>
              </w:rPr>
            </w:pPr>
            <w:hyperlink r:id="rId7">
              <w:r>
                <w:rPr>
                  <w:color w:val="0000FF"/>
                  <w:sz w:val="22"/>
                  <w:u w:val="single" w:color="0000FF"/>
                </w:rPr>
                <w:t>Informational</w:t>
              </w:r>
              <w:r>
                <w:rPr>
                  <w:color w:val="0000FF"/>
                  <w:spacing w:val="-1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webinar</w:t>
              </w:r>
            </w:hyperlink>
            <w:r>
              <w:rPr>
                <w:color w:val="0000FF"/>
                <w:spacing w:val="-1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about</w:t>
            </w:r>
            <w:r>
              <w:rPr>
                <w:spacing w:val="-1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 Standards Spoke Committee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ind w:right="115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webinar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accessed</w:t>
            </w:r>
          </w:p>
          <w:p>
            <w:pPr>
              <w:pStyle w:val="TableParagraph"/>
              <w:spacing w:line="270" w:lineRule="atLeast"/>
              <w:ind w:right="115"/>
              <w:rPr>
                <w:sz w:val="22"/>
              </w:rPr>
            </w:pPr>
            <w:r>
              <w:rPr>
                <w:sz w:val="22"/>
              </w:rPr>
              <w:t>here:</w:t>
            </w:r>
            <w:r>
              <w:rPr>
                <w:spacing w:val="-13"/>
                <w:sz w:val="22"/>
              </w:rPr>
              <w:t> </w:t>
            </w:r>
            <w:hyperlink r:id="rId7">
              <w:r>
                <w:rPr>
                  <w:color w:val="0000FF"/>
                  <w:sz w:val="22"/>
                  <w:u w:val="single" w:color="0000FF"/>
                </w:rPr>
                <w:t>https://cdeteachingandlearning.ad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obeconnect.com/p3w2k3f0n5n/</w:t>
              </w:r>
            </w:hyperlink>
          </w:p>
        </w:tc>
      </w:tr>
      <w:tr>
        <w:trPr>
          <w:trHeight w:val="793" w:hRule="atLeast"/>
        </w:trPr>
        <w:tc>
          <w:tcPr>
            <w:tcW w:w="163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August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22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Sign-up</w:t>
              </w:r>
            </w:hyperlink>
            <w:r>
              <w:rPr>
                <w:color w:val="0000FF"/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deadline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for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committee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The link to sign up for the committee is here:</w:t>
            </w:r>
            <w:r>
              <w:rPr>
                <w:spacing w:val="13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https://</w:t>
              </w:r>
            </w:hyperlink>
            <w:hyperlink r:id="rId8">
              <w:r>
                <w:rPr>
                  <w:color w:val="0000FF"/>
                  <w:sz w:val="22"/>
                  <w:u w:val="single" w:color="0000FF"/>
                </w:rPr>
                <w:t>goo.gl/forms/FvLS0AxqX2</w:t>
              </w:r>
            </w:hyperlink>
          </w:p>
          <w:p>
            <w:pPr>
              <w:pStyle w:val="TableParagraph"/>
              <w:spacing w:line="249" w:lineRule="exact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C2SDH13</w:t>
              </w:r>
            </w:hyperlink>
          </w:p>
        </w:tc>
      </w:tr>
      <w:tr>
        <w:trPr>
          <w:trHeight w:val="2955" w:hRule="atLeast"/>
        </w:trPr>
        <w:tc>
          <w:tcPr>
            <w:tcW w:w="1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6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August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24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0" w:after="0"/>
              <w:ind w:left="470" w:right="270" w:hanging="360"/>
              <w:jc w:val="left"/>
              <w:rPr>
                <w:sz w:val="22"/>
              </w:rPr>
            </w:pPr>
            <w:r>
              <w:rPr>
                <w:sz w:val="22"/>
              </w:rPr>
              <w:t>Committee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announced and added to </w:t>
            </w:r>
            <w:hyperlink r:id="rId9">
              <w:r>
                <w:rPr>
                  <w:color w:val="0000FF"/>
                  <w:sz w:val="22"/>
                  <w:u w:val="single" w:color="0000FF"/>
                </w:rPr>
                <w:t>standards spoke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9">
              <w:r>
                <w:rPr>
                  <w:color w:val="0000FF"/>
                  <w:sz w:val="22"/>
                  <w:u w:val="single" w:color="0000FF"/>
                </w:rPr>
                <w:t>committee webpage</w:t>
              </w:r>
            </w:hyperlink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0" w:after="0"/>
              <w:ind w:left="470" w:right="323" w:hanging="361"/>
              <w:jc w:val="left"/>
              <w:rPr>
                <w:sz w:val="22"/>
              </w:rPr>
            </w:pPr>
            <w:r>
              <w:rPr>
                <w:sz w:val="22"/>
              </w:rPr>
              <w:t>Committee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an empty section outline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ind w:right="161"/>
              <w:rPr>
                <w:sz w:val="22"/>
              </w:rPr>
            </w:pPr>
            <w:r>
              <w:rPr>
                <w:sz w:val="22"/>
              </w:rPr>
              <w:t>The standards spoke webpage is here: </w:t>
            </w: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http://www.cde.state.co.us/fedprogram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s/essa_stateplandevelopment_standard</w:t>
              </w:r>
            </w:hyperlink>
            <w:r>
              <w:rPr>
                <w:color w:val="0000FF"/>
                <w:spacing w:val="40"/>
                <w:sz w:val="22"/>
                <w:u w:val="none"/>
              </w:rPr>
              <w:t> </w:t>
            </w:r>
            <w:hyperlink r:id="rId9">
              <w:r>
                <w:rPr>
                  <w:color w:val="0000FF"/>
                  <w:spacing w:val="-10"/>
                  <w:sz w:val="22"/>
                  <w:u w:val="single" w:color="0000FF"/>
                </w:rPr>
                <w:t>s</w:t>
              </w:r>
            </w:hyperlink>
          </w:p>
          <w:p>
            <w:pPr>
              <w:pStyle w:val="TableParagraph"/>
              <w:spacing w:line="270" w:lineRule="atLeast" w:before="241"/>
              <w:ind w:right="101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directions for providing input will be provided via email to all confirmed committee members along with a link to a form to provide input will be included in an </w:t>
            </w:r>
            <w:r>
              <w:rPr>
                <w:spacing w:val="-2"/>
                <w:sz w:val="22"/>
              </w:rPr>
              <w:t>email.</w:t>
            </w:r>
          </w:p>
        </w:tc>
      </w:tr>
      <w:tr>
        <w:trPr>
          <w:trHeight w:val="3760" w:hRule="atLeast"/>
        </w:trPr>
        <w:tc>
          <w:tcPr>
            <w:tcW w:w="163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August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29;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3:30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4:30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hyperlink r:id="rId10">
              <w:r>
                <w:rPr>
                  <w:color w:val="0000FF"/>
                  <w:sz w:val="22"/>
                  <w:u w:val="single" w:color="0000FF"/>
                </w:rPr>
                <w:t>Virtual</w:t>
              </w:r>
              <w:r>
                <w:rPr>
                  <w:color w:val="0000FF"/>
                  <w:spacing w:val="-6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committee</w:t>
              </w:r>
              <w:r>
                <w:rPr>
                  <w:color w:val="0000FF"/>
                  <w:spacing w:val="-7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meeting</w:t>
              </w:r>
            </w:hyperlink>
            <w:r>
              <w:rPr>
                <w:color w:val="0000FF"/>
                <w:spacing w:val="-6"/>
                <w:sz w:val="22"/>
                <w:u w:val="none"/>
              </w:rPr>
              <w:t> </w:t>
            </w:r>
            <w:r>
              <w:rPr>
                <w:spacing w:val="-5"/>
                <w:sz w:val="22"/>
                <w:u w:val="none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30" w:val="left" w:leader="none"/>
              </w:tabs>
              <w:spacing w:line="240" w:lineRule="auto" w:before="0" w:after="0"/>
              <w:ind w:left="830" w:right="104" w:hanging="361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empty section outline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The committee will meet via Adobe Connect to review the required content for each part of the outline, receive any needed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elaboration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directions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 providing input, and ask questions as </w:t>
            </w:r>
            <w:r>
              <w:rPr>
                <w:spacing w:val="-2"/>
                <w:sz w:val="22"/>
              </w:rPr>
              <w:t>needed.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participation</w:t>
            </w:r>
          </w:p>
          <w:p>
            <w:pPr>
              <w:pStyle w:val="TableParagraph"/>
              <w:ind w:right="110"/>
              <w:rPr>
                <w:sz w:val="22"/>
              </w:rPr>
            </w:pPr>
            <w:r>
              <w:rPr>
                <w:sz w:val="22"/>
              </w:rPr>
              <w:t>link:</w:t>
            </w:r>
            <w:r>
              <w:rPr>
                <w:spacing w:val="13"/>
                <w:sz w:val="22"/>
              </w:rPr>
              <w:t>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https://cdeteachingandlearning.ad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obeconnect.com/r9dv5rx6m81/</w:t>
              </w:r>
            </w:hyperlink>
            <w:r>
              <w:rPr>
                <w:color w:val="0000FF"/>
                <w:sz w:val="22"/>
                <w:u w:val="single" w:color="0000FF"/>
              </w:rPr>
              <w:t>.</w:t>
            </w:r>
            <w:r>
              <w:rPr>
                <w:color w:val="0000FF"/>
                <w:spacing w:val="40"/>
                <w:sz w:val="22"/>
                <w:u w:val="single" w:color="0000FF"/>
              </w:rPr>
              <w:t> </w:t>
            </w:r>
            <w:r>
              <w:rPr>
                <w:sz w:val="22"/>
                <w:u w:val="none"/>
              </w:rPr>
              <w:t>Audio will come through your computer.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You may also dial in for audio in the event you experience difficulties: </w:t>
            </w:r>
            <w:r>
              <w:rPr>
                <w:color w:val="0000FF"/>
                <w:sz w:val="22"/>
                <w:u w:val="single" w:color="0000FF"/>
              </w:rPr>
              <w:t>1-877-820-</w:t>
            </w:r>
          </w:p>
          <w:p>
            <w:pPr>
              <w:pStyle w:val="TableParagraph"/>
              <w:spacing w:line="251" w:lineRule="exact" w:before="2"/>
              <w:rPr>
                <w:sz w:val="22"/>
              </w:rPr>
            </w:pPr>
            <w:r>
              <w:rPr>
                <w:color w:val="0000FF"/>
                <w:sz w:val="22"/>
                <w:u w:val="single" w:color="0000FF"/>
              </w:rPr>
              <w:t>7831</w:t>
            </w:r>
            <w:r>
              <w:rPr>
                <w:sz w:val="22"/>
                <w:u w:val="none"/>
              </w:rPr>
              <w:t>,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passcode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712581.</w:t>
            </w:r>
          </w:p>
        </w:tc>
      </w:tr>
      <w:tr>
        <w:trPr>
          <w:trHeight w:val="805" w:hRule="atLeast"/>
        </w:trPr>
        <w:tc>
          <w:tcPr>
            <w:tcW w:w="1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September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hyperlink r:id="rId11">
              <w:r>
                <w:rPr>
                  <w:color w:val="0000FF"/>
                  <w:sz w:val="22"/>
                  <w:u w:val="single" w:color="0000FF"/>
                </w:rPr>
                <w:t>Input</w:t>
              </w:r>
            </w:hyperlink>
            <w:r>
              <w:rPr>
                <w:color w:val="0000FF"/>
                <w:spacing w:val="-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due</w:t>
            </w:r>
            <w:r>
              <w:rPr>
                <w:spacing w:val="-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for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outline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ind w:right="115"/>
              <w:rPr>
                <w:sz w:val="22"/>
              </w:rPr>
            </w:pPr>
            <w:r>
              <w:rPr>
                <w:sz w:val="22"/>
              </w:rPr>
              <w:t>Input will be collected using a Google form:</w:t>
            </w:r>
            <w:r>
              <w:rPr>
                <w:spacing w:val="13"/>
                <w:sz w:val="22"/>
              </w:rPr>
              <w:t> </w:t>
            </w:r>
            <w:hyperlink r:id="rId11">
              <w:r>
                <w:rPr>
                  <w:color w:val="0000FF"/>
                  <w:sz w:val="22"/>
                  <w:u w:val="single" w:color="0000FF"/>
                </w:rPr>
                <w:t>https://goo.gl/forms/aAGJTxKZIp</w:t>
              </w:r>
            </w:hyperlink>
          </w:p>
          <w:p>
            <w:pPr>
              <w:pStyle w:val="TableParagraph"/>
              <w:spacing w:line="251" w:lineRule="exact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wVkAAI3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</w:tc>
      </w:tr>
      <w:tr>
        <w:trPr>
          <w:trHeight w:val="582" w:hRule="atLeast"/>
        </w:trPr>
        <w:tc>
          <w:tcPr>
            <w:tcW w:w="163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Between meetings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ind w:left="110" w:right="161"/>
              <w:rPr>
                <w:sz w:val="22"/>
              </w:rPr>
            </w:pPr>
            <w:r>
              <w:rPr>
                <w:sz w:val="22"/>
              </w:rPr>
              <w:t>CDE staff will review all input from the committee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draft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outline.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49" w:hRule="atLeast"/>
        </w:trPr>
        <w:tc>
          <w:tcPr>
            <w:tcW w:w="1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66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September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8;</w:t>
            </w:r>
          </w:p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3:00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4:30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37" w:lineRule="auto" w:before="1"/>
              <w:ind w:left="110"/>
              <w:rPr>
                <w:sz w:val="22"/>
              </w:rPr>
            </w:pPr>
            <w:hyperlink r:id="rId12">
              <w:r>
                <w:rPr>
                  <w:color w:val="0000FF"/>
                  <w:sz w:val="22"/>
                  <w:u w:val="single" w:color="0000FF"/>
                </w:rPr>
                <w:t>Virtual</w:t>
              </w:r>
              <w:r>
                <w:rPr>
                  <w:color w:val="0000FF"/>
                  <w:spacing w:val="-6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committee</w:t>
              </w:r>
              <w:r>
                <w:rPr>
                  <w:color w:val="0000FF"/>
                  <w:spacing w:val="-8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meeting</w:t>
              </w:r>
            </w:hyperlink>
            <w:r>
              <w:rPr>
                <w:color w:val="0000FF"/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to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review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draft </w:t>
            </w:r>
            <w:r>
              <w:rPr>
                <w:spacing w:val="-2"/>
                <w:sz w:val="22"/>
                <w:u w:val="none"/>
              </w:rPr>
              <w:t>outline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ind w:right="115"/>
              <w:rPr>
                <w:sz w:val="22"/>
              </w:rPr>
            </w:pPr>
            <w:r>
              <w:rPr>
                <w:sz w:val="22"/>
              </w:rPr>
              <w:t>The committee will meet via Adobe Connect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review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draft outline.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seek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clarification on input from committee members, answer questions about the draft outline, and request feedback.</w:t>
            </w:r>
          </w:p>
          <w:p>
            <w:pPr>
              <w:pStyle w:val="TableParagraph"/>
              <w:spacing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Meeting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link:</w:t>
            </w:r>
          </w:p>
        </w:tc>
      </w:tr>
    </w:tbl>
    <w:p>
      <w:pPr>
        <w:spacing w:after="0" w:line="25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61" w:footer="748" w:top="1420" w:bottom="1241" w:left="1220" w:right="122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4049"/>
        <w:gridCol w:w="3888"/>
      </w:tblGrid>
      <w:tr>
        <w:trPr>
          <w:trHeight w:val="592" w:hRule="atLeast"/>
        </w:trPr>
        <w:tc>
          <w:tcPr>
            <w:tcW w:w="1639" w:type="dxa"/>
            <w:tcBorders>
              <w:bottom w:val="single" w:sz="8" w:space="0" w:color="4BACC6"/>
            </w:tcBorders>
            <w:shd w:val="clear" w:color="auto" w:fill="4BACC6"/>
          </w:tcPr>
          <w:p>
            <w:pPr>
              <w:pStyle w:val="TableParagraph"/>
              <w:spacing w:line="265" w:lineRule="exact"/>
              <w:ind w:left="4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Timeline</w:t>
            </w:r>
          </w:p>
        </w:tc>
        <w:tc>
          <w:tcPr>
            <w:tcW w:w="4049" w:type="dxa"/>
            <w:tcBorders>
              <w:bottom w:val="single" w:sz="8" w:space="0" w:color="4BACC6"/>
            </w:tcBorders>
            <w:shd w:val="clear" w:color="auto" w:fill="4BACC6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Tasks</w:t>
            </w:r>
          </w:p>
        </w:tc>
        <w:tc>
          <w:tcPr>
            <w:tcW w:w="3888" w:type="dxa"/>
            <w:tcBorders>
              <w:bottom w:val="single" w:sz="8" w:space="0" w:color="4BACC6"/>
            </w:tcBorders>
            <w:shd w:val="clear" w:color="auto" w:fill="4BACC6"/>
          </w:tcPr>
          <w:p>
            <w:pPr>
              <w:pStyle w:val="TableParagraph"/>
              <w:spacing w:line="265" w:lineRule="exact"/>
              <w:ind w:left="2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1602" w:hRule="atLeast"/>
        </w:trPr>
        <w:tc>
          <w:tcPr>
            <w:tcW w:w="1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ind w:right="115"/>
              <w:rPr>
                <w:sz w:val="22"/>
              </w:rPr>
            </w:pP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https://cdeteachingandlearning.adobeco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nnect.com/r7jkv5u8p9w/</w:t>
              </w:r>
            </w:hyperlink>
            <w:r>
              <w:rPr>
                <w:sz w:val="22"/>
                <w:u w:val="none"/>
              </w:rPr>
              <w:t>Audio will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come through your computer.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You may also dial in for audio in the event you experience difficulties: </w:t>
            </w:r>
            <w:r>
              <w:rPr>
                <w:color w:val="0000FF"/>
                <w:sz w:val="22"/>
                <w:u w:val="single" w:color="0000FF"/>
              </w:rPr>
              <w:t>1-877-820-7831</w:t>
            </w:r>
            <w:r>
              <w:rPr>
                <w:sz w:val="22"/>
                <w:u w:val="none"/>
              </w:rPr>
              <w:t>,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passcode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712581.</w:t>
            </w:r>
          </w:p>
        </w:tc>
      </w:tr>
      <w:tr>
        <w:trPr>
          <w:trHeight w:val="805" w:hRule="atLeast"/>
        </w:trPr>
        <w:tc>
          <w:tcPr>
            <w:tcW w:w="163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37" w:lineRule="auto"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Between meetings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37" w:lineRule="auto" w:before="1"/>
              <w:ind w:left="110" w:right="161"/>
              <w:rPr>
                <w:sz w:val="22"/>
              </w:rPr>
            </w:pPr>
            <w:r>
              <w:rPr>
                <w:sz w:val="22"/>
              </w:rPr>
              <w:t>Using feedback from the committee meeting,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draft</w:t>
            </w:r>
          </w:p>
          <w:p>
            <w:pPr>
              <w:pStyle w:val="TableParagraph"/>
              <w:spacing w:line="252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section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1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6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September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15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37" w:lineRule="auto" w:before="1"/>
              <w:ind w:left="110" w:right="161"/>
              <w:rPr>
                <w:sz w:val="22"/>
              </w:rPr>
            </w:pPr>
            <w:r>
              <w:rPr>
                <w:sz w:val="22"/>
              </w:rPr>
              <w:t>Committee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first draft of the section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spacing w:line="237" w:lineRule="auto" w:before="1"/>
              <w:ind w:right="161"/>
              <w:rPr>
                <w:sz w:val="22"/>
              </w:rPr>
            </w:pPr>
            <w:r>
              <w:rPr>
                <w:sz w:val="22"/>
              </w:rPr>
              <w:t>Committee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first draft of the section via email.</w:t>
            </w:r>
          </w:p>
        </w:tc>
      </w:tr>
      <w:tr>
        <w:trPr>
          <w:trHeight w:val="4297" w:hRule="atLeast"/>
        </w:trPr>
        <w:tc>
          <w:tcPr>
            <w:tcW w:w="163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September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22;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3:00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4:30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ind w:left="110" w:right="161"/>
              <w:rPr>
                <w:sz w:val="22"/>
              </w:rPr>
            </w:pPr>
            <w:hyperlink r:id="rId13">
              <w:r>
                <w:rPr>
                  <w:color w:val="0000FF"/>
                  <w:sz w:val="22"/>
                  <w:u w:val="single" w:color="0000FF"/>
                </w:rPr>
                <w:t>Virtual</w:t>
              </w:r>
              <w:r>
                <w:rPr>
                  <w:color w:val="0000FF"/>
                  <w:spacing w:val="-6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committee</w:t>
              </w:r>
              <w:r>
                <w:rPr>
                  <w:color w:val="0000FF"/>
                  <w:spacing w:val="-8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meeting</w:t>
              </w:r>
            </w:hyperlink>
            <w:r>
              <w:rPr>
                <w:color w:val="0000FF"/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to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review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first draft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of the section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ind w:right="110"/>
              <w:rPr>
                <w:sz w:val="22"/>
              </w:rPr>
            </w:pPr>
            <w:r>
              <w:rPr>
                <w:sz w:val="22"/>
              </w:rPr>
              <w:t>The committee will meet via Adobe Connect to review the first draft of the section.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CDE staff 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answer questions about the draft and describe the feedback process for committee members. Committee members will be notified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method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 use to collect feedback.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10"/>
              <w:rPr>
                <w:sz w:val="22"/>
              </w:rPr>
            </w:pPr>
            <w:r>
              <w:rPr>
                <w:sz w:val="22"/>
              </w:rPr>
              <w:t>Meeting participation link: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https://cdeteachingandlearning.adobeco</w:t>
              </w:r>
            </w:hyperlink>
            <w:r>
              <w:rPr>
                <w:color w:val="0000FF"/>
                <w:spacing w:val="-2"/>
                <w:sz w:val="22"/>
                <w:u w:val="none"/>
              </w:rPr>
              <w:t> </w:t>
            </w:r>
            <w:hyperlink r:id="rId13">
              <w:r>
                <w:rPr>
                  <w:color w:val="0000FF"/>
                  <w:sz w:val="22"/>
                  <w:u w:val="single" w:color="0000FF"/>
                </w:rPr>
                <w:t>nnect.com/r1obcjkerku/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.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Audio will come through your computer.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You may also dial in for audio in the event you experience difficulties: </w:t>
            </w:r>
            <w:r>
              <w:rPr>
                <w:color w:val="0000FF"/>
                <w:sz w:val="22"/>
                <w:u w:val="single" w:color="0000FF"/>
              </w:rPr>
              <w:t>1-877-820-7831</w:t>
            </w:r>
            <w:r>
              <w:rPr>
                <w:sz w:val="22"/>
                <w:u w:val="none"/>
              </w:rPr>
              <w:t>,</w:t>
            </w:r>
          </w:p>
          <w:p>
            <w:pPr>
              <w:pStyle w:val="TableParagraph"/>
              <w:spacing w:line="251" w:lineRule="exact" w:before="2"/>
              <w:rPr>
                <w:sz w:val="22"/>
              </w:rPr>
            </w:pPr>
            <w:r>
              <w:rPr>
                <w:sz w:val="22"/>
              </w:rPr>
              <w:t>passcode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712581.</w:t>
            </w:r>
          </w:p>
        </w:tc>
      </w:tr>
      <w:tr>
        <w:trPr>
          <w:trHeight w:val="582" w:hRule="atLeast"/>
        </w:trPr>
        <w:tc>
          <w:tcPr>
            <w:tcW w:w="1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September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29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z w:val="22"/>
              </w:rPr>
              <w:t>Feedback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section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63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Between meetings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ind w:left="110" w:right="161"/>
              <w:rPr>
                <w:sz w:val="22"/>
              </w:rPr>
            </w:pPr>
            <w:r>
              <w:rPr>
                <w:sz w:val="22"/>
              </w:rPr>
              <w:t>CDE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committee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revisions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section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74" w:hRule="atLeast"/>
        </w:trPr>
        <w:tc>
          <w:tcPr>
            <w:tcW w:w="1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line="26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October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404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ind w:left="110" w:right="161"/>
              <w:rPr>
                <w:sz w:val="22"/>
              </w:rPr>
            </w:pPr>
            <w:r>
              <w:rPr>
                <w:sz w:val="22"/>
              </w:rPr>
              <w:t>Committee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second draft of the section</w:t>
            </w:r>
          </w:p>
        </w:tc>
        <w:tc>
          <w:tcPr>
            <w:tcW w:w="3888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>
            <w:pPr>
              <w:pStyle w:val="TableParagraph"/>
              <w:ind w:right="115"/>
              <w:rPr>
                <w:sz w:val="22"/>
              </w:rPr>
            </w:pPr>
            <w:r>
              <w:rPr>
                <w:sz w:val="22"/>
              </w:rPr>
              <w:t>Committee members will receive the second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draft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email.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At that time, information on next steps for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communicated.</w:t>
            </w:r>
          </w:p>
        </w:tc>
      </w:tr>
      <w:tr>
        <w:trPr>
          <w:trHeight w:val="2418" w:hRule="atLeast"/>
        </w:trPr>
        <w:tc>
          <w:tcPr>
            <w:tcW w:w="1639" w:type="dxa"/>
            <w:tcBorders>
              <w:top w:val="single" w:sz="8" w:space="0" w:color="4BACC6"/>
            </w:tcBorders>
          </w:tcPr>
          <w:p>
            <w:pPr>
              <w:pStyle w:val="TableParagraph"/>
              <w:spacing w:line="26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November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3;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3:30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4:30</w:t>
            </w:r>
          </w:p>
        </w:tc>
        <w:tc>
          <w:tcPr>
            <w:tcW w:w="4049" w:type="dxa"/>
            <w:tcBorders>
              <w:top w:val="single" w:sz="8" w:space="0" w:color="4BACC6"/>
            </w:tcBorders>
          </w:tcPr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Virtual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  <w:tc>
          <w:tcPr>
            <w:tcW w:w="3888" w:type="dxa"/>
            <w:tcBorders>
              <w:top w:val="single" w:sz="8" w:space="0" w:color="4BACC6"/>
            </w:tcBorders>
          </w:tcPr>
          <w:p>
            <w:pPr>
              <w:pStyle w:val="TableParagraph"/>
              <w:ind w:right="139"/>
              <w:rPr>
                <w:sz w:val="22"/>
              </w:rPr>
            </w:pPr>
            <w:r>
              <w:rPr>
                <w:sz w:val="22"/>
              </w:rPr>
              <w:t>The committee will meet via Adobe Connect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update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 plan development process and the November presentations of the Standards Spoke work to the Hub Committee and State Board of </w:t>
            </w:r>
            <w:r>
              <w:rPr>
                <w:spacing w:val="-2"/>
                <w:sz w:val="22"/>
              </w:rPr>
              <w:t>Education.</w:t>
            </w:r>
          </w:p>
          <w:p>
            <w:pPr>
              <w:pStyle w:val="TableParagraph"/>
              <w:spacing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Meeting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participation</w:t>
            </w:r>
          </w:p>
        </w:tc>
      </w:tr>
    </w:tbl>
    <w:p>
      <w:pPr>
        <w:spacing w:after="0" w:line="252" w:lineRule="exact"/>
        <w:rPr>
          <w:sz w:val="22"/>
        </w:rPr>
        <w:sectPr>
          <w:type w:val="continuous"/>
          <w:pgSz w:w="12240" w:h="15840"/>
          <w:pgMar w:header="761" w:footer="748" w:top="1420" w:bottom="1189" w:left="1220" w:right="12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4049"/>
        <w:gridCol w:w="3888"/>
      </w:tblGrid>
      <w:tr>
        <w:trPr>
          <w:trHeight w:val="582" w:hRule="atLeast"/>
        </w:trPr>
        <w:tc>
          <w:tcPr>
            <w:tcW w:w="1639" w:type="dxa"/>
            <w:shd w:val="clear" w:color="auto" w:fill="4BACC6"/>
          </w:tcPr>
          <w:p>
            <w:pPr>
              <w:pStyle w:val="TableParagraph"/>
              <w:spacing w:line="265" w:lineRule="exact"/>
              <w:ind w:left="4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Timeline</w:t>
            </w:r>
          </w:p>
        </w:tc>
        <w:tc>
          <w:tcPr>
            <w:tcW w:w="4049" w:type="dxa"/>
            <w:shd w:val="clear" w:color="auto" w:fill="4BACC6"/>
          </w:tcPr>
          <w:p>
            <w:pPr>
              <w:pStyle w:val="TableParagraph"/>
              <w:spacing w:line="265" w:lineRule="exact"/>
              <w:ind w:left="13" w:righ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Tasks</w:t>
            </w:r>
          </w:p>
        </w:tc>
        <w:tc>
          <w:tcPr>
            <w:tcW w:w="3888" w:type="dxa"/>
            <w:shd w:val="clear" w:color="auto" w:fill="4BACC6"/>
          </w:tcPr>
          <w:p>
            <w:pPr>
              <w:pStyle w:val="TableParagraph"/>
              <w:spacing w:line="265" w:lineRule="exact"/>
              <w:ind w:left="24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1881" w:hRule="atLeast"/>
        </w:trPr>
        <w:tc>
          <w:tcPr>
            <w:tcW w:w="16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0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88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link:</w:t>
            </w:r>
            <w:r>
              <w:rPr>
                <w:spacing w:val="13"/>
                <w:sz w:val="22"/>
              </w:rPr>
              <w:t> </w:t>
            </w:r>
            <w:hyperlink r:id="rId14">
              <w:r>
                <w:rPr>
                  <w:color w:val="0000FF"/>
                  <w:sz w:val="22"/>
                  <w:u w:val="single" w:color="0000FF"/>
                </w:rPr>
                <w:t>https://cdeteachingandlearning.ad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obeconnect.com/r2bpleky2ye/</w:t>
              </w:r>
              <w:r>
                <w:rPr>
                  <w:spacing w:val="-2"/>
                  <w:sz w:val="22"/>
                  <w:u w:val="none"/>
                </w:rPr>
                <w:t>.</w:t>
              </w:r>
            </w:hyperlink>
          </w:p>
          <w:p>
            <w:pPr>
              <w:pStyle w:val="TableParagraph"/>
              <w:spacing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Audio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</w:p>
          <w:p>
            <w:pPr>
              <w:pStyle w:val="TableParagraph"/>
              <w:spacing w:line="270" w:lineRule="atLeast"/>
              <w:ind w:left="107" w:right="110"/>
              <w:rPr>
                <w:sz w:val="22"/>
              </w:rPr>
            </w:pPr>
            <w:r>
              <w:rPr>
                <w:sz w:val="22"/>
              </w:rPr>
              <w:t>computer.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 in the event you experience difficulties: 1-877-820-7831, passcode 712581.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43"/>
        <w:rPr>
          <w:rFonts w:ascii="Times New Roman"/>
        </w:rPr>
      </w:pPr>
    </w:p>
    <w:p>
      <w:pPr>
        <w:pStyle w:val="Heading1"/>
        <w:ind w:left="220"/>
      </w:pPr>
      <w:r>
        <w:rPr/>
        <w:t>Helpful</w:t>
      </w:r>
      <w:r>
        <w:rPr>
          <w:spacing w:val="-6"/>
        </w:rPr>
        <w:t> </w:t>
      </w:r>
      <w:r>
        <w:rPr>
          <w:spacing w:val="-2"/>
        </w:rPr>
        <w:t>links: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20"/>
      </w:pPr>
      <w:r>
        <w:rPr/>
        <w:t>Standards</w:t>
      </w:r>
      <w:r>
        <w:rPr>
          <w:spacing w:val="-3"/>
        </w:rPr>
        <w:t> </w:t>
      </w:r>
      <w:r>
        <w:rPr/>
        <w:t>Spoke</w:t>
      </w:r>
      <w:r>
        <w:rPr>
          <w:spacing w:val="-5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webpage</w:t>
      </w:r>
      <w:r>
        <w:rPr>
          <w:spacing w:val="-2"/>
        </w:rPr>
        <w:t> </w:t>
      </w:r>
      <w:r>
        <w:rPr/>
        <w:t>(contains</w:t>
      </w:r>
      <w:r>
        <w:rPr>
          <w:spacing w:val="-3"/>
        </w:rPr>
        <w:t> </w:t>
      </w:r>
      <w:r>
        <w:rPr/>
        <w:t>all</w:t>
      </w:r>
      <w:r>
        <w:rPr>
          <w:spacing w:val="-6"/>
        </w:rPr>
        <w:t> </w:t>
      </w:r>
      <w:r>
        <w:rPr/>
        <w:t>meeting</w:t>
      </w:r>
      <w:r>
        <w:rPr>
          <w:spacing w:val="-4"/>
        </w:rPr>
        <w:t> </w:t>
      </w:r>
      <w:r>
        <w:rPr/>
        <w:t>dates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materials): </w:t>
      </w:r>
      <w:hyperlink r:id="rId9">
        <w:r>
          <w:rPr>
            <w:color w:val="0000FF"/>
            <w:spacing w:val="-2"/>
            <w:u w:val="single" w:color="0000FF"/>
          </w:rPr>
          <w:t>http://www.cde.state.co.us/fedprograms/essa_stateplandevelopment_standards</w:t>
        </w:r>
      </w:hyperlink>
    </w:p>
    <w:p>
      <w:pPr>
        <w:pStyle w:val="BodyText"/>
        <w:spacing w:before="267"/>
        <w:ind w:left="220" w:right="124"/>
      </w:pPr>
      <w:r>
        <w:rPr/>
        <w:t>Colorado</w:t>
      </w:r>
      <w:r>
        <w:rPr>
          <w:spacing w:val="-4"/>
        </w:rPr>
        <w:t> </w:t>
      </w:r>
      <w:r>
        <w:rPr/>
        <w:t>ESSA</w:t>
      </w:r>
      <w:r>
        <w:rPr>
          <w:spacing w:val="-3"/>
        </w:rPr>
        <w:t> </w:t>
      </w:r>
      <w:r>
        <w:rPr/>
        <w:t>Plan</w:t>
      </w:r>
      <w:r>
        <w:rPr>
          <w:spacing w:val="-5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webpage</w:t>
      </w:r>
      <w:r>
        <w:rPr>
          <w:spacing w:val="-4"/>
        </w:rPr>
        <w:t> </w:t>
      </w:r>
      <w:r>
        <w:rPr/>
        <w:t>(contains</w:t>
      </w:r>
      <w:r>
        <w:rPr>
          <w:spacing w:val="-3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plan</w:t>
      </w:r>
      <w:r>
        <w:rPr>
          <w:spacing w:val="-5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process and the Hub and Spoke Committees): </w:t>
      </w:r>
      <w:hyperlink r:id="rId15">
        <w:r>
          <w:rPr>
            <w:color w:val="0000FF"/>
            <w:spacing w:val="-2"/>
            <w:u w:val="single" w:color="0000FF"/>
          </w:rPr>
          <w:t>http://www.cde.state.co.us/fedprograms/essa_stateplandevelopment</w:t>
        </w:r>
      </w:hyperlink>
    </w:p>
    <w:sectPr>
      <w:type w:val="continuous"/>
      <w:pgSz w:w="12240" w:h="15840"/>
      <w:pgMar w:header="761" w:footer="748" w:top="1420" w:bottom="94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901712</wp:posOffset>
              </wp:positionH>
              <wp:positionV relativeFrom="page">
                <wp:posOffset>9443719</wp:posOffset>
              </wp:positionV>
              <wp:extent cx="127063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706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Last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Updated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9/27/16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00961pt;margin-top:743.599976pt;width:100.05pt;height:13.05pt;mso-position-horizontal-relative:page;mso-position-vertical-relative:page;z-index:-158755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Last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Updated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9/27/16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2139188</wp:posOffset>
              </wp:positionH>
              <wp:positionV relativeFrom="page">
                <wp:posOffset>470408</wp:posOffset>
              </wp:positionV>
              <wp:extent cx="349504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950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ESSA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Standards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Spoke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Committee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Work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Plan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Resources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440002pt;margin-top:37.040001pt;width:275.2pt;height:13.05pt;mso-position-horizontal-relative:page;mso-position-vertical-relative:page;z-index:-1587609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ESSA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Standards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Spoke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Committee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Work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Plan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and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Resources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83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5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99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2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cdeteachingandlearning.adobeconnect.com/p3w2k3f0n5n/" TargetMode="External"/><Relationship Id="rId8" Type="http://schemas.openxmlformats.org/officeDocument/2006/relationships/hyperlink" Target="https://goo.gl/forms/FvLS0AxqX2C2SDH13" TargetMode="External"/><Relationship Id="rId9" Type="http://schemas.openxmlformats.org/officeDocument/2006/relationships/hyperlink" Target="http://www.cde.state.co.us/fedprograms/essa_stateplandevelopment_standards" TargetMode="External"/><Relationship Id="rId10" Type="http://schemas.openxmlformats.org/officeDocument/2006/relationships/hyperlink" Target="https://cdeteachingandlearning.adobeconnect.com/r9dv5rx6m81/" TargetMode="External"/><Relationship Id="rId11" Type="http://schemas.openxmlformats.org/officeDocument/2006/relationships/hyperlink" Target="https://goo.gl/forms/aAGJTxKZIpwVkAAI3" TargetMode="External"/><Relationship Id="rId12" Type="http://schemas.openxmlformats.org/officeDocument/2006/relationships/hyperlink" Target="https://cdeteachingandlearning.adobeconnect.com/r7jkv5u8p9w/" TargetMode="External"/><Relationship Id="rId13" Type="http://schemas.openxmlformats.org/officeDocument/2006/relationships/hyperlink" Target="https://cdeteachingandlearning.adobeconnect.com/r1obcjkerku/" TargetMode="External"/><Relationship Id="rId14" Type="http://schemas.openxmlformats.org/officeDocument/2006/relationships/hyperlink" Target="https://cdeteachingandlearning.adobeconnect.com/r2bpleky2ye/" TargetMode="External"/><Relationship Id="rId15" Type="http://schemas.openxmlformats.org/officeDocument/2006/relationships/hyperlink" Target="http://www.cde.state.co.us/fedprograms/essa_stateplandevelopment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CDE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Colsman, Melissa</dc:creator>
  <dcterms:created xsi:type="dcterms:W3CDTF">2024-04-03T21:31:53Z</dcterms:created>
  <dcterms:modified xsi:type="dcterms:W3CDTF">2024-04-03T21:31:53Z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2024-04-03T00:00:00Z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D:20160927210833</vt:lpwstr>
  </property>
</Properties>
</file>