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6757A" w14:textId="7EC5572D" w:rsidR="009C2653" w:rsidRPr="00284098" w:rsidRDefault="009C2653" w:rsidP="002B2CE2">
      <w:pPr>
        <w:pStyle w:val="Heading1"/>
      </w:pPr>
      <w:bookmarkStart w:id="0" w:name="_Toc512340715"/>
      <w:r w:rsidRPr="002B2CE2">
        <w:t>Budget C</w:t>
      </w:r>
      <w:bookmarkEnd w:id="0"/>
      <w:r w:rsidR="00284098" w:rsidRPr="002B2CE2">
        <w:t>oding Definitions</w:t>
      </w:r>
    </w:p>
    <w:p w14:paraId="6555B36B" w14:textId="53B43FD1" w:rsidR="009C2653" w:rsidRDefault="009C2653" w:rsidP="009C2653">
      <w:pPr>
        <w:pStyle w:val="Heading2"/>
      </w:pPr>
      <w:bookmarkStart w:id="1" w:name="_Toc512340716"/>
      <w:r>
        <w:t>Chart of Accounts Crosswalk</w:t>
      </w:r>
      <w:r w:rsidR="00297170">
        <w:t>s</w:t>
      </w:r>
      <w:bookmarkEnd w:id="1"/>
    </w:p>
    <w:p w14:paraId="3784D7FC" w14:textId="73AE5341" w:rsidR="00297170" w:rsidRDefault="00297170" w:rsidP="00297170">
      <w:pPr>
        <w:pStyle w:val="TableParagraph"/>
        <w:spacing w:before="63" w:line="261" w:lineRule="auto"/>
        <w:ind w:left="25" w:right="40"/>
        <w:rPr>
          <w:rFonts w:ascii="Calibri"/>
          <w:w w:val="102"/>
        </w:rPr>
      </w:pPr>
      <w:r w:rsidRPr="00A26204">
        <w:rPr>
          <w:rFonts w:ascii="Calibri"/>
          <w:spacing w:val="-1"/>
          <w:w w:val="102"/>
        </w:rPr>
        <w:t>T</w:t>
      </w:r>
      <w:r w:rsidRPr="00A26204">
        <w:rPr>
          <w:rFonts w:ascii="Calibri"/>
          <w:w w:val="102"/>
        </w:rPr>
        <w:t>he</w:t>
      </w:r>
      <w:r w:rsidRPr="00A26204">
        <w:rPr>
          <w:rFonts w:ascii="Calibri"/>
        </w:rPr>
        <w:t xml:space="preserve"> </w:t>
      </w:r>
      <w:r w:rsidRPr="00A26204">
        <w:rPr>
          <w:rFonts w:ascii="Calibri"/>
          <w:spacing w:val="-1"/>
          <w:w w:val="102"/>
        </w:rPr>
        <w:t>ex</w:t>
      </w:r>
      <w:r w:rsidRPr="00A26204">
        <w:rPr>
          <w:rFonts w:ascii="Calibri"/>
          <w:spacing w:val="1"/>
          <w:w w:val="102"/>
        </w:rPr>
        <w:t>am</w:t>
      </w:r>
      <w:r w:rsidRPr="00A26204">
        <w:rPr>
          <w:rFonts w:ascii="Calibri"/>
          <w:w w:val="102"/>
        </w:rPr>
        <w:t>pl</w:t>
      </w:r>
      <w:r w:rsidRPr="00A26204">
        <w:rPr>
          <w:rFonts w:ascii="Calibri"/>
          <w:spacing w:val="-1"/>
          <w:w w:val="102"/>
        </w:rPr>
        <w:t>e</w:t>
      </w:r>
      <w:r w:rsidRPr="00A26204">
        <w:rPr>
          <w:rFonts w:ascii="Calibri"/>
          <w:w w:val="102"/>
        </w:rPr>
        <w:t>s</w:t>
      </w:r>
      <w:r w:rsidRPr="00A26204">
        <w:rPr>
          <w:rFonts w:ascii="Calibri"/>
        </w:rPr>
        <w:t xml:space="preserve"> </w:t>
      </w:r>
      <w:r w:rsidRPr="00A26204">
        <w:rPr>
          <w:rFonts w:ascii="Calibri"/>
          <w:w w:val="102"/>
        </w:rPr>
        <w:t>in</w:t>
      </w:r>
      <w:r w:rsidRPr="00A26204">
        <w:rPr>
          <w:rFonts w:ascii="Calibri"/>
          <w:spacing w:val="2"/>
        </w:rPr>
        <w:t xml:space="preserve"> </w:t>
      </w:r>
      <w:r>
        <w:rPr>
          <w:rFonts w:ascii="Calibri"/>
          <w:w w:val="102"/>
        </w:rPr>
        <w:t>the</w:t>
      </w:r>
      <w:r w:rsidRPr="00A26204">
        <w:rPr>
          <w:rFonts w:ascii="Calibri"/>
          <w:w w:val="102"/>
        </w:rPr>
        <w:t>s</w:t>
      </w:r>
      <w:r>
        <w:rPr>
          <w:rFonts w:ascii="Calibri"/>
          <w:w w:val="102"/>
        </w:rPr>
        <w:t>e</w:t>
      </w:r>
      <w:r w:rsidRPr="00A26204">
        <w:rPr>
          <w:rFonts w:ascii="Calibri"/>
        </w:rPr>
        <w:t xml:space="preserve"> </w:t>
      </w:r>
      <w:r w:rsidRPr="00A26204">
        <w:rPr>
          <w:rFonts w:ascii="Calibri"/>
          <w:w w:val="102"/>
        </w:rPr>
        <w:t>t</w:t>
      </w:r>
      <w:r w:rsidRPr="00A26204">
        <w:rPr>
          <w:rFonts w:ascii="Calibri"/>
          <w:spacing w:val="1"/>
          <w:w w:val="102"/>
        </w:rPr>
        <w:t>a</w:t>
      </w:r>
      <w:r w:rsidRPr="00A26204">
        <w:rPr>
          <w:rFonts w:ascii="Calibri"/>
          <w:w w:val="102"/>
        </w:rPr>
        <w:t>ble</w:t>
      </w:r>
      <w:r w:rsidRPr="00A26204">
        <w:rPr>
          <w:rFonts w:ascii="Calibri"/>
        </w:rPr>
        <w:t xml:space="preserve"> </w:t>
      </w:r>
      <w:r w:rsidRPr="00A26204">
        <w:rPr>
          <w:rFonts w:ascii="Calibri"/>
          <w:spacing w:val="1"/>
          <w:w w:val="102"/>
        </w:rPr>
        <w:t>a</w:t>
      </w:r>
      <w:r w:rsidRPr="00A26204">
        <w:rPr>
          <w:rFonts w:ascii="Calibri"/>
          <w:spacing w:val="-1"/>
          <w:w w:val="102"/>
        </w:rPr>
        <w:t>r</w:t>
      </w:r>
      <w:r w:rsidRPr="00A26204">
        <w:rPr>
          <w:rFonts w:ascii="Calibri"/>
          <w:w w:val="102"/>
        </w:rPr>
        <w:t>e</w:t>
      </w:r>
      <w:r w:rsidRPr="00A26204">
        <w:rPr>
          <w:rFonts w:ascii="Calibri"/>
        </w:rPr>
        <w:t xml:space="preserve"> </w:t>
      </w:r>
      <w:r w:rsidRPr="00A26204">
        <w:rPr>
          <w:rFonts w:ascii="Calibri"/>
          <w:w w:val="102"/>
        </w:rPr>
        <w:t>p</w:t>
      </w:r>
      <w:r w:rsidRPr="00A26204">
        <w:rPr>
          <w:rFonts w:ascii="Calibri"/>
          <w:spacing w:val="-1"/>
          <w:w w:val="102"/>
        </w:rPr>
        <w:t>r</w:t>
      </w:r>
      <w:r w:rsidRPr="00A26204">
        <w:rPr>
          <w:rFonts w:ascii="Calibri"/>
          <w:w w:val="102"/>
        </w:rPr>
        <w:t>o</w:t>
      </w:r>
      <w:r w:rsidRPr="00A26204">
        <w:rPr>
          <w:rFonts w:ascii="Calibri"/>
          <w:spacing w:val="-1"/>
          <w:w w:val="102"/>
        </w:rPr>
        <w:t>v</w:t>
      </w:r>
      <w:r w:rsidRPr="00A26204">
        <w:rPr>
          <w:rFonts w:ascii="Calibri"/>
          <w:w w:val="102"/>
        </w:rPr>
        <w:t>id</w:t>
      </w:r>
      <w:r w:rsidRPr="00A26204">
        <w:rPr>
          <w:rFonts w:ascii="Calibri"/>
          <w:spacing w:val="-1"/>
          <w:w w:val="102"/>
        </w:rPr>
        <w:t>e</w:t>
      </w:r>
      <w:r w:rsidRPr="00A26204">
        <w:rPr>
          <w:rFonts w:ascii="Calibri"/>
          <w:w w:val="102"/>
        </w:rPr>
        <w:t>d</w:t>
      </w:r>
      <w:r w:rsidRPr="00A26204">
        <w:rPr>
          <w:rFonts w:ascii="Calibri"/>
          <w:spacing w:val="2"/>
        </w:rPr>
        <w:t xml:space="preserve"> </w:t>
      </w:r>
      <w:r w:rsidRPr="00A26204">
        <w:rPr>
          <w:rFonts w:ascii="Calibri"/>
          <w:w w:val="102"/>
        </w:rPr>
        <w:t>only</w:t>
      </w:r>
      <w:r w:rsidRPr="00A26204">
        <w:rPr>
          <w:rFonts w:ascii="Calibri"/>
        </w:rPr>
        <w:t xml:space="preserve"> </w:t>
      </w:r>
      <w:r w:rsidRPr="00A26204">
        <w:rPr>
          <w:rFonts w:ascii="Calibri"/>
          <w:spacing w:val="1"/>
          <w:w w:val="102"/>
        </w:rPr>
        <w:t>a</w:t>
      </w:r>
      <w:r w:rsidRPr="00A26204">
        <w:rPr>
          <w:rFonts w:ascii="Calibri"/>
          <w:w w:val="102"/>
        </w:rPr>
        <w:t>s</w:t>
      </w:r>
      <w:r w:rsidRPr="00A26204">
        <w:rPr>
          <w:rFonts w:ascii="Calibri"/>
        </w:rPr>
        <w:t xml:space="preserve"> </w:t>
      </w:r>
      <w:r w:rsidRPr="00A26204">
        <w:rPr>
          <w:rFonts w:ascii="Calibri"/>
          <w:w w:val="102"/>
        </w:rPr>
        <w:t>a</w:t>
      </w:r>
      <w:r w:rsidRPr="00A26204">
        <w:rPr>
          <w:rFonts w:ascii="Calibri"/>
          <w:spacing w:val="2"/>
        </w:rPr>
        <w:t xml:space="preserve"> </w:t>
      </w:r>
      <w:r w:rsidRPr="00A26204">
        <w:rPr>
          <w:rFonts w:ascii="Calibri"/>
          <w:w w:val="102"/>
        </w:rPr>
        <w:t>g</w:t>
      </w:r>
      <w:r w:rsidRPr="00A26204">
        <w:rPr>
          <w:rFonts w:ascii="Calibri"/>
          <w:spacing w:val="-2"/>
          <w:w w:val="102"/>
        </w:rPr>
        <w:t>e</w:t>
      </w:r>
      <w:r w:rsidRPr="00A26204">
        <w:rPr>
          <w:rFonts w:ascii="Calibri"/>
          <w:w w:val="102"/>
        </w:rPr>
        <w:t>n</w:t>
      </w:r>
      <w:r w:rsidRPr="00A26204">
        <w:rPr>
          <w:rFonts w:ascii="Calibri"/>
          <w:spacing w:val="-1"/>
          <w:w w:val="102"/>
        </w:rPr>
        <w:t>er</w:t>
      </w:r>
      <w:r w:rsidRPr="00A26204">
        <w:rPr>
          <w:rFonts w:ascii="Calibri"/>
          <w:w w:val="102"/>
        </w:rPr>
        <w:t>ic</w:t>
      </w:r>
      <w:r w:rsidRPr="00A26204">
        <w:rPr>
          <w:rFonts w:ascii="Calibri"/>
          <w:spacing w:val="1"/>
        </w:rPr>
        <w:t xml:space="preserve"> </w:t>
      </w:r>
      <w:r w:rsidRPr="00A26204">
        <w:rPr>
          <w:rFonts w:ascii="Calibri"/>
          <w:w w:val="102"/>
        </w:rPr>
        <w:t>guide</w:t>
      </w:r>
      <w:r w:rsidRPr="00A26204">
        <w:rPr>
          <w:rFonts w:ascii="Calibri"/>
        </w:rPr>
        <w:t xml:space="preserve"> </w:t>
      </w:r>
      <w:r w:rsidRPr="00A26204">
        <w:rPr>
          <w:rFonts w:ascii="Calibri"/>
          <w:w w:val="102"/>
        </w:rPr>
        <w:t>of</w:t>
      </w:r>
      <w:r w:rsidRPr="00A26204">
        <w:rPr>
          <w:rFonts w:ascii="Calibri"/>
        </w:rPr>
        <w:t xml:space="preserve"> </w:t>
      </w:r>
      <w:r w:rsidRPr="00A26204">
        <w:rPr>
          <w:rFonts w:ascii="Calibri"/>
          <w:w w:val="102"/>
        </w:rPr>
        <w:t>the</w:t>
      </w:r>
      <w:r w:rsidRPr="00A26204">
        <w:rPr>
          <w:rFonts w:ascii="Calibri"/>
        </w:rPr>
        <w:t xml:space="preserve"> </w:t>
      </w:r>
      <w:r w:rsidRPr="00A26204">
        <w:rPr>
          <w:rFonts w:ascii="Calibri"/>
          <w:w w:val="102"/>
        </w:rPr>
        <w:t>g</w:t>
      </w:r>
      <w:r w:rsidRPr="00A26204">
        <w:rPr>
          <w:rFonts w:ascii="Calibri"/>
          <w:spacing w:val="-2"/>
          <w:w w:val="102"/>
        </w:rPr>
        <w:t>e</w:t>
      </w:r>
      <w:r w:rsidRPr="00A26204">
        <w:rPr>
          <w:rFonts w:ascii="Calibri"/>
          <w:w w:val="102"/>
        </w:rPr>
        <w:t>n</w:t>
      </w:r>
      <w:r w:rsidRPr="00A26204">
        <w:rPr>
          <w:rFonts w:ascii="Calibri"/>
          <w:spacing w:val="-1"/>
          <w:w w:val="102"/>
        </w:rPr>
        <w:t>er</w:t>
      </w:r>
      <w:r w:rsidRPr="00A26204">
        <w:rPr>
          <w:rFonts w:ascii="Calibri"/>
          <w:spacing w:val="1"/>
          <w:w w:val="102"/>
        </w:rPr>
        <w:t>a</w:t>
      </w:r>
      <w:r w:rsidRPr="00A26204">
        <w:rPr>
          <w:rFonts w:ascii="Calibri"/>
          <w:w w:val="102"/>
        </w:rPr>
        <w:t>l</w:t>
      </w:r>
      <w:r w:rsidRPr="00A26204">
        <w:rPr>
          <w:rFonts w:ascii="Calibri"/>
          <w:spacing w:val="1"/>
        </w:rPr>
        <w:t xml:space="preserve"> </w:t>
      </w:r>
      <w:r w:rsidRPr="00A26204">
        <w:rPr>
          <w:rFonts w:ascii="Calibri"/>
          <w:spacing w:val="-1"/>
          <w:w w:val="102"/>
        </w:rPr>
        <w:t>s</w:t>
      </w:r>
      <w:r w:rsidRPr="00A26204">
        <w:rPr>
          <w:rFonts w:ascii="Calibri"/>
          <w:w w:val="102"/>
        </w:rPr>
        <w:t>cope</w:t>
      </w:r>
      <w:r w:rsidRPr="00A26204">
        <w:rPr>
          <w:rFonts w:ascii="Calibri"/>
        </w:rPr>
        <w:t xml:space="preserve"> </w:t>
      </w:r>
      <w:r w:rsidRPr="00A26204">
        <w:rPr>
          <w:rFonts w:ascii="Calibri"/>
          <w:w w:val="102"/>
        </w:rPr>
        <w:t>of</w:t>
      </w:r>
      <w:r w:rsidRPr="00A26204">
        <w:rPr>
          <w:rFonts w:ascii="Calibri"/>
        </w:rPr>
        <w:t xml:space="preserve"> </w:t>
      </w:r>
      <w:r w:rsidRPr="00A26204">
        <w:rPr>
          <w:rFonts w:ascii="Calibri"/>
          <w:w w:val="102"/>
        </w:rPr>
        <w:t>pot</w:t>
      </w:r>
      <w:r w:rsidRPr="00A26204">
        <w:rPr>
          <w:rFonts w:ascii="Calibri"/>
          <w:spacing w:val="-1"/>
          <w:w w:val="102"/>
        </w:rPr>
        <w:t>e</w:t>
      </w:r>
      <w:r w:rsidRPr="00A26204">
        <w:rPr>
          <w:rFonts w:ascii="Calibri"/>
          <w:w w:val="102"/>
        </w:rPr>
        <w:t>nti</w:t>
      </w:r>
      <w:r w:rsidRPr="00A26204">
        <w:rPr>
          <w:rFonts w:ascii="Calibri"/>
          <w:spacing w:val="1"/>
          <w:w w:val="102"/>
        </w:rPr>
        <w:t>a</w:t>
      </w:r>
      <w:r w:rsidRPr="00A26204">
        <w:rPr>
          <w:rFonts w:ascii="Calibri"/>
          <w:w w:val="102"/>
        </w:rPr>
        <w:t>l</w:t>
      </w:r>
      <w:r w:rsidRPr="00A26204">
        <w:rPr>
          <w:rFonts w:ascii="Calibri"/>
          <w:spacing w:val="1"/>
        </w:rPr>
        <w:t xml:space="preserve"> </w:t>
      </w:r>
      <w:r w:rsidRPr="00A26204">
        <w:rPr>
          <w:rFonts w:ascii="Calibri"/>
          <w:spacing w:val="-1"/>
          <w:w w:val="102"/>
        </w:rPr>
        <w:t>ex</w:t>
      </w:r>
      <w:r w:rsidRPr="00A26204">
        <w:rPr>
          <w:rFonts w:ascii="Calibri"/>
          <w:w w:val="102"/>
        </w:rPr>
        <w:t>p</w:t>
      </w:r>
      <w:r w:rsidRPr="00A26204">
        <w:rPr>
          <w:rFonts w:ascii="Calibri"/>
          <w:spacing w:val="-1"/>
          <w:w w:val="102"/>
        </w:rPr>
        <w:t>e</w:t>
      </w:r>
      <w:r w:rsidRPr="00A26204">
        <w:rPr>
          <w:rFonts w:ascii="Calibri"/>
          <w:w w:val="102"/>
        </w:rPr>
        <w:t>nditu</w:t>
      </w:r>
      <w:r w:rsidRPr="00A26204">
        <w:rPr>
          <w:rFonts w:ascii="Calibri"/>
          <w:spacing w:val="-1"/>
          <w:w w:val="102"/>
        </w:rPr>
        <w:t>re</w:t>
      </w:r>
      <w:r w:rsidRPr="00A26204">
        <w:rPr>
          <w:rFonts w:ascii="Calibri"/>
          <w:w w:val="102"/>
        </w:rPr>
        <w:t>s</w:t>
      </w:r>
      <w:r w:rsidRPr="00A26204">
        <w:rPr>
          <w:rFonts w:ascii="Calibri"/>
        </w:rPr>
        <w:t xml:space="preserve"> </w:t>
      </w:r>
      <w:r w:rsidRPr="00A26204">
        <w:rPr>
          <w:rFonts w:ascii="Calibri"/>
          <w:spacing w:val="1"/>
          <w:w w:val="102"/>
        </w:rPr>
        <w:t>a</w:t>
      </w:r>
      <w:r w:rsidRPr="00A26204">
        <w:rPr>
          <w:rFonts w:ascii="Calibri"/>
          <w:w w:val="102"/>
        </w:rPr>
        <w:t>nd</w:t>
      </w:r>
      <w:r w:rsidRPr="00A26204">
        <w:rPr>
          <w:rFonts w:ascii="Calibri"/>
          <w:spacing w:val="2"/>
        </w:rPr>
        <w:t xml:space="preserve"> </w:t>
      </w:r>
      <w:r w:rsidRPr="00A26204">
        <w:rPr>
          <w:rFonts w:ascii="Calibri"/>
          <w:w w:val="102"/>
        </w:rPr>
        <w:t>are not related</w:t>
      </w:r>
      <w:r w:rsidRPr="00A26204">
        <w:rPr>
          <w:rFonts w:ascii="Calibri"/>
          <w:spacing w:val="2"/>
        </w:rPr>
        <w:t xml:space="preserve"> </w:t>
      </w:r>
      <w:r w:rsidRPr="00A26204">
        <w:rPr>
          <w:rFonts w:ascii="Calibri"/>
          <w:w w:val="102"/>
        </w:rPr>
        <w:t>to</w:t>
      </w:r>
      <w:r w:rsidRPr="00A26204">
        <w:rPr>
          <w:rFonts w:ascii="Calibri"/>
          <w:spacing w:val="1"/>
        </w:rPr>
        <w:t xml:space="preserve"> </w:t>
      </w:r>
      <w:r w:rsidRPr="00A26204">
        <w:rPr>
          <w:rFonts w:ascii="Calibri"/>
          <w:w w:val="102"/>
        </w:rPr>
        <w:t>d</w:t>
      </w:r>
      <w:r w:rsidRPr="00A26204">
        <w:rPr>
          <w:rFonts w:ascii="Calibri"/>
          <w:spacing w:val="-1"/>
          <w:w w:val="102"/>
        </w:rPr>
        <w:t>e</w:t>
      </w:r>
      <w:r w:rsidRPr="00A26204">
        <w:rPr>
          <w:rFonts w:ascii="Calibri"/>
          <w:w w:val="102"/>
        </w:rPr>
        <w:t>t</w:t>
      </w:r>
      <w:r w:rsidRPr="00A26204">
        <w:rPr>
          <w:rFonts w:ascii="Calibri"/>
          <w:spacing w:val="-1"/>
          <w:w w:val="102"/>
        </w:rPr>
        <w:t>er</w:t>
      </w:r>
      <w:r w:rsidRPr="00A26204">
        <w:rPr>
          <w:rFonts w:ascii="Calibri"/>
          <w:spacing w:val="1"/>
          <w:w w:val="102"/>
        </w:rPr>
        <w:t>m</w:t>
      </w:r>
      <w:r w:rsidRPr="00A26204">
        <w:rPr>
          <w:rFonts w:ascii="Calibri"/>
          <w:w w:val="102"/>
        </w:rPr>
        <w:t>in</w:t>
      </w:r>
      <w:r w:rsidRPr="00A26204">
        <w:rPr>
          <w:rFonts w:ascii="Calibri"/>
          <w:spacing w:val="1"/>
          <w:w w:val="102"/>
        </w:rPr>
        <w:t>a</w:t>
      </w:r>
      <w:r w:rsidRPr="00A26204">
        <w:rPr>
          <w:rFonts w:ascii="Calibri"/>
          <w:w w:val="102"/>
        </w:rPr>
        <w:t>tions</w:t>
      </w:r>
      <w:r w:rsidRPr="00A26204">
        <w:rPr>
          <w:rFonts w:ascii="Calibri"/>
        </w:rPr>
        <w:t xml:space="preserve"> </w:t>
      </w:r>
      <w:r w:rsidRPr="00A26204">
        <w:rPr>
          <w:rFonts w:ascii="Calibri"/>
          <w:w w:val="102"/>
        </w:rPr>
        <w:t>of</w:t>
      </w:r>
      <w:r w:rsidRPr="00A26204">
        <w:rPr>
          <w:rFonts w:ascii="Calibri"/>
        </w:rPr>
        <w:t xml:space="preserve"> </w:t>
      </w:r>
      <w:r w:rsidRPr="00A26204">
        <w:rPr>
          <w:rFonts w:ascii="Calibri"/>
          <w:spacing w:val="1"/>
          <w:w w:val="102"/>
        </w:rPr>
        <w:t>a</w:t>
      </w:r>
      <w:r w:rsidRPr="00A26204">
        <w:rPr>
          <w:rFonts w:ascii="Calibri"/>
          <w:w w:val="102"/>
        </w:rPr>
        <w:t>llow</w:t>
      </w:r>
      <w:r w:rsidRPr="00A26204">
        <w:rPr>
          <w:rFonts w:ascii="Calibri"/>
          <w:spacing w:val="1"/>
          <w:w w:val="102"/>
        </w:rPr>
        <w:t>a</w:t>
      </w:r>
      <w:r w:rsidRPr="00A26204">
        <w:rPr>
          <w:rFonts w:ascii="Calibri"/>
          <w:w w:val="102"/>
        </w:rPr>
        <w:t>bility</w:t>
      </w:r>
      <w:r w:rsidRPr="00A26204">
        <w:rPr>
          <w:rFonts w:ascii="Calibri"/>
        </w:rPr>
        <w:t xml:space="preserve"> or allocability </w:t>
      </w:r>
      <w:r w:rsidRPr="00A26204">
        <w:rPr>
          <w:rFonts w:ascii="Calibri"/>
          <w:spacing w:val="-1"/>
          <w:w w:val="102"/>
        </w:rPr>
        <w:t>f</w:t>
      </w:r>
      <w:r w:rsidRPr="00A26204">
        <w:rPr>
          <w:rFonts w:ascii="Calibri"/>
          <w:w w:val="102"/>
        </w:rPr>
        <w:t>or</w:t>
      </w:r>
      <w:r w:rsidRPr="00A26204">
        <w:rPr>
          <w:rFonts w:ascii="Calibri"/>
        </w:rPr>
        <w:t xml:space="preserve"> </w:t>
      </w:r>
      <w:r w:rsidRPr="00A26204">
        <w:rPr>
          <w:rFonts w:ascii="Calibri"/>
          <w:spacing w:val="1"/>
          <w:w w:val="102"/>
        </w:rPr>
        <w:t>a</w:t>
      </w:r>
      <w:r w:rsidRPr="00A26204">
        <w:rPr>
          <w:rFonts w:ascii="Calibri"/>
          <w:w w:val="102"/>
        </w:rPr>
        <w:t>ny</w:t>
      </w:r>
      <w:r w:rsidRPr="00A26204">
        <w:rPr>
          <w:rFonts w:ascii="Calibri"/>
        </w:rPr>
        <w:t xml:space="preserve"> </w:t>
      </w:r>
      <w:r w:rsidRPr="00A26204">
        <w:rPr>
          <w:rFonts w:ascii="Calibri"/>
          <w:w w:val="102"/>
        </w:rPr>
        <w:t>p</w:t>
      </w:r>
      <w:r w:rsidRPr="00A26204">
        <w:rPr>
          <w:rFonts w:ascii="Calibri"/>
          <w:spacing w:val="1"/>
          <w:w w:val="102"/>
        </w:rPr>
        <w:t>a</w:t>
      </w:r>
      <w:r w:rsidRPr="00A26204">
        <w:rPr>
          <w:rFonts w:ascii="Calibri"/>
          <w:spacing w:val="-1"/>
          <w:w w:val="102"/>
        </w:rPr>
        <w:t>r</w:t>
      </w:r>
      <w:r w:rsidRPr="00A26204">
        <w:rPr>
          <w:rFonts w:ascii="Calibri"/>
          <w:w w:val="102"/>
        </w:rPr>
        <w:t>ticul</w:t>
      </w:r>
      <w:r w:rsidRPr="00A26204">
        <w:rPr>
          <w:rFonts w:ascii="Calibri"/>
          <w:spacing w:val="1"/>
          <w:w w:val="102"/>
        </w:rPr>
        <w:t>a</w:t>
      </w:r>
      <w:r w:rsidRPr="00A26204">
        <w:rPr>
          <w:rFonts w:ascii="Calibri"/>
          <w:w w:val="102"/>
        </w:rPr>
        <w:t>r</w:t>
      </w:r>
      <w:r w:rsidRPr="00A26204">
        <w:rPr>
          <w:rFonts w:ascii="Calibri"/>
        </w:rPr>
        <w:t xml:space="preserve"> </w:t>
      </w:r>
      <w:r w:rsidRPr="00A26204">
        <w:rPr>
          <w:rFonts w:ascii="Calibri"/>
          <w:spacing w:val="-1"/>
          <w:w w:val="102"/>
        </w:rPr>
        <w:t>fe</w:t>
      </w:r>
      <w:r w:rsidRPr="00A26204">
        <w:rPr>
          <w:rFonts w:ascii="Calibri"/>
          <w:w w:val="102"/>
        </w:rPr>
        <w:t>d</w:t>
      </w:r>
      <w:r w:rsidRPr="00A26204">
        <w:rPr>
          <w:rFonts w:ascii="Calibri"/>
          <w:spacing w:val="-1"/>
          <w:w w:val="102"/>
        </w:rPr>
        <w:t>er</w:t>
      </w:r>
      <w:r w:rsidRPr="00A26204">
        <w:rPr>
          <w:rFonts w:ascii="Calibri"/>
          <w:spacing w:val="1"/>
          <w:w w:val="102"/>
        </w:rPr>
        <w:t>a</w:t>
      </w:r>
      <w:r w:rsidRPr="00A26204">
        <w:rPr>
          <w:rFonts w:ascii="Calibri"/>
          <w:w w:val="102"/>
        </w:rPr>
        <w:t>l</w:t>
      </w:r>
      <w:r w:rsidRPr="00A26204">
        <w:rPr>
          <w:rFonts w:ascii="Calibri"/>
          <w:spacing w:val="1"/>
        </w:rPr>
        <w:t xml:space="preserve"> </w:t>
      </w:r>
      <w:r w:rsidRPr="00A26204">
        <w:rPr>
          <w:rFonts w:ascii="Calibri"/>
          <w:w w:val="102"/>
        </w:rPr>
        <w:t>g</w:t>
      </w:r>
      <w:r w:rsidRPr="00A26204">
        <w:rPr>
          <w:rFonts w:ascii="Calibri"/>
          <w:spacing w:val="-2"/>
          <w:w w:val="102"/>
        </w:rPr>
        <w:t>r</w:t>
      </w:r>
      <w:r w:rsidRPr="00A26204">
        <w:rPr>
          <w:rFonts w:ascii="Calibri"/>
          <w:spacing w:val="1"/>
          <w:w w:val="102"/>
        </w:rPr>
        <w:t>a</w:t>
      </w:r>
      <w:r w:rsidRPr="00A26204">
        <w:rPr>
          <w:rFonts w:ascii="Calibri"/>
          <w:w w:val="102"/>
        </w:rPr>
        <w:t>nt p</w:t>
      </w:r>
      <w:r w:rsidRPr="00A26204">
        <w:rPr>
          <w:rFonts w:ascii="Calibri"/>
          <w:spacing w:val="-1"/>
          <w:w w:val="102"/>
        </w:rPr>
        <w:t>r</w:t>
      </w:r>
      <w:r w:rsidRPr="00A26204">
        <w:rPr>
          <w:rFonts w:ascii="Calibri"/>
          <w:w w:val="102"/>
        </w:rPr>
        <w:t>og</w:t>
      </w:r>
      <w:r w:rsidRPr="00A26204">
        <w:rPr>
          <w:rFonts w:ascii="Calibri"/>
          <w:spacing w:val="-2"/>
          <w:w w:val="102"/>
        </w:rPr>
        <w:t>r</w:t>
      </w:r>
      <w:r w:rsidRPr="00A26204">
        <w:rPr>
          <w:rFonts w:ascii="Calibri"/>
          <w:spacing w:val="1"/>
          <w:w w:val="102"/>
        </w:rPr>
        <w:t>am</w:t>
      </w:r>
      <w:r w:rsidRPr="00A26204">
        <w:rPr>
          <w:rFonts w:ascii="Calibri"/>
          <w:w w:val="102"/>
        </w:rPr>
        <w:t>.</w:t>
      </w:r>
      <w:r w:rsidRPr="00A26204">
        <w:rPr>
          <w:rFonts w:ascii="Calibri"/>
        </w:rPr>
        <w:t xml:space="preserve"> </w:t>
      </w:r>
      <w:r w:rsidRPr="00A26204">
        <w:rPr>
          <w:rFonts w:ascii="Calibri"/>
          <w:spacing w:val="3"/>
        </w:rPr>
        <w:t xml:space="preserve"> </w:t>
      </w:r>
      <w:r w:rsidRPr="00A26204">
        <w:rPr>
          <w:rFonts w:ascii="Calibri"/>
          <w:w w:val="102"/>
        </w:rPr>
        <w:t>Subg</w:t>
      </w:r>
      <w:r w:rsidRPr="00A26204">
        <w:rPr>
          <w:rFonts w:ascii="Calibri"/>
          <w:spacing w:val="-2"/>
          <w:w w:val="102"/>
        </w:rPr>
        <w:t>r</w:t>
      </w:r>
      <w:r w:rsidRPr="00A26204">
        <w:rPr>
          <w:rFonts w:ascii="Calibri"/>
          <w:spacing w:val="1"/>
          <w:w w:val="102"/>
        </w:rPr>
        <w:t>a</w:t>
      </w:r>
      <w:r w:rsidRPr="00A26204">
        <w:rPr>
          <w:rFonts w:ascii="Calibri"/>
          <w:w w:val="102"/>
        </w:rPr>
        <w:t>nt</w:t>
      </w:r>
      <w:r w:rsidRPr="00A26204">
        <w:rPr>
          <w:rFonts w:ascii="Calibri"/>
          <w:spacing w:val="-1"/>
          <w:w w:val="102"/>
        </w:rPr>
        <w:t>ee</w:t>
      </w:r>
      <w:r w:rsidRPr="00A26204">
        <w:rPr>
          <w:rFonts w:ascii="Calibri"/>
          <w:w w:val="102"/>
        </w:rPr>
        <w:t>s</w:t>
      </w:r>
      <w:r w:rsidRPr="00A26204">
        <w:rPr>
          <w:rFonts w:ascii="Calibri"/>
        </w:rPr>
        <w:t xml:space="preserve"> </w:t>
      </w:r>
      <w:r w:rsidRPr="00A26204">
        <w:rPr>
          <w:rFonts w:ascii="Calibri"/>
          <w:spacing w:val="-1"/>
          <w:w w:val="102"/>
        </w:rPr>
        <w:t>s</w:t>
      </w:r>
      <w:r w:rsidRPr="00A26204">
        <w:rPr>
          <w:rFonts w:ascii="Calibri"/>
          <w:w w:val="102"/>
        </w:rPr>
        <w:t>hould</w:t>
      </w:r>
      <w:r w:rsidRPr="00A26204">
        <w:rPr>
          <w:rFonts w:ascii="Calibri"/>
          <w:spacing w:val="2"/>
        </w:rPr>
        <w:t xml:space="preserve"> </w:t>
      </w:r>
      <w:r w:rsidRPr="00A26204">
        <w:rPr>
          <w:rFonts w:ascii="Calibri"/>
          <w:w w:val="102"/>
        </w:rPr>
        <w:t>p</w:t>
      </w:r>
      <w:r w:rsidRPr="00A26204">
        <w:rPr>
          <w:rFonts w:ascii="Calibri"/>
          <w:spacing w:val="1"/>
          <w:w w:val="102"/>
        </w:rPr>
        <w:t>a</w:t>
      </w:r>
      <w:r w:rsidRPr="00A26204">
        <w:rPr>
          <w:rFonts w:ascii="Calibri"/>
          <w:w w:val="102"/>
        </w:rPr>
        <w:t>y</w:t>
      </w:r>
      <w:r w:rsidRPr="00A26204">
        <w:rPr>
          <w:rFonts w:ascii="Calibri"/>
        </w:rPr>
        <w:t xml:space="preserve"> </w:t>
      </w:r>
      <w:r w:rsidRPr="00A26204">
        <w:rPr>
          <w:rFonts w:ascii="Calibri"/>
          <w:w w:val="102"/>
        </w:rPr>
        <w:t>clo</w:t>
      </w:r>
      <w:r w:rsidRPr="00A26204">
        <w:rPr>
          <w:rFonts w:ascii="Calibri"/>
          <w:spacing w:val="-1"/>
          <w:w w:val="102"/>
        </w:rPr>
        <w:t>s</w:t>
      </w:r>
      <w:r w:rsidRPr="00A26204">
        <w:rPr>
          <w:rFonts w:ascii="Calibri"/>
          <w:w w:val="102"/>
        </w:rPr>
        <w:t>e</w:t>
      </w:r>
      <w:r w:rsidRPr="00A26204">
        <w:rPr>
          <w:rFonts w:ascii="Calibri"/>
        </w:rPr>
        <w:t xml:space="preserve"> </w:t>
      </w:r>
      <w:r w:rsidRPr="00A26204">
        <w:rPr>
          <w:rFonts w:ascii="Calibri"/>
          <w:spacing w:val="1"/>
          <w:w w:val="102"/>
        </w:rPr>
        <w:t>a</w:t>
      </w:r>
      <w:r w:rsidRPr="00A26204">
        <w:rPr>
          <w:rFonts w:ascii="Calibri"/>
          <w:w w:val="102"/>
        </w:rPr>
        <w:t>tt</w:t>
      </w:r>
      <w:r w:rsidRPr="00A26204">
        <w:rPr>
          <w:rFonts w:ascii="Calibri"/>
          <w:spacing w:val="-1"/>
          <w:w w:val="102"/>
        </w:rPr>
        <w:t>e</w:t>
      </w:r>
      <w:r w:rsidRPr="00A26204">
        <w:rPr>
          <w:rFonts w:ascii="Calibri"/>
          <w:w w:val="102"/>
        </w:rPr>
        <w:t>ntion</w:t>
      </w:r>
      <w:r w:rsidRPr="00A26204">
        <w:rPr>
          <w:rFonts w:ascii="Calibri"/>
          <w:spacing w:val="2"/>
        </w:rPr>
        <w:t xml:space="preserve"> </w:t>
      </w:r>
      <w:r w:rsidRPr="00A26204">
        <w:rPr>
          <w:rFonts w:ascii="Calibri"/>
          <w:w w:val="102"/>
        </w:rPr>
        <w:t>to</w:t>
      </w:r>
      <w:r w:rsidRPr="00A26204">
        <w:rPr>
          <w:rFonts w:ascii="Calibri"/>
          <w:spacing w:val="1"/>
        </w:rPr>
        <w:t xml:space="preserve"> </w:t>
      </w:r>
      <w:r w:rsidRPr="00A26204">
        <w:rPr>
          <w:rFonts w:ascii="Calibri"/>
          <w:w w:val="102"/>
        </w:rPr>
        <w:t>the</w:t>
      </w:r>
      <w:r w:rsidRPr="00A26204">
        <w:rPr>
          <w:rFonts w:ascii="Calibri"/>
        </w:rPr>
        <w:t xml:space="preserve"> </w:t>
      </w:r>
      <w:r w:rsidRPr="00A26204">
        <w:rPr>
          <w:rFonts w:ascii="Calibri"/>
          <w:b/>
        </w:rPr>
        <w:t>Object Code</w:t>
      </w:r>
      <w:r w:rsidRPr="00A26204">
        <w:rPr>
          <w:rFonts w:ascii="Calibri"/>
        </w:rPr>
        <w:t xml:space="preserve"> </w:t>
      </w:r>
      <w:r w:rsidRPr="00A26204">
        <w:rPr>
          <w:rFonts w:ascii="Calibri"/>
          <w:b/>
          <w:spacing w:val="-1"/>
          <w:w w:val="102"/>
        </w:rPr>
        <w:t>d</w:t>
      </w:r>
      <w:r w:rsidRPr="00A26204">
        <w:rPr>
          <w:rFonts w:ascii="Calibri"/>
          <w:b/>
          <w:w w:val="102"/>
        </w:rPr>
        <w:t>efi</w:t>
      </w:r>
      <w:r w:rsidRPr="00A26204">
        <w:rPr>
          <w:rFonts w:ascii="Calibri"/>
          <w:b/>
          <w:spacing w:val="-1"/>
          <w:w w:val="102"/>
        </w:rPr>
        <w:t>n</w:t>
      </w:r>
      <w:r w:rsidRPr="00A26204">
        <w:rPr>
          <w:rFonts w:ascii="Calibri"/>
          <w:b/>
          <w:w w:val="102"/>
        </w:rPr>
        <w:t>i</w:t>
      </w:r>
      <w:r w:rsidRPr="00A26204">
        <w:rPr>
          <w:rFonts w:ascii="Calibri"/>
          <w:b/>
          <w:spacing w:val="-1"/>
          <w:w w:val="102"/>
        </w:rPr>
        <w:t>t</w:t>
      </w:r>
      <w:r w:rsidRPr="00A26204">
        <w:rPr>
          <w:rFonts w:ascii="Calibri"/>
          <w:b/>
          <w:w w:val="102"/>
        </w:rPr>
        <w:t>i</w:t>
      </w:r>
      <w:r w:rsidRPr="00A26204">
        <w:rPr>
          <w:rFonts w:ascii="Calibri"/>
          <w:b/>
          <w:spacing w:val="-1"/>
          <w:w w:val="102"/>
        </w:rPr>
        <w:t>on</w:t>
      </w:r>
      <w:r w:rsidRPr="00A26204">
        <w:rPr>
          <w:rFonts w:ascii="Calibri"/>
          <w:b/>
          <w:w w:val="102"/>
        </w:rPr>
        <w:t>s</w:t>
      </w:r>
      <w:r w:rsidRPr="00A26204">
        <w:rPr>
          <w:rFonts w:ascii="Calibri"/>
          <w:b/>
          <w:spacing w:val="3"/>
        </w:rPr>
        <w:t xml:space="preserve"> </w:t>
      </w:r>
      <w:r w:rsidRPr="00A26204">
        <w:rPr>
          <w:rFonts w:ascii="Calibri"/>
          <w:w w:val="102"/>
        </w:rPr>
        <w:t>p</w:t>
      </w:r>
      <w:r w:rsidRPr="00A26204">
        <w:rPr>
          <w:rFonts w:ascii="Calibri"/>
          <w:spacing w:val="-1"/>
          <w:w w:val="102"/>
        </w:rPr>
        <w:t>r</w:t>
      </w:r>
      <w:r w:rsidRPr="00A26204">
        <w:rPr>
          <w:rFonts w:ascii="Calibri"/>
          <w:w w:val="102"/>
        </w:rPr>
        <w:t>o</w:t>
      </w:r>
      <w:r w:rsidRPr="00A26204">
        <w:rPr>
          <w:rFonts w:ascii="Calibri"/>
          <w:spacing w:val="-1"/>
          <w:w w:val="102"/>
        </w:rPr>
        <w:t>v</w:t>
      </w:r>
      <w:r w:rsidRPr="00A26204">
        <w:rPr>
          <w:rFonts w:ascii="Calibri"/>
          <w:w w:val="102"/>
        </w:rPr>
        <w:t>id</w:t>
      </w:r>
      <w:r w:rsidRPr="00A26204">
        <w:rPr>
          <w:rFonts w:ascii="Calibri"/>
          <w:spacing w:val="-1"/>
          <w:w w:val="102"/>
        </w:rPr>
        <w:t>e</w:t>
      </w:r>
      <w:r w:rsidRPr="00A26204">
        <w:rPr>
          <w:rFonts w:ascii="Calibri"/>
          <w:w w:val="102"/>
        </w:rPr>
        <w:t>d</w:t>
      </w:r>
      <w:r w:rsidRPr="00A26204">
        <w:rPr>
          <w:rFonts w:ascii="Calibri"/>
          <w:spacing w:val="2"/>
        </w:rPr>
        <w:t xml:space="preserve"> </w:t>
      </w:r>
      <w:r w:rsidRPr="00A26204">
        <w:rPr>
          <w:rFonts w:ascii="Calibri"/>
          <w:w w:val="102"/>
        </w:rPr>
        <w:t>in</w:t>
      </w:r>
      <w:r w:rsidRPr="00A26204">
        <w:rPr>
          <w:rFonts w:ascii="Calibri"/>
          <w:spacing w:val="2"/>
        </w:rPr>
        <w:t xml:space="preserve"> </w:t>
      </w:r>
      <w:r w:rsidRPr="00A26204">
        <w:rPr>
          <w:rFonts w:ascii="Calibri"/>
          <w:w w:val="102"/>
        </w:rPr>
        <w:t>the fo</w:t>
      </w:r>
      <w:bookmarkStart w:id="2" w:name="_GoBack"/>
      <w:bookmarkEnd w:id="2"/>
      <w:r w:rsidRPr="00A26204">
        <w:rPr>
          <w:rFonts w:ascii="Calibri"/>
          <w:w w:val="102"/>
        </w:rPr>
        <w:t>llowing to</w:t>
      </w:r>
      <w:r w:rsidRPr="00A26204">
        <w:rPr>
          <w:rFonts w:ascii="Calibri"/>
          <w:spacing w:val="1"/>
        </w:rPr>
        <w:t xml:space="preserve"> </w:t>
      </w:r>
      <w:r w:rsidRPr="00A26204">
        <w:rPr>
          <w:rFonts w:ascii="Calibri"/>
          <w:w w:val="102"/>
        </w:rPr>
        <w:t>d</w:t>
      </w:r>
      <w:r w:rsidRPr="00A26204">
        <w:rPr>
          <w:rFonts w:ascii="Calibri"/>
          <w:spacing w:val="-1"/>
          <w:w w:val="102"/>
        </w:rPr>
        <w:t>e</w:t>
      </w:r>
      <w:r w:rsidRPr="00A26204">
        <w:rPr>
          <w:rFonts w:ascii="Calibri"/>
          <w:w w:val="102"/>
        </w:rPr>
        <w:t>t</w:t>
      </w:r>
      <w:r w:rsidRPr="00A26204">
        <w:rPr>
          <w:rFonts w:ascii="Calibri"/>
          <w:spacing w:val="-1"/>
          <w:w w:val="102"/>
        </w:rPr>
        <w:t>er</w:t>
      </w:r>
      <w:r w:rsidRPr="00A26204">
        <w:rPr>
          <w:rFonts w:ascii="Calibri"/>
          <w:spacing w:val="1"/>
          <w:w w:val="102"/>
        </w:rPr>
        <w:t>m</w:t>
      </w:r>
      <w:r w:rsidRPr="00A26204">
        <w:rPr>
          <w:rFonts w:ascii="Calibri"/>
          <w:w w:val="102"/>
        </w:rPr>
        <w:t>ine</w:t>
      </w:r>
      <w:r w:rsidRPr="00A26204">
        <w:rPr>
          <w:rFonts w:ascii="Calibri"/>
        </w:rPr>
        <w:t xml:space="preserve"> </w:t>
      </w:r>
      <w:r w:rsidRPr="00A26204">
        <w:rPr>
          <w:rFonts w:ascii="Calibri"/>
          <w:w w:val="102"/>
        </w:rPr>
        <w:t xml:space="preserve">the </w:t>
      </w:r>
      <w:r w:rsidRPr="00A26204">
        <w:rPr>
          <w:rFonts w:ascii="Calibri"/>
          <w:spacing w:val="1"/>
          <w:w w:val="102"/>
        </w:rPr>
        <w:t>a</w:t>
      </w:r>
      <w:r w:rsidRPr="00A26204">
        <w:rPr>
          <w:rFonts w:ascii="Calibri"/>
          <w:w w:val="102"/>
        </w:rPr>
        <w:t>pp</w:t>
      </w:r>
      <w:r w:rsidRPr="00A26204">
        <w:rPr>
          <w:rFonts w:ascii="Calibri"/>
          <w:spacing w:val="-1"/>
          <w:w w:val="102"/>
        </w:rPr>
        <w:t>r</w:t>
      </w:r>
      <w:r w:rsidRPr="00A26204">
        <w:rPr>
          <w:rFonts w:ascii="Calibri"/>
          <w:w w:val="102"/>
        </w:rPr>
        <w:t>op</w:t>
      </w:r>
      <w:r w:rsidRPr="00A26204">
        <w:rPr>
          <w:rFonts w:ascii="Calibri"/>
          <w:spacing w:val="-1"/>
          <w:w w:val="102"/>
        </w:rPr>
        <w:t>r</w:t>
      </w:r>
      <w:r w:rsidRPr="00A26204">
        <w:rPr>
          <w:rFonts w:ascii="Calibri"/>
          <w:w w:val="102"/>
        </w:rPr>
        <w:t>i</w:t>
      </w:r>
      <w:r w:rsidRPr="00A26204">
        <w:rPr>
          <w:rFonts w:ascii="Calibri"/>
          <w:spacing w:val="1"/>
          <w:w w:val="102"/>
        </w:rPr>
        <w:t>a</w:t>
      </w:r>
      <w:r w:rsidRPr="00A26204">
        <w:rPr>
          <w:rFonts w:ascii="Calibri"/>
          <w:w w:val="102"/>
        </w:rPr>
        <w:t>te</w:t>
      </w:r>
      <w:r w:rsidRPr="00A26204">
        <w:rPr>
          <w:rFonts w:ascii="Calibri"/>
        </w:rPr>
        <w:t xml:space="preserve"> </w:t>
      </w:r>
      <w:r w:rsidRPr="00A26204">
        <w:rPr>
          <w:rFonts w:ascii="Calibri"/>
          <w:w w:val="102"/>
        </w:rPr>
        <w:t>c</w:t>
      </w:r>
      <w:r w:rsidRPr="00A26204">
        <w:rPr>
          <w:rFonts w:ascii="Calibri"/>
          <w:spacing w:val="1"/>
          <w:w w:val="102"/>
        </w:rPr>
        <w:t>a</w:t>
      </w:r>
      <w:r w:rsidRPr="00A26204">
        <w:rPr>
          <w:rFonts w:ascii="Calibri"/>
          <w:w w:val="102"/>
        </w:rPr>
        <w:t>t</w:t>
      </w:r>
      <w:r w:rsidRPr="00A26204">
        <w:rPr>
          <w:rFonts w:ascii="Calibri"/>
          <w:spacing w:val="-1"/>
          <w:w w:val="102"/>
        </w:rPr>
        <w:t>e</w:t>
      </w:r>
      <w:r w:rsidRPr="00A26204">
        <w:rPr>
          <w:rFonts w:ascii="Calibri"/>
          <w:w w:val="102"/>
        </w:rPr>
        <w:t>go</w:t>
      </w:r>
      <w:r w:rsidRPr="00A26204">
        <w:rPr>
          <w:rFonts w:ascii="Calibri"/>
          <w:spacing w:val="-1"/>
          <w:w w:val="102"/>
        </w:rPr>
        <w:t>r</w:t>
      </w:r>
      <w:r w:rsidRPr="00A26204">
        <w:rPr>
          <w:rFonts w:ascii="Calibri"/>
          <w:w w:val="102"/>
        </w:rPr>
        <w:t>iz</w:t>
      </w:r>
      <w:r w:rsidRPr="00A26204">
        <w:rPr>
          <w:rFonts w:ascii="Calibri"/>
          <w:spacing w:val="1"/>
          <w:w w:val="102"/>
        </w:rPr>
        <w:t>a</w:t>
      </w:r>
      <w:r w:rsidRPr="00A26204">
        <w:rPr>
          <w:rFonts w:ascii="Calibri"/>
          <w:w w:val="102"/>
        </w:rPr>
        <w:t>tion</w:t>
      </w:r>
      <w:r w:rsidRPr="00A26204">
        <w:rPr>
          <w:rFonts w:ascii="Calibri"/>
          <w:spacing w:val="2"/>
        </w:rPr>
        <w:t xml:space="preserve"> </w:t>
      </w:r>
      <w:r w:rsidRPr="00A26204">
        <w:rPr>
          <w:rFonts w:ascii="Calibri"/>
          <w:w w:val="102"/>
        </w:rPr>
        <w:t>of</w:t>
      </w:r>
      <w:r w:rsidRPr="00A26204">
        <w:rPr>
          <w:rFonts w:ascii="Calibri"/>
        </w:rPr>
        <w:t xml:space="preserve"> </w:t>
      </w:r>
      <w:r w:rsidRPr="00A26204">
        <w:rPr>
          <w:rFonts w:ascii="Calibri"/>
          <w:spacing w:val="-1"/>
          <w:w w:val="102"/>
        </w:rPr>
        <w:t>ex</w:t>
      </w:r>
      <w:r w:rsidRPr="00A26204">
        <w:rPr>
          <w:rFonts w:ascii="Calibri"/>
          <w:w w:val="102"/>
        </w:rPr>
        <w:t>p</w:t>
      </w:r>
      <w:r w:rsidRPr="00A26204">
        <w:rPr>
          <w:rFonts w:ascii="Calibri"/>
          <w:spacing w:val="-1"/>
          <w:w w:val="102"/>
        </w:rPr>
        <w:t>e</w:t>
      </w:r>
      <w:r w:rsidRPr="00A26204">
        <w:rPr>
          <w:rFonts w:ascii="Calibri"/>
          <w:w w:val="102"/>
        </w:rPr>
        <w:t>nditu</w:t>
      </w:r>
      <w:r w:rsidRPr="00A26204">
        <w:rPr>
          <w:rFonts w:ascii="Calibri"/>
          <w:spacing w:val="-1"/>
          <w:w w:val="102"/>
        </w:rPr>
        <w:t>res</w:t>
      </w:r>
      <w:r w:rsidRPr="00A26204">
        <w:rPr>
          <w:rFonts w:ascii="Calibri"/>
          <w:w w:val="102"/>
        </w:rPr>
        <w:t xml:space="preserve">. </w:t>
      </w:r>
      <w:r>
        <w:rPr>
          <w:rFonts w:ascii="Calibri"/>
          <w:w w:val="102"/>
        </w:rPr>
        <w:t xml:space="preserve"> </w:t>
      </w:r>
    </w:p>
    <w:p w14:paraId="1760BDC3" w14:textId="5994E2AF" w:rsidR="001A083C" w:rsidRDefault="00297170" w:rsidP="001A083C">
      <w:pPr>
        <w:pStyle w:val="Heading3"/>
      </w:pPr>
      <w:bookmarkStart w:id="3" w:name="_Toc512340717"/>
      <w:r>
        <w:t>Instruction (0010-2000)</w:t>
      </w:r>
      <w:bookmarkEnd w:id="3"/>
    </w:p>
    <w:p w14:paraId="42DCEC42" w14:textId="42ACA151" w:rsidR="00297170" w:rsidRDefault="009612B7" w:rsidP="00297170">
      <w:pPr>
        <w:pStyle w:val="Heading4"/>
        <w:rPr>
          <w:w w:val="106"/>
        </w:rPr>
      </w:pPr>
      <w:r>
        <w:rPr>
          <w:w w:val="106"/>
        </w:rPr>
        <w:t>Program Code Description</w:t>
      </w:r>
    </w:p>
    <w:p w14:paraId="01BCDE60" w14:textId="75545FFB" w:rsidR="00284098" w:rsidRPr="001019A7" w:rsidRDefault="00297170" w:rsidP="001A083C">
      <w:pPr>
        <w:tabs>
          <w:tab w:val="left" w:pos="8280"/>
        </w:tabs>
        <w:rPr>
          <w:w w:val="107"/>
          <w:sz w:val="20"/>
          <w:szCs w:val="20"/>
        </w:rPr>
      </w:pPr>
      <w:r w:rsidRPr="00A26204">
        <w:rPr>
          <w:spacing w:val="-1"/>
          <w:w w:val="106"/>
          <w:sz w:val="20"/>
          <w:szCs w:val="20"/>
        </w:rPr>
        <w:t>Instruction includes those activities dealing directly with the interactions between staff and students. Teaching may be provided for students in a school classroom, in another location such as a home or hospital, or in other locations such as those involving co</w:t>
      </w:r>
      <w:r>
        <w:rPr>
          <w:spacing w:val="-1"/>
          <w:w w:val="106"/>
          <w:sz w:val="20"/>
          <w:szCs w:val="20"/>
        </w:rPr>
        <w:t>-</w:t>
      </w:r>
      <w:r w:rsidRPr="00A26204">
        <w:rPr>
          <w:spacing w:val="-1"/>
          <w:w w:val="106"/>
          <w:sz w:val="20"/>
          <w:szCs w:val="20"/>
        </w:rPr>
        <w:t>curricular activities. Instruction also may be provided through some other approved media such as television, radio, telephone, or correspondence. Included are the activities of paraprofessionals (aides) or classroom assistants of any type, which assist teachers in the instructional process</w:t>
      </w:r>
      <w:r w:rsidRPr="00A26204">
        <w:rPr>
          <w:w w:val="107"/>
          <w:sz w:val="20"/>
          <w:szCs w:val="20"/>
        </w:rPr>
        <w:t>.</w:t>
      </w:r>
    </w:p>
    <w:p w14:paraId="6D138DE3" w14:textId="77777777" w:rsidR="00B20694" w:rsidRPr="00284098" w:rsidRDefault="00B20694" w:rsidP="00B20694">
      <w:pPr>
        <w:pStyle w:val="TableParagraph"/>
        <w:spacing w:before="21" w:line="278" w:lineRule="auto"/>
        <w:ind w:left="19" w:right="16"/>
        <w:rPr>
          <w:rFonts w:ascii="Calibri"/>
          <w:w w:val="107"/>
          <w:sz w:val="20"/>
          <w:szCs w:val="20"/>
        </w:rPr>
      </w:pPr>
      <w:r w:rsidRPr="00284098">
        <w:rPr>
          <w:rFonts w:ascii="Calibri"/>
          <w:b/>
          <w:w w:val="107"/>
          <w:sz w:val="20"/>
          <w:szCs w:val="20"/>
        </w:rPr>
        <w:t>Note:</w:t>
      </w:r>
      <w:r w:rsidRPr="00284098">
        <w:rPr>
          <w:rFonts w:ascii="Calibri"/>
          <w:w w:val="107"/>
          <w:sz w:val="20"/>
          <w:szCs w:val="20"/>
        </w:rPr>
        <w:t xml:space="preserve"> Training for teachers should not be coded to an instructional program, but to 2213, Instructional Staff Training Services.</w:t>
      </w:r>
    </w:p>
    <w:p w14:paraId="342CCA00" w14:textId="75A276FC" w:rsidR="001A083C" w:rsidRPr="001019A7" w:rsidRDefault="001A083C" w:rsidP="001A083C">
      <w:pPr>
        <w:tabs>
          <w:tab w:val="left" w:pos="8280"/>
        </w:tabs>
        <w:rPr>
          <w:rFonts w:ascii="Times New Roman" w:eastAsia="Times New Roman" w:hAnsi="Times New Roman" w:cs="Times New Roman"/>
          <w:sz w:val="16"/>
          <w:szCs w:val="16"/>
        </w:rPr>
      </w:pPr>
    </w:p>
    <w:p w14:paraId="46E8CC5D" w14:textId="6BF4E925" w:rsidR="00297170" w:rsidRDefault="00297170" w:rsidP="00297170">
      <w:pPr>
        <w:pStyle w:val="Heading4"/>
      </w:pPr>
      <w:r>
        <w:t>Object Codes</w:t>
      </w:r>
    </w:p>
    <w:tbl>
      <w:tblPr>
        <w:tblStyle w:val="TableGrid"/>
        <w:tblW w:w="5000" w:type="pct"/>
        <w:tblLook w:val="04A0" w:firstRow="1" w:lastRow="0" w:firstColumn="1" w:lastColumn="0" w:noHBand="0" w:noVBand="1"/>
        <w:tblCaption w:val="Object Codes for Instruction 0010-2000"/>
      </w:tblPr>
      <w:tblGrid>
        <w:gridCol w:w="1799"/>
        <w:gridCol w:w="1799"/>
        <w:gridCol w:w="1798"/>
        <w:gridCol w:w="1798"/>
        <w:gridCol w:w="1798"/>
        <w:gridCol w:w="1798"/>
      </w:tblGrid>
      <w:tr w:rsidR="006B71D8" w:rsidRPr="00786127" w14:paraId="143AAD1B" w14:textId="77777777" w:rsidTr="0066098D">
        <w:trPr>
          <w:trHeight w:val="1134"/>
          <w:tblHeader/>
        </w:trPr>
        <w:tc>
          <w:tcPr>
            <w:tcW w:w="833" w:type="pct"/>
            <w:shd w:val="clear" w:color="auto" w:fill="FFE8B5" w:themeFill="accent2" w:themeFillTint="66"/>
          </w:tcPr>
          <w:p w14:paraId="32B0F4F9" w14:textId="77777777" w:rsidR="006B71D8" w:rsidRPr="00786127" w:rsidRDefault="006B71D8" w:rsidP="009A3406">
            <w:pPr>
              <w:pStyle w:val="TableParagraph"/>
              <w:spacing w:line="261" w:lineRule="auto"/>
              <w:ind w:left="20" w:right="16" w:firstLine="2"/>
              <w:jc w:val="center"/>
              <w:rPr>
                <w:rFonts w:ascii="Calibri"/>
                <w:b/>
                <w:spacing w:val="-1"/>
                <w:w w:val="102"/>
                <w:sz w:val="20"/>
                <w:szCs w:val="20"/>
              </w:rPr>
            </w:pPr>
            <w:r w:rsidRPr="00786127">
              <w:rPr>
                <w:rFonts w:ascii="Calibri"/>
                <w:b/>
                <w:spacing w:val="-1"/>
                <w:w w:val="102"/>
                <w:sz w:val="20"/>
                <w:szCs w:val="20"/>
              </w:rPr>
              <w:t>Salaries and Benefits (0100, 0200)</w:t>
            </w:r>
          </w:p>
        </w:tc>
        <w:tc>
          <w:tcPr>
            <w:tcW w:w="833" w:type="pct"/>
            <w:shd w:val="clear" w:color="auto" w:fill="FFE8B5" w:themeFill="accent2" w:themeFillTint="66"/>
          </w:tcPr>
          <w:p w14:paraId="49B2B80B" w14:textId="7C782402" w:rsidR="006B71D8" w:rsidRPr="00786127" w:rsidRDefault="00284098" w:rsidP="009A3406">
            <w:pPr>
              <w:pStyle w:val="TableParagraph"/>
              <w:spacing w:line="261" w:lineRule="auto"/>
              <w:ind w:left="20" w:right="16" w:firstLine="2"/>
              <w:jc w:val="center"/>
              <w:rPr>
                <w:rFonts w:ascii="Calibri"/>
                <w:b/>
                <w:spacing w:val="-1"/>
                <w:w w:val="102"/>
                <w:sz w:val="20"/>
                <w:szCs w:val="20"/>
              </w:rPr>
            </w:pPr>
            <w:r>
              <w:rPr>
                <w:rFonts w:ascii="Calibri"/>
                <w:b/>
                <w:spacing w:val="-1"/>
                <w:w w:val="102"/>
                <w:sz w:val="20"/>
                <w:szCs w:val="20"/>
              </w:rPr>
              <w:t>Purchased Professional and Technical Services</w:t>
            </w:r>
          </w:p>
          <w:p w14:paraId="684B51B0" w14:textId="7C0DC9C1" w:rsidR="006B71D8" w:rsidRPr="00786127" w:rsidRDefault="006B71D8" w:rsidP="009A3406">
            <w:pPr>
              <w:pStyle w:val="TableParagraph"/>
              <w:spacing w:line="261" w:lineRule="auto"/>
              <w:ind w:left="20" w:right="16" w:firstLine="2"/>
              <w:jc w:val="center"/>
              <w:rPr>
                <w:rFonts w:ascii="Calibri"/>
                <w:b/>
                <w:spacing w:val="-1"/>
                <w:w w:val="102"/>
                <w:sz w:val="20"/>
                <w:szCs w:val="20"/>
              </w:rPr>
            </w:pPr>
            <w:r w:rsidRPr="00786127">
              <w:rPr>
                <w:rFonts w:ascii="Calibri"/>
                <w:b/>
                <w:spacing w:val="-1"/>
                <w:w w:val="102"/>
                <w:sz w:val="20"/>
                <w:szCs w:val="20"/>
              </w:rPr>
              <w:t>(0300)</w:t>
            </w:r>
            <w:r w:rsidR="00AE010F">
              <w:rPr>
                <w:rFonts w:ascii="Calibri"/>
                <w:b/>
                <w:spacing w:val="-1"/>
                <w:w w:val="102"/>
                <w:sz w:val="20"/>
                <w:szCs w:val="20"/>
              </w:rPr>
              <w:t>;</w:t>
            </w:r>
          </w:p>
          <w:p w14:paraId="2C89C905" w14:textId="00179DF5" w:rsidR="006B71D8" w:rsidRPr="00786127" w:rsidRDefault="00AE010F" w:rsidP="009A3406">
            <w:pPr>
              <w:pStyle w:val="TableParagraph"/>
              <w:spacing w:line="261" w:lineRule="auto"/>
              <w:ind w:left="20" w:right="16" w:firstLine="2"/>
              <w:jc w:val="center"/>
              <w:rPr>
                <w:rFonts w:ascii="Calibri"/>
                <w:b/>
                <w:spacing w:val="-1"/>
                <w:w w:val="102"/>
                <w:sz w:val="20"/>
                <w:szCs w:val="20"/>
              </w:rPr>
            </w:pPr>
            <w:r>
              <w:rPr>
                <w:rFonts w:ascii="Calibri"/>
                <w:b/>
                <w:spacing w:val="-1"/>
                <w:w w:val="102"/>
                <w:sz w:val="20"/>
                <w:szCs w:val="20"/>
              </w:rPr>
              <w:t xml:space="preserve"> Employee Training and Development (0350)</w:t>
            </w:r>
          </w:p>
        </w:tc>
        <w:tc>
          <w:tcPr>
            <w:tcW w:w="833" w:type="pct"/>
            <w:shd w:val="clear" w:color="auto" w:fill="FFE8B5" w:themeFill="accent2" w:themeFillTint="66"/>
          </w:tcPr>
          <w:p w14:paraId="3CF196DD" w14:textId="3B2AB6F9" w:rsidR="006B71D8" w:rsidRPr="00786127" w:rsidRDefault="006B71D8" w:rsidP="009A3406">
            <w:pPr>
              <w:pStyle w:val="TableParagraph"/>
              <w:spacing w:line="261" w:lineRule="auto"/>
              <w:ind w:left="20" w:right="16" w:firstLine="2"/>
              <w:jc w:val="center"/>
              <w:rPr>
                <w:rFonts w:ascii="Calibri"/>
                <w:b/>
                <w:spacing w:val="-1"/>
                <w:w w:val="102"/>
                <w:sz w:val="20"/>
                <w:szCs w:val="20"/>
              </w:rPr>
            </w:pPr>
            <w:r w:rsidRPr="00786127">
              <w:rPr>
                <w:rFonts w:ascii="Calibri"/>
                <w:b/>
                <w:spacing w:val="-1"/>
                <w:w w:val="102"/>
                <w:sz w:val="20"/>
                <w:szCs w:val="20"/>
              </w:rPr>
              <w:t>Other Purchased Services (0500)</w:t>
            </w:r>
            <w:r w:rsidR="00AE010F">
              <w:rPr>
                <w:rFonts w:ascii="Calibri"/>
                <w:b/>
                <w:spacing w:val="-1"/>
                <w:w w:val="102"/>
                <w:sz w:val="20"/>
                <w:szCs w:val="20"/>
              </w:rPr>
              <w:t>; Student Transportation (0510);</w:t>
            </w:r>
          </w:p>
          <w:p w14:paraId="1B357228" w14:textId="7A7429C3" w:rsidR="006B71D8" w:rsidRPr="00786127" w:rsidRDefault="006B71D8" w:rsidP="009A3406">
            <w:pPr>
              <w:pStyle w:val="TableParagraph"/>
              <w:spacing w:line="261" w:lineRule="auto"/>
              <w:ind w:left="20" w:right="16" w:firstLine="2"/>
              <w:jc w:val="center"/>
              <w:rPr>
                <w:rFonts w:ascii="Calibri"/>
                <w:b/>
                <w:spacing w:val="-1"/>
                <w:w w:val="102"/>
                <w:sz w:val="20"/>
                <w:szCs w:val="20"/>
              </w:rPr>
            </w:pPr>
            <w:r w:rsidRPr="00786127">
              <w:rPr>
                <w:rFonts w:ascii="Calibri"/>
                <w:b/>
                <w:spacing w:val="-1"/>
                <w:w w:val="102"/>
                <w:sz w:val="20"/>
                <w:szCs w:val="20"/>
              </w:rPr>
              <w:t>Travel, Registration, and Entrance (0580)</w:t>
            </w:r>
            <w:r w:rsidR="00AE010F">
              <w:rPr>
                <w:rFonts w:ascii="Calibri"/>
                <w:b/>
                <w:spacing w:val="-1"/>
                <w:w w:val="102"/>
                <w:sz w:val="20"/>
                <w:szCs w:val="20"/>
              </w:rPr>
              <w:t>; Services Purchased WITHIN the BOCES (or AU) (0591); Purchased Services from Districts by Charter Schools (0594)</w:t>
            </w:r>
          </w:p>
        </w:tc>
        <w:tc>
          <w:tcPr>
            <w:tcW w:w="833" w:type="pct"/>
            <w:shd w:val="clear" w:color="auto" w:fill="FFE8B5" w:themeFill="accent2" w:themeFillTint="66"/>
          </w:tcPr>
          <w:p w14:paraId="6C692226" w14:textId="77777777" w:rsidR="006B71D8" w:rsidRPr="00786127" w:rsidRDefault="006B71D8" w:rsidP="009A3406">
            <w:pPr>
              <w:pStyle w:val="TableParagraph"/>
              <w:spacing w:line="261" w:lineRule="auto"/>
              <w:ind w:left="20" w:right="16" w:firstLine="2"/>
              <w:jc w:val="center"/>
              <w:rPr>
                <w:rFonts w:ascii="Calibri"/>
                <w:b/>
                <w:spacing w:val="-1"/>
                <w:w w:val="102"/>
                <w:sz w:val="20"/>
                <w:szCs w:val="20"/>
              </w:rPr>
            </w:pPr>
            <w:r w:rsidRPr="00786127">
              <w:rPr>
                <w:rFonts w:ascii="Calibri"/>
                <w:b/>
                <w:spacing w:val="-1"/>
                <w:w w:val="102"/>
                <w:sz w:val="20"/>
                <w:szCs w:val="20"/>
              </w:rPr>
              <w:t xml:space="preserve">Supplies </w:t>
            </w:r>
          </w:p>
          <w:p w14:paraId="184FFFCC" w14:textId="2A295BD1" w:rsidR="006B71D8" w:rsidRPr="00786127" w:rsidRDefault="006B71D8" w:rsidP="009A3406">
            <w:pPr>
              <w:pStyle w:val="TableParagraph"/>
              <w:spacing w:line="261" w:lineRule="auto"/>
              <w:ind w:left="20" w:right="16" w:firstLine="2"/>
              <w:jc w:val="center"/>
              <w:rPr>
                <w:rFonts w:ascii="Calibri"/>
                <w:b/>
                <w:spacing w:val="-1"/>
                <w:w w:val="102"/>
                <w:sz w:val="20"/>
                <w:szCs w:val="20"/>
              </w:rPr>
            </w:pPr>
            <w:r w:rsidRPr="00786127">
              <w:rPr>
                <w:rFonts w:ascii="Calibri"/>
                <w:b/>
                <w:spacing w:val="-1"/>
                <w:w w:val="102"/>
                <w:sz w:val="20"/>
                <w:szCs w:val="20"/>
              </w:rPr>
              <w:t xml:space="preserve"> (0600)</w:t>
            </w:r>
            <w:r w:rsidR="00AE010F">
              <w:rPr>
                <w:rFonts w:ascii="Calibri"/>
                <w:b/>
                <w:spacing w:val="-1"/>
                <w:w w:val="102"/>
                <w:sz w:val="20"/>
                <w:szCs w:val="20"/>
              </w:rPr>
              <w:t>;</w:t>
            </w:r>
          </w:p>
          <w:p w14:paraId="5014EF7A" w14:textId="60AECE63" w:rsidR="006B71D8" w:rsidRPr="00786127" w:rsidRDefault="006B71D8" w:rsidP="009A3406">
            <w:pPr>
              <w:pStyle w:val="TableParagraph"/>
              <w:spacing w:line="261" w:lineRule="auto"/>
              <w:ind w:left="20" w:right="16" w:firstLine="2"/>
              <w:jc w:val="center"/>
              <w:rPr>
                <w:rFonts w:ascii="Calibri"/>
                <w:b/>
                <w:spacing w:val="-1"/>
                <w:w w:val="102"/>
                <w:sz w:val="20"/>
                <w:szCs w:val="20"/>
              </w:rPr>
            </w:pPr>
            <w:r w:rsidRPr="00786127">
              <w:rPr>
                <w:rFonts w:ascii="Calibri"/>
                <w:b/>
                <w:spacing w:val="-1"/>
                <w:w w:val="102"/>
                <w:sz w:val="20"/>
                <w:szCs w:val="20"/>
              </w:rPr>
              <w:t>Books and Periodicals (0640)</w:t>
            </w:r>
            <w:r w:rsidR="00AE010F">
              <w:rPr>
                <w:rFonts w:ascii="Calibri"/>
                <w:b/>
                <w:spacing w:val="-1"/>
                <w:w w:val="102"/>
                <w:sz w:val="20"/>
                <w:szCs w:val="20"/>
              </w:rPr>
              <w:t>; Electronic Media (Software) (0650)</w:t>
            </w:r>
          </w:p>
        </w:tc>
        <w:tc>
          <w:tcPr>
            <w:tcW w:w="833" w:type="pct"/>
            <w:shd w:val="clear" w:color="auto" w:fill="FFE8B5" w:themeFill="accent2" w:themeFillTint="66"/>
          </w:tcPr>
          <w:p w14:paraId="4E340844" w14:textId="253CA9D8" w:rsidR="006B71D8" w:rsidRPr="00786127" w:rsidRDefault="006B71D8" w:rsidP="009A3406">
            <w:pPr>
              <w:pStyle w:val="TableParagraph"/>
              <w:spacing w:line="261" w:lineRule="auto"/>
              <w:ind w:left="20" w:right="16" w:firstLine="2"/>
              <w:jc w:val="center"/>
              <w:rPr>
                <w:rFonts w:ascii="Calibri"/>
                <w:b/>
                <w:spacing w:val="-1"/>
                <w:w w:val="102"/>
                <w:sz w:val="20"/>
                <w:szCs w:val="20"/>
              </w:rPr>
            </w:pPr>
            <w:r w:rsidRPr="00786127">
              <w:rPr>
                <w:rFonts w:ascii="Calibri"/>
                <w:b/>
                <w:spacing w:val="-1"/>
                <w:w w:val="102"/>
                <w:sz w:val="20"/>
                <w:szCs w:val="20"/>
              </w:rPr>
              <w:t>Capitalized Equipment (0730)</w:t>
            </w:r>
            <w:r w:rsidR="00AE010F">
              <w:rPr>
                <w:rFonts w:ascii="Calibri"/>
                <w:b/>
                <w:spacing w:val="-1"/>
                <w:w w:val="102"/>
                <w:sz w:val="20"/>
                <w:szCs w:val="20"/>
              </w:rPr>
              <w:t>; Technology Equipment (0734);</w:t>
            </w:r>
          </w:p>
          <w:p w14:paraId="3A87F11B" w14:textId="15C84278" w:rsidR="006B71D8" w:rsidRPr="00625CD9" w:rsidRDefault="006B71D8" w:rsidP="00625CD9">
            <w:pPr>
              <w:pStyle w:val="TableParagraph"/>
              <w:spacing w:line="261" w:lineRule="auto"/>
              <w:ind w:left="20" w:right="16" w:firstLine="2"/>
              <w:jc w:val="center"/>
              <w:rPr>
                <w:rFonts w:ascii="Calibri"/>
                <w:b/>
                <w:spacing w:val="-1"/>
                <w:w w:val="102"/>
                <w:sz w:val="20"/>
                <w:szCs w:val="20"/>
              </w:rPr>
            </w:pPr>
            <w:r w:rsidRPr="00786127">
              <w:rPr>
                <w:rFonts w:ascii="Calibri"/>
                <w:b/>
                <w:spacing w:val="-1"/>
                <w:w w:val="102"/>
                <w:sz w:val="20"/>
                <w:szCs w:val="20"/>
              </w:rPr>
              <w:t>Non-Capitalized Equipment (0735)</w:t>
            </w:r>
            <w:r w:rsidR="00625CD9">
              <w:rPr>
                <w:rFonts w:ascii="Calibri"/>
                <w:b/>
                <w:spacing w:val="-1"/>
                <w:w w:val="102"/>
                <w:sz w:val="20"/>
                <w:szCs w:val="20"/>
              </w:rPr>
              <w:t>*</w:t>
            </w:r>
          </w:p>
        </w:tc>
        <w:tc>
          <w:tcPr>
            <w:tcW w:w="833" w:type="pct"/>
            <w:shd w:val="clear" w:color="auto" w:fill="FFE8B5" w:themeFill="accent2" w:themeFillTint="66"/>
          </w:tcPr>
          <w:p w14:paraId="0C397B45" w14:textId="2F93C6D8" w:rsidR="006B71D8" w:rsidRPr="00786127" w:rsidRDefault="006B71D8" w:rsidP="009A3406">
            <w:pPr>
              <w:pStyle w:val="TableParagraph"/>
              <w:spacing w:line="261" w:lineRule="auto"/>
              <w:ind w:left="20" w:right="16" w:firstLine="2"/>
              <w:jc w:val="center"/>
              <w:rPr>
                <w:rFonts w:ascii="Calibri"/>
                <w:b/>
                <w:spacing w:val="-1"/>
                <w:w w:val="102"/>
                <w:sz w:val="20"/>
                <w:szCs w:val="20"/>
              </w:rPr>
            </w:pPr>
            <w:r w:rsidRPr="00786127">
              <w:rPr>
                <w:rFonts w:ascii="Calibri"/>
                <w:b/>
                <w:spacing w:val="-1"/>
                <w:w w:val="102"/>
                <w:sz w:val="20"/>
                <w:szCs w:val="20"/>
              </w:rPr>
              <w:t>Other (800)</w:t>
            </w:r>
            <w:r w:rsidR="00AE010F">
              <w:rPr>
                <w:rFonts w:ascii="Calibri"/>
                <w:b/>
                <w:spacing w:val="-1"/>
                <w:w w:val="102"/>
                <w:sz w:val="20"/>
                <w:szCs w:val="20"/>
              </w:rPr>
              <w:t>; Internal Transportation Billing (0851)</w:t>
            </w:r>
          </w:p>
        </w:tc>
      </w:tr>
      <w:tr w:rsidR="006B71D8" w:rsidRPr="00A26204" w14:paraId="3DBA8E0D" w14:textId="77777777" w:rsidTr="0066098D">
        <w:tc>
          <w:tcPr>
            <w:tcW w:w="833" w:type="pct"/>
          </w:tcPr>
          <w:p w14:paraId="2A0FB0A3" w14:textId="77777777" w:rsidR="006B71D8" w:rsidRPr="00A26204" w:rsidRDefault="006B71D8" w:rsidP="009A3406">
            <w:pPr>
              <w:pStyle w:val="TableParagraph"/>
              <w:spacing w:before="21" w:line="278" w:lineRule="auto"/>
              <w:ind w:left="19" w:right="16"/>
              <w:rPr>
                <w:rFonts w:ascii="Calibri" w:eastAsia="Calibri" w:hAnsi="Calibri" w:cs="Calibri"/>
                <w:sz w:val="20"/>
                <w:szCs w:val="20"/>
              </w:rPr>
            </w:pPr>
            <w:r w:rsidRPr="00A26204">
              <w:rPr>
                <w:rFonts w:ascii="Calibri"/>
                <w:w w:val="107"/>
                <w:sz w:val="20"/>
                <w:szCs w:val="20"/>
              </w:rPr>
              <w:t xml:space="preserve"> </w:t>
            </w:r>
            <w:r w:rsidRPr="00A26204">
              <w:rPr>
                <w:rFonts w:ascii="Calibri"/>
                <w:spacing w:val="-1"/>
                <w:w w:val="106"/>
                <w:sz w:val="20"/>
                <w:szCs w:val="20"/>
              </w:rPr>
              <w:t>Te</w:t>
            </w:r>
            <w:r w:rsidRPr="00A26204">
              <w:rPr>
                <w:rFonts w:ascii="Calibri"/>
                <w:spacing w:val="-2"/>
                <w:w w:val="106"/>
                <w:sz w:val="20"/>
                <w:szCs w:val="20"/>
              </w:rPr>
              <w:t>a</w:t>
            </w:r>
            <w:r w:rsidRPr="00A26204">
              <w:rPr>
                <w:rFonts w:ascii="Calibri"/>
                <w:w w:val="106"/>
                <w:sz w:val="20"/>
                <w:szCs w:val="20"/>
              </w:rPr>
              <w:t>ch</w:t>
            </w:r>
            <w:r w:rsidRPr="00A26204">
              <w:rPr>
                <w:rFonts w:ascii="Calibri"/>
                <w:spacing w:val="-1"/>
                <w:w w:val="106"/>
                <w:sz w:val="20"/>
                <w:szCs w:val="20"/>
              </w:rPr>
              <w:t>e</w:t>
            </w:r>
            <w:r w:rsidRPr="00A26204">
              <w:rPr>
                <w:rFonts w:ascii="Calibri"/>
                <w:w w:val="106"/>
                <w:sz w:val="20"/>
                <w:szCs w:val="20"/>
              </w:rPr>
              <w:t>r</w:t>
            </w:r>
            <w:r w:rsidRPr="00A26204">
              <w:rPr>
                <w:rFonts w:ascii="Calibri"/>
                <w:spacing w:val="-1"/>
                <w:w w:val="106"/>
                <w:sz w:val="20"/>
                <w:szCs w:val="20"/>
              </w:rPr>
              <w:t>s</w:t>
            </w:r>
            <w:r w:rsidRPr="00A26204">
              <w:rPr>
                <w:rFonts w:ascii="Calibri"/>
                <w:w w:val="106"/>
                <w:sz w:val="20"/>
                <w:szCs w:val="20"/>
              </w:rPr>
              <w:t>,</w:t>
            </w:r>
            <w:r w:rsidRPr="00A26204">
              <w:rPr>
                <w:rFonts w:ascii="Calibri"/>
                <w:spacing w:val="1"/>
                <w:sz w:val="20"/>
                <w:szCs w:val="20"/>
              </w:rPr>
              <w:t xml:space="preserve"> </w:t>
            </w:r>
            <w:r w:rsidRPr="00A26204">
              <w:rPr>
                <w:rFonts w:ascii="Calibri"/>
                <w:spacing w:val="-1"/>
                <w:w w:val="106"/>
                <w:sz w:val="20"/>
                <w:szCs w:val="20"/>
              </w:rPr>
              <w:t>T</w:t>
            </w:r>
            <w:r w:rsidRPr="00A26204">
              <w:rPr>
                <w:rFonts w:ascii="Calibri"/>
                <w:w w:val="106"/>
                <w:sz w:val="20"/>
                <w:szCs w:val="20"/>
              </w:rPr>
              <w:t>u</w:t>
            </w:r>
            <w:r w:rsidRPr="00A26204">
              <w:rPr>
                <w:rFonts w:ascii="Calibri"/>
                <w:spacing w:val="-1"/>
                <w:w w:val="106"/>
                <w:sz w:val="20"/>
                <w:szCs w:val="20"/>
              </w:rPr>
              <w:t>t</w:t>
            </w:r>
            <w:r w:rsidRPr="00A26204">
              <w:rPr>
                <w:rFonts w:ascii="Calibri"/>
                <w:w w:val="106"/>
                <w:sz w:val="20"/>
                <w:szCs w:val="20"/>
              </w:rPr>
              <w:t>or</w:t>
            </w:r>
            <w:r w:rsidRPr="00A26204">
              <w:rPr>
                <w:rFonts w:ascii="Calibri"/>
                <w:spacing w:val="-1"/>
                <w:w w:val="106"/>
                <w:sz w:val="20"/>
                <w:szCs w:val="20"/>
              </w:rPr>
              <w:t>s</w:t>
            </w:r>
            <w:r w:rsidRPr="00A26204">
              <w:rPr>
                <w:rFonts w:ascii="Calibri"/>
                <w:w w:val="106"/>
                <w:sz w:val="20"/>
                <w:szCs w:val="20"/>
              </w:rPr>
              <w:t xml:space="preserve">, </w:t>
            </w:r>
            <w:r w:rsidRPr="00A26204">
              <w:rPr>
                <w:rFonts w:ascii="Calibri"/>
                <w:spacing w:val="-1"/>
                <w:w w:val="106"/>
                <w:sz w:val="20"/>
                <w:szCs w:val="20"/>
              </w:rPr>
              <w:t>Coa</w:t>
            </w:r>
            <w:r w:rsidRPr="00A26204">
              <w:rPr>
                <w:rFonts w:ascii="Calibri"/>
                <w:w w:val="106"/>
                <w:sz w:val="20"/>
                <w:szCs w:val="20"/>
              </w:rPr>
              <w:t>ch</w:t>
            </w:r>
            <w:r w:rsidRPr="00A26204">
              <w:rPr>
                <w:rFonts w:ascii="Calibri"/>
                <w:spacing w:val="-1"/>
                <w:w w:val="106"/>
                <w:sz w:val="20"/>
                <w:szCs w:val="20"/>
              </w:rPr>
              <w:t>es (working directly with students)</w:t>
            </w:r>
            <w:r w:rsidRPr="00A26204">
              <w:rPr>
                <w:rFonts w:ascii="Calibri"/>
                <w:w w:val="106"/>
                <w:sz w:val="20"/>
                <w:szCs w:val="20"/>
              </w:rPr>
              <w:t>,</w:t>
            </w:r>
            <w:r w:rsidRPr="00A26204">
              <w:rPr>
                <w:rFonts w:ascii="Calibri"/>
                <w:spacing w:val="1"/>
                <w:sz w:val="20"/>
                <w:szCs w:val="20"/>
              </w:rPr>
              <w:t xml:space="preserve"> </w:t>
            </w:r>
            <w:r w:rsidRPr="00A26204">
              <w:rPr>
                <w:rFonts w:ascii="Calibri"/>
                <w:w w:val="107"/>
                <w:sz w:val="20"/>
                <w:szCs w:val="20"/>
              </w:rPr>
              <w:t>S</w:t>
            </w:r>
            <w:r w:rsidRPr="00A26204">
              <w:rPr>
                <w:rFonts w:ascii="Calibri"/>
                <w:w w:val="106"/>
                <w:sz w:val="20"/>
                <w:szCs w:val="20"/>
              </w:rPr>
              <w:t>ub</w:t>
            </w:r>
            <w:r w:rsidRPr="00A26204">
              <w:rPr>
                <w:rFonts w:ascii="Calibri"/>
                <w:spacing w:val="-1"/>
                <w:w w:val="106"/>
                <w:sz w:val="20"/>
                <w:szCs w:val="20"/>
              </w:rPr>
              <w:t>st</w:t>
            </w:r>
            <w:r w:rsidRPr="00A26204">
              <w:rPr>
                <w:rFonts w:ascii="Calibri"/>
                <w:spacing w:val="-1"/>
                <w:w w:val="107"/>
                <w:sz w:val="20"/>
                <w:szCs w:val="20"/>
              </w:rPr>
              <w:t>i</w:t>
            </w:r>
            <w:r w:rsidRPr="00A26204">
              <w:rPr>
                <w:rFonts w:ascii="Calibri"/>
                <w:spacing w:val="-1"/>
                <w:w w:val="106"/>
                <w:sz w:val="20"/>
                <w:szCs w:val="20"/>
              </w:rPr>
              <w:t>t</w:t>
            </w:r>
            <w:r w:rsidRPr="00A26204">
              <w:rPr>
                <w:rFonts w:ascii="Calibri"/>
                <w:w w:val="106"/>
                <w:sz w:val="20"/>
                <w:szCs w:val="20"/>
              </w:rPr>
              <w:t>u</w:t>
            </w:r>
            <w:r w:rsidRPr="00A26204">
              <w:rPr>
                <w:rFonts w:ascii="Calibri"/>
                <w:spacing w:val="-1"/>
                <w:w w:val="106"/>
                <w:sz w:val="20"/>
                <w:szCs w:val="20"/>
              </w:rPr>
              <w:t>t</w:t>
            </w:r>
            <w:r w:rsidRPr="00A26204">
              <w:rPr>
                <w:rFonts w:ascii="Calibri"/>
                <w:w w:val="106"/>
                <w:sz w:val="20"/>
                <w:szCs w:val="20"/>
              </w:rPr>
              <w:t xml:space="preserve">e </w:t>
            </w:r>
            <w:r w:rsidRPr="00A26204">
              <w:rPr>
                <w:rFonts w:ascii="Calibri"/>
                <w:spacing w:val="-1"/>
                <w:w w:val="106"/>
                <w:sz w:val="20"/>
                <w:szCs w:val="20"/>
              </w:rPr>
              <w:t>Te</w:t>
            </w:r>
            <w:r w:rsidRPr="00A26204">
              <w:rPr>
                <w:rFonts w:ascii="Calibri"/>
                <w:spacing w:val="-2"/>
                <w:w w:val="106"/>
                <w:sz w:val="20"/>
                <w:szCs w:val="20"/>
              </w:rPr>
              <w:t>a</w:t>
            </w:r>
            <w:r w:rsidRPr="00A26204">
              <w:rPr>
                <w:rFonts w:ascii="Calibri"/>
                <w:w w:val="106"/>
                <w:sz w:val="20"/>
                <w:szCs w:val="20"/>
              </w:rPr>
              <w:t>ch</w:t>
            </w:r>
            <w:r w:rsidRPr="00A26204">
              <w:rPr>
                <w:rFonts w:ascii="Calibri"/>
                <w:spacing w:val="-1"/>
                <w:w w:val="106"/>
                <w:sz w:val="20"/>
                <w:szCs w:val="20"/>
              </w:rPr>
              <w:t>e</w:t>
            </w:r>
            <w:r w:rsidRPr="00A26204">
              <w:rPr>
                <w:rFonts w:ascii="Calibri"/>
                <w:w w:val="106"/>
                <w:sz w:val="20"/>
                <w:szCs w:val="20"/>
              </w:rPr>
              <w:t>r</w:t>
            </w:r>
            <w:r w:rsidRPr="00A26204">
              <w:rPr>
                <w:rFonts w:ascii="Calibri"/>
                <w:spacing w:val="-1"/>
                <w:w w:val="106"/>
                <w:sz w:val="20"/>
                <w:szCs w:val="20"/>
              </w:rPr>
              <w:t>s</w:t>
            </w:r>
            <w:r w:rsidRPr="00A26204">
              <w:rPr>
                <w:rFonts w:ascii="Calibri"/>
                <w:w w:val="106"/>
                <w:sz w:val="20"/>
                <w:szCs w:val="20"/>
              </w:rPr>
              <w:t>,</w:t>
            </w:r>
            <w:r w:rsidRPr="00A26204">
              <w:rPr>
                <w:rFonts w:ascii="Calibri"/>
                <w:spacing w:val="1"/>
                <w:sz w:val="20"/>
                <w:szCs w:val="20"/>
              </w:rPr>
              <w:t xml:space="preserve"> </w:t>
            </w:r>
            <w:r w:rsidRPr="00A26204">
              <w:rPr>
                <w:rFonts w:ascii="Calibri"/>
                <w:spacing w:val="-1"/>
                <w:w w:val="106"/>
                <w:sz w:val="20"/>
                <w:szCs w:val="20"/>
              </w:rPr>
              <w:t>Te</w:t>
            </w:r>
            <w:r w:rsidRPr="00A26204">
              <w:rPr>
                <w:rFonts w:ascii="Calibri"/>
                <w:spacing w:val="-2"/>
                <w:w w:val="106"/>
                <w:sz w:val="20"/>
                <w:szCs w:val="20"/>
              </w:rPr>
              <w:t>a</w:t>
            </w:r>
            <w:r w:rsidRPr="00A26204">
              <w:rPr>
                <w:rFonts w:ascii="Calibri"/>
                <w:w w:val="106"/>
                <w:sz w:val="20"/>
                <w:szCs w:val="20"/>
              </w:rPr>
              <w:t>ch</w:t>
            </w:r>
            <w:r w:rsidRPr="00A26204">
              <w:rPr>
                <w:rFonts w:ascii="Calibri"/>
                <w:spacing w:val="-1"/>
                <w:w w:val="106"/>
                <w:sz w:val="20"/>
                <w:szCs w:val="20"/>
              </w:rPr>
              <w:t>e</w:t>
            </w:r>
            <w:r w:rsidRPr="00A26204">
              <w:rPr>
                <w:rFonts w:ascii="Calibri"/>
                <w:w w:val="106"/>
                <w:sz w:val="20"/>
                <w:szCs w:val="20"/>
              </w:rPr>
              <w:t xml:space="preserve">r's </w:t>
            </w:r>
            <w:r w:rsidRPr="00A26204">
              <w:rPr>
                <w:rFonts w:ascii="Calibri"/>
                <w:spacing w:val="-1"/>
                <w:w w:val="106"/>
                <w:sz w:val="20"/>
                <w:szCs w:val="20"/>
              </w:rPr>
              <w:t>A</w:t>
            </w:r>
            <w:r w:rsidRPr="00A26204">
              <w:rPr>
                <w:rFonts w:ascii="Calibri"/>
                <w:spacing w:val="-1"/>
                <w:w w:val="107"/>
                <w:sz w:val="20"/>
                <w:szCs w:val="20"/>
              </w:rPr>
              <w:t>i</w:t>
            </w:r>
            <w:r w:rsidRPr="00A26204">
              <w:rPr>
                <w:rFonts w:ascii="Calibri"/>
                <w:w w:val="106"/>
                <w:sz w:val="20"/>
                <w:szCs w:val="20"/>
              </w:rPr>
              <w:t>d</w:t>
            </w:r>
            <w:r w:rsidRPr="00A26204">
              <w:rPr>
                <w:rFonts w:ascii="Calibri"/>
                <w:spacing w:val="-1"/>
                <w:w w:val="106"/>
                <w:sz w:val="20"/>
                <w:szCs w:val="20"/>
              </w:rPr>
              <w:t>es</w:t>
            </w:r>
            <w:r w:rsidRPr="00A26204">
              <w:rPr>
                <w:rFonts w:ascii="Calibri"/>
                <w:w w:val="106"/>
                <w:sz w:val="20"/>
                <w:szCs w:val="20"/>
              </w:rPr>
              <w:t>,</w:t>
            </w:r>
            <w:r w:rsidRPr="00A26204">
              <w:rPr>
                <w:rFonts w:ascii="Calibri"/>
                <w:spacing w:val="1"/>
                <w:sz w:val="20"/>
                <w:szCs w:val="20"/>
              </w:rPr>
              <w:t xml:space="preserve"> </w:t>
            </w:r>
            <w:r w:rsidRPr="00A26204">
              <w:rPr>
                <w:rFonts w:ascii="Calibri"/>
                <w:w w:val="106"/>
                <w:sz w:val="20"/>
                <w:szCs w:val="20"/>
              </w:rPr>
              <w:t>R</w:t>
            </w:r>
            <w:r w:rsidRPr="00A26204">
              <w:rPr>
                <w:rFonts w:ascii="Calibri"/>
                <w:spacing w:val="-1"/>
                <w:w w:val="106"/>
                <w:sz w:val="20"/>
                <w:szCs w:val="20"/>
              </w:rPr>
              <w:t>e</w:t>
            </w:r>
            <w:r w:rsidRPr="00A26204">
              <w:rPr>
                <w:rFonts w:ascii="Calibri"/>
                <w:spacing w:val="-2"/>
                <w:w w:val="106"/>
                <w:sz w:val="20"/>
                <w:szCs w:val="20"/>
              </w:rPr>
              <w:t>a</w:t>
            </w:r>
            <w:r w:rsidRPr="00A26204">
              <w:rPr>
                <w:rFonts w:ascii="Calibri"/>
                <w:w w:val="106"/>
                <w:sz w:val="20"/>
                <w:szCs w:val="20"/>
              </w:rPr>
              <w:t>d</w:t>
            </w:r>
            <w:r w:rsidRPr="00A26204">
              <w:rPr>
                <w:rFonts w:ascii="Calibri"/>
                <w:spacing w:val="-1"/>
                <w:w w:val="107"/>
                <w:sz w:val="20"/>
                <w:szCs w:val="20"/>
              </w:rPr>
              <w:t>i</w:t>
            </w:r>
            <w:r w:rsidRPr="00A26204">
              <w:rPr>
                <w:rFonts w:ascii="Calibri"/>
                <w:w w:val="106"/>
                <w:sz w:val="20"/>
                <w:szCs w:val="20"/>
              </w:rPr>
              <w:t xml:space="preserve">ng  or Math </w:t>
            </w:r>
            <w:r w:rsidRPr="00A26204">
              <w:rPr>
                <w:rFonts w:ascii="Calibri"/>
                <w:spacing w:val="1"/>
                <w:w w:val="107"/>
                <w:sz w:val="20"/>
                <w:szCs w:val="20"/>
              </w:rPr>
              <w:t>Interventionists</w:t>
            </w:r>
            <w:r w:rsidRPr="00A26204">
              <w:rPr>
                <w:rFonts w:ascii="Calibri"/>
                <w:w w:val="106"/>
                <w:sz w:val="20"/>
                <w:szCs w:val="20"/>
              </w:rPr>
              <w:t xml:space="preserve">, </w:t>
            </w:r>
            <w:r w:rsidRPr="00A26204">
              <w:rPr>
                <w:rFonts w:ascii="Calibri"/>
                <w:spacing w:val="-1"/>
                <w:w w:val="107"/>
                <w:sz w:val="20"/>
                <w:szCs w:val="20"/>
              </w:rPr>
              <w:t>Instructional</w:t>
            </w:r>
            <w:r w:rsidRPr="00A26204">
              <w:rPr>
                <w:rFonts w:ascii="Calibri"/>
                <w:w w:val="106"/>
                <w:sz w:val="20"/>
                <w:szCs w:val="20"/>
              </w:rPr>
              <w:t xml:space="preserve"> </w:t>
            </w:r>
            <w:r w:rsidRPr="00A26204">
              <w:rPr>
                <w:rFonts w:ascii="Calibri"/>
                <w:spacing w:val="-1"/>
                <w:w w:val="106"/>
                <w:sz w:val="20"/>
                <w:szCs w:val="20"/>
              </w:rPr>
              <w:t>P</w:t>
            </w:r>
            <w:r w:rsidRPr="00A26204">
              <w:rPr>
                <w:rFonts w:ascii="Calibri"/>
                <w:spacing w:val="-2"/>
                <w:w w:val="106"/>
                <w:sz w:val="20"/>
                <w:szCs w:val="20"/>
              </w:rPr>
              <w:t>a</w:t>
            </w:r>
            <w:r w:rsidRPr="00A26204">
              <w:rPr>
                <w:rFonts w:ascii="Calibri"/>
                <w:w w:val="106"/>
                <w:sz w:val="20"/>
                <w:szCs w:val="20"/>
              </w:rPr>
              <w:t>r</w:t>
            </w:r>
            <w:r w:rsidRPr="00A26204">
              <w:rPr>
                <w:rFonts w:ascii="Calibri"/>
                <w:spacing w:val="-2"/>
                <w:w w:val="106"/>
                <w:sz w:val="20"/>
                <w:szCs w:val="20"/>
              </w:rPr>
              <w:t>a</w:t>
            </w:r>
            <w:r w:rsidRPr="00A26204">
              <w:rPr>
                <w:rFonts w:ascii="Calibri"/>
                <w:w w:val="106"/>
                <w:sz w:val="20"/>
                <w:szCs w:val="20"/>
              </w:rPr>
              <w:t>prof</w:t>
            </w:r>
            <w:r w:rsidRPr="00A26204">
              <w:rPr>
                <w:rFonts w:ascii="Calibri"/>
                <w:spacing w:val="-1"/>
                <w:w w:val="106"/>
                <w:sz w:val="20"/>
                <w:szCs w:val="20"/>
              </w:rPr>
              <w:t>ess</w:t>
            </w:r>
            <w:r w:rsidRPr="00A26204">
              <w:rPr>
                <w:rFonts w:ascii="Calibri"/>
                <w:spacing w:val="-1"/>
                <w:w w:val="107"/>
                <w:sz w:val="20"/>
                <w:szCs w:val="20"/>
              </w:rPr>
              <w:t>i</w:t>
            </w:r>
            <w:r w:rsidRPr="00A26204">
              <w:rPr>
                <w:rFonts w:ascii="Calibri"/>
                <w:w w:val="106"/>
                <w:sz w:val="20"/>
                <w:szCs w:val="20"/>
              </w:rPr>
              <w:t>on</w:t>
            </w:r>
            <w:r w:rsidRPr="00A26204">
              <w:rPr>
                <w:rFonts w:ascii="Calibri"/>
                <w:spacing w:val="-2"/>
                <w:w w:val="106"/>
                <w:sz w:val="20"/>
                <w:szCs w:val="20"/>
              </w:rPr>
              <w:t>a</w:t>
            </w:r>
            <w:r w:rsidRPr="00A26204">
              <w:rPr>
                <w:rFonts w:ascii="Calibri"/>
                <w:spacing w:val="-1"/>
                <w:w w:val="107"/>
                <w:sz w:val="20"/>
                <w:szCs w:val="20"/>
              </w:rPr>
              <w:t>l</w:t>
            </w:r>
            <w:r w:rsidRPr="00A26204">
              <w:rPr>
                <w:rFonts w:ascii="Calibri"/>
                <w:w w:val="106"/>
                <w:sz w:val="20"/>
                <w:szCs w:val="20"/>
              </w:rPr>
              <w:t>s (</w:t>
            </w:r>
            <w:r w:rsidRPr="00A26204">
              <w:rPr>
                <w:rFonts w:ascii="Calibri"/>
                <w:spacing w:val="-2"/>
                <w:w w:val="106"/>
                <w:sz w:val="20"/>
                <w:szCs w:val="20"/>
              </w:rPr>
              <w:t>a</w:t>
            </w:r>
            <w:r w:rsidRPr="00A26204">
              <w:rPr>
                <w:rFonts w:ascii="Calibri"/>
                <w:spacing w:val="-1"/>
                <w:w w:val="107"/>
                <w:sz w:val="20"/>
                <w:szCs w:val="20"/>
              </w:rPr>
              <w:t>l</w:t>
            </w:r>
            <w:r w:rsidRPr="00A26204">
              <w:rPr>
                <w:rFonts w:ascii="Calibri"/>
                <w:w w:val="107"/>
                <w:sz w:val="20"/>
                <w:szCs w:val="20"/>
              </w:rPr>
              <w:t>l</w:t>
            </w:r>
            <w:r w:rsidRPr="00A26204">
              <w:rPr>
                <w:rFonts w:ascii="Calibri"/>
                <w:spacing w:val="1"/>
                <w:sz w:val="20"/>
                <w:szCs w:val="20"/>
              </w:rPr>
              <w:t xml:space="preserve"> </w:t>
            </w:r>
            <w:r w:rsidRPr="00A26204">
              <w:rPr>
                <w:rFonts w:ascii="Calibri"/>
                <w:w w:val="106"/>
                <w:sz w:val="20"/>
                <w:szCs w:val="20"/>
              </w:rPr>
              <w:t>po</w:t>
            </w:r>
            <w:r w:rsidRPr="00A26204">
              <w:rPr>
                <w:rFonts w:ascii="Calibri"/>
                <w:spacing w:val="-1"/>
                <w:w w:val="106"/>
                <w:sz w:val="20"/>
                <w:szCs w:val="20"/>
              </w:rPr>
              <w:t>s</w:t>
            </w:r>
            <w:r w:rsidRPr="00A26204">
              <w:rPr>
                <w:rFonts w:ascii="Calibri"/>
                <w:spacing w:val="-1"/>
                <w:w w:val="107"/>
                <w:sz w:val="20"/>
                <w:szCs w:val="20"/>
              </w:rPr>
              <w:t>i</w:t>
            </w:r>
            <w:r w:rsidRPr="00A26204">
              <w:rPr>
                <w:rFonts w:ascii="Calibri"/>
                <w:spacing w:val="-1"/>
                <w:w w:val="106"/>
                <w:sz w:val="20"/>
                <w:szCs w:val="20"/>
              </w:rPr>
              <w:t>t</w:t>
            </w:r>
            <w:r w:rsidRPr="00A26204">
              <w:rPr>
                <w:rFonts w:ascii="Calibri"/>
                <w:spacing w:val="-1"/>
                <w:w w:val="107"/>
                <w:sz w:val="20"/>
                <w:szCs w:val="20"/>
              </w:rPr>
              <w:t>i</w:t>
            </w:r>
            <w:r w:rsidRPr="00A26204">
              <w:rPr>
                <w:rFonts w:ascii="Calibri"/>
                <w:w w:val="106"/>
                <w:sz w:val="20"/>
                <w:szCs w:val="20"/>
              </w:rPr>
              <w:t>ons</w:t>
            </w:r>
            <w:r w:rsidRPr="00A26204">
              <w:rPr>
                <w:rFonts w:ascii="Calibri"/>
                <w:spacing w:val="1"/>
                <w:sz w:val="20"/>
                <w:szCs w:val="20"/>
              </w:rPr>
              <w:t xml:space="preserve"> </w:t>
            </w:r>
            <w:r w:rsidRPr="00A26204">
              <w:rPr>
                <w:rFonts w:ascii="Calibri"/>
                <w:spacing w:val="-2"/>
                <w:w w:val="106"/>
                <w:sz w:val="20"/>
                <w:szCs w:val="20"/>
              </w:rPr>
              <w:t>a</w:t>
            </w:r>
            <w:r w:rsidRPr="00A26204">
              <w:rPr>
                <w:rFonts w:ascii="Calibri"/>
                <w:w w:val="106"/>
                <w:sz w:val="20"/>
                <w:szCs w:val="20"/>
              </w:rPr>
              <w:t>re</w:t>
            </w:r>
            <w:r w:rsidRPr="00A26204">
              <w:rPr>
                <w:rFonts w:ascii="Calibri"/>
                <w:sz w:val="20"/>
                <w:szCs w:val="20"/>
              </w:rPr>
              <w:t xml:space="preserve"> </w:t>
            </w:r>
            <w:r w:rsidRPr="00A26204">
              <w:rPr>
                <w:rFonts w:ascii="Calibri"/>
                <w:spacing w:val="-1"/>
                <w:w w:val="106"/>
                <w:sz w:val="20"/>
                <w:szCs w:val="20"/>
              </w:rPr>
              <w:t>on st</w:t>
            </w:r>
            <w:r w:rsidRPr="00A26204">
              <w:rPr>
                <w:rFonts w:ascii="Calibri"/>
                <w:spacing w:val="-2"/>
                <w:w w:val="106"/>
                <w:sz w:val="20"/>
                <w:szCs w:val="20"/>
              </w:rPr>
              <w:t>a</w:t>
            </w:r>
            <w:r w:rsidRPr="00A26204">
              <w:rPr>
                <w:rFonts w:ascii="Calibri"/>
                <w:spacing w:val="-1"/>
                <w:w w:val="106"/>
                <w:sz w:val="20"/>
                <w:szCs w:val="20"/>
              </w:rPr>
              <w:t>ff)</w:t>
            </w:r>
          </w:p>
        </w:tc>
        <w:tc>
          <w:tcPr>
            <w:tcW w:w="833" w:type="pct"/>
          </w:tcPr>
          <w:p w14:paraId="36F83029" w14:textId="77777777" w:rsidR="006B71D8" w:rsidRPr="00A26204" w:rsidRDefault="006B71D8" w:rsidP="009A3406">
            <w:pPr>
              <w:pStyle w:val="TableParagraph"/>
              <w:spacing w:line="278" w:lineRule="auto"/>
              <w:ind w:right="18"/>
              <w:rPr>
                <w:rFonts w:ascii="Calibri" w:eastAsia="Calibri" w:hAnsi="Calibri" w:cs="Calibri"/>
                <w:sz w:val="20"/>
                <w:szCs w:val="20"/>
              </w:rPr>
            </w:pPr>
            <w:r>
              <w:rPr>
                <w:rFonts w:ascii="Calibri"/>
                <w:w w:val="106"/>
                <w:sz w:val="20"/>
                <w:szCs w:val="20"/>
              </w:rPr>
              <w:t>C</w:t>
            </w:r>
            <w:r w:rsidRPr="00A26204">
              <w:rPr>
                <w:rFonts w:ascii="Calibri"/>
                <w:w w:val="106"/>
                <w:sz w:val="20"/>
                <w:szCs w:val="20"/>
              </w:rPr>
              <w:t>on</w:t>
            </w:r>
            <w:r w:rsidRPr="00A26204">
              <w:rPr>
                <w:rFonts w:ascii="Calibri"/>
                <w:spacing w:val="-1"/>
                <w:w w:val="106"/>
                <w:sz w:val="20"/>
                <w:szCs w:val="20"/>
              </w:rPr>
              <w:t>t</w:t>
            </w:r>
            <w:r w:rsidRPr="00A26204">
              <w:rPr>
                <w:rFonts w:ascii="Calibri"/>
                <w:w w:val="106"/>
                <w:sz w:val="20"/>
                <w:szCs w:val="20"/>
              </w:rPr>
              <w:t>r</w:t>
            </w:r>
            <w:r w:rsidRPr="00A26204">
              <w:rPr>
                <w:rFonts w:ascii="Calibri"/>
                <w:spacing w:val="-2"/>
                <w:w w:val="106"/>
                <w:sz w:val="20"/>
                <w:szCs w:val="20"/>
              </w:rPr>
              <w:t>a</w:t>
            </w:r>
            <w:r w:rsidRPr="00A26204">
              <w:rPr>
                <w:rFonts w:ascii="Calibri"/>
                <w:w w:val="106"/>
                <w:sz w:val="20"/>
                <w:szCs w:val="20"/>
              </w:rPr>
              <w:t>c</w:t>
            </w:r>
            <w:r w:rsidRPr="00A26204">
              <w:rPr>
                <w:rFonts w:ascii="Calibri"/>
                <w:spacing w:val="-1"/>
                <w:w w:val="106"/>
                <w:sz w:val="20"/>
                <w:szCs w:val="20"/>
              </w:rPr>
              <w:t>te</w:t>
            </w:r>
            <w:r w:rsidRPr="00A26204">
              <w:rPr>
                <w:rFonts w:ascii="Calibri"/>
                <w:w w:val="106"/>
                <w:sz w:val="20"/>
                <w:szCs w:val="20"/>
              </w:rPr>
              <w:t xml:space="preserve">d </w:t>
            </w:r>
            <w:r w:rsidRPr="00A26204">
              <w:rPr>
                <w:rFonts w:ascii="Calibri"/>
                <w:spacing w:val="-1"/>
                <w:w w:val="106"/>
                <w:sz w:val="20"/>
                <w:szCs w:val="20"/>
              </w:rPr>
              <w:t>Te</w:t>
            </w:r>
            <w:r w:rsidRPr="00A26204">
              <w:rPr>
                <w:rFonts w:ascii="Calibri"/>
                <w:spacing w:val="-2"/>
                <w:w w:val="106"/>
                <w:sz w:val="20"/>
                <w:szCs w:val="20"/>
              </w:rPr>
              <w:t>a</w:t>
            </w:r>
            <w:r w:rsidRPr="00A26204">
              <w:rPr>
                <w:rFonts w:ascii="Calibri"/>
                <w:w w:val="106"/>
                <w:sz w:val="20"/>
                <w:szCs w:val="20"/>
              </w:rPr>
              <w:t>ch</w:t>
            </w:r>
            <w:r w:rsidRPr="00A26204">
              <w:rPr>
                <w:rFonts w:ascii="Calibri"/>
                <w:spacing w:val="-1"/>
                <w:w w:val="106"/>
                <w:sz w:val="20"/>
                <w:szCs w:val="20"/>
              </w:rPr>
              <w:t>e</w:t>
            </w:r>
            <w:r w:rsidRPr="00A26204">
              <w:rPr>
                <w:rFonts w:ascii="Calibri"/>
                <w:w w:val="106"/>
                <w:sz w:val="20"/>
                <w:szCs w:val="20"/>
              </w:rPr>
              <w:t>rs</w:t>
            </w:r>
            <w:r w:rsidRPr="00A26204">
              <w:rPr>
                <w:rFonts w:ascii="Calibri"/>
                <w:spacing w:val="1"/>
                <w:sz w:val="20"/>
                <w:szCs w:val="20"/>
              </w:rPr>
              <w:t xml:space="preserve">, </w:t>
            </w:r>
            <w:r w:rsidRPr="00A26204">
              <w:rPr>
                <w:rFonts w:ascii="Calibri"/>
                <w:spacing w:val="-1"/>
                <w:w w:val="106"/>
                <w:sz w:val="20"/>
                <w:szCs w:val="20"/>
              </w:rPr>
              <w:t>I</w:t>
            </w:r>
            <w:r w:rsidRPr="00A26204">
              <w:rPr>
                <w:rFonts w:ascii="Calibri"/>
                <w:w w:val="106"/>
                <w:sz w:val="20"/>
                <w:szCs w:val="20"/>
              </w:rPr>
              <w:t>n</w:t>
            </w:r>
            <w:r w:rsidRPr="00A26204">
              <w:rPr>
                <w:rFonts w:ascii="Calibri"/>
                <w:spacing w:val="-1"/>
                <w:w w:val="106"/>
                <w:sz w:val="20"/>
                <w:szCs w:val="20"/>
              </w:rPr>
              <w:t>st</w:t>
            </w:r>
            <w:r w:rsidRPr="00A26204">
              <w:rPr>
                <w:rFonts w:ascii="Calibri"/>
                <w:w w:val="106"/>
                <w:sz w:val="20"/>
                <w:szCs w:val="20"/>
              </w:rPr>
              <w:t>ruc</w:t>
            </w:r>
            <w:r w:rsidRPr="00A26204">
              <w:rPr>
                <w:rFonts w:ascii="Calibri"/>
                <w:spacing w:val="-1"/>
                <w:w w:val="106"/>
                <w:sz w:val="20"/>
                <w:szCs w:val="20"/>
              </w:rPr>
              <w:t>t</w:t>
            </w:r>
            <w:r w:rsidRPr="00A26204">
              <w:rPr>
                <w:rFonts w:ascii="Calibri"/>
                <w:w w:val="106"/>
                <w:sz w:val="20"/>
                <w:szCs w:val="20"/>
              </w:rPr>
              <w:t>ors, Interventionists</w:t>
            </w:r>
            <w:r w:rsidRPr="00A26204">
              <w:rPr>
                <w:rFonts w:ascii="Calibri"/>
                <w:spacing w:val="1"/>
                <w:sz w:val="20"/>
                <w:szCs w:val="20"/>
              </w:rPr>
              <w:t xml:space="preserve"> </w:t>
            </w:r>
            <w:r w:rsidRPr="00A26204">
              <w:rPr>
                <w:rFonts w:ascii="Calibri"/>
                <w:spacing w:val="-1"/>
                <w:w w:val="106"/>
                <w:sz w:val="20"/>
                <w:szCs w:val="20"/>
              </w:rPr>
              <w:t xml:space="preserve">or </w:t>
            </w:r>
            <w:r w:rsidRPr="00A26204">
              <w:rPr>
                <w:rFonts w:ascii="Calibri"/>
                <w:spacing w:val="1"/>
                <w:w w:val="107"/>
                <w:sz w:val="20"/>
                <w:szCs w:val="20"/>
              </w:rPr>
              <w:t>S</w:t>
            </w:r>
            <w:r w:rsidRPr="00A26204">
              <w:rPr>
                <w:rFonts w:ascii="Calibri"/>
                <w:w w:val="106"/>
                <w:sz w:val="20"/>
                <w:szCs w:val="20"/>
              </w:rPr>
              <w:t>ub</w:t>
            </w:r>
            <w:r w:rsidRPr="00A26204">
              <w:rPr>
                <w:rFonts w:ascii="Calibri"/>
                <w:spacing w:val="-1"/>
                <w:w w:val="106"/>
                <w:sz w:val="20"/>
                <w:szCs w:val="20"/>
              </w:rPr>
              <w:t>st</w:t>
            </w:r>
            <w:r w:rsidRPr="00A26204">
              <w:rPr>
                <w:rFonts w:ascii="Calibri"/>
                <w:spacing w:val="-1"/>
                <w:w w:val="107"/>
                <w:sz w:val="20"/>
                <w:szCs w:val="20"/>
              </w:rPr>
              <w:t>i</w:t>
            </w:r>
            <w:r w:rsidRPr="00A26204">
              <w:rPr>
                <w:rFonts w:ascii="Calibri"/>
                <w:spacing w:val="-1"/>
                <w:w w:val="106"/>
                <w:sz w:val="20"/>
                <w:szCs w:val="20"/>
              </w:rPr>
              <w:t>t</w:t>
            </w:r>
            <w:r w:rsidRPr="00A26204">
              <w:rPr>
                <w:rFonts w:ascii="Calibri"/>
                <w:w w:val="106"/>
                <w:sz w:val="20"/>
                <w:szCs w:val="20"/>
              </w:rPr>
              <w:t>u</w:t>
            </w:r>
            <w:r w:rsidRPr="00A26204">
              <w:rPr>
                <w:rFonts w:ascii="Calibri"/>
                <w:spacing w:val="-1"/>
                <w:w w:val="106"/>
                <w:sz w:val="20"/>
                <w:szCs w:val="20"/>
              </w:rPr>
              <w:t>t</w:t>
            </w:r>
            <w:r w:rsidRPr="00A26204">
              <w:rPr>
                <w:rFonts w:ascii="Calibri"/>
                <w:w w:val="106"/>
                <w:sz w:val="20"/>
                <w:szCs w:val="20"/>
              </w:rPr>
              <w:t>e</w:t>
            </w:r>
            <w:r w:rsidRPr="00A26204">
              <w:rPr>
                <w:rFonts w:ascii="Calibri"/>
                <w:sz w:val="20"/>
                <w:szCs w:val="20"/>
              </w:rPr>
              <w:t xml:space="preserve"> </w:t>
            </w:r>
            <w:r w:rsidRPr="00A26204">
              <w:rPr>
                <w:rFonts w:ascii="Calibri"/>
                <w:spacing w:val="-1"/>
                <w:w w:val="106"/>
                <w:sz w:val="20"/>
                <w:szCs w:val="20"/>
              </w:rPr>
              <w:t>Te</w:t>
            </w:r>
            <w:r w:rsidRPr="00A26204">
              <w:rPr>
                <w:rFonts w:ascii="Calibri"/>
                <w:spacing w:val="-2"/>
                <w:w w:val="106"/>
                <w:sz w:val="20"/>
                <w:szCs w:val="20"/>
              </w:rPr>
              <w:t>a</w:t>
            </w:r>
            <w:r w:rsidRPr="00A26204">
              <w:rPr>
                <w:rFonts w:ascii="Calibri"/>
                <w:w w:val="106"/>
                <w:sz w:val="20"/>
                <w:szCs w:val="20"/>
              </w:rPr>
              <w:t>ch</w:t>
            </w:r>
            <w:r w:rsidRPr="00A26204">
              <w:rPr>
                <w:rFonts w:ascii="Calibri"/>
                <w:spacing w:val="-1"/>
                <w:w w:val="106"/>
                <w:sz w:val="20"/>
                <w:szCs w:val="20"/>
              </w:rPr>
              <w:t>e</w:t>
            </w:r>
            <w:r w:rsidRPr="00A26204">
              <w:rPr>
                <w:rFonts w:ascii="Calibri"/>
                <w:w w:val="106"/>
                <w:sz w:val="20"/>
                <w:szCs w:val="20"/>
              </w:rPr>
              <w:t>rs (</w:t>
            </w:r>
            <w:r w:rsidRPr="00A26204">
              <w:rPr>
                <w:rFonts w:ascii="Calibri"/>
                <w:spacing w:val="-1"/>
                <w:w w:val="106"/>
                <w:sz w:val="20"/>
                <w:szCs w:val="20"/>
              </w:rPr>
              <w:t>t</w:t>
            </w:r>
            <w:r w:rsidRPr="00A26204">
              <w:rPr>
                <w:rFonts w:ascii="Calibri"/>
                <w:w w:val="106"/>
                <w:sz w:val="20"/>
                <w:szCs w:val="20"/>
              </w:rPr>
              <w:t>ho</w:t>
            </w:r>
            <w:r w:rsidRPr="00A26204">
              <w:rPr>
                <w:rFonts w:ascii="Calibri"/>
                <w:spacing w:val="-1"/>
                <w:w w:val="106"/>
                <w:sz w:val="20"/>
                <w:szCs w:val="20"/>
              </w:rPr>
              <w:t>s</w:t>
            </w:r>
            <w:r w:rsidRPr="00A26204">
              <w:rPr>
                <w:rFonts w:ascii="Calibri"/>
                <w:w w:val="106"/>
                <w:sz w:val="20"/>
                <w:szCs w:val="20"/>
              </w:rPr>
              <w:t>e</w:t>
            </w:r>
            <w:r w:rsidRPr="00A26204">
              <w:rPr>
                <w:rFonts w:ascii="Calibri"/>
                <w:sz w:val="20"/>
                <w:szCs w:val="20"/>
              </w:rPr>
              <w:t xml:space="preserve"> </w:t>
            </w:r>
            <w:r w:rsidRPr="00A26204">
              <w:rPr>
                <w:rFonts w:ascii="Calibri"/>
                <w:spacing w:val="-2"/>
                <w:w w:val="106"/>
                <w:sz w:val="20"/>
                <w:szCs w:val="20"/>
              </w:rPr>
              <w:t>t</w:t>
            </w:r>
            <w:r w:rsidRPr="00A26204">
              <w:rPr>
                <w:rFonts w:ascii="Calibri"/>
                <w:w w:val="106"/>
                <w:sz w:val="20"/>
                <w:szCs w:val="20"/>
              </w:rPr>
              <w:t>h</w:t>
            </w:r>
            <w:r w:rsidRPr="00A26204">
              <w:rPr>
                <w:rFonts w:ascii="Calibri"/>
                <w:spacing w:val="-2"/>
                <w:w w:val="106"/>
                <w:sz w:val="20"/>
                <w:szCs w:val="20"/>
              </w:rPr>
              <w:t>a</w:t>
            </w:r>
            <w:r w:rsidRPr="00A26204">
              <w:rPr>
                <w:rFonts w:ascii="Calibri"/>
                <w:w w:val="106"/>
                <w:sz w:val="20"/>
                <w:szCs w:val="20"/>
              </w:rPr>
              <w:t>t</w:t>
            </w:r>
            <w:r w:rsidRPr="00A26204">
              <w:rPr>
                <w:rFonts w:ascii="Calibri"/>
                <w:sz w:val="20"/>
                <w:szCs w:val="20"/>
              </w:rPr>
              <w:t xml:space="preserve"> </w:t>
            </w:r>
            <w:r w:rsidRPr="00A26204">
              <w:rPr>
                <w:rFonts w:ascii="Calibri"/>
                <w:spacing w:val="-2"/>
                <w:w w:val="106"/>
                <w:sz w:val="20"/>
                <w:szCs w:val="20"/>
              </w:rPr>
              <w:t>a</w:t>
            </w:r>
            <w:r w:rsidRPr="00A26204">
              <w:rPr>
                <w:rFonts w:ascii="Calibri"/>
                <w:w w:val="106"/>
                <w:sz w:val="20"/>
                <w:szCs w:val="20"/>
              </w:rPr>
              <w:t>re</w:t>
            </w:r>
            <w:r w:rsidRPr="00A26204">
              <w:rPr>
                <w:rFonts w:ascii="Calibri"/>
                <w:sz w:val="20"/>
                <w:szCs w:val="20"/>
              </w:rPr>
              <w:t xml:space="preserve"> </w:t>
            </w:r>
            <w:r w:rsidRPr="00A26204">
              <w:rPr>
                <w:rFonts w:ascii="Calibri"/>
                <w:w w:val="106"/>
                <w:sz w:val="20"/>
                <w:szCs w:val="20"/>
              </w:rPr>
              <w:t xml:space="preserve">not </w:t>
            </w:r>
            <w:r w:rsidRPr="00A26204">
              <w:rPr>
                <w:rFonts w:ascii="Calibri"/>
                <w:spacing w:val="-2"/>
                <w:w w:val="106"/>
                <w:sz w:val="20"/>
                <w:szCs w:val="20"/>
              </w:rPr>
              <w:t>a</w:t>
            </w:r>
            <w:r w:rsidRPr="00A26204">
              <w:rPr>
                <w:rFonts w:ascii="Calibri"/>
                <w:w w:val="106"/>
                <w:sz w:val="20"/>
                <w:szCs w:val="20"/>
              </w:rPr>
              <w:t>n</w:t>
            </w:r>
            <w:r w:rsidRPr="00A26204">
              <w:rPr>
                <w:rFonts w:ascii="Calibri"/>
                <w:spacing w:val="2"/>
                <w:sz w:val="20"/>
                <w:szCs w:val="20"/>
              </w:rPr>
              <w:t xml:space="preserve"> </w:t>
            </w:r>
            <w:r w:rsidRPr="00A26204">
              <w:rPr>
                <w:rFonts w:ascii="Calibri"/>
                <w:spacing w:val="-1"/>
                <w:w w:val="106"/>
                <w:sz w:val="20"/>
                <w:szCs w:val="20"/>
              </w:rPr>
              <w:t>o</w:t>
            </w:r>
            <w:r w:rsidRPr="00A26204">
              <w:rPr>
                <w:rFonts w:ascii="Calibri"/>
                <w:w w:val="106"/>
                <w:sz w:val="20"/>
                <w:szCs w:val="20"/>
              </w:rPr>
              <w:t>f</w:t>
            </w:r>
            <w:r w:rsidRPr="00A26204">
              <w:rPr>
                <w:rFonts w:ascii="Calibri"/>
                <w:spacing w:val="-1"/>
                <w:w w:val="107"/>
                <w:sz w:val="20"/>
                <w:szCs w:val="20"/>
              </w:rPr>
              <w:t>fi</w:t>
            </w:r>
            <w:r w:rsidRPr="00A26204">
              <w:rPr>
                <w:rFonts w:ascii="Calibri"/>
                <w:w w:val="106"/>
                <w:sz w:val="20"/>
                <w:szCs w:val="20"/>
              </w:rPr>
              <w:t>c</w:t>
            </w:r>
            <w:r w:rsidRPr="00A26204">
              <w:rPr>
                <w:rFonts w:ascii="Calibri"/>
                <w:spacing w:val="-1"/>
                <w:w w:val="107"/>
                <w:sz w:val="20"/>
                <w:szCs w:val="20"/>
              </w:rPr>
              <w:t>i</w:t>
            </w:r>
            <w:r w:rsidRPr="00A26204">
              <w:rPr>
                <w:rFonts w:ascii="Calibri"/>
                <w:spacing w:val="-2"/>
                <w:w w:val="106"/>
                <w:sz w:val="20"/>
                <w:szCs w:val="20"/>
              </w:rPr>
              <w:t>a</w:t>
            </w:r>
            <w:r w:rsidRPr="00A26204">
              <w:rPr>
                <w:rFonts w:ascii="Calibri"/>
                <w:w w:val="107"/>
                <w:sz w:val="20"/>
                <w:szCs w:val="20"/>
              </w:rPr>
              <w:t>l</w:t>
            </w:r>
            <w:r w:rsidRPr="00A26204">
              <w:rPr>
                <w:rFonts w:ascii="Calibri"/>
                <w:spacing w:val="1"/>
                <w:sz w:val="20"/>
                <w:szCs w:val="20"/>
              </w:rPr>
              <w:t xml:space="preserve"> </w:t>
            </w:r>
            <w:r w:rsidRPr="00A26204">
              <w:rPr>
                <w:rFonts w:ascii="Calibri"/>
                <w:spacing w:val="-2"/>
                <w:w w:val="106"/>
                <w:sz w:val="20"/>
                <w:szCs w:val="20"/>
              </w:rPr>
              <w:t>e</w:t>
            </w:r>
            <w:r w:rsidRPr="00A26204">
              <w:rPr>
                <w:rFonts w:ascii="Calibri"/>
                <w:spacing w:val="-1"/>
                <w:w w:val="106"/>
                <w:sz w:val="20"/>
                <w:szCs w:val="20"/>
              </w:rPr>
              <w:t>m</w:t>
            </w:r>
            <w:r w:rsidRPr="00A26204">
              <w:rPr>
                <w:rFonts w:ascii="Calibri"/>
                <w:w w:val="106"/>
                <w:sz w:val="20"/>
                <w:szCs w:val="20"/>
              </w:rPr>
              <w:t>p</w:t>
            </w:r>
            <w:r w:rsidRPr="00A26204">
              <w:rPr>
                <w:rFonts w:ascii="Calibri"/>
                <w:spacing w:val="-1"/>
                <w:w w:val="107"/>
                <w:sz w:val="20"/>
                <w:szCs w:val="20"/>
              </w:rPr>
              <w:t>l</w:t>
            </w:r>
            <w:r w:rsidRPr="00A26204">
              <w:rPr>
                <w:rFonts w:ascii="Calibri"/>
                <w:w w:val="106"/>
                <w:sz w:val="20"/>
                <w:szCs w:val="20"/>
              </w:rPr>
              <w:t>o</w:t>
            </w:r>
            <w:r w:rsidRPr="00A26204">
              <w:rPr>
                <w:rFonts w:ascii="Calibri"/>
                <w:spacing w:val="-1"/>
                <w:w w:val="106"/>
                <w:sz w:val="20"/>
                <w:szCs w:val="20"/>
              </w:rPr>
              <w:t>yee</w:t>
            </w:r>
            <w:r w:rsidRPr="00A26204">
              <w:rPr>
                <w:rFonts w:ascii="Calibri"/>
                <w:w w:val="106"/>
                <w:sz w:val="20"/>
                <w:szCs w:val="20"/>
              </w:rPr>
              <w:t>)</w:t>
            </w:r>
          </w:p>
        </w:tc>
        <w:tc>
          <w:tcPr>
            <w:tcW w:w="833" w:type="pct"/>
          </w:tcPr>
          <w:p w14:paraId="6A5C71A7" w14:textId="77777777" w:rsidR="006B71D8" w:rsidRPr="00A26204" w:rsidRDefault="006B71D8" w:rsidP="009A3406">
            <w:pPr>
              <w:pStyle w:val="TableParagraph"/>
              <w:rPr>
                <w:rFonts w:ascii="Calibri"/>
                <w:spacing w:val="-1"/>
                <w:w w:val="106"/>
                <w:sz w:val="20"/>
                <w:szCs w:val="20"/>
              </w:rPr>
            </w:pPr>
            <w:r w:rsidRPr="00A26204">
              <w:rPr>
                <w:rFonts w:ascii="Calibri"/>
                <w:spacing w:val="-1"/>
                <w:w w:val="106"/>
                <w:sz w:val="20"/>
                <w:szCs w:val="20"/>
              </w:rPr>
              <w:t>Travel, Lodging, Meals, Mileage, (Per-diem reimbursements), conference registration or entrance fees, field trips</w:t>
            </w:r>
          </w:p>
          <w:p w14:paraId="77810EEC" w14:textId="77777777" w:rsidR="006B71D8" w:rsidRPr="00A26204" w:rsidRDefault="006B71D8" w:rsidP="009A3406">
            <w:pPr>
              <w:pStyle w:val="TableParagraph"/>
              <w:rPr>
                <w:rFonts w:ascii="Calibri"/>
                <w:spacing w:val="-1"/>
                <w:w w:val="106"/>
                <w:sz w:val="20"/>
                <w:szCs w:val="20"/>
              </w:rPr>
            </w:pPr>
          </w:p>
          <w:p w14:paraId="2D266C38" w14:textId="77777777" w:rsidR="006B71D8" w:rsidRPr="00A26204" w:rsidRDefault="006B71D8" w:rsidP="009A3406">
            <w:pPr>
              <w:pStyle w:val="TableParagraph"/>
              <w:rPr>
                <w:rFonts w:ascii="Calibri"/>
                <w:spacing w:val="-1"/>
                <w:w w:val="106"/>
                <w:sz w:val="20"/>
                <w:szCs w:val="20"/>
              </w:rPr>
            </w:pPr>
            <w:r w:rsidRPr="00A26204">
              <w:rPr>
                <w:rFonts w:ascii="Calibri"/>
                <w:spacing w:val="-2"/>
                <w:w w:val="106"/>
                <w:sz w:val="20"/>
                <w:szCs w:val="20"/>
              </w:rPr>
              <w:t>I</w:t>
            </w:r>
            <w:r w:rsidRPr="00A26204">
              <w:rPr>
                <w:rFonts w:ascii="Calibri"/>
                <w:w w:val="106"/>
                <w:sz w:val="20"/>
                <w:szCs w:val="20"/>
              </w:rPr>
              <w:t>n</w:t>
            </w:r>
            <w:r w:rsidRPr="00A26204">
              <w:rPr>
                <w:rFonts w:ascii="Calibri"/>
                <w:spacing w:val="-1"/>
                <w:w w:val="106"/>
                <w:sz w:val="20"/>
                <w:szCs w:val="20"/>
              </w:rPr>
              <w:t>te</w:t>
            </w:r>
            <w:r w:rsidRPr="00A26204">
              <w:rPr>
                <w:rFonts w:ascii="Calibri"/>
                <w:w w:val="106"/>
                <w:sz w:val="20"/>
                <w:szCs w:val="20"/>
              </w:rPr>
              <w:t>rn</w:t>
            </w:r>
            <w:r w:rsidRPr="00A26204">
              <w:rPr>
                <w:rFonts w:ascii="Calibri"/>
                <w:spacing w:val="-1"/>
                <w:w w:val="106"/>
                <w:sz w:val="20"/>
                <w:szCs w:val="20"/>
              </w:rPr>
              <w:t>e</w:t>
            </w:r>
            <w:r w:rsidRPr="00A26204">
              <w:rPr>
                <w:rFonts w:ascii="Calibri"/>
                <w:w w:val="106"/>
                <w:sz w:val="20"/>
                <w:szCs w:val="20"/>
              </w:rPr>
              <w:t xml:space="preserve">t </w:t>
            </w:r>
            <w:r w:rsidRPr="00A26204">
              <w:rPr>
                <w:rFonts w:ascii="Calibri"/>
                <w:spacing w:val="1"/>
                <w:w w:val="107"/>
                <w:sz w:val="20"/>
                <w:szCs w:val="20"/>
              </w:rPr>
              <w:t>F</w:t>
            </w:r>
            <w:r w:rsidRPr="00A26204">
              <w:rPr>
                <w:rFonts w:ascii="Calibri"/>
                <w:spacing w:val="-1"/>
                <w:w w:val="106"/>
                <w:sz w:val="20"/>
                <w:szCs w:val="20"/>
              </w:rPr>
              <w:t>ee</w:t>
            </w:r>
            <w:r w:rsidRPr="00A26204">
              <w:rPr>
                <w:rFonts w:ascii="Calibri"/>
                <w:w w:val="106"/>
                <w:sz w:val="20"/>
                <w:szCs w:val="20"/>
              </w:rPr>
              <w:t>s</w:t>
            </w:r>
            <w:r w:rsidRPr="00A26204">
              <w:rPr>
                <w:rFonts w:ascii="Calibri"/>
                <w:spacing w:val="1"/>
                <w:sz w:val="20"/>
                <w:szCs w:val="20"/>
              </w:rPr>
              <w:t xml:space="preserve">, </w:t>
            </w:r>
            <w:r w:rsidRPr="00A26204">
              <w:rPr>
                <w:rFonts w:ascii="Calibri"/>
                <w:w w:val="107"/>
                <w:sz w:val="20"/>
                <w:szCs w:val="20"/>
              </w:rPr>
              <w:t>S</w:t>
            </w:r>
            <w:r w:rsidRPr="00A26204">
              <w:rPr>
                <w:rFonts w:ascii="Calibri"/>
                <w:spacing w:val="-1"/>
                <w:w w:val="107"/>
                <w:sz w:val="20"/>
                <w:szCs w:val="20"/>
              </w:rPr>
              <w:t>i</w:t>
            </w:r>
            <w:r w:rsidRPr="00A26204">
              <w:rPr>
                <w:rFonts w:ascii="Calibri"/>
                <w:spacing w:val="-1"/>
                <w:w w:val="106"/>
                <w:sz w:val="20"/>
                <w:szCs w:val="20"/>
              </w:rPr>
              <w:t>t</w:t>
            </w:r>
            <w:r w:rsidRPr="00A26204">
              <w:rPr>
                <w:rFonts w:ascii="Calibri"/>
                <w:w w:val="106"/>
                <w:sz w:val="20"/>
                <w:szCs w:val="20"/>
              </w:rPr>
              <w:t>e</w:t>
            </w:r>
            <w:r w:rsidRPr="00A26204">
              <w:rPr>
                <w:rFonts w:ascii="Calibri"/>
                <w:sz w:val="20"/>
                <w:szCs w:val="20"/>
              </w:rPr>
              <w:t xml:space="preserve"> </w:t>
            </w:r>
            <w:r w:rsidRPr="00A26204">
              <w:rPr>
                <w:rFonts w:ascii="Calibri"/>
                <w:w w:val="107"/>
                <w:sz w:val="20"/>
                <w:szCs w:val="20"/>
              </w:rPr>
              <w:t>L</w:t>
            </w:r>
            <w:r w:rsidRPr="00A26204">
              <w:rPr>
                <w:rFonts w:ascii="Calibri"/>
                <w:spacing w:val="-1"/>
                <w:w w:val="107"/>
                <w:sz w:val="20"/>
                <w:szCs w:val="20"/>
              </w:rPr>
              <w:t>i</w:t>
            </w:r>
            <w:r w:rsidRPr="00A26204">
              <w:rPr>
                <w:rFonts w:ascii="Calibri"/>
                <w:w w:val="106"/>
                <w:sz w:val="20"/>
                <w:szCs w:val="20"/>
              </w:rPr>
              <w:t>c</w:t>
            </w:r>
            <w:r w:rsidRPr="00A26204">
              <w:rPr>
                <w:rFonts w:ascii="Calibri"/>
                <w:spacing w:val="-1"/>
                <w:w w:val="106"/>
                <w:sz w:val="20"/>
                <w:szCs w:val="20"/>
              </w:rPr>
              <w:t>e</w:t>
            </w:r>
            <w:r w:rsidRPr="00A26204">
              <w:rPr>
                <w:rFonts w:ascii="Calibri"/>
                <w:w w:val="106"/>
                <w:sz w:val="20"/>
                <w:szCs w:val="20"/>
              </w:rPr>
              <w:t>n</w:t>
            </w:r>
            <w:r w:rsidRPr="00A26204">
              <w:rPr>
                <w:rFonts w:ascii="Calibri"/>
                <w:spacing w:val="-1"/>
                <w:w w:val="106"/>
                <w:sz w:val="20"/>
                <w:szCs w:val="20"/>
              </w:rPr>
              <w:t>s</w:t>
            </w:r>
            <w:r w:rsidRPr="00A26204">
              <w:rPr>
                <w:rFonts w:ascii="Calibri"/>
                <w:w w:val="106"/>
                <w:sz w:val="20"/>
                <w:szCs w:val="20"/>
              </w:rPr>
              <w:t>es</w:t>
            </w:r>
          </w:p>
          <w:p w14:paraId="36127D2E" w14:textId="77777777" w:rsidR="006B71D8" w:rsidRPr="00A26204" w:rsidRDefault="006B71D8" w:rsidP="009A3406">
            <w:pPr>
              <w:pStyle w:val="TableParagraph"/>
              <w:spacing w:before="11"/>
              <w:rPr>
                <w:rFonts w:ascii="Calibri" w:eastAsia="Calibri" w:hAnsi="Calibri" w:cs="Calibri"/>
                <w:sz w:val="20"/>
                <w:szCs w:val="20"/>
              </w:rPr>
            </w:pPr>
          </w:p>
          <w:p w14:paraId="7E592992" w14:textId="77777777" w:rsidR="006B71D8" w:rsidRPr="00A26204" w:rsidRDefault="006B71D8" w:rsidP="009A3406">
            <w:pPr>
              <w:pStyle w:val="TableParagraph"/>
              <w:spacing w:before="11"/>
              <w:rPr>
                <w:rFonts w:ascii="Calibri" w:eastAsia="Calibri" w:hAnsi="Calibri" w:cs="Calibri"/>
                <w:sz w:val="20"/>
                <w:szCs w:val="20"/>
              </w:rPr>
            </w:pPr>
            <w:r w:rsidRPr="00A26204">
              <w:rPr>
                <w:rFonts w:ascii="Calibri" w:eastAsia="Calibri" w:hAnsi="Calibri" w:cs="Calibri"/>
                <w:sz w:val="20"/>
                <w:szCs w:val="20"/>
              </w:rPr>
              <w:t>Printing</w:t>
            </w:r>
          </w:p>
        </w:tc>
        <w:tc>
          <w:tcPr>
            <w:tcW w:w="833" w:type="pct"/>
          </w:tcPr>
          <w:p w14:paraId="3D9CBA67" w14:textId="77777777" w:rsidR="006B71D8" w:rsidRPr="00A26204" w:rsidRDefault="006B71D8" w:rsidP="009A3406">
            <w:pPr>
              <w:pStyle w:val="TableParagraph"/>
              <w:spacing w:line="278" w:lineRule="auto"/>
              <w:ind w:left="21" w:right="141"/>
              <w:rPr>
                <w:rFonts w:ascii="Calibri" w:eastAsia="Calibri" w:hAnsi="Calibri" w:cs="Calibri"/>
                <w:sz w:val="20"/>
                <w:szCs w:val="20"/>
              </w:rPr>
            </w:pPr>
            <w:r w:rsidRPr="00A26204">
              <w:rPr>
                <w:rFonts w:ascii="Calibri"/>
                <w:w w:val="106"/>
                <w:sz w:val="20"/>
                <w:szCs w:val="20"/>
              </w:rPr>
              <w:t>G</w:t>
            </w:r>
            <w:r w:rsidRPr="00A26204">
              <w:rPr>
                <w:rFonts w:ascii="Calibri"/>
                <w:spacing w:val="-1"/>
                <w:w w:val="106"/>
                <w:sz w:val="20"/>
                <w:szCs w:val="20"/>
              </w:rPr>
              <w:t>e</w:t>
            </w:r>
            <w:r w:rsidRPr="00A26204">
              <w:rPr>
                <w:rFonts w:ascii="Calibri"/>
                <w:w w:val="106"/>
                <w:sz w:val="20"/>
                <w:szCs w:val="20"/>
              </w:rPr>
              <w:t>n</w:t>
            </w:r>
            <w:r w:rsidRPr="00A26204">
              <w:rPr>
                <w:rFonts w:ascii="Calibri"/>
                <w:spacing w:val="-1"/>
                <w:w w:val="106"/>
                <w:sz w:val="20"/>
                <w:szCs w:val="20"/>
              </w:rPr>
              <w:t>e</w:t>
            </w:r>
            <w:r w:rsidRPr="00A26204">
              <w:rPr>
                <w:rFonts w:ascii="Calibri"/>
                <w:w w:val="106"/>
                <w:sz w:val="20"/>
                <w:szCs w:val="20"/>
              </w:rPr>
              <w:t>r</w:t>
            </w:r>
            <w:r w:rsidRPr="00A26204">
              <w:rPr>
                <w:rFonts w:ascii="Calibri"/>
                <w:spacing w:val="-2"/>
                <w:w w:val="106"/>
                <w:sz w:val="20"/>
                <w:szCs w:val="20"/>
              </w:rPr>
              <w:t>a</w:t>
            </w:r>
            <w:r w:rsidRPr="00A26204">
              <w:rPr>
                <w:rFonts w:ascii="Calibri"/>
                <w:w w:val="107"/>
                <w:sz w:val="20"/>
                <w:szCs w:val="20"/>
              </w:rPr>
              <w:t>l</w:t>
            </w:r>
            <w:r w:rsidRPr="00A26204">
              <w:rPr>
                <w:rFonts w:ascii="Calibri"/>
                <w:spacing w:val="1"/>
                <w:sz w:val="20"/>
                <w:szCs w:val="20"/>
              </w:rPr>
              <w:t xml:space="preserve"> </w:t>
            </w:r>
            <w:r w:rsidRPr="00A26204">
              <w:rPr>
                <w:rFonts w:ascii="Calibri"/>
                <w:w w:val="107"/>
                <w:sz w:val="20"/>
                <w:szCs w:val="20"/>
              </w:rPr>
              <w:t>S</w:t>
            </w:r>
            <w:r w:rsidRPr="00A26204">
              <w:rPr>
                <w:rFonts w:ascii="Calibri"/>
                <w:w w:val="106"/>
                <w:sz w:val="20"/>
                <w:szCs w:val="20"/>
              </w:rPr>
              <w:t>upp</w:t>
            </w:r>
            <w:r w:rsidRPr="00A26204">
              <w:rPr>
                <w:rFonts w:ascii="Calibri"/>
                <w:spacing w:val="-1"/>
                <w:w w:val="107"/>
                <w:sz w:val="20"/>
                <w:szCs w:val="20"/>
              </w:rPr>
              <w:t>li</w:t>
            </w:r>
            <w:r w:rsidRPr="00A26204">
              <w:rPr>
                <w:rFonts w:ascii="Calibri"/>
                <w:spacing w:val="-1"/>
                <w:w w:val="106"/>
                <w:sz w:val="20"/>
                <w:szCs w:val="20"/>
              </w:rPr>
              <w:t>es</w:t>
            </w:r>
            <w:r w:rsidRPr="00A26204">
              <w:rPr>
                <w:rFonts w:ascii="Calibri"/>
                <w:w w:val="106"/>
                <w:sz w:val="20"/>
                <w:szCs w:val="20"/>
              </w:rPr>
              <w:t xml:space="preserve">, </w:t>
            </w:r>
            <w:r w:rsidRPr="00A26204">
              <w:rPr>
                <w:rFonts w:ascii="Calibri"/>
                <w:spacing w:val="-1"/>
                <w:w w:val="106"/>
                <w:sz w:val="20"/>
                <w:szCs w:val="20"/>
              </w:rPr>
              <w:t>Text</w:t>
            </w:r>
            <w:r w:rsidRPr="00A26204">
              <w:rPr>
                <w:rFonts w:ascii="Calibri"/>
                <w:w w:val="106"/>
                <w:sz w:val="20"/>
                <w:szCs w:val="20"/>
              </w:rPr>
              <w:t>boo</w:t>
            </w:r>
            <w:r w:rsidRPr="00A26204">
              <w:rPr>
                <w:rFonts w:ascii="Calibri"/>
                <w:spacing w:val="-1"/>
                <w:w w:val="106"/>
                <w:sz w:val="20"/>
                <w:szCs w:val="20"/>
              </w:rPr>
              <w:t>ks</w:t>
            </w:r>
            <w:r w:rsidRPr="00A26204">
              <w:rPr>
                <w:rFonts w:ascii="Calibri"/>
                <w:w w:val="106"/>
                <w:sz w:val="20"/>
                <w:szCs w:val="20"/>
              </w:rPr>
              <w:t xml:space="preserve">, </w:t>
            </w:r>
            <w:r w:rsidRPr="00A26204">
              <w:rPr>
                <w:rFonts w:ascii="Calibri"/>
                <w:spacing w:val="-1"/>
                <w:w w:val="106"/>
                <w:sz w:val="20"/>
                <w:szCs w:val="20"/>
              </w:rPr>
              <w:t>I</w:t>
            </w:r>
            <w:r w:rsidRPr="00A26204">
              <w:rPr>
                <w:rFonts w:ascii="Calibri"/>
                <w:w w:val="106"/>
                <w:sz w:val="20"/>
                <w:szCs w:val="20"/>
              </w:rPr>
              <w:t>n</w:t>
            </w:r>
            <w:r w:rsidRPr="00A26204">
              <w:rPr>
                <w:rFonts w:ascii="Calibri"/>
                <w:spacing w:val="-1"/>
                <w:w w:val="106"/>
                <w:sz w:val="20"/>
                <w:szCs w:val="20"/>
              </w:rPr>
              <w:t>st</w:t>
            </w:r>
            <w:r w:rsidRPr="00A26204">
              <w:rPr>
                <w:rFonts w:ascii="Calibri"/>
                <w:w w:val="106"/>
                <w:sz w:val="20"/>
                <w:szCs w:val="20"/>
              </w:rPr>
              <w:t>ruc</w:t>
            </w:r>
            <w:r w:rsidRPr="00A26204">
              <w:rPr>
                <w:rFonts w:ascii="Calibri"/>
                <w:spacing w:val="-1"/>
                <w:w w:val="106"/>
                <w:sz w:val="20"/>
                <w:szCs w:val="20"/>
              </w:rPr>
              <w:t>t</w:t>
            </w:r>
            <w:r w:rsidRPr="00A26204">
              <w:rPr>
                <w:rFonts w:ascii="Calibri"/>
                <w:spacing w:val="-1"/>
                <w:w w:val="107"/>
                <w:sz w:val="20"/>
                <w:szCs w:val="20"/>
              </w:rPr>
              <w:t>i</w:t>
            </w:r>
            <w:r w:rsidRPr="00A26204">
              <w:rPr>
                <w:rFonts w:ascii="Calibri"/>
                <w:w w:val="106"/>
                <w:sz w:val="20"/>
                <w:szCs w:val="20"/>
              </w:rPr>
              <w:t>on</w:t>
            </w:r>
            <w:r w:rsidRPr="00A26204">
              <w:rPr>
                <w:rFonts w:ascii="Calibri"/>
                <w:spacing w:val="-2"/>
                <w:w w:val="106"/>
                <w:sz w:val="20"/>
                <w:szCs w:val="20"/>
              </w:rPr>
              <w:t>a</w:t>
            </w:r>
            <w:r w:rsidRPr="00A26204">
              <w:rPr>
                <w:rFonts w:ascii="Calibri"/>
                <w:w w:val="107"/>
                <w:sz w:val="20"/>
                <w:szCs w:val="20"/>
              </w:rPr>
              <w:t>l</w:t>
            </w:r>
            <w:r w:rsidRPr="00A26204">
              <w:rPr>
                <w:rFonts w:ascii="Calibri"/>
                <w:spacing w:val="1"/>
                <w:sz w:val="20"/>
                <w:szCs w:val="20"/>
              </w:rPr>
              <w:t xml:space="preserve"> </w:t>
            </w:r>
            <w:r w:rsidRPr="00A26204">
              <w:rPr>
                <w:rFonts w:ascii="Calibri"/>
                <w:spacing w:val="-1"/>
                <w:w w:val="106"/>
                <w:sz w:val="20"/>
                <w:szCs w:val="20"/>
              </w:rPr>
              <w:t>A</w:t>
            </w:r>
            <w:r w:rsidRPr="00A26204">
              <w:rPr>
                <w:rFonts w:ascii="Calibri"/>
                <w:spacing w:val="-1"/>
                <w:w w:val="107"/>
                <w:sz w:val="20"/>
                <w:szCs w:val="20"/>
              </w:rPr>
              <w:t>i</w:t>
            </w:r>
            <w:r w:rsidRPr="00A26204">
              <w:rPr>
                <w:rFonts w:ascii="Calibri"/>
                <w:w w:val="106"/>
                <w:sz w:val="20"/>
                <w:szCs w:val="20"/>
              </w:rPr>
              <w:t>d</w:t>
            </w:r>
            <w:r w:rsidRPr="00A26204">
              <w:rPr>
                <w:rFonts w:ascii="Calibri"/>
                <w:spacing w:val="-1"/>
                <w:w w:val="106"/>
                <w:sz w:val="20"/>
                <w:szCs w:val="20"/>
              </w:rPr>
              <w:t>s</w:t>
            </w:r>
            <w:r w:rsidRPr="00A26204">
              <w:rPr>
                <w:rFonts w:ascii="Calibri"/>
                <w:w w:val="106"/>
                <w:sz w:val="20"/>
                <w:szCs w:val="20"/>
              </w:rPr>
              <w:t xml:space="preserve">, </w:t>
            </w:r>
            <w:r w:rsidRPr="00A26204">
              <w:rPr>
                <w:rFonts w:ascii="Calibri"/>
                <w:spacing w:val="-1"/>
                <w:w w:val="106"/>
                <w:sz w:val="20"/>
                <w:szCs w:val="20"/>
              </w:rPr>
              <w:t>I</w:t>
            </w:r>
            <w:r w:rsidRPr="00A26204">
              <w:rPr>
                <w:rFonts w:ascii="Calibri"/>
                <w:w w:val="106"/>
                <w:sz w:val="20"/>
                <w:szCs w:val="20"/>
              </w:rPr>
              <w:t>n</w:t>
            </w:r>
            <w:r w:rsidRPr="00A26204">
              <w:rPr>
                <w:rFonts w:ascii="Calibri"/>
                <w:spacing w:val="-1"/>
                <w:w w:val="106"/>
                <w:sz w:val="20"/>
                <w:szCs w:val="20"/>
              </w:rPr>
              <w:t>st</w:t>
            </w:r>
            <w:r w:rsidRPr="00A26204">
              <w:rPr>
                <w:rFonts w:ascii="Calibri"/>
                <w:w w:val="106"/>
                <w:sz w:val="20"/>
                <w:szCs w:val="20"/>
              </w:rPr>
              <w:t>ruc</w:t>
            </w:r>
            <w:r w:rsidRPr="00A26204">
              <w:rPr>
                <w:rFonts w:ascii="Calibri"/>
                <w:spacing w:val="-1"/>
                <w:w w:val="106"/>
                <w:sz w:val="20"/>
                <w:szCs w:val="20"/>
              </w:rPr>
              <w:t>t</w:t>
            </w:r>
            <w:r w:rsidRPr="00A26204">
              <w:rPr>
                <w:rFonts w:ascii="Calibri"/>
                <w:spacing w:val="-1"/>
                <w:w w:val="107"/>
                <w:sz w:val="20"/>
                <w:szCs w:val="20"/>
              </w:rPr>
              <w:t>i</w:t>
            </w:r>
            <w:r w:rsidRPr="00A26204">
              <w:rPr>
                <w:rFonts w:ascii="Calibri"/>
                <w:w w:val="106"/>
                <w:sz w:val="20"/>
                <w:szCs w:val="20"/>
              </w:rPr>
              <w:t>on</w:t>
            </w:r>
            <w:r w:rsidRPr="00A26204">
              <w:rPr>
                <w:rFonts w:ascii="Calibri"/>
                <w:spacing w:val="-2"/>
                <w:w w:val="106"/>
                <w:sz w:val="20"/>
                <w:szCs w:val="20"/>
              </w:rPr>
              <w:t>a</w:t>
            </w:r>
            <w:r w:rsidRPr="00A26204">
              <w:rPr>
                <w:rFonts w:ascii="Calibri"/>
                <w:w w:val="107"/>
                <w:sz w:val="20"/>
                <w:szCs w:val="20"/>
              </w:rPr>
              <w:t xml:space="preserve">l </w:t>
            </w:r>
            <w:r w:rsidRPr="00A26204">
              <w:rPr>
                <w:rFonts w:ascii="Calibri"/>
                <w:spacing w:val="1"/>
                <w:w w:val="107"/>
                <w:sz w:val="20"/>
                <w:szCs w:val="20"/>
              </w:rPr>
              <w:t>S</w:t>
            </w:r>
            <w:r w:rsidRPr="00A26204">
              <w:rPr>
                <w:rFonts w:ascii="Calibri"/>
                <w:w w:val="106"/>
                <w:sz w:val="20"/>
                <w:szCs w:val="20"/>
              </w:rPr>
              <w:t>o</w:t>
            </w:r>
            <w:r w:rsidRPr="00A26204">
              <w:rPr>
                <w:rFonts w:ascii="Calibri"/>
                <w:spacing w:val="-1"/>
                <w:w w:val="106"/>
                <w:sz w:val="20"/>
                <w:szCs w:val="20"/>
              </w:rPr>
              <w:t>ft</w:t>
            </w:r>
            <w:r w:rsidRPr="00A26204">
              <w:rPr>
                <w:rFonts w:ascii="Calibri"/>
                <w:w w:val="106"/>
                <w:sz w:val="20"/>
                <w:szCs w:val="20"/>
              </w:rPr>
              <w:t>w</w:t>
            </w:r>
            <w:r w:rsidRPr="00A26204">
              <w:rPr>
                <w:rFonts w:ascii="Calibri"/>
                <w:spacing w:val="-2"/>
                <w:w w:val="106"/>
                <w:sz w:val="20"/>
                <w:szCs w:val="20"/>
              </w:rPr>
              <w:t>a</w:t>
            </w:r>
            <w:r w:rsidRPr="00A26204">
              <w:rPr>
                <w:rFonts w:ascii="Calibri"/>
                <w:w w:val="106"/>
                <w:sz w:val="20"/>
                <w:szCs w:val="20"/>
              </w:rPr>
              <w:t>r</w:t>
            </w:r>
            <w:r w:rsidRPr="00A26204">
              <w:rPr>
                <w:rFonts w:ascii="Calibri"/>
                <w:spacing w:val="-2"/>
                <w:w w:val="106"/>
                <w:sz w:val="20"/>
                <w:szCs w:val="20"/>
              </w:rPr>
              <w:t>e (below capitalization threshold)</w:t>
            </w:r>
            <w:r w:rsidRPr="00A26204">
              <w:rPr>
                <w:rFonts w:ascii="Calibri"/>
                <w:w w:val="106"/>
                <w:sz w:val="20"/>
                <w:szCs w:val="20"/>
              </w:rPr>
              <w:t>, Electronic Media, Books and Periodicals</w:t>
            </w:r>
          </w:p>
        </w:tc>
        <w:tc>
          <w:tcPr>
            <w:tcW w:w="833" w:type="pct"/>
          </w:tcPr>
          <w:p w14:paraId="40A7DEB4" w14:textId="77777777" w:rsidR="006B71D8" w:rsidRPr="00A26204" w:rsidRDefault="006B71D8" w:rsidP="009A3406">
            <w:pPr>
              <w:pStyle w:val="TableParagraph"/>
              <w:spacing w:before="63" w:line="278" w:lineRule="auto"/>
              <w:ind w:left="21" w:right="18"/>
              <w:rPr>
                <w:rFonts w:ascii="Calibri"/>
                <w:sz w:val="20"/>
                <w:szCs w:val="20"/>
              </w:rPr>
            </w:pPr>
            <w:r w:rsidRPr="00A26204">
              <w:rPr>
                <w:rFonts w:ascii="Calibri"/>
                <w:w w:val="106"/>
                <w:sz w:val="20"/>
                <w:szCs w:val="20"/>
              </w:rPr>
              <w:t>Furn</w:t>
            </w:r>
            <w:r w:rsidRPr="00A26204">
              <w:rPr>
                <w:rFonts w:ascii="Calibri"/>
                <w:spacing w:val="-1"/>
                <w:w w:val="107"/>
                <w:sz w:val="20"/>
                <w:szCs w:val="20"/>
              </w:rPr>
              <w:t>i</w:t>
            </w:r>
            <w:r w:rsidRPr="00A26204">
              <w:rPr>
                <w:rFonts w:ascii="Calibri"/>
                <w:spacing w:val="-1"/>
                <w:w w:val="106"/>
                <w:sz w:val="20"/>
                <w:szCs w:val="20"/>
              </w:rPr>
              <w:t>t</w:t>
            </w:r>
            <w:r w:rsidRPr="00A26204">
              <w:rPr>
                <w:rFonts w:ascii="Calibri"/>
                <w:w w:val="106"/>
                <w:sz w:val="20"/>
                <w:szCs w:val="20"/>
              </w:rPr>
              <w:t>ur</w:t>
            </w:r>
            <w:r w:rsidRPr="00A26204">
              <w:rPr>
                <w:rFonts w:ascii="Calibri"/>
                <w:spacing w:val="-2"/>
                <w:w w:val="106"/>
                <w:sz w:val="20"/>
                <w:szCs w:val="20"/>
              </w:rPr>
              <w:t>e</w:t>
            </w:r>
            <w:r w:rsidRPr="00A26204">
              <w:rPr>
                <w:rFonts w:ascii="Calibri"/>
                <w:w w:val="106"/>
                <w:sz w:val="20"/>
                <w:szCs w:val="20"/>
              </w:rPr>
              <w:t>,</w:t>
            </w:r>
            <w:r w:rsidRPr="00A26204">
              <w:rPr>
                <w:rFonts w:ascii="Calibri"/>
                <w:spacing w:val="1"/>
                <w:sz w:val="20"/>
                <w:szCs w:val="20"/>
              </w:rPr>
              <w:t xml:space="preserve"> </w:t>
            </w:r>
            <w:r w:rsidRPr="00A26204">
              <w:rPr>
                <w:rFonts w:ascii="Calibri"/>
                <w:w w:val="107"/>
                <w:sz w:val="20"/>
                <w:szCs w:val="20"/>
              </w:rPr>
              <w:t>F</w:t>
            </w:r>
            <w:r w:rsidRPr="00A26204">
              <w:rPr>
                <w:rFonts w:ascii="Calibri"/>
                <w:spacing w:val="-1"/>
                <w:w w:val="107"/>
                <w:sz w:val="20"/>
                <w:szCs w:val="20"/>
              </w:rPr>
              <w:t>i</w:t>
            </w:r>
            <w:r w:rsidRPr="00A26204">
              <w:rPr>
                <w:rFonts w:ascii="Calibri"/>
                <w:spacing w:val="-1"/>
                <w:w w:val="106"/>
                <w:sz w:val="20"/>
                <w:szCs w:val="20"/>
              </w:rPr>
              <w:t>xt</w:t>
            </w:r>
            <w:r w:rsidRPr="00A26204">
              <w:rPr>
                <w:rFonts w:ascii="Calibri"/>
                <w:w w:val="106"/>
                <w:sz w:val="20"/>
                <w:szCs w:val="20"/>
              </w:rPr>
              <w:t>ur</w:t>
            </w:r>
            <w:r w:rsidRPr="00A26204">
              <w:rPr>
                <w:rFonts w:ascii="Calibri"/>
                <w:spacing w:val="-2"/>
                <w:w w:val="106"/>
                <w:sz w:val="20"/>
                <w:szCs w:val="20"/>
              </w:rPr>
              <w:t>e</w:t>
            </w:r>
            <w:r w:rsidRPr="00A26204">
              <w:rPr>
                <w:rFonts w:ascii="Calibri"/>
                <w:spacing w:val="-1"/>
                <w:w w:val="106"/>
                <w:sz w:val="20"/>
                <w:szCs w:val="20"/>
              </w:rPr>
              <w:t>s</w:t>
            </w:r>
            <w:r w:rsidRPr="00A26204">
              <w:rPr>
                <w:rFonts w:ascii="Calibri"/>
                <w:w w:val="106"/>
                <w:sz w:val="20"/>
                <w:szCs w:val="20"/>
              </w:rPr>
              <w:t xml:space="preserve">,  Equipment, </w:t>
            </w:r>
            <w:r w:rsidRPr="00A26204">
              <w:rPr>
                <w:rFonts w:ascii="Calibri"/>
                <w:spacing w:val="-1"/>
                <w:w w:val="106"/>
                <w:sz w:val="20"/>
                <w:szCs w:val="20"/>
              </w:rPr>
              <w:t>Te</w:t>
            </w:r>
            <w:r w:rsidRPr="00A26204">
              <w:rPr>
                <w:rFonts w:ascii="Calibri"/>
                <w:w w:val="106"/>
                <w:sz w:val="20"/>
                <w:szCs w:val="20"/>
              </w:rPr>
              <w:t>chno</w:t>
            </w:r>
            <w:r w:rsidRPr="00A26204">
              <w:rPr>
                <w:rFonts w:ascii="Calibri"/>
                <w:spacing w:val="-1"/>
                <w:w w:val="107"/>
                <w:sz w:val="20"/>
                <w:szCs w:val="20"/>
              </w:rPr>
              <w:t>l</w:t>
            </w:r>
            <w:r w:rsidRPr="00A26204">
              <w:rPr>
                <w:rFonts w:ascii="Calibri"/>
                <w:w w:val="106"/>
                <w:sz w:val="20"/>
                <w:szCs w:val="20"/>
              </w:rPr>
              <w:t>og</w:t>
            </w:r>
            <w:r w:rsidRPr="00A26204">
              <w:rPr>
                <w:rFonts w:ascii="Calibri"/>
                <w:spacing w:val="-1"/>
                <w:w w:val="106"/>
                <w:sz w:val="20"/>
                <w:szCs w:val="20"/>
              </w:rPr>
              <w:t>y</w:t>
            </w:r>
            <w:r w:rsidRPr="00A26204">
              <w:rPr>
                <w:rFonts w:ascii="Calibri"/>
                <w:w w:val="106"/>
                <w:sz w:val="20"/>
                <w:szCs w:val="20"/>
              </w:rPr>
              <w:t>-r</w:t>
            </w:r>
            <w:r w:rsidRPr="00A26204">
              <w:rPr>
                <w:rFonts w:ascii="Calibri"/>
                <w:spacing w:val="-2"/>
                <w:w w:val="106"/>
                <w:sz w:val="20"/>
                <w:szCs w:val="20"/>
              </w:rPr>
              <w:t>e</w:t>
            </w:r>
            <w:r w:rsidRPr="00A26204">
              <w:rPr>
                <w:rFonts w:ascii="Calibri"/>
                <w:spacing w:val="-1"/>
                <w:w w:val="107"/>
                <w:sz w:val="20"/>
                <w:szCs w:val="20"/>
              </w:rPr>
              <w:t>l</w:t>
            </w:r>
            <w:r w:rsidRPr="00A26204">
              <w:rPr>
                <w:rFonts w:ascii="Calibri"/>
                <w:spacing w:val="-2"/>
                <w:w w:val="106"/>
                <w:sz w:val="20"/>
                <w:szCs w:val="20"/>
              </w:rPr>
              <w:t>a</w:t>
            </w:r>
            <w:r w:rsidRPr="00A26204">
              <w:rPr>
                <w:rFonts w:ascii="Calibri"/>
                <w:spacing w:val="-1"/>
                <w:w w:val="106"/>
                <w:sz w:val="20"/>
                <w:szCs w:val="20"/>
              </w:rPr>
              <w:t>te</w:t>
            </w:r>
            <w:r w:rsidRPr="00A26204">
              <w:rPr>
                <w:rFonts w:ascii="Calibri"/>
                <w:w w:val="106"/>
                <w:sz w:val="20"/>
                <w:szCs w:val="20"/>
              </w:rPr>
              <w:t xml:space="preserve">d </w:t>
            </w:r>
            <w:r w:rsidRPr="00A26204">
              <w:rPr>
                <w:rFonts w:ascii="Calibri"/>
                <w:spacing w:val="1"/>
                <w:w w:val="106"/>
                <w:sz w:val="20"/>
                <w:szCs w:val="20"/>
              </w:rPr>
              <w:t>H</w:t>
            </w:r>
            <w:r w:rsidRPr="00A26204">
              <w:rPr>
                <w:rFonts w:ascii="Calibri"/>
                <w:spacing w:val="-2"/>
                <w:w w:val="106"/>
                <w:sz w:val="20"/>
                <w:szCs w:val="20"/>
              </w:rPr>
              <w:t>a</w:t>
            </w:r>
            <w:r w:rsidRPr="00A26204">
              <w:rPr>
                <w:rFonts w:ascii="Calibri"/>
                <w:w w:val="106"/>
                <w:sz w:val="20"/>
                <w:szCs w:val="20"/>
              </w:rPr>
              <w:t>rdw</w:t>
            </w:r>
            <w:r w:rsidRPr="00A26204">
              <w:rPr>
                <w:rFonts w:ascii="Calibri"/>
                <w:spacing w:val="-2"/>
                <w:w w:val="106"/>
                <w:sz w:val="20"/>
                <w:szCs w:val="20"/>
              </w:rPr>
              <w:t>a</w:t>
            </w:r>
            <w:r w:rsidRPr="00A26204">
              <w:rPr>
                <w:rFonts w:ascii="Calibri"/>
                <w:w w:val="106"/>
                <w:sz w:val="20"/>
                <w:szCs w:val="20"/>
              </w:rPr>
              <w:t>re</w:t>
            </w:r>
          </w:p>
          <w:p w14:paraId="03177EB4" w14:textId="77777777" w:rsidR="006B71D8" w:rsidRPr="00A26204" w:rsidRDefault="006B71D8" w:rsidP="009A3406">
            <w:pPr>
              <w:pStyle w:val="TableParagraph"/>
              <w:spacing w:before="63" w:line="278" w:lineRule="auto"/>
              <w:ind w:left="21" w:right="18"/>
              <w:rPr>
                <w:rFonts w:ascii="Calibri"/>
                <w:sz w:val="20"/>
                <w:szCs w:val="20"/>
              </w:rPr>
            </w:pPr>
          </w:p>
          <w:p w14:paraId="376474AA" w14:textId="77777777" w:rsidR="006B71D8" w:rsidRPr="00A26204" w:rsidRDefault="006B71D8" w:rsidP="009A3406">
            <w:pPr>
              <w:pStyle w:val="TableParagraph"/>
              <w:spacing w:before="63" w:line="278" w:lineRule="auto"/>
              <w:ind w:left="21" w:right="18"/>
              <w:rPr>
                <w:rFonts w:ascii="Calibri" w:eastAsia="Calibri" w:hAnsi="Calibri" w:cs="Calibri"/>
                <w:sz w:val="20"/>
                <w:szCs w:val="20"/>
              </w:rPr>
            </w:pPr>
            <w:r w:rsidRPr="00A26204">
              <w:rPr>
                <w:rFonts w:ascii="Calibri"/>
                <w:sz w:val="20"/>
                <w:szCs w:val="20"/>
              </w:rPr>
              <w:t>Instructional Software (over the capitalization threshold)</w:t>
            </w:r>
          </w:p>
          <w:p w14:paraId="23DC7D39" w14:textId="77777777" w:rsidR="006B71D8" w:rsidRPr="00A26204" w:rsidRDefault="006B71D8" w:rsidP="009A3406">
            <w:pPr>
              <w:pStyle w:val="TableParagraph"/>
              <w:spacing w:line="278" w:lineRule="auto"/>
              <w:ind w:left="21" w:right="13" w:firstLine="26"/>
              <w:rPr>
                <w:rFonts w:ascii="Calibri" w:eastAsia="Calibri" w:hAnsi="Calibri" w:cs="Calibri"/>
                <w:sz w:val="20"/>
                <w:szCs w:val="20"/>
              </w:rPr>
            </w:pPr>
          </w:p>
        </w:tc>
        <w:tc>
          <w:tcPr>
            <w:tcW w:w="833" w:type="pct"/>
          </w:tcPr>
          <w:p w14:paraId="5CBCA78E" w14:textId="77777777" w:rsidR="006B71D8" w:rsidRPr="00A26204" w:rsidRDefault="006B71D8" w:rsidP="009A3406">
            <w:pPr>
              <w:pStyle w:val="TableParagraph"/>
              <w:spacing w:line="278" w:lineRule="auto"/>
              <w:ind w:left="21" w:right="53"/>
              <w:rPr>
                <w:rFonts w:ascii="Calibri"/>
                <w:w w:val="106"/>
                <w:sz w:val="20"/>
                <w:szCs w:val="20"/>
              </w:rPr>
            </w:pPr>
            <w:r w:rsidRPr="00A26204">
              <w:rPr>
                <w:rFonts w:ascii="Calibri"/>
                <w:spacing w:val="-1"/>
                <w:w w:val="106"/>
                <w:sz w:val="20"/>
                <w:szCs w:val="20"/>
              </w:rPr>
              <w:t>D</w:t>
            </w:r>
            <w:r w:rsidRPr="00A26204">
              <w:rPr>
                <w:rFonts w:ascii="Calibri"/>
                <w:w w:val="106"/>
                <w:sz w:val="20"/>
                <w:szCs w:val="20"/>
              </w:rPr>
              <w:t>u</w:t>
            </w:r>
            <w:r w:rsidRPr="00A26204">
              <w:rPr>
                <w:rFonts w:ascii="Calibri"/>
                <w:spacing w:val="-1"/>
                <w:w w:val="106"/>
                <w:sz w:val="20"/>
                <w:szCs w:val="20"/>
              </w:rPr>
              <w:t>e</w:t>
            </w:r>
            <w:r w:rsidRPr="00A26204">
              <w:rPr>
                <w:rFonts w:ascii="Calibri"/>
                <w:w w:val="106"/>
                <w:sz w:val="20"/>
                <w:szCs w:val="20"/>
              </w:rPr>
              <w:t>s</w:t>
            </w:r>
            <w:r w:rsidRPr="00A26204">
              <w:rPr>
                <w:rFonts w:ascii="Calibri"/>
                <w:spacing w:val="1"/>
                <w:sz w:val="20"/>
                <w:szCs w:val="20"/>
              </w:rPr>
              <w:t xml:space="preserve"> </w:t>
            </w:r>
            <w:r w:rsidRPr="00A26204">
              <w:rPr>
                <w:rFonts w:ascii="Calibri"/>
                <w:spacing w:val="-2"/>
                <w:w w:val="106"/>
                <w:sz w:val="20"/>
                <w:szCs w:val="20"/>
              </w:rPr>
              <w:t>a</w:t>
            </w:r>
            <w:r w:rsidRPr="00A26204">
              <w:rPr>
                <w:rFonts w:ascii="Calibri"/>
                <w:w w:val="106"/>
                <w:sz w:val="20"/>
                <w:szCs w:val="20"/>
              </w:rPr>
              <w:t>nd</w:t>
            </w:r>
            <w:r w:rsidRPr="00A26204">
              <w:rPr>
                <w:rFonts w:ascii="Calibri"/>
                <w:spacing w:val="2"/>
                <w:sz w:val="20"/>
                <w:szCs w:val="20"/>
              </w:rPr>
              <w:t xml:space="preserve"> </w:t>
            </w:r>
            <w:r w:rsidRPr="00A26204">
              <w:rPr>
                <w:rFonts w:ascii="Calibri"/>
                <w:w w:val="107"/>
                <w:sz w:val="20"/>
                <w:szCs w:val="20"/>
              </w:rPr>
              <w:t>F</w:t>
            </w:r>
            <w:r w:rsidRPr="00A26204">
              <w:rPr>
                <w:rFonts w:ascii="Calibri"/>
                <w:spacing w:val="-1"/>
                <w:w w:val="106"/>
                <w:sz w:val="20"/>
                <w:szCs w:val="20"/>
              </w:rPr>
              <w:t>ees</w:t>
            </w:r>
            <w:r w:rsidRPr="00A26204">
              <w:rPr>
                <w:rFonts w:ascii="Calibri"/>
                <w:w w:val="106"/>
                <w:sz w:val="20"/>
                <w:szCs w:val="20"/>
              </w:rPr>
              <w:t>,  Internal Charge or Reimbursement Accounts (Printing,  or Transportation Services)</w:t>
            </w:r>
          </w:p>
          <w:p w14:paraId="3BD2953B" w14:textId="77777777" w:rsidR="006B71D8" w:rsidRPr="00A26204" w:rsidRDefault="006B71D8" w:rsidP="001019A7">
            <w:pPr>
              <w:pStyle w:val="TableParagraph"/>
              <w:spacing w:line="278" w:lineRule="auto"/>
              <w:ind w:right="53"/>
              <w:rPr>
                <w:rFonts w:ascii="Calibri"/>
                <w:w w:val="106"/>
                <w:sz w:val="20"/>
                <w:szCs w:val="20"/>
              </w:rPr>
            </w:pPr>
          </w:p>
          <w:p w14:paraId="18B3C889" w14:textId="77777777" w:rsidR="006B71D8" w:rsidRPr="00A26204" w:rsidRDefault="006B71D8" w:rsidP="009A3406">
            <w:pPr>
              <w:pStyle w:val="TableParagraph"/>
              <w:spacing w:line="278" w:lineRule="auto"/>
              <w:ind w:left="21" w:right="53"/>
              <w:rPr>
                <w:rFonts w:ascii="Calibri"/>
                <w:w w:val="106"/>
                <w:sz w:val="20"/>
                <w:szCs w:val="20"/>
              </w:rPr>
            </w:pPr>
            <w:r w:rsidRPr="00A26204">
              <w:rPr>
                <w:rFonts w:ascii="Calibri"/>
                <w:w w:val="106"/>
                <w:sz w:val="20"/>
                <w:szCs w:val="20"/>
              </w:rPr>
              <w:t>Indirect Costs, SW Plan Distribution</w:t>
            </w:r>
          </w:p>
          <w:p w14:paraId="4420E9EA" w14:textId="77777777" w:rsidR="006B71D8" w:rsidRPr="00A26204" w:rsidRDefault="006B71D8" w:rsidP="009A3406">
            <w:pPr>
              <w:pStyle w:val="TableParagraph"/>
              <w:spacing w:line="278" w:lineRule="auto"/>
              <w:ind w:left="21" w:right="53"/>
              <w:rPr>
                <w:rFonts w:ascii="Calibri" w:eastAsia="Calibri" w:hAnsi="Calibri" w:cs="Calibri"/>
                <w:sz w:val="20"/>
                <w:szCs w:val="20"/>
              </w:rPr>
            </w:pPr>
          </w:p>
        </w:tc>
      </w:tr>
    </w:tbl>
    <w:p w14:paraId="0DC687F3" w14:textId="77777777" w:rsidR="00EA59B0" w:rsidRPr="00EA59B0" w:rsidRDefault="00EA59B0" w:rsidP="00EA59B0">
      <w:pPr>
        <w:pStyle w:val="Caption"/>
      </w:pPr>
      <w:r w:rsidRPr="00EA59B0">
        <w:t>*See description for use of 0730 vs. 0735</w:t>
      </w:r>
    </w:p>
    <w:p w14:paraId="49107CBA" w14:textId="7A39D76D" w:rsidR="001A083C" w:rsidRDefault="001A083C" w:rsidP="001A083C">
      <w:pPr>
        <w:tabs>
          <w:tab w:val="left" w:pos="8280"/>
        </w:tabs>
        <w:spacing w:before="3"/>
        <w:rPr>
          <w:rFonts w:ascii="Times New Roman" w:eastAsia="Times New Roman" w:hAnsi="Times New Roman" w:cs="Times New Roman"/>
          <w:sz w:val="10"/>
          <w:szCs w:val="10"/>
        </w:rPr>
      </w:pPr>
    </w:p>
    <w:p w14:paraId="15018C01" w14:textId="77777777" w:rsidR="001019A7" w:rsidRDefault="001019A7" w:rsidP="009A3406">
      <w:pPr>
        <w:pStyle w:val="Heading3"/>
      </w:pPr>
      <w:bookmarkStart w:id="4" w:name="_Toc512340718"/>
    </w:p>
    <w:p w14:paraId="23680475" w14:textId="77777777" w:rsidR="009A3406" w:rsidRDefault="009A3406" w:rsidP="009A3406">
      <w:pPr>
        <w:pStyle w:val="Heading3"/>
      </w:pPr>
      <w:r>
        <w:t>Support Services (2100, 2200, 2600, 2800, 3300)</w:t>
      </w:r>
      <w:bookmarkEnd w:id="4"/>
    </w:p>
    <w:p w14:paraId="5F2F7917" w14:textId="24C806C4" w:rsidR="005F5C54" w:rsidRDefault="009612B7" w:rsidP="005F5C54">
      <w:pPr>
        <w:pStyle w:val="Heading4"/>
        <w:rPr>
          <w:w w:val="106"/>
        </w:rPr>
      </w:pPr>
      <w:r>
        <w:rPr>
          <w:w w:val="106"/>
        </w:rPr>
        <w:t>Program Code Description</w:t>
      </w:r>
    </w:p>
    <w:p w14:paraId="0618FBA7" w14:textId="77777777" w:rsidR="009A3406" w:rsidRPr="00A26204" w:rsidRDefault="009A3406" w:rsidP="009A3406">
      <w:pPr>
        <w:rPr>
          <w:w w:val="106"/>
        </w:rPr>
      </w:pPr>
      <w:r w:rsidRPr="00A26204">
        <w:rPr>
          <w:w w:val="106"/>
        </w:rPr>
        <w:t>Support service programs are those activities, which facilitate and enhance instruction. Support services include school-based and general administrative functions and centralized operations for the benefit of students, instructional staff, other staff, and the community.</w:t>
      </w:r>
    </w:p>
    <w:p w14:paraId="077AE2B4" w14:textId="77777777" w:rsidR="009A3406" w:rsidRPr="00763892" w:rsidRDefault="009A3406" w:rsidP="00A010E5">
      <w:pPr>
        <w:pStyle w:val="ListParagraph"/>
        <w:numPr>
          <w:ilvl w:val="0"/>
          <w:numId w:val="4"/>
        </w:numPr>
        <w:rPr>
          <w:w w:val="106"/>
        </w:rPr>
      </w:pPr>
      <w:r w:rsidRPr="00763892">
        <w:rPr>
          <w:b/>
          <w:w w:val="106"/>
        </w:rPr>
        <w:t>2100 Support Services - Students</w:t>
      </w:r>
      <w:r w:rsidRPr="00763892">
        <w:rPr>
          <w:w w:val="106"/>
        </w:rPr>
        <w:t>. Activities designed to assess and improve the well-being of students and to supplement the teaching process. These services pertain to interaction between students and teachers by designing the educational program for the needs of individual students.</w:t>
      </w:r>
    </w:p>
    <w:p w14:paraId="1057CD3D" w14:textId="77777777" w:rsidR="009A3406" w:rsidRPr="00763892" w:rsidRDefault="009A3406" w:rsidP="00A010E5">
      <w:pPr>
        <w:pStyle w:val="ListParagraph"/>
        <w:numPr>
          <w:ilvl w:val="0"/>
          <w:numId w:val="4"/>
        </w:numPr>
        <w:rPr>
          <w:w w:val="106"/>
        </w:rPr>
      </w:pPr>
      <w:r w:rsidRPr="00763892">
        <w:rPr>
          <w:b/>
          <w:w w:val="106"/>
        </w:rPr>
        <w:t>2200 Support Services - Instructional Staff.</w:t>
      </w:r>
      <w:r w:rsidRPr="00763892">
        <w:rPr>
          <w:w w:val="106"/>
        </w:rPr>
        <w:t xml:space="preserve"> Activities associated with assisting the instructional staff with the content and process of providing learning experiences for students. These services pertain to the interaction between students and teachers, focusing on designing the curriculum, </w:t>
      </w:r>
      <w:r w:rsidRPr="00763892">
        <w:rPr>
          <w:i/>
          <w:w w:val="106"/>
        </w:rPr>
        <w:t>training staff on training methods</w:t>
      </w:r>
      <w:r w:rsidRPr="00763892">
        <w:rPr>
          <w:w w:val="106"/>
        </w:rPr>
        <w:t xml:space="preserve"> </w:t>
      </w:r>
      <w:r w:rsidRPr="00763892">
        <w:rPr>
          <w:i/>
          <w:w w:val="106"/>
        </w:rPr>
        <w:t>(see 2210 below</w:t>
      </w:r>
      <w:r w:rsidRPr="00763892">
        <w:rPr>
          <w:w w:val="106"/>
        </w:rPr>
        <w:t>), assessing the student’s learning and retention of the subject matter and delivering and coordinating such activities.</w:t>
      </w:r>
    </w:p>
    <w:p w14:paraId="13695955" w14:textId="77777777" w:rsidR="009A3406" w:rsidRPr="00763892" w:rsidRDefault="009A3406" w:rsidP="00A010E5">
      <w:pPr>
        <w:pStyle w:val="ListParagraph"/>
        <w:numPr>
          <w:ilvl w:val="0"/>
          <w:numId w:val="4"/>
        </w:numPr>
        <w:rPr>
          <w:w w:val="106"/>
        </w:rPr>
      </w:pPr>
      <w:r w:rsidRPr="00763892">
        <w:rPr>
          <w:b/>
          <w:w w:val="106"/>
        </w:rPr>
        <w:t>2600 Operation and Maintenance of Plant Services.</w:t>
      </w:r>
      <w:r w:rsidRPr="00763892">
        <w:rPr>
          <w:w w:val="106"/>
        </w:rPr>
        <w:t xml:space="preserve"> Activities concerned with keeping the physical plant open, comfortable, and safe for use, and keeping the grounds, buildings, and equipment in effective working condition and state of repair. These include the activities of maintaining safety in buildings, on the grounds, and near schools.</w:t>
      </w:r>
    </w:p>
    <w:p w14:paraId="4B94BFE2" w14:textId="77777777" w:rsidR="009A3406" w:rsidRPr="00763892" w:rsidRDefault="009A3406" w:rsidP="00A010E5">
      <w:pPr>
        <w:pStyle w:val="ListParagraph"/>
        <w:numPr>
          <w:ilvl w:val="0"/>
          <w:numId w:val="4"/>
        </w:numPr>
        <w:rPr>
          <w:w w:val="106"/>
        </w:rPr>
      </w:pPr>
      <w:r w:rsidRPr="00763892">
        <w:rPr>
          <w:b/>
          <w:w w:val="106"/>
        </w:rPr>
        <w:t>2700 Student Transportation Services.</w:t>
      </w:r>
      <w:r w:rsidRPr="00763892">
        <w:rPr>
          <w:w w:val="106"/>
        </w:rPr>
        <w:t xml:space="preserve"> Activities concerned with the transportation of students to and from their places of residence and the public schools in which enrolled, including any site attended for special education or vocational education, and to and from one school of attendance and another in vehicles owned or rented and operated by the school district or under contract with the school district. This would include all school activities.</w:t>
      </w:r>
    </w:p>
    <w:p w14:paraId="24922F2C" w14:textId="77777777" w:rsidR="009A3406" w:rsidRPr="00763892" w:rsidRDefault="009A3406" w:rsidP="00A010E5">
      <w:pPr>
        <w:pStyle w:val="ListParagraph"/>
        <w:numPr>
          <w:ilvl w:val="0"/>
          <w:numId w:val="4"/>
        </w:numPr>
        <w:rPr>
          <w:w w:val="106"/>
        </w:rPr>
      </w:pPr>
      <w:r w:rsidRPr="00763892">
        <w:rPr>
          <w:b/>
          <w:w w:val="106"/>
        </w:rPr>
        <w:t>2800 Support Services - Central.</w:t>
      </w:r>
      <w:r w:rsidRPr="00763892">
        <w:rPr>
          <w:w w:val="106"/>
        </w:rPr>
        <w:t xml:space="preserve"> Activities, other than general administration, which support each of the other instructional and supporting services programs. These activities include planning, research, development, evaluation, information, staff, data processing, and risk management services.</w:t>
      </w:r>
    </w:p>
    <w:p w14:paraId="17287E4F" w14:textId="77777777" w:rsidR="009A3406" w:rsidRPr="00763892" w:rsidRDefault="009A3406" w:rsidP="00A010E5">
      <w:pPr>
        <w:pStyle w:val="ListParagraph"/>
        <w:numPr>
          <w:ilvl w:val="0"/>
          <w:numId w:val="4"/>
        </w:numPr>
        <w:rPr>
          <w:w w:val="106"/>
        </w:rPr>
      </w:pPr>
      <w:r w:rsidRPr="00763892">
        <w:rPr>
          <w:b/>
          <w:w w:val="106"/>
        </w:rPr>
        <w:t xml:space="preserve">2900 Other Support Services. </w:t>
      </w:r>
      <w:r w:rsidRPr="00763892">
        <w:rPr>
          <w:w w:val="106"/>
        </w:rPr>
        <w:t>All other support services not classified elsewhere in the 2000 series. Example: Securing and providing for volunteers.</w:t>
      </w:r>
    </w:p>
    <w:p w14:paraId="5193BAE0" w14:textId="77777777" w:rsidR="005F5C54" w:rsidRDefault="009A3406" w:rsidP="00A010E5">
      <w:pPr>
        <w:pStyle w:val="ListParagraph"/>
        <w:numPr>
          <w:ilvl w:val="0"/>
          <w:numId w:val="4"/>
        </w:numPr>
      </w:pPr>
      <w:r w:rsidRPr="00763892">
        <w:rPr>
          <w:b/>
        </w:rPr>
        <w:t xml:space="preserve">3300 Community Services. </w:t>
      </w:r>
      <w:r w:rsidRPr="00A26204">
        <w:t>Activities concerned with providing community services to students, staff or other community participants.</w:t>
      </w:r>
    </w:p>
    <w:p w14:paraId="532030EB" w14:textId="77777777" w:rsidR="001019A7" w:rsidRDefault="001019A7">
      <w:pPr>
        <w:rPr>
          <w:rFonts w:asciiTheme="majorHAnsi" w:eastAsiaTheme="majorEastAsia" w:hAnsiTheme="majorHAnsi" w:cstheme="majorBidi"/>
          <w:b/>
          <w:iCs/>
          <w:color w:val="5C6670" w:themeColor="text1"/>
        </w:rPr>
      </w:pPr>
      <w:r>
        <w:br w:type="page"/>
      </w:r>
    </w:p>
    <w:p w14:paraId="32BF07EF" w14:textId="21B5B652" w:rsidR="005F5C54" w:rsidRDefault="005F5C54" w:rsidP="005F5C54">
      <w:pPr>
        <w:pStyle w:val="Heading4"/>
      </w:pPr>
      <w:r>
        <w:lastRenderedPageBreak/>
        <w:t>Object Codes</w:t>
      </w:r>
    </w:p>
    <w:tbl>
      <w:tblPr>
        <w:tblStyle w:val="TableGrid"/>
        <w:tblpPr w:leftFromText="180" w:rightFromText="180" w:vertAnchor="text" w:tblpY="1"/>
        <w:tblOverlap w:val="never"/>
        <w:tblW w:w="5000" w:type="pct"/>
        <w:tblLook w:val="04A0" w:firstRow="1" w:lastRow="0" w:firstColumn="1" w:lastColumn="0" w:noHBand="0" w:noVBand="1"/>
        <w:tblCaption w:val="Object codes for Suppor Services (2100, 2200, 2600, 2800, 3300)"/>
      </w:tblPr>
      <w:tblGrid>
        <w:gridCol w:w="1960"/>
        <w:gridCol w:w="1725"/>
        <w:gridCol w:w="1866"/>
        <w:gridCol w:w="1724"/>
        <w:gridCol w:w="1724"/>
        <w:gridCol w:w="1791"/>
      </w:tblGrid>
      <w:tr w:rsidR="005F5C54" w:rsidRPr="00636336" w14:paraId="40CBE5AB" w14:textId="77777777" w:rsidTr="00AE010F">
        <w:trPr>
          <w:tblHeader/>
        </w:trPr>
        <w:tc>
          <w:tcPr>
            <w:tcW w:w="908" w:type="pct"/>
            <w:shd w:val="clear" w:color="auto" w:fill="DAE7F4" w:themeFill="accent1" w:themeFillTint="33"/>
          </w:tcPr>
          <w:p w14:paraId="78D7CCFA" w14:textId="77777777" w:rsidR="005F5C54" w:rsidRPr="00636336" w:rsidRDefault="005F5C54" w:rsidP="00AE010F">
            <w:pPr>
              <w:pStyle w:val="TableParagraph"/>
              <w:spacing w:line="261" w:lineRule="auto"/>
              <w:ind w:left="20" w:right="16" w:firstLine="2"/>
              <w:jc w:val="center"/>
              <w:rPr>
                <w:rFonts w:ascii="Calibri"/>
                <w:b/>
                <w:spacing w:val="-1"/>
                <w:w w:val="102"/>
                <w:sz w:val="20"/>
                <w:szCs w:val="20"/>
              </w:rPr>
            </w:pPr>
            <w:r w:rsidRPr="00636336">
              <w:rPr>
                <w:rFonts w:ascii="Calibri"/>
                <w:b/>
                <w:spacing w:val="-1"/>
                <w:w w:val="102"/>
                <w:sz w:val="20"/>
                <w:szCs w:val="20"/>
              </w:rPr>
              <w:t xml:space="preserve">Salaries and Benefits </w:t>
            </w:r>
          </w:p>
          <w:p w14:paraId="09DF8E61" w14:textId="77777777" w:rsidR="005F5C54" w:rsidRPr="00636336" w:rsidRDefault="005F5C54" w:rsidP="00AE010F">
            <w:pPr>
              <w:pStyle w:val="TableParagraph"/>
              <w:spacing w:line="261" w:lineRule="auto"/>
              <w:ind w:left="20" w:right="16" w:firstLine="2"/>
              <w:jc w:val="center"/>
              <w:rPr>
                <w:rFonts w:ascii="Calibri"/>
                <w:b/>
                <w:spacing w:val="-1"/>
                <w:w w:val="102"/>
                <w:sz w:val="20"/>
                <w:szCs w:val="20"/>
              </w:rPr>
            </w:pPr>
            <w:r w:rsidRPr="00636336">
              <w:rPr>
                <w:rFonts w:ascii="Calibri"/>
                <w:b/>
                <w:spacing w:val="-1"/>
                <w:w w:val="102"/>
                <w:sz w:val="20"/>
                <w:szCs w:val="20"/>
              </w:rPr>
              <w:t>(0100, 0200)</w:t>
            </w:r>
          </w:p>
        </w:tc>
        <w:tc>
          <w:tcPr>
            <w:tcW w:w="799" w:type="pct"/>
            <w:shd w:val="clear" w:color="auto" w:fill="DAE7F4" w:themeFill="accent1" w:themeFillTint="33"/>
          </w:tcPr>
          <w:p w14:paraId="31C7F5B0" w14:textId="77777777" w:rsidR="00284098" w:rsidRPr="00786127" w:rsidRDefault="00284098" w:rsidP="00284098">
            <w:pPr>
              <w:pStyle w:val="TableParagraph"/>
              <w:spacing w:line="261" w:lineRule="auto"/>
              <w:ind w:left="20" w:right="16" w:firstLine="2"/>
              <w:jc w:val="center"/>
              <w:rPr>
                <w:rFonts w:ascii="Calibri"/>
                <w:b/>
                <w:spacing w:val="-1"/>
                <w:w w:val="102"/>
                <w:sz w:val="20"/>
                <w:szCs w:val="20"/>
              </w:rPr>
            </w:pPr>
            <w:r>
              <w:rPr>
                <w:rFonts w:ascii="Calibri"/>
                <w:b/>
                <w:spacing w:val="-1"/>
                <w:w w:val="102"/>
                <w:sz w:val="20"/>
                <w:szCs w:val="20"/>
              </w:rPr>
              <w:t>Purchased Professional and Technical Services</w:t>
            </w:r>
          </w:p>
          <w:p w14:paraId="4059A53C" w14:textId="73C85E1E" w:rsidR="005F5C54" w:rsidRPr="00636336" w:rsidRDefault="005F5C54" w:rsidP="00AE010F">
            <w:pPr>
              <w:pStyle w:val="TableParagraph"/>
              <w:spacing w:line="261" w:lineRule="auto"/>
              <w:ind w:left="20" w:right="16" w:firstLine="2"/>
              <w:jc w:val="center"/>
              <w:rPr>
                <w:rFonts w:ascii="Calibri"/>
                <w:b/>
                <w:spacing w:val="-1"/>
                <w:w w:val="102"/>
                <w:sz w:val="20"/>
                <w:szCs w:val="20"/>
              </w:rPr>
            </w:pPr>
            <w:r w:rsidRPr="00636336">
              <w:rPr>
                <w:rFonts w:ascii="Calibri"/>
                <w:b/>
                <w:spacing w:val="-1"/>
                <w:w w:val="102"/>
                <w:sz w:val="20"/>
                <w:szCs w:val="20"/>
              </w:rPr>
              <w:t>(0300)</w:t>
            </w:r>
            <w:r w:rsidR="00B20694">
              <w:rPr>
                <w:rFonts w:ascii="Calibri"/>
                <w:b/>
                <w:spacing w:val="-1"/>
                <w:w w:val="102"/>
                <w:sz w:val="20"/>
                <w:szCs w:val="20"/>
              </w:rPr>
              <w:t>;</w:t>
            </w:r>
          </w:p>
          <w:p w14:paraId="40A479DB" w14:textId="76D4A0C2" w:rsidR="005F5C54" w:rsidRDefault="005F5C54" w:rsidP="00AE010F">
            <w:pPr>
              <w:pStyle w:val="TableParagraph"/>
              <w:spacing w:line="261" w:lineRule="auto"/>
              <w:ind w:left="20" w:right="16" w:firstLine="2"/>
              <w:jc w:val="center"/>
              <w:rPr>
                <w:rFonts w:ascii="Calibri"/>
                <w:b/>
                <w:spacing w:val="-1"/>
                <w:w w:val="102"/>
                <w:sz w:val="20"/>
                <w:szCs w:val="20"/>
              </w:rPr>
            </w:pPr>
          </w:p>
          <w:p w14:paraId="4A24C809" w14:textId="45E69442" w:rsidR="00B20694" w:rsidRPr="00636336" w:rsidRDefault="00B20694" w:rsidP="00AE010F">
            <w:pPr>
              <w:pStyle w:val="TableParagraph"/>
              <w:spacing w:line="261" w:lineRule="auto"/>
              <w:ind w:left="20" w:right="16" w:firstLine="2"/>
              <w:jc w:val="center"/>
              <w:rPr>
                <w:rFonts w:ascii="Calibri"/>
                <w:b/>
                <w:spacing w:val="-1"/>
                <w:w w:val="102"/>
                <w:sz w:val="20"/>
                <w:szCs w:val="20"/>
              </w:rPr>
            </w:pPr>
            <w:r>
              <w:rPr>
                <w:rFonts w:ascii="Calibri"/>
                <w:b/>
                <w:spacing w:val="-1"/>
                <w:w w:val="102"/>
                <w:sz w:val="20"/>
                <w:szCs w:val="20"/>
              </w:rPr>
              <w:t>Employee Training and Development (0350)</w:t>
            </w:r>
          </w:p>
        </w:tc>
        <w:tc>
          <w:tcPr>
            <w:tcW w:w="864" w:type="pct"/>
            <w:shd w:val="clear" w:color="auto" w:fill="DAE7F4" w:themeFill="accent1" w:themeFillTint="33"/>
          </w:tcPr>
          <w:p w14:paraId="001AE7ED" w14:textId="44A1DB7D" w:rsidR="005F5C54" w:rsidRPr="00636336" w:rsidRDefault="005F5C54" w:rsidP="00AE010F">
            <w:pPr>
              <w:pStyle w:val="TableParagraph"/>
              <w:spacing w:line="261" w:lineRule="auto"/>
              <w:ind w:left="20" w:right="16" w:firstLine="2"/>
              <w:jc w:val="center"/>
              <w:rPr>
                <w:rFonts w:ascii="Calibri"/>
                <w:b/>
                <w:spacing w:val="-1"/>
                <w:w w:val="102"/>
                <w:sz w:val="20"/>
                <w:szCs w:val="20"/>
              </w:rPr>
            </w:pPr>
            <w:r w:rsidRPr="00636336">
              <w:rPr>
                <w:rFonts w:ascii="Calibri"/>
                <w:b/>
                <w:spacing w:val="-1"/>
                <w:w w:val="102"/>
                <w:sz w:val="20"/>
                <w:szCs w:val="20"/>
              </w:rPr>
              <w:t>Other Purchased Services (0500)</w:t>
            </w:r>
            <w:r w:rsidR="00B20694">
              <w:rPr>
                <w:rFonts w:ascii="Calibri"/>
                <w:b/>
                <w:spacing w:val="-1"/>
                <w:w w:val="102"/>
                <w:sz w:val="20"/>
                <w:szCs w:val="20"/>
              </w:rPr>
              <w:t>; Student Transportation (0510);</w:t>
            </w:r>
          </w:p>
          <w:p w14:paraId="23401CBB" w14:textId="513CC2F3" w:rsidR="005F5C54" w:rsidRPr="00636336" w:rsidRDefault="005F5C54" w:rsidP="00AE010F">
            <w:pPr>
              <w:pStyle w:val="TableParagraph"/>
              <w:spacing w:line="261" w:lineRule="auto"/>
              <w:ind w:left="20" w:right="16" w:firstLine="2"/>
              <w:jc w:val="center"/>
              <w:rPr>
                <w:rFonts w:ascii="Calibri"/>
                <w:b/>
                <w:spacing w:val="-1"/>
                <w:w w:val="102"/>
                <w:sz w:val="20"/>
                <w:szCs w:val="20"/>
              </w:rPr>
            </w:pPr>
            <w:r w:rsidRPr="00636336">
              <w:rPr>
                <w:rFonts w:ascii="Calibri"/>
                <w:b/>
                <w:spacing w:val="-1"/>
                <w:w w:val="102"/>
                <w:sz w:val="20"/>
                <w:szCs w:val="20"/>
              </w:rPr>
              <w:t>Travel, Registration, and Entrance (0580)</w:t>
            </w:r>
            <w:r w:rsidR="00B20694">
              <w:rPr>
                <w:rFonts w:ascii="Calibri"/>
                <w:b/>
                <w:spacing w:val="-1"/>
                <w:w w:val="102"/>
                <w:sz w:val="20"/>
                <w:szCs w:val="20"/>
              </w:rPr>
              <w:t>; Services Purchased WITHIN the BOCES (or AU) (0591); Purchased Services from Districts by Charter Schools (0594)</w:t>
            </w:r>
          </w:p>
        </w:tc>
        <w:tc>
          <w:tcPr>
            <w:tcW w:w="799" w:type="pct"/>
            <w:shd w:val="clear" w:color="auto" w:fill="DAE7F4" w:themeFill="accent1" w:themeFillTint="33"/>
          </w:tcPr>
          <w:p w14:paraId="6D9AFD29" w14:textId="39E9B661" w:rsidR="005F5C54" w:rsidRPr="00636336" w:rsidRDefault="005F5C54" w:rsidP="00AE010F">
            <w:pPr>
              <w:pStyle w:val="TableParagraph"/>
              <w:spacing w:line="261" w:lineRule="auto"/>
              <w:ind w:left="20" w:right="16" w:firstLine="2"/>
              <w:jc w:val="center"/>
              <w:rPr>
                <w:rFonts w:ascii="Calibri"/>
                <w:b/>
                <w:spacing w:val="-1"/>
                <w:w w:val="102"/>
                <w:sz w:val="20"/>
                <w:szCs w:val="20"/>
              </w:rPr>
            </w:pPr>
            <w:r w:rsidRPr="00636336">
              <w:rPr>
                <w:rFonts w:ascii="Calibri"/>
                <w:b/>
                <w:spacing w:val="-1"/>
                <w:w w:val="102"/>
                <w:sz w:val="20"/>
                <w:szCs w:val="20"/>
              </w:rPr>
              <w:t>Supplies</w:t>
            </w:r>
            <w:r w:rsidR="00B20694">
              <w:rPr>
                <w:rFonts w:ascii="Calibri"/>
                <w:b/>
                <w:spacing w:val="-1"/>
                <w:w w:val="102"/>
                <w:sz w:val="20"/>
                <w:szCs w:val="20"/>
              </w:rPr>
              <w:t xml:space="preserve"> and Materials</w:t>
            </w:r>
            <w:r w:rsidRPr="00636336">
              <w:rPr>
                <w:rFonts w:ascii="Calibri"/>
                <w:b/>
                <w:spacing w:val="-1"/>
                <w:w w:val="102"/>
                <w:sz w:val="20"/>
                <w:szCs w:val="20"/>
              </w:rPr>
              <w:t xml:space="preserve"> </w:t>
            </w:r>
          </w:p>
          <w:p w14:paraId="6DEF0434" w14:textId="794E6B16" w:rsidR="005F5C54" w:rsidRPr="00636336" w:rsidRDefault="005F5C54" w:rsidP="00AE010F">
            <w:pPr>
              <w:pStyle w:val="TableParagraph"/>
              <w:spacing w:line="261" w:lineRule="auto"/>
              <w:ind w:left="20" w:right="16" w:firstLine="2"/>
              <w:jc w:val="center"/>
              <w:rPr>
                <w:rFonts w:ascii="Calibri"/>
                <w:b/>
                <w:spacing w:val="-1"/>
                <w:w w:val="102"/>
                <w:sz w:val="20"/>
                <w:szCs w:val="20"/>
              </w:rPr>
            </w:pPr>
            <w:r w:rsidRPr="00636336">
              <w:rPr>
                <w:rFonts w:ascii="Calibri"/>
                <w:b/>
                <w:spacing w:val="-1"/>
                <w:w w:val="102"/>
                <w:sz w:val="20"/>
                <w:szCs w:val="20"/>
              </w:rPr>
              <w:t xml:space="preserve"> (0600)</w:t>
            </w:r>
            <w:r w:rsidR="00B20694">
              <w:rPr>
                <w:rFonts w:ascii="Calibri"/>
                <w:b/>
                <w:spacing w:val="-1"/>
                <w:w w:val="102"/>
                <w:sz w:val="20"/>
                <w:szCs w:val="20"/>
              </w:rPr>
              <w:t>;</w:t>
            </w:r>
          </w:p>
          <w:p w14:paraId="058137E7" w14:textId="2FC1638F" w:rsidR="005F5C54" w:rsidRPr="00636336" w:rsidRDefault="005F5C54" w:rsidP="00AE010F">
            <w:pPr>
              <w:pStyle w:val="TableParagraph"/>
              <w:spacing w:line="261" w:lineRule="auto"/>
              <w:ind w:left="20" w:right="16" w:firstLine="2"/>
              <w:jc w:val="center"/>
              <w:rPr>
                <w:rFonts w:ascii="Calibri"/>
                <w:b/>
                <w:spacing w:val="-1"/>
                <w:w w:val="102"/>
                <w:sz w:val="20"/>
                <w:szCs w:val="20"/>
              </w:rPr>
            </w:pPr>
            <w:r w:rsidRPr="00636336">
              <w:rPr>
                <w:rFonts w:ascii="Calibri"/>
                <w:b/>
                <w:spacing w:val="-1"/>
                <w:w w:val="102"/>
                <w:sz w:val="20"/>
                <w:szCs w:val="20"/>
              </w:rPr>
              <w:t>Books and Periodicals (0640)</w:t>
            </w:r>
            <w:r w:rsidR="00B20694">
              <w:rPr>
                <w:rFonts w:ascii="Calibri"/>
                <w:b/>
                <w:spacing w:val="-1"/>
                <w:w w:val="102"/>
                <w:sz w:val="20"/>
                <w:szCs w:val="20"/>
              </w:rPr>
              <w:t>; Electronic Media (Software) (0650)</w:t>
            </w:r>
          </w:p>
        </w:tc>
        <w:tc>
          <w:tcPr>
            <w:tcW w:w="799" w:type="pct"/>
            <w:shd w:val="clear" w:color="auto" w:fill="DAE7F4" w:themeFill="accent1" w:themeFillTint="33"/>
          </w:tcPr>
          <w:p w14:paraId="494A59E1" w14:textId="328CC995" w:rsidR="005F5C54" w:rsidRDefault="005F5C54" w:rsidP="00AE010F">
            <w:pPr>
              <w:pStyle w:val="TableParagraph"/>
              <w:spacing w:line="261" w:lineRule="auto"/>
              <w:ind w:left="20" w:right="16" w:firstLine="2"/>
              <w:jc w:val="center"/>
              <w:rPr>
                <w:rFonts w:ascii="Calibri"/>
                <w:b/>
                <w:spacing w:val="-1"/>
                <w:w w:val="102"/>
                <w:sz w:val="20"/>
                <w:szCs w:val="20"/>
              </w:rPr>
            </w:pPr>
            <w:r w:rsidRPr="00636336">
              <w:rPr>
                <w:rFonts w:ascii="Calibri"/>
                <w:b/>
                <w:spacing w:val="-1"/>
                <w:w w:val="102"/>
                <w:sz w:val="20"/>
                <w:szCs w:val="20"/>
              </w:rPr>
              <w:t>Capitalized Equipment (0730)</w:t>
            </w:r>
            <w:r w:rsidR="00B20694">
              <w:rPr>
                <w:rFonts w:ascii="Calibri"/>
                <w:b/>
                <w:spacing w:val="-1"/>
                <w:w w:val="102"/>
                <w:sz w:val="20"/>
                <w:szCs w:val="20"/>
              </w:rPr>
              <w:t>;</w:t>
            </w:r>
          </w:p>
          <w:p w14:paraId="794A2C42" w14:textId="3971CF84" w:rsidR="00B20694" w:rsidRPr="00636336" w:rsidRDefault="00B20694" w:rsidP="00AE010F">
            <w:pPr>
              <w:pStyle w:val="TableParagraph"/>
              <w:spacing w:line="261" w:lineRule="auto"/>
              <w:ind w:left="20" w:right="16" w:firstLine="2"/>
              <w:jc w:val="center"/>
              <w:rPr>
                <w:rFonts w:ascii="Calibri"/>
                <w:b/>
                <w:spacing w:val="-1"/>
                <w:w w:val="102"/>
                <w:sz w:val="20"/>
                <w:szCs w:val="20"/>
              </w:rPr>
            </w:pPr>
            <w:r>
              <w:rPr>
                <w:rFonts w:ascii="Calibri"/>
                <w:b/>
                <w:spacing w:val="-1"/>
                <w:w w:val="102"/>
                <w:sz w:val="20"/>
                <w:szCs w:val="20"/>
              </w:rPr>
              <w:t>Technology Equipment (0734);</w:t>
            </w:r>
          </w:p>
          <w:p w14:paraId="55370612" w14:textId="78446660" w:rsidR="005F5C54" w:rsidRPr="005F5C54" w:rsidRDefault="005F5C54" w:rsidP="00AE010F">
            <w:pPr>
              <w:pStyle w:val="TableParagraph"/>
              <w:spacing w:line="261" w:lineRule="auto"/>
              <w:ind w:left="20" w:right="16" w:firstLine="2"/>
              <w:jc w:val="center"/>
              <w:rPr>
                <w:rFonts w:ascii="Calibri"/>
                <w:b/>
                <w:spacing w:val="-1"/>
                <w:w w:val="102"/>
                <w:sz w:val="16"/>
                <w:szCs w:val="16"/>
              </w:rPr>
            </w:pPr>
            <w:r w:rsidRPr="00636336">
              <w:rPr>
                <w:rFonts w:ascii="Calibri"/>
                <w:b/>
                <w:spacing w:val="-1"/>
                <w:w w:val="102"/>
                <w:sz w:val="20"/>
                <w:szCs w:val="20"/>
              </w:rPr>
              <w:t>Non-Capitalized Equipment (0735)</w:t>
            </w:r>
            <w:r w:rsidR="00625CD9">
              <w:rPr>
                <w:rFonts w:ascii="Calibri"/>
                <w:b/>
                <w:spacing w:val="-1"/>
                <w:w w:val="102"/>
                <w:sz w:val="20"/>
                <w:szCs w:val="20"/>
              </w:rPr>
              <w:t>*</w:t>
            </w:r>
          </w:p>
        </w:tc>
        <w:tc>
          <w:tcPr>
            <w:tcW w:w="830" w:type="pct"/>
            <w:shd w:val="clear" w:color="auto" w:fill="DAE7F4" w:themeFill="accent1" w:themeFillTint="33"/>
          </w:tcPr>
          <w:p w14:paraId="6B7E1057" w14:textId="6CACC6D3" w:rsidR="005F5C54" w:rsidRDefault="005F5C54" w:rsidP="00AE010F">
            <w:pPr>
              <w:pStyle w:val="TableParagraph"/>
              <w:spacing w:line="261" w:lineRule="auto"/>
              <w:ind w:left="20" w:right="16" w:firstLine="2"/>
              <w:jc w:val="center"/>
              <w:rPr>
                <w:rFonts w:ascii="Calibri"/>
                <w:b/>
                <w:spacing w:val="-1"/>
                <w:w w:val="102"/>
                <w:sz w:val="20"/>
                <w:szCs w:val="20"/>
              </w:rPr>
            </w:pPr>
            <w:r w:rsidRPr="00636336">
              <w:rPr>
                <w:rFonts w:ascii="Calibri"/>
                <w:b/>
                <w:spacing w:val="-1"/>
                <w:w w:val="102"/>
                <w:sz w:val="20"/>
                <w:szCs w:val="20"/>
              </w:rPr>
              <w:t>Other (800)</w:t>
            </w:r>
            <w:r w:rsidR="00B20694">
              <w:rPr>
                <w:rFonts w:ascii="Calibri"/>
                <w:b/>
                <w:spacing w:val="-1"/>
                <w:w w:val="102"/>
                <w:sz w:val="20"/>
                <w:szCs w:val="20"/>
              </w:rPr>
              <w:t>;</w:t>
            </w:r>
          </w:p>
          <w:p w14:paraId="3AF0BE93" w14:textId="4ECF2466" w:rsidR="00B20694" w:rsidRPr="00636336" w:rsidRDefault="00B20694" w:rsidP="00AE010F">
            <w:pPr>
              <w:pStyle w:val="TableParagraph"/>
              <w:spacing w:line="261" w:lineRule="auto"/>
              <w:ind w:left="20" w:right="16" w:firstLine="2"/>
              <w:jc w:val="center"/>
              <w:rPr>
                <w:rFonts w:ascii="Calibri"/>
                <w:b/>
                <w:spacing w:val="-1"/>
                <w:w w:val="102"/>
                <w:sz w:val="20"/>
                <w:szCs w:val="20"/>
              </w:rPr>
            </w:pPr>
            <w:r>
              <w:rPr>
                <w:rFonts w:ascii="Calibri"/>
                <w:b/>
                <w:spacing w:val="-1"/>
                <w:w w:val="102"/>
                <w:sz w:val="20"/>
                <w:szCs w:val="20"/>
              </w:rPr>
              <w:t>Internal Transportation Billing (0851)</w:t>
            </w:r>
          </w:p>
        </w:tc>
      </w:tr>
      <w:tr w:rsidR="005F5C54" w:rsidRPr="00A26204" w14:paraId="296B663F" w14:textId="77777777" w:rsidTr="00AE010F">
        <w:tc>
          <w:tcPr>
            <w:tcW w:w="908" w:type="pct"/>
          </w:tcPr>
          <w:p w14:paraId="6936A9E9" w14:textId="77777777" w:rsidR="005F5C54" w:rsidRPr="00A26204" w:rsidRDefault="005F5C54" w:rsidP="00AE010F">
            <w:pPr>
              <w:pStyle w:val="TableParagraph"/>
              <w:spacing w:before="61" w:line="278" w:lineRule="auto"/>
              <w:ind w:left="14" w:right="21"/>
              <w:rPr>
                <w:rFonts w:ascii="Calibri"/>
                <w:spacing w:val="-1"/>
                <w:w w:val="106"/>
                <w:sz w:val="20"/>
                <w:szCs w:val="20"/>
              </w:rPr>
            </w:pPr>
            <w:r w:rsidRPr="00A26204">
              <w:rPr>
                <w:rFonts w:ascii="Calibri"/>
                <w:spacing w:val="1"/>
                <w:w w:val="107"/>
                <w:sz w:val="20"/>
                <w:szCs w:val="20"/>
              </w:rPr>
              <w:t>S</w:t>
            </w:r>
            <w:r w:rsidRPr="00A26204">
              <w:rPr>
                <w:rFonts w:ascii="Calibri"/>
                <w:spacing w:val="-1"/>
                <w:w w:val="107"/>
                <w:sz w:val="20"/>
                <w:szCs w:val="20"/>
              </w:rPr>
              <w:t>i</w:t>
            </w:r>
            <w:r w:rsidRPr="00A26204">
              <w:rPr>
                <w:rFonts w:ascii="Calibri"/>
                <w:spacing w:val="-1"/>
                <w:w w:val="106"/>
                <w:sz w:val="20"/>
                <w:szCs w:val="20"/>
              </w:rPr>
              <w:t>t</w:t>
            </w:r>
            <w:r w:rsidRPr="00A26204">
              <w:rPr>
                <w:rFonts w:ascii="Calibri"/>
                <w:w w:val="106"/>
                <w:sz w:val="20"/>
                <w:szCs w:val="20"/>
              </w:rPr>
              <w:t>e</w:t>
            </w:r>
            <w:r w:rsidRPr="00A26204">
              <w:rPr>
                <w:rFonts w:ascii="Calibri"/>
                <w:sz w:val="20"/>
                <w:szCs w:val="20"/>
              </w:rPr>
              <w:t xml:space="preserve"> </w:t>
            </w:r>
            <w:r w:rsidRPr="00A26204">
              <w:rPr>
                <w:rFonts w:ascii="Calibri"/>
                <w:spacing w:val="-1"/>
                <w:w w:val="106"/>
                <w:sz w:val="20"/>
                <w:szCs w:val="20"/>
              </w:rPr>
              <w:t>C</w:t>
            </w:r>
            <w:r w:rsidRPr="00A26204">
              <w:rPr>
                <w:rFonts w:ascii="Calibri"/>
                <w:w w:val="106"/>
                <w:sz w:val="20"/>
                <w:szCs w:val="20"/>
              </w:rPr>
              <w:t>oord</w:t>
            </w:r>
            <w:r w:rsidRPr="00A26204">
              <w:rPr>
                <w:rFonts w:ascii="Calibri"/>
                <w:spacing w:val="-1"/>
                <w:w w:val="107"/>
                <w:sz w:val="20"/>
                <w:szCs w:val="20"/>
              </w:rPr>
              <w:t>i</w:t>
            </w:r>
            <w:r w:rsidRPr="00A26204">
              <w:rPr>
                <w:rFonts w:ascii="Calibri"/>
                <w:w w:val="106"/>
                <w:sz w:val="20"/>
                <w:szCs w:val="20"/>
              </w:rPr>
              <w:t>n</w:t>
            </w:r>
            <w:r w:rsidRPr="00A26204">
              <w:rPr>
                <w:rFonts w:ascii="Calibri"/>
                <w:spacing w:val="-2"/>
                <w:w w:val="106"/>
                <w:sz w:val="20"/>
                <w:szCs w:val="20"/>
              </w:rPr>
              <w:t>a</w:t>
            </w:r>
            <w:r w:rsidRPr="00A26204">
              <w:rPr>
                <w:rFonts w:ascii="Calibri"/>
                <w:spacing w:val="-1"/>
                <w:w w:val="106"/>
                <w:sz w:val="20"/>
                <w:szCs w:val="20"/>
              </w:rPr>
              <w:t>t</w:t>
            </w:r>
            <w:r w:rsidRPr="00A26204">
              <w:rPr>
                <w:rFonts w:ascii="Calibri"/>
                <w:w w:val="106"/>
                <w:sz w:val="20"/>
                <w:szCs w:val="20"/>
              </w:rPr>
              <w:t>or</w:t>
            </w:r>
            <w:r w:rsidRPr="00A26204">
              <w:rPr>
                <w:rFonts w:ascii="Calibri"/>
                <w:spacing w:val="-1"/>
                <w:w w:val="106"/>
                <w:sz w:val="20"/>
                <w:szCs w:val="20"/>
              </w:rPr>
              <w:t>s</w:t>
            </w:r>
            <w:r w:rsidRPr="00A26204">
              <w:rPr>
                <w:rFonts w:ascii="Calibri"/>
                <w:w w:val="106"/>
                <w:sz w:val="20"/>
                <w:szCs w:val="20"/>
              </w:rPr>
              <w:t xml:space="preserve">, Support Paraprofessionals, </w:t>
            </w:r>
            <w:r w:rsidRPr="00A26204">
              <w:rPr>
                <w:rFonts w:ascii="Calibri"/>
                <w:w w:val="107"/>
                <w:sz w:val="20"/>
                <w:szCs w:val="20"/>
              </w:rPr>
              <w:t>L</w:t>
            </w:r>
            <w:r w:rsidRPr="00A26204">
              <w:rPr>
                <w:rFonts w:ascii="Calibri"/>
                <w:spacing w:val="-1"/>
                <w:w w:val="107"/>
                <w:sz w:val="20"/>
                <w:szCs w:val="20"/>
              </w:rPr>
              <w:t>i</w:t>
            </w:r>
            <w:r w:rsidRPr="00A26204">
              <w:rPr>
                <w:rFonts w:ascii="Calibri"/>
                <w:w w:val="106"/>
                <w:sz w:val="20"/>
                <w:szCs w:val="20"/>
              </w:rPr>
              <w:t>br</w:t>
            </w:r>
            <w:r w:rsidRPr="00A26204">
              <w:rPr>
                <w:rFonts w:ascii="Calibri"/>
                <w:spacing w:val="-2"/>
                <w:w w:val="106"/>
                <w:sz w:val="20"/>
                <w:szCs w:val="20"/>
              </w:rPr>
              <w:t>a</w:t>
            </w:r>
            <w:r w:rsidRPr="00A26204">
              <w:rPr>
                <w:rFonts w:ascii="Calibri"/>
                <w:w w:val="106"/>
                <w:sz w:val="20"/>
                <w:szCs w:val="20"/>
              </w:rPr>
              <w:t>r</w:t>
            </w:r>
            <w:r w:rsidRPr="00A26204">
              <w:rPr>
                <w:rFonts w:ascii="Calibri"/>
                <w:spacing w:val="-1"/>
                <w:w w:val="106"/>
                <w:sz w:val="20"/>
                <w:szCs w:val="20"/>
              </w:rPr>
              <w:t>i</w:t>
            </w:r>
            <w:r w:rsidRPr="00A26204">
              <w:rPr>
                <w:rFonts w:ascii="Calibri"/>
                <w:spacing w:val="-2"/>
                <w:w w:val="106"/>
                <w:sz w:val="20"/>
                <w:szCs w:val="20"/>
              </w:rPr>
              <w:t>a</w:t>
            </w:r>
            <w:r w:rsidRPr="00A26204">
              <w:rPr>
                <w:rFonts w:ascii="Calibri"/>
                <w:w w:val="106"/>
                <w:sz w:val="20"/>
                <w:szCs w:val="20"/>
              </w:rPr>
              <w:t>n</w:t>
            </w:r>
            <w:r w:rsidRPr="00A26204">
              <w:rPr>
                <w:rFonts w:ascii="Calibri"/>
                <w:spacing w:val="-1"/>
                <w:w w:val="106"/>
                <w:sz w:val="20"/>
                <w:szCs w:val="20"/>
              </w:rPr>
              <w:t>s</w:t>
            </w:r>
            <w:r w:rsidRPr="00A26204">
              <w:rPr>
                <w:rFonts w:ascii="Calibri"/>
                <w:w w:val="106"/>
                <w:sz w:val="20"/>
                <w:szCs w:val="20"/>
              </w:rPr>
              <w:t xml:space="preserve">, </w:t>
            </w:r>
            <w:r w:rsidRPr="00A26204">
              <w:rPr>
                <w:rFonts w:ascii="Calibri"/>
                <w:spacing w:val="-1"/>
                <w:w w:val="106"/>
                <w:sz w:val="20"/>
                <w:szCs w:val="20"/>
              </w:rPr>
              <w:t>Co</w:t>
            </w:r>
            <w:r w:rsidRPr="00A26204">
              <w:rPr>
                <w:rFonts w:ascii="Calibri"/>
                <w:w w:val="106"/>
                <w:sz w:val="20"/>
                <w:szCs w:val="20"/>
              </w:rPr>
              <w:t>un</w:t>
            </w:r>
            <w:r w:rsidRPr="00A26204">
              <w:rPr>
                <w:rFonts w:ascii="Calibri"/>
                <w:spacing w:val="-1"/>
                <w:w w:val="106"/>
                <w:sz w:val="20"/>
                <w:szCs w:val="20"/>
              </w:rPr>
              <w:t>se</w:t>
            </w:r>
            <w:r w:rsidRPr="00A26204">
              <w:rPr>
                <w:rFonts w:ascii="Calibri"/>
                <w:spacing w:val="-1"/>
                <w:w w:val="107"/>
                <w:sz w:val="20"/>
                <w:szCs w:val="20"/>
              </w:rPr>
              <w:t>l</w:t>
            </w:r>
            <w:r w:rsidRPr="00A26204">
              <w:rPr>
                <w:rFonts w:ascii="Calibri"/>
                <w:w w:val="106"/>
                <w:sz w:val="20"/>
                <w:szCs w:val="20"/>
              </w:rPr>
              <w:t>or</w:t>
            </w:r>
            <w:r w:rsidRPr="00A26204">
              <w:rPr>
                <w:rFonts w:ascii="Calibri"/>
                <w:spacing w:val="-1"/>
                <w:w w:val="106"/>
                <w:sz w:val="20"/>
                <w:szCs w:val="20"/>
              </w:rPr>
              <w:t>s</w:t>
            </w:r>
            <w:r w:rsidRPr="00A26204">
              <w:rPr>
                <w:rFonts w:ascii="Calibri"/>
                <w:w w:val="106"/>
                <w:sz w:val="20"/>
                <w:szCs w:val="20"/>
              </w:rPr>
              <w:t xml:space="preserve">, </w:t>
            </w:r>
            <w:r w:rsidRPr="00A26204">
              <w:rPr>
                <w:rFonts w:ascii="Calibri"/>
                <w:spacing w:val="-1"/>
                <w:w w:val="106"/>
                <w:sz w:val="20"/>
                <w:szCs w:val="20"/>
              </w:rPr>
              <w:t>A</w:t>
            </w:r>
            <w:r w:rsidRPr="00A26204">
              <w:rPr>
                <w:rFonts w:ascii="Calibri"/>
                <w:w w:val="106"/>
                <w:sz w:val="20"/>
                <w:szCs w:val="20"/>
              </w:rPr>
              <w:t>ud</w:t>
            </w:r>
            <w:r w:rsidRPr="00A26204">
              <w:rPr>
                <w:rFonts w:ascii="Calibri"/>
                <w:spacing w:val="-1"/>
                <w:w w:val="107"/>
                <w:sz w:val="20"/>
                <w:szCs w:val="20"/>
              </w:rPr>
              <w:t>i</w:t>
            </w:r>
            <w:r w:rsidRPr="00A26204">
              <w:rPr>
                <w:rFonts w:ascii="Calibri"/>
                <w:w w:val="106"/>
                <w:sz w:val="20"/>
                <w:szCs w:val="20"/>
              </w:rPr>
              <w:t>o</w:t>
            </w:r>
            <w:r w:rsidRPr="00A26204">
              <w:rPr>
                <w:rFonts w:ascii="Calibri"/>
                <w:spacing w:val="-1"/>
                <w:w w:val="106"/>
                <w:sz w:val="20"/>
                <w:szCs w:val="20"/>
              </w:rPr>
              <w:t>v</w:t>
            </w:r>
            <w:r w:rsidRPr="00A26204">
              <w:rPr>
                <w:rFonts w:ascii="Calibri"/>
                <w:spacing w:val="-1"/>
                <w:w w:val="107"/>
                <w:sz w:val="20"/>
                <w:szCs w:val="20"/>
              </w:rPr>
              <w:t>i</w:t>
            </w:r>
            <w:r w:rsidRPr="00A26204">
              <w:rPr>
                <w:rFonts w:ascii="Calibri"/>
                <w:spacing w:val="-1"/>
                <w:w w:val="106"/>
                <w:sz w:val="20"/>
                <w:szCs w:val="20"/>
              </w:rPr>
              <w:t>s</w:t>
            </w:r>
            <w:r w:rsidRPr="00A26204">
              <w:rPr>
                <w:rFonts w:ascii="Calibri"/>
                <w:w w:val="106"/>
                <w:sz w:val="20"/>
                <w:szCs w:val="20"/>
              </w:rPr>
              <w:t>u</w:t>
            </w:r>
            <w:r w:rsidRPr="00A26204">
              <w:rPr>
                <w:rFonts w:ascii="Calibri"/>
                <w:spacing w:val="-2"/>
                <w:w w:val="106"/>
                <w:sz w:val="20"/>
                <w:szCs w:val="20"/>
              </w:rPr>
              <w:t>a</w:t>
            </w:r>
            <w:r w:rsidRPr="00A26204">
              <w:rPr>
                <w:rFonts w:ascii="Calibri"/>
                <w:w w:val="107"/>
                <w:sz w:val="20"/>
                <w:szCs w:val="20"/>
              </w:rPr>
              <w:t>l</w:t>
            </w:r>
            <w:r w:rsidRPr="00A26204">
              <w:rPr>
                <w:rFonts w:ascii="Calibri"/>
                <w:spacing w:val="1"/>
                <w:sz w:val="20"/>
                <w:szCs w:val="20"/>
              </w:rPr>
              <w:t xml:space="preserve"> </w:t>
            </w:r>
            <w:r w:rsidRPr="00A26204">
              <w:rPr>
                <w:rFonts w:ascii="Calibri"/>
                <w:w w:val="107"/>
                <w:sz w:val="20"/>
                <w:szCs w:val="20"/>
              </w:rPr>
              <w:t>S</w:t>
            </w:r>
            <w:r w:rsidRPr="00A26204">
              <w:rPr>
                <w:rFonts w:ascii="Calibri"/>
                <w:spacing w:val="-1"/>
                <w:w w:val="106"/>
                <w:sz w:val="20"/>
                <w:szCs w:val="20"/>
              </w:rPr>
              <w:t>e</w:t>
            </w:r>
            <w:r w:rsidRPr="00A26204">
              <w:rPr>
                <w:rFonts w:ascii="Calibri"/>
                <w:w w:val="106"/>
                <w:sz w:val="20"/>
                <w:szCs w:val="20"/>
              </w:rPr>
              <w:t>r</w:t>
            </w:r>
            <w:r w:rsidRPr="00A26204">
              <w:rPr>
                <w:rFonts w:ascii="Calibri"/>
                <w:spacing w:val="-1"/>
                <w:w w:val="106"/>
                <w:sz w:val="20"/>
                <w:szCs w:val="20"/>
              </w:rPr>
              <w:t>v</w:t>
            </w:r>
            <w:r w:rsidRPr="00A26204">
              <w:rPr>
                <w:rFonts w:ascii="Calibri"/>
                <w:spacing w:val="-1"/>
                <w:w w:val="107"/>
                <w:sz w:val="20"/>
                <w:szCs w:val="20"/>
              </w:rPr>
              <w:t>i</w:t>
            </w:r>
            <w:r w:rsidRPr="00A26204">
              <w:rPr>
                <w:rFonts w:ascii="Calibri"/>
                <w:w w:val="106"/>
                <w:sz w:val="20"/>
                <w:szCs w:val="20"/>
              </w:rPr>
              <w:t>c</w:t>
            </w:r>
            <w:r w:rsidRPr="00A26204">
              <w:rPr>
                <w:rFonts w:ascii="Calibri"/>
                <w:spacing w:val="-1"/>
                <w:w w:val="106"/>
                <w:sz w:val="20"/>
                <w:szCs w:val="20"/>
              </w:rPr>
              <w:t>es</w:t>
            </w:r>
            <w:r w:rsidRPr="00A26204">
              <w:rPr>
                <w:rFonts w:ascii="Calibri"/>
                <w:w w:val="106"/>
                <w:sz w:val="20"/>
                <w:szCs w:val="20"/>
              </w:rPr>
              <w:t xml:space="preserve">, </w:t>
            </w:r>
            <w:r w:rsidRPr="00A26204">
              <w:rPr>
                <w:rFonts w:ascii="Calibri"/>
                <w:spacing w:val="-1"/>
                <w:w w:val="106"/>
                <w:sz w:val="20"/>
                <w:szCs w:val="20"/>
              </w:rPr>
              <w:t>C</w:t>
            </w:r>
            <w:r w:rsidRPr="00A26204">
              <w:rPr>
                <w:rFonts w:ascii="Calibri"/>
                <w:w w:val="106"/>
                <w:sz w:val="20"/>
                <w:szCs w:val="20"/>
              </w:rPr>
              <w:t>ur</w:t>
            </w:r>
            <w:r w:rsidRPr="00A26204">
              <w:rPr>
                <w:rFonts w:ascii="Calibri"/>
                <w:spacing w:val="-1"/>
                <w:w w:val="106"/>
                <w:sz w:val="20"/>
                <w:szCs w:val="20"/>
              </w:rPr>
              <w:t>r</w:t>
            </w:r>
            <w:r w:rsidRPr="00A26204">
              <w:rPr>
                <w:rFonts w:ascii="Calibri"/>
                <w:spacing w:val="-1"/>
                <w:w w:val="107"/>
                <w:sz w:val="20"/>
                <w:szCs w:val="20"/>
              </w:rPr>
              <w:t>i</w:t>
            </w:r>
            <w:r w:rsidRPr="00A26204">
              <w:rPr>
                <w:rFonts w:ascii="Calibri"/>
                <w:w w:val="106"/>
                <w:sz w:val="20"/>
                <w:szCs w:val="20"/>
              </w:rPr>
              <w:t>cu</w:t>
            </w:r>
            <w:r w:rsidRPr="00A26204">
              <w:rPr>
                <w:rFonts w:ascii="Calibri"/>
                <w:spacing w:val="-1"/>
                <w:w w:val="107"/>
                <w:sz w:val="20"/>
                <w:szCs w:val="20"/>
              </w:rPr>
              <w:t>l</w:t>
            </w:r>
            <w:r w:rsidRPr="00A26204">
              <w:rPr>
                <w:rFonts w:ascii="Calibri"/>
                <w:w w:val="106"/>
                <w:sz w:val="20"/>
                <w:szCs w:val="20"/>
              </w:rPr>
              <w:t xml:space="preserve">um </w:t>
            </w:r>
            <w:r w:rsidRPr="00A26204">
              <w:rPr>
                <w:rFonts w:ascii="Calibri"/>
                <w:spacing w:val="-1"/>
                <w:w w:val="106"/>
                <w:sz w:val="20"/>
                <w:szCs w:val="20"/>
              </w:rPr>
              <w:t>Co</w:t>
            </w:r>
            <w:r w:rsidRPr="00A26204">
              <w:rPr>
                <w:rFonts w:ascii="Calibri"/>
                <w:w w:val="106"/>
                <w:sz w:val="20"/>
                <w:szCs w:val="20"/>
              </w:rPr>
              <w:t>n</w:t>
            </w:r>
            <w:r w:rsidRPr="00A26204">
              <w:rPr>
                <w:rFonts w:ascii="Calibri"/>
                <w:spacing w:val="-1"/>
                <w:w w:val="106"/>
                <w:sz w:val="20"/>
                <w:szCs w:val="20"/>
              </w:rPr>
              <w:t>s</w:t>
            </w:r>
            <w:r w:rsidRPr="00A26204">
              <w:rPr>
                <w:rFonts w:ascii="Calibri"/>
                <w:w w:val="106"/>
                <w:sz w:val="20"/>
                <w:szCs w:val="20"/>
              </w:rPr>
              <w:t>u</w:t>
            </w:r>
            <w:r w:rsidRPr="00A26204">
              <w:rPr>
                <w:rFonts w:ascii="Calibri"/>
                <w:spacing w:val="-1"/>
                <w:w w:val="107"/>
                <w:sz w:val="20"/>
                <w:szCs w:val="20"/>
              </w:rPr>
              <w:t>l</w:t>
            </w:r>
            <w:r w:rsidRPr="00A26204">
              <w:rPr>
                <w:rFonts w:ascii="Calibri"/>
                <w:spacing w:val="-1"/>
                <w:w w:val="106"/>
                <w:sz w:val="20"/>
                <w:szCs w:val="20"/>
              </w:rPr>
              <w:t>t</w:t>
            </w:r>
            <w:r w:rsidRPr="00A26204">
              <w:rPr>
                <w:rFonts w:ascii="Calibri"/>
                <w:spacing w:val="-2"/>
                <w:w w:val="106"/>
                <w:sz w:val="20"/>
                <w:szCs w:val="20"/>
              </w:rPr>
              <w:t>a</w:t>
            </w:r>
            <w:r w:rsidRPr="00A26204">
              <w:rPr>
                <w:rFonts w:ascii="Calibri"/>
                <w:w w:val="106"/>
                <w:sz w:val="20"/>
                <w:szCs w:val="20"/>
              </w:rPr>
              <w:t>n</w:t>
            </w:r>
            <w:r w:rsidRPr="00A26204">
              <w:rPr>
                <w:rFonts w:ascii="Calibri"/>
                <w:spacing w:val="-1"/>
                <w:w w:val="106"/>
                <w:sz w:val="20"/>
                <w:szCs w:val="20"/>
              </w:rPr>
              <w:t>ts</w:t>
            </w:r>
            <w:r w:rsidRPr="00A26204">
              <w:rPr>
                <w:rFonts w:ascii="Calibri"/>
                <w:w w:val="106"/>
                <w:sz w:val="20"/>
                <w:szCs w:val="20"/>
              </w:rPr>
              <w:t xml:space="preserve">,  Guidance Counselors, </w:t>
            </w:r>
            <w:r w:rsidRPr="00A26204">
              <w:rPr>
                <w:rFonts w:ascii="Calibri"/>
                <w:spacing w:val="-1"/>
                <w:w w:val="106"/>
                <w:sz w:val="20"/>
                <w:szCs w:val="20"/>
              </w:rPr>
              <w:t>P</w:t>
            </w:r>
            <w:r w:rsidRPr="00A26204">
              <w:rPr>
                <w:rFonts w:ascii="Calibri"/>
                <w:w w:val="106"/>
                <w:sz w:val="20"/>
                <w:szCs w:val="20"/>
              </w:rPr>
              <w:t>rogr</w:t>
            </w:r>
            <w:r w:rsidRPr="00A26204">
              <w:rPr>
                <w:rFonts w:ascii="Calibri"/>
                <w:spacing w:val="-2"/>
                <w:w w:val="106"/>
                <w:sz w:val="20"/>
                <w:szCs w:val="20"/>
              </w:rPr>
              <w:t>a</w:t>
            </w:r>
            <w:r w:rsidRPr="00A26204">
              <w:rPr>
                <w:rFonts w:ascii="Calibri"/>
                <w:w w:val="106"/>
                <w:sz w:val="20"/>
                <w:szCs w:val="20"/>
              </w:rPr>
              <w:t>m</w:t>
            </w:r>
            <w:r w:rsidRPr="00A26204">
              <w:rPr>
                <w:rFonts w:ascii="Calibri"/>
                <w:spacing w:val="1"/>
                <w:sz w:val="20"/>
                <w:szCs w:val="20"/>
              </w:rPr>
              <w:t xml:space="preserve"> </w:t>
            </w:r>
            <w:r w:rsidRPr="00A26204">
              <w:rPr>
                <w:rFonts w:ascii="Calibri"/>
                <w:spacing w:val="-1"/>
                <w:w w:val="106"/>
                <w:sz w:val="20"/>
                <w:szCs w:val="20"/>
              </w:rPr>
              <w:t>Ev</w:t>
            </w:r>
            <w:r w:rsidRPr="00A26204">
              <w:rPr>
                <w:rFonts w:ascii="Calibri"/>
                <w:spacing w:val="-2"/>
                <w:w w:val="106"/>
                <w:sz w:val="20"/>
                <w:szCs w:val="20"/>
              </w:rPr>
              <w:t>a</w:t>
            </w:r>
            <w:r w:rsidRPr="00A26204">
              <w:rPr>
                <w:rFonts w:ascii="Calibri"/>
                <w:spacing w:val="-1"/>
                <w:w w:val="107"/>
                <w:sz w:val="20"/>
                <w:szCs w:val="20"/>
              </w:rPr>
              <w:t>l</w:t>
            </w:r>
            <w:r w:rsidRPr="00A26204">
              <w:rPr>
                <w:rFonts w:ascii="Calibri"/>
                <w:w w:val="106"/>
                <w:sz w:val="20"/>
                <w:szCs w:val="20"/>
              </w:rPr>
              <w:t>u</w:t>
            </w:r>
            <w:r w:rsidRPr="00A26204">
              <w:rPr>
                <w:rFonts w:ascii="Calibri"/>
                <w:spacing w:val="-2"/>
                <w:w w:val="106"/>
                <w:sz w:val="20"/>
                <w:szCs w:val="20"/>
              </w:rPr>
              <w:t>a</w:t>
            </w:r>
            <w:r w:rsidRPr="00A26204">
              <w:rPr>
                <w:rFonts w:ascii="Calibri"/>
                <w:spacing w:val="-1"/>
                <w:w w:val="106"/>
                <w:sz w:val="20"/>
                <w:szCs w:val="20"/>
              </w:rPr>
              <w:t>t</w:t>
            </w:r>
            <w:r w:rsidRPr="00A26204">
              <w:rPr>
                <w:rFonts w:ascii="Calibri"/>
                <w:w w:val="106"/>
                <w:sz w:val="20"/>
                <w:szCs w:val="20"/>
              </w:rPr>
              <w:t>or</w:t>
            </w:r>
            <w:r w:rsidRPr="00A26204">
              <w:rPr>
                <w:rFonts w:ascii="Calibri"/>
                <w:spacing w:val="-1"/>
                <w:w w:val="106"/>
                <w:sz w:val="20"/>
                <w:szCs w:val="20"/>
              </w:rPr>
              <w:t>s</w:t>
            </w:r>
            <w:r w:rsidRPr="00A26204">
              <w:rPr>
                <w:rFonts w:ascii="Calibri"/>
                <w:w w:val="106"/>
                <w:sz w:val="20"/>
                <w:szCs w:val="20"/>
              </w:rPr>
              <w:t xml:space="preserve">, </w:t>
            </w:r>
            <w:r w:rsidRPr="00A26204">
              <w:rPr>
                <w:rFonts w:ascii="Calibri"/>
                <w:spacing w:val="-1"/>
                <w:w w:val="106"/>
                <w:sz w:val="20"/>
                <w:szCs w:val="20"/>
              </w:rPr>
              <w:t>Psy</w:t>
            </w:r>
            <w:r w:rsidRPr="00A26204">
              <w:rPr>
                <w:rFonts w:ascii="Calibri"/>
                <w:w w:val="106"/>
                <w:sz w:val="20"/>
                <w:szCs w:val="20"/>
              </w:rPr>
              <w:t>cho</w:t>
            </w:r>
            <w:r w:rsidRPr="00A26204">
              <w:rPr>
                <w:rFonts w:ascii="Calibri"/>
                <w:spacing w:val="-1"/>
                <w:w w:val="107"/>
                <w:sz w:val="20"/>
                <w:szCs w:val="20"/>
              </w:rPr>
              <w:t>l</w:t>
            </w:r>
            <w:r w:rsidRPr="00A26204">
              <w:rPr>
                <w:rFonts w:ascii="Calibri"/>
                <w:w w:val="106"/>
                <w:sz w:val="20"/>
                <w:szCs w:val="20"/>
              </w:rPr>
              <w:t>og</w:t>
            </w:r>
            <w:r w:rsidRPr="00A26204">
              <w:rPr>
                <w:rFonts w:ascii="Calibri"/>
                <w:spacing w:val="-1"/>
                <w:w w:val="106"/>
                <w:sz w:val="20"/>
                <w:szCs w:val="20"/>
              </w:rPr>
              <w:t>ists</w:t>
            </w:r>
            <w:r w:rsidRPr="00A26204">
              <w:rPr>
                <w:rFonts w:ascii="Calibri"/>
                <w:w w:val="106"/>
                <w:sz w:val="20"/>
                <w:szCs w:val="20"/>
              </w:rPr>
              <w:t>,</w:t>
            </w:r>
            <w:r w:rsidRPr="00A26204">
              <w:rPr>
                <w:rFonts w:ascii="Calibri"/>
                <w:spacing w:val="1"/>
                <w:sz w:val="20"/>
                <w:szCs w:val="20"/>
              </w:rPr>
              <w:t xml:space="preserve"> </w:t>
            </w:r>
            <w:r w:rsidRPr="00A26204">
              <w:rPr>
                <w:rFonts w:ascii="Calibri"/>
                <w:w w:val="107"/>
                <w:sz w:val="20"/>
                <w:szCs w:val="20"/>
              </w:rPr>
              <w:t>S</w:t>
            </w:r>
            <w:r w:rsidRPr="00A26204">
              <w:rPr>
                <w:rFonts w:ascii="Calibri"/>
                <w:w w:val="106"/>
                <w:sz w:val="20"/>
                <w:szCs w:val="20"/>
              </w:rPr>
              <w:t>oc</w:t>
            </w:r>
            <w:r w:rsidRPr="00A26204">
              <w:rPr>
                <w:rFonts w:ascii="Calibri"/>
                <w:spacing w:val="-1"/>
                <w:w w:val="107"/>
                <w:sz w:val="20"/>
                <w:szCs w:val="20"/>
              </w:rPr>
              <w:t>i</w:t>
            </w:r>
            <w:r w:rsidRPr="00A26204">
              <w:rPr>
                <w:rFonts w:ascii="Calibri"/>
                <w:spacing w:val="-2"/>
                <w:w w:val="106"/>
                <w:sz w:val="20"/>
                <w:szCs w:val="20"/>
              </w:rPr>
              <w:t>a</w:t>
            </w:r>
            <w:r w:rsidRPr="00A26204">
              <w:rPr>
                <w:rFonts w:ascii="Calibri"/>
                <w:w w:val="107"/>
                <w:sz w:val="20"/>
                <w:szCs w:val="20"/>
              </w:rPr>
              <w:t xml:space="preserve">l </w:t>
            </w:r>
            <w:r w:rsidRPr="00A26204">
              <w:rPr>
                <w:rFonts w:ascii="Calibri"/>
                <w:w w:val="106"/>
                <w:sz w:val="20"/>
                <w:szCs w:val="20"/>
              </w:rPr>
              <w:t>Wor</w:t>
            </w:r>
            <w:r w:rsidRPr="00A26204">
              <w:rPr>
                <w:rFonts w:ascii="Calibri"/>
                <w:spacing w:val="-1"/>
                <w:w w:val="106"/>
                <w:sz w:val="20"/>
                <w:szCs w:val="20"/>
              </w:rPr>
              <w:t>ke</w:t>
            </w:r>
            <w:r w:rsidRPr="00A26204">
              <w:rPr>
                <w:rFonts w:ascii="Calibri"/>
                <w:w w:val="106"/>
                <w:sz w:val="20"/>
                <w:szCs w:val="20"/>
              </w:rPr>
              <w:t>r</w:t>
            </w:r>
            <w:r w:rsidRPr="00A26204">
              <w:rPr>
                <w:rFonts w:ascii="Calibri"/>
                <w:spacing w:val="-1"/>
                <w:w w:val="106"/>
                <w:sz w:val="20"/>
                <w:szCs w:val="20"/>
              </w:rPr>
              <w:t>s</w:t>
            </w:r>
            <w:r w:rsidRPr="00A26204">
              <w:rPr>
                <w:rFonts w:ascii="Calibri"/>
                <w:w w:val="106"/>
                <w:sz w:val="20"/>
                <w:szCs w:val="20"/>
              </w:rPr>
              <w:t>,</w:t>
            </w:r>
            <w:r w:rsidRPr="00A26204">
              <w:rPr>
                <w:rFonts w:ascii="Calibri"/>
                <w:spacing w:val="1"/>
                <w:sz w:val="20"/>
                <w:szCs w:val="20"/>
              </w:rPr>
              <w:t xml:space="preserve"> </w:t>
            </w:r>
            <w:r w:rsidRPr="00A26204">
              <w:rPr>
                <w:rFonts w:ascii="Calibri"/>
                <w:w w:val="106"/>
                <w:sz w:val="20"/>
                <w:szCs w:val="20"/>
              </w:rPr>
              <w:t>Nur</w:t>
            </w:r>
            <w:r w:rsidRPr="00A26204">
              <w:rPr>
                <w:rFonts w:ascii="Calibri"/>
                <w:spacing w:val="-1"/>
                <w:w w:val="106"/>
                <w:sz w:val="20"/>
                <w:szCs w:val="20"/>
              </w:rPr>
              <w:t>ses</w:t>
            </w:r>
            <w:r w:rsidRPr="00A26204">
              <w:rPr>
                <w:rFonts w:ascii="Calibri"/>
                <w:w w:val="106"/>
                <w:sz w:val="20"/>
                <w:szCs w:val="20"/>
              </w:rPr>
              <w:t xml:space="preserve">,  Dentists, </w:t>
            </w:r>
            <w:r w:rsidRPr="00A26204">
              <w:rPr>
                <w:rFonts w:ascii="Calibri"/>
                <w:spacing w:val="-1"/>
                <w:w w:val="106"/>
                <w:sz w:val="20"/>
                <w:szCs w:val="20"/>
              </w:rPr>
              <w:t>Atte</w:t>
            </w:r>
            <w:r w:rsidRPr="00A26204">
              <w:rPr>
                <w:rFonts w:ascii="Calibri"/>
                <w:w w:val="106"/>
                <w:sz w:val="20"/>
                <w:szCs w:val="20"/>
              </w:rPr>
              <w:t>nd</w:t>
            </w:r>
            <w:r w:rsidRPr="00A26204">
              <w:rPr>
                <w:rFonts w:ascii="Calibri"/>
                <w:spacing w:val="-2"/>
                <w:w w:val="106"/>
                <w:sz w:val="20"/>
                <w:szCs w:val="20"/>
              </w:rPr>
              <w:t>a</w:t>
            </w:r>
            <w:r w:rsidRPr="00A26204">
              <w:rPr>
                <w:rFonts w:ascii="Calibri"/>
                <w:w w:val="106"/>
                <w:sz w:val="20"/>
                <w:szCs w:val="20"/>
              </w:rPr>
              <w:t xml:space="preserve">nce </w:t>
            </w:r>
            <w:r w:rsidRPr="00A26204">
              <w:rPr>
                <w:rFonts w:ascii="Calibri"/>
                <w:spacing w:val="-1"/>
                <w:w w:val="106"/>
                <w:sz w:val="20"/>
                <w:szCs w:val="20"/>
              </w:rPr>
              <w:t>Pe</w:t>
            </w:r>
            <w:r w:rsidRPr="00A26204">
              <w:rPr>
                <w:rFonts w:ascii="Calibri"/>
                <w:w w:val="106"/>
                <w:sz w:val="20"/>
                <w:szCs w:val="20"/>
              </w:rPr>
              <w:t>r</w:t>
            </w:r>
            <w:r w:rsidRPr="00A26204">
              <w:rPr>
                <w:rFonts w:ascii="Calibri"/>
                <w:spacing w:val="-1"/>
                <w:w w:val="106"/>
                <w:sz w:val="20"/>
                <w:szCs w:val="20"/>
              </w:rPr>
              <w:t>s</w:t>
            </w:r>
            <w:r w:rsidRPr="00A26204">
              <w:rPr>
                <w:rFonts w:ascii="Calibri"/>
                <w:w w:val="106"/>
                <w:sz w:val="20"/>
                <w:szCs w:val="20"/>
              </w:rPr>
              <w:t>onn</w:t>
            </w:r>
            <w:r w:rsidRPr="00A26204">
              <w:rPr>
                <w:rFonts w:ascii="Calibri"/>
                <w:spacing w:val="-1"/>
                <w:w w:val="106"/>
                <w:sz w:val="20"/>
                <w:szCs w:val="20"/>
              </w:rPr>
              <w:t>e</w:t>
            </w:r>
            <w:r w:rsidRPr="00A26204">
              <w:rPr>
                <w:rFonts w:ascii="Calibri"/>
                <w:spacing w:val="-1"/>
                <w:w w:val="107"/>
                <w:sz w:val="20"/>
                <w:szCs w:val="20"/>
              </w:rPr>
              <w:t>l</w:t>
            </w:r>
            <w:r w:rsidRPr="00A26204">
              <w:rPr>
                <w:rFonts w:ascii="Calibri"/>
                <w:w w:val="106"/>
                <w:sz w:val="20"/>
                <w:szCs w:val="20"/>
              </w:rPr>
              <w:t>,</w:t>
            </w:r>
            <w:r w:rsidRPr="00A26204">
              <w:rPr>
                <w:rFonts w:ascii="Calibri"/>
                <w:spacing w:val="1"/>
                <w:sz w:val="20"/>
                <w:szCs w:val="20"/>
              </w:rPr>
              <w:t xml:space="preserve">  Researchers, Data Processing, </w:t>
            </w:r>
            <w:r w:rsidRPr="00A26204">
              <w:rPr>
                <w:rFonts w:ascii="Calibri"/>
                <w:w w:val="106"/>
                <w:sz w:val="20"/>
                <w:szCs w:val="20"/>
              </w:rPr>
              <w:t>R</w:t>
            </w:r>
            <w:r w:rsidRPr="00A26204">
              <w:rPr>
                <w:rFonts w:ascii="Calibri"/>
                <w:spacing w:val="-1"/>
                <w:w w:val="106"/>
                <w:sz w:val="20"/>
                <w:szCs w:val="20"/>
              </w:rPr>
              <w:t>e</w:t>
            </w:r>
            <w:r w:rsidRPr="00A26204">
              <w:rPr>
                <w:rFonts w:ascii="Calibri"/>
                <w:w w:val="106"/>
                <w:sz w:val="20"/>
                <w:szCs w:val="20"/>
              </w:rPr>
              <w:t xml:space="preserve">cord </w:t>
            </w:r>
            <w:r w:rsidRPr="00A26204">
              <w:rPr>
                <w:rFonts w:ascii="Calibri"/>
                <w:spacing w:val="-1"/>
                <w:w w:val="107"/>
                <w:sz w:val="20"/>
                <w:szCs w:val="20"/>
              </w:rPr>
              <w:t>Cl</w:t>
            </w:r>
            <w:r w:rsidRPr="00A26204">
              <w:rPr>
                <w:rFonts w:ascii="Calibri"/>
                <w:spacing w:val="-1"/>
                <w:w w:val="106"/>
                <w:sz w:val="20"/>
                <w:szCs w:val="20"/>
              </w:rPr>
              <w:t>e</w:t>
            </w:r>
            <w:r w:rsidRPr="00A26204">
              <w:rPr>
                <w:rFonts w:ascii="Calibri"/>
                <w:w w:val="106"/>
                <w:sz w:val="20"/>
                <w:szCs w:val="20"/>
              </w:rPr>
              <w:t>r</w:t>
            </w:r>
            <w:r w:rsidRPr="00A26204">
              <w:rPr>
                <w:rFonts w:ascii="Calibri"/>
                <w:spacing w:val="-1"/>
                <w:w w:val="106"/>
                <w:sz w:val="20"/>
                <w:szCs w:val="20"/>
              </w:rPr>
              <w:t>ks</w:t>
            </w:r>
            <w:r w:rsidRPr="00A26204">
              <w:rPr>
                <w:rFonts w:ascii="Calibri"/>
                <w:w w:val="106"/>
                <w:sz w:val="20"/>
                <w:szCs w:val="20"/>
              </w:rPr>
              <w:t>,</w:t>
            </w:r>
            <w:r w:rsidRPr="00A26204">
              <w:rPr>
                <w:rFonts w:ascii="Calibri"/>
                <w:spacing w:val="1"/>
                <w:sz w:val="20"/>
                <w:szCs w:val="20"/>
              </w:rPr>
              <w:t xml:space="preserve"> Technology Services, Parent and Community Liaisons, Childcare Providers,  Translators, Custodial or Transportation Providers  </w:t>
            </w:r>
            <w:r w:rsidRPr="00A26204">
              <w:rPr>
                <w:rFonts w:ascii="Calibri"/>
                <w:spacing w:val="-1"/>
                <w:w w:val="106"/>
                <w:sz w:val="20"/>
                <w:szCs w:val="20"/>
              </w:rPr>
              <w:t>(a</w:t>
            </w:r>
            <w:r w:rsidRPr="00A26204">
              <w:rPr>
                <w:rFonts w:ascii="Calibri"/>
                <w:spacing w:val="-1"/>
                <w:w w:val="107"/>
                <w:sz w:val="20"/>
                <w:szCs w:val="20"/>
              </w:rPr>
              <w:t>l</w:t>
            </w:r>
            <w:r w:rsidRPr="00A26204">
              <w:rPr>
                <w:rFonts w:ascii="Calibri"/>
                <w:w w:val="107"/>
                <w:sz w:val="20"/>
                <w:szCs w:val="20"/>
              </w:rPr>
              <w:t xml:space="preserve">l </w:t>
            </w:r>
            <w:r w:rsidRPr="00A26204">
              <w:rPr>
                <w:rFonts w:ascii="Calibri"/>
                <w:w w:val="106"/>
                <w:sz w:val="20"/>
                <w:szCs w:val="20"/>
              </w:rPr>
              <w:t>po</w:t>
            </w:r>
            <w:r w:rsidRPr="00A26204">
              <w:rPr>
                <w:rFonts w:ascii="Calibri"/>
                <w:spacing w:val="-1"/>
                <w:w w:val="106"/>
                <w:sz w:val="20"/>
                <w:szCs w:val="20"/>
              </w:rPr>
              <w:t>s</w:t>
            </w:r>
            <w:r w:rsidRPr="00A26204">
              <w:rPr>
                <w:rFonts w:ascii="Calibri"/>
                <w:spacing w:val="-1"/>
                <w:w w:val="107"/>
                <w:sz w:val="20"/>
                <w:szCs w:val="20"/>
              </w:rPr>
              <w:t>i</w:t>
            </w:r>
            <w:r w:rsidRPr="00A26204">
              <w:rPr>
                <w:rFonts w:ascii="Calibri"/>
                <w:spacing w:val="-1"/>
                <w:w w:val="106"/>
                <w:sz w:val="20"/>
                <w:szCs w:val="20"/>
              </w:rPr>
              <w:t>t</w:t>
            </w:r>
            <w:r w:rsidRPr="00A26204">
              <w:rPr>
                <w:rFonts w:ascii="Calibri"/>
                <w:spacing w:val="-1"/>
                <w:w w:val="107"/>
                <w:sz w:val="20"/>
                <w:szCs w:val="20"/>
              </w:rPr>
              <w:t>i</w:t>
            </w:r>
            <w:r w:rsidRPr="00A26204">
              <w:rPr>
                <w:rFonts w:ascii="Calibri"/>
                <w:w w:val="106"/>
                <w:sz w:val="20"/>
                <w:szCs w:val="20"/>
              </w:rPr>
              <w:t>ons</w:t>
            </w:r>
            <w:r w:rsidRPr="00A26204">
              <w:rPr>
                <w:rFonts w:ascii="Calibri"/>
                <w:spacing w:val="1"/>
                <w:sz w:val="20"/>
                <w:szCs w:val="20"/>
              </w:rPr>
              <w:t xml:space="preserve"> </w:t>
            </w:r>
            <w:r w:rsidRPr="00A26204">
              <w:rPr>
                <w:rFonts w:ascii="Calibri"/>
                <w:spacing w:val="-2"/>
                <w:w w:val="106"/>
                <w:sz w:val="20"/>
                <w:szCs w:val="20"/>
              </w:rPr>
              <w:t>a</w:t>
            </w:r>
            <w:r w:rsidRPr="00A26204">
              <w:rPr>
                <w:rFonts w:ascii="Calibri"/>
                <w:w w:val="106"/>
                <w:sz w:val="20"/>
                <w:szCs w:val="20"/>
              </w:rPr>
              <w:t>re</w:t>
            </w:r>
            <w:r w:rsidRPr="00A26204">
              <w:rPr>
                <w:rFonts w:ascii="Calibri"/>
                <w:sz w:val="20"/>
                <w:szCs w:val="20"/>
              </w:rPr>
              <w:t xml:space="preserve"> </w:t>
            </w:r>
            <w:r w:rsidRPr="00A26204">
              <w:rPr>
                <w:rFonts w:ascii="Calibri"/>
                <w:spacing w:val="-1"/>
                <w:w w:val="106"/>
                <w:sz w:val="20"/>
                <w:szCs w:val="20"/>
              </w:rPr>
              <w:t>on st</w:t>
            </w:r>
            <w:r w:rsidRPr="00A26204">
              <w:rPr>
                <w:rFonts w:ascii="Calibri"/>
                <w:spacing w:val="-2"/>
                <w:w w:val="106"/>
                <w:sz w:val="20"/>
                <w:szCs w:val="20"/>
              </w:rPr>
              <w:t>a</w:t>
            </w:r>
            <w:r w:rsidRPr="00A26204">
              <w:rPr>
                <w:rFonts w:ascii="Calibri"/>
                <w:spacing w:val="-1"/>
                <w:w w:val="106"/>
                <w:sz w:val="20"/>
                <w:szCs w:val="20"/>
              </w:rPr>
              <w:t>ff)</w:t>
            </w:r>
          </w:p>
          <w:p w14:paraId="21A89B8E" w14:textId="6D4D6E86" w:rsidR="005F5C54" w:rsidRPr="001019A7" w:rsidRDefault="005F5C54" w:rsidP="001019A7">
            <w:pPr>
              <w:pStyle w:val="TableParagraph"/>
              <w:spacing w:before="61" w:line="278" w:lineRule="auto"/>
              <w:ind w:left="14" w:right="21"/>
              <w:rPr>
                <w:rFonts w:ascii="Calibri"/>
                <w:spacing w:val="-1"/>
                <w:w w:val="106"/>
                <w:sz w:val="20"/>
                <w:szCs w:val="20"/>
              </w:rPr>
            </w:pPr>
            <w:r w:rsidRPr="00A26204">
              <w:rPr>
                <w:rFonts w:ascii="Calibri"/>
                <w:spacing w:val="-1"/>
                <w:w w:val="106"/>
                <w:sz w:val="20"/>
                <w:szCs w:val="20"/>
              </w:rPr>
              <w:t>Tuition Reimbursement</w:t>
            </w:r>
          </w:p>
        </w:tc>
        <w:tc>
          <w:tcPr>
            <w:tcW w:w="799" w:type="pct"/>
          </w:tcPr>
          <w:p w14:paraId="5C645FA4" w14:textId="77777777" w:rsidR="005F5C54" w:rsidRPr="00A26204" w:rsidRDefault="005F5C54" w:rsidP="00AE010F">
            <w:pPr>
              <w:pStyle w:val="TableParagraph"/>
              <w:spacing w:line="278" w:lineRule="auto"/>
              <w:ind w:left="21" w:right="24"/>
              <w:rPr>
                <w:rFonts w:ascii="Calibri" w:eastAsia="Calibri" w:hAnsi="Calibri" w:cs="Calibri"/>
                <w:sz w:val="20"/>
                <w:szCs w:val="20"/>
              </w:rPr>
            </w:pPr>
            <w:r w:rsidRPr="00A26204">
              <w:rPr>
                <w:rFonts w:ascii="Calibri"/>
                <w:spacing w:val="-1"/>
                <w:w w:val="106"/>
                <w:sz w:val="20"/>
                <w:szCs w:val="20"/>
              </w:rPr>
              <w:t>C</w:t>
            </w:r>
            <w:r w:rsidRPr="00A26204">
              <w:rPr>
                <w:rFonts w:ascii="Calibri"/>
                <w:w w:val="106"/>
                <w:sz w:val="20"/>
                <w:szCs w:val="20"/>
              </w:rPr>
              <w:t>on</w:t>
            </w:r>
            <w:r w:rsidRPr="00A26204">
              <w:rPr>
                <w:rFonts w:ascii="Calibri"/>
                <w:spacing w:val="-1"/>
                <w:w w:val="106"/>
                <w:sz w:val="20"/>
                <w:szCs w:val="20"/>
              </w:rPr>
              <w:t>t</w:t>
            </w:r>
            <w:r w:rsidRPr="00A26204">
              <w:rPr>
                <w:rFonts w:ascii="Calibri"/>
                <w:w w:val="106"/>
                <w:sz w:val="20"/>
                <w:szCs w:val="20"/>
              </w:rPr>
              <w:t>r</w:t>
            </w:r>
            <w:r w:rsidRPr="00A26204">
              <w:rPr>
                <w:rFonts w:ascii="Calibri"/>
                <w:spacing w:val="-2"/>
                <w:w w:val="106"/>
                <w:sz w:val="20"/>
                <w:szCs w:val="20"/>
              </w:rPr>
              <w:t>a</w:t>
            </w:r>
            <w:r w:rsidRPr="00A26204">
              <w:rPr>
                <w:rFonts w:ascii="Calibri"/>
                <w:w w:val="106"/>
                <w:sz w:val="20"/>
                <w:szCs w:val="20"/>
              </w:rPr>
              <w:t>c</w:t>
            </w:r>
            <w:r w:rsidRPr="00A26204">
              <w:rPr>
                <w:rFonts w:ascii="Calibri"/>
                <w:spacing w:val="-1"/>
                <w:w w:val="106"/>
                <w:sz w:val="20"/>
                <w:szCs w:val="20"/>
              </w:rPr>
              <w:t>te</w:t>
            </w:r>
            <w:r w:rsidRPr="00A26204">
              <w:rPr>
                <w:rFonts w:ascii="Calibri"/>
                <w:w w:val="106"/>
                <w:sz w:val="20"/>
                <w:szCs w:val="20"/>
              </w:rPr>
              <w:t xml:space="preserve">d </w:t>
            </w:r>
            <w:r w:rsidRPr="00A26204">
              <w:rPr>
                <w:rFonts w:ascii="Calibri"/>
                <w:spacing w:val="-1"/>
                <w:w w:val="106"/>
                <w:sz w:val="20"/>
                <w:szCs w:val="20"/>
              </w:rPr>
              <w:t>Co</w:t>
            </w:r>
            <w:r w:rsidRPr="00A26204">
              <w:rPr>
                <w:rFonts w:ascii="Calibri"/>
                <w:w w:val="106"/>
                <w:sz w:val="20"/>
                <w:szCs w:val="20"/>
              </w:rPr>
              <w:t>n</w:t>
            </w:r>
            <w:r w:rsidRPr="00A26204">
              <w:rPr>
                <w:rFonts w:ascii="Calibri"/>
                <w:spacing w:val="-1"/>
                <w:w w:val="106"/>
                <w:sz w:val="20"/>
                <w:szCs w:val="20"/>
              </w:rPr>
              <w:t>s</w:t>
            </w:r>
            <w:r w:rsidRPr="00A26204">
              <w:rPr>
                <w:rFonts w:ascii="Calibri"/>
                <w:w w:val="106"/>
                <w:sz w:val="20"/>
                <w:szCs w:val="20"/>
              </w:rPr>
              <w:t>u</w:t>
            </w:r>
            <w:r w:rsidRPr="00A26204">
              <w:rPr>
                <w:rFonts w:ascii="Calibri"/>
                <w:spacing w:val="-1"/>
                <w:w w:val="107"/>
                <w:sz w:val="20"/>
                <w:szCs w:val="20"/>
              </w:rPr>
              <w:t>l</w:t>
            </w:r>
            <w:r w:rsidRPr="00A26204">
              <w:rPr>
                <w:rFonts w:ascii="Calibri"/>
                <w:spacing w:val="-1"/>
                <w:w w:val="106"/>
                <w:sz w:val="20"/>
                <w:szCs w:val="20"/>
              </w:rPr>
              <w:t>t</w:t>
            </w:r>
            <w:r w:rsidRPr="00A26204">
              <w:rPr>
                <w:rFonts w:ascii="Calibri"/>
                <w:spacing w:val="-2"/>
                <w:w w:val="106"/>
                <w:sz w:val="20"/>
                <w:szCs w:val="20"/>
              </w:rPr>
              <w:t>a</w:t>
            </w:r>
            <w:r w:rsidRPr="00A26204">
              <w:rPr>
                <w:rFonts w:ascii="Calibri"/>
                <w:w w:val="106"/>
                <w:sz w:val="20"/>
                <w:szCs w:val="20"/>
              </w:rPr>
              <w:t>n</w:t>
            </w:r>
            <w:r w:rsidRPr="00A26204">
              <w:rPr>
                <w:rFonts w:ascii="Calibri"/>
                <w:spacing w:val="-1"/>
                <w:w w:val="106"/>
                <w:sz w:val="20"/>
                <w:szCs w:val="20"/>
              </w:rPr>
              <w:t>ts (Curriculum and Resource), Co</w:t>
            </w:r>
            <w:r w:rsidRPr="00A26204">
              <w:rPr>
                <w:rFonts w:ascii="Calibri"/>
                <w:w w:val="106"/>
                <w:sz w:val="20"/>
                <w:szCs w:val="20"/>
              </w:rPr>
              <w:t>n</w:t>
            </w:r>
            <w:r w:rsidRPr="00A26204">
              <w:rPr>
                <w:rFonts w:ascii="Calibri"/>
                <w:spacing w:val="-1"/>
                <w:w w:val="106"/>
                <w:sz w:val="20"/>
                <w:szCs w:val="20"/>
              </w:rPr>
              <w:t>t</w:t>
            </w:r>
            <w:r w:rsidRPr="00A26204">
              <w:rPr>
                <w:rFonts w:ascii="Calibri"/>
                <w:w w:val="106"/>
                <w:sz w:val="20"/>
                <w:szCs w:val="20"/>
              </w:rPr>
              <w:t>r</w:t>
            </w:r>
            <w:r w:rsidRPr="00A26204">
              <w:rPr>
                <w:rFonts w:ascii="Calibri"/>
                <w:spacing w:val="-2"/>
                <w:w w:val="106"/>
                <w:sz w:val="20"/>
                <w:szCs w:val="20"/>
              </w:rPr>
              <w:t>a</w:t>
            </w:r>
            <w:r w:rsidRPr="00A26204">
              <w:rPr>
                <w:rFonts w:ascii="Calibri"/>
                <w:w w:val="106"/>
                <w:sz w:val="20"/>
                <w:szCs w:val="20"/>
              </w:rPr>
              <w:t>c</w:t>
            </w:r>
            <w:r w:rsidRPr="00A26204">
              <w:rPr>
                <w:rFonts w:ascii="Calibri"/>
                <w:spacing w:val="-1"/>
                <w:w w:val="106"/>
                <w:sz w:val="20"/>
                <w:szCs w:val="20"/>
              </w:rPr>
              <w:t>te</w:t>
            </w:r>
            <w:r w:rsidRPr="00A26204">
              <w:rPr>
                <w:rFonts w:ascii="Calibri"/>
                <w:w w:val="106"/>
                <w:sz w:val="20"/>
                <w:szCs w:val="20"/>
              </w:rPr>
              <w:t xml:space="preserve">d </w:t>
            </w:r>
            <w:r w:rsidRPr="00A26204">
              <w:rPr>
                <w:rFonts w:ascii="Calibri"/>
                <w:spacing w:val="-1"/>
                <w:w w:val="106"/>
                <w:sz w:val="20"/>
                <w:szCs w:val="20"/>
              </w:rPr>
              <w:t>Ev</w:t>
            </w:r>
            <w:r w:rsidRPr="00A26204">
              <w:rPr>
                <w:rFonts w:ascii="Calibri"/>
                <w:spacing w:val="-2"/>
                <w:w w:val="106"/>
                <w:sz w:val="20"/>
                <w:szCs w:val="20"/>
              </w:rPr>
              <w:t>a</w:t>
            </w:r>
            <w:r w:rsidRPr="00A26204">
              <w:rPr>
                <w:rFonts w:ascii="Calibri"/>
                <w:spacing w:val="-1"/>
                <w:w w:val="107"/>
                <w:sz w:val="20"/>
                <w:szCs w:val="20"/>
              </w:rPr>
              <w:t>l</w:t>
            </w:r>
            <w:r w:rsidRPr="00A26204">
              <w:rPr>
                <w:rFonts w:ascii="Calibri"/>
                <w:w w:val="106"/>
                <w:sz w:val="20"/>
                <w:szCs w:val="20"/>
              </w:rPr>
              <w:t>u</w:t>
            </w:r>
            <w:r w:rsidRPr="00A26204">
              <w:rPr>
                <w:rFonts w:ascii="Calibri"/>
                <w:spacing w:val="-2"/>
                <w:w w:val="106"/>
                <w:sz w:val="20"/>
                <w:szCs w:val="20"/>
              </w:rPr>
              <w:t>a</w:t>
            </w:r>
            <w:r w:rsidRPr="00A26204">
              <w:rPr>
                <w:rFonts w:ascii="Calibri"/>
                <w:spacing w:val="-1"/>
                <w:w w:val="106"/>
                <w:sz w:val="20"/>
                <w:szCs w:val="20"/>
              </w:rPr>
              <w:t>t</w:t>
            </w:r>
            <w:r w:rsidRPr="00A26204">
              <w:rPr>
                <w:rFonts w:ascii="Calibri"/>
                <w:w w:val="106"/>
                <w:sz w:val="20"/>
                <w:szCs w:val="20"/>
              </w:rPr>
              <w:t>or</w:t>
            </w:r>
            <w:r w:rsidRPr="00A26204">
              <w:rPr>
                <w:rFonts w:ascii="Calibri"/>
                <w:spacing w:val="-1"/>
                <w:w w:val="106"/>
                <w:sz w:val="20"/>
                <w:szCs w:val="20"/>
              </w:rPr>
              <w:t>s</w:t>
            </w:r>
            <w:r w:rsidRPr="00A26204">
              <w:rPr>
                <w:rFonts w:ascii="Calibri"/>
                <w:w w:val="106"/>
                <w:sz w:val="20"/>
                <w:szCs w:val="20"/>
              </w:rPr>
              <w:t xml:space="preserve">, Guidance </w:t>
            </w:r>
            <w:r w:rsidRPr="00A26204">
              <w:rPr>
                <w:rFonts w:ascii="Calibri"/>
                <w:spacing w:val="-1"/>
                <w:w w:val="106"/>
                <w:sz w:val="20"/>
                <w:szCs w:val="20"/>
              </w:rPr>
              <w:t>Co</w:t>
            </w:r>
            <w:r w:rsidRPr="00A26204">
              <w:rPr>
                <w:rFonts w:ascii="Calibri"/>
                <w:w w:val="106"/>
                <w:sz w:val="20"/>
                <w:szCs w:val="20"/>
              </w:rPr>
              <w:t>un</w:t>
            </w:r>
            <w:r w:rsidRPr="00A26204">
              <w:rPr>
                <w:rFonts w:ascii="Calibri"/>
                <w:spacing w:val="-1"/>
                <w:w w:val="106"/>
                <w:sz w:val="20"/>
                <w:szCs w:val="20"/>
              </w:rPr>
              <w:t>se</w:t>
            </w:r>
            <w:r w:rsidRPr="00A26204">
              <w:rPr>
                <w:rFonts w:ascii="Calibri"/>
                <w:spacing w:val="-1"/>
                <w:w w:val="107"/>
                <w:sz w:val="20"/>
                <w:szCs w:val="20"/>
              </w:rPr>
              <w:t>l</w:t>
            </w:r>
            <w:r w:rsidRPr="00A26204">
              <w:rPr>
                <w:rFonts w:ascii="Calibri"/>
                <w:w w:val="106"/>
                <w:sz w:val="20"/>
                <w:szCs w:val="20"/>
              </w:rPr>
              <w:t>or</w:t>
            </w:r>
            <w:r w:rsidRPr="00A26204">
              <w:rPr>
                <w:rFonts w:ascii="Calibri"/>
                <w:spacing w:val="-1"/>
                <w:w w:val="106"/>
                <w:sz w:val="20"/>
                <w:szCs w:val="20"/>
              </w:rPr>
              <w:t>s</w:t>
            </w:r>
            <w:r w:rsidRPr="00A26204">
              <w:rPr>
                <w:rFonts w:ascii="Calibri"/>
                <w:w w:val="106"/>
                <w:sz w:val="20"/>
                <w:szCs w:val="20"/>
              </w:rPr>
              <w:t xml:space="preserve">, Translators, </w:t>
            </w:r>
            <w:r w:rsidRPr="00A26204">
              <w:rPr>
                <w:rFonts w:ascii="Calibri"/>
                <w:spacing w:val="-1"/>
                <w:w w:val="106"/>
                <w:sz w:val="20"/>
                <w:szCs w:val="20"/>
              </w:rPr>
              <w:t>Health-related Service Providers</w:t>
            </w:r>
            <w:r w:rsidRPr="00A26204">
              <w:rPr>
                <w:rFonts w:ascii="Calibri"/>
                <w:w w:val="106"/>
                <w:sz w:val="20"/>
                <w:szCs w:val="20"/>
              </w:rPr>
              <w:t>, or</w:t>
            </w:r>
            <w:r w:rsidRPr="00A26204">
              <w:rPr>
                <w:rFonts w:ascii="Calibri"/>
                <w:spacing w:val="1"/>
                <w:sz w:val="20"/>
                <w:szCs w:val="20"/>
              </w:rPr>
              <w:t xml:space="preserve"> </w:t>
            </w:r>
            <w:r w:rsidRPr="00A26204">
              <w:rPr>
                <w:rFonts w:ascii="Calibri"/>
                <w:spacing w:val="-1"/>
                <w:w w:val="106"/>
                <w:sz w:val="20"/>
                <w:szCs w:val="20"/>
              </w:rPr>
              <w:t>Support</w:t>
            </w:r>
            <w:r w:rsidRPr="00A26204">
              <w:rPr>
                <w:rFonts w:ascii="Calibri"/>
                <w:spacing w:val="1"/>
                <w:sz w:val="20"/>
                <w:szCs w:val="20"/>
              </w:rPr>
              <w:t xml:space="preserve"> </w:t>
            </w:r>
            <w:r w:rsidRPr="00A26204">
              <w:rPr>
                <w:rFonts w:ascii="Calibri"/>
                <w:spacing w:val="-1"/>
                <w:w w:val="106"/>
                <w:sz w:val="20"/>
                <w:szCs w:val="20"/>
              </w:rPr>
              <w:t>Services Training and Developing Providers,  Course Registration Fees</w:t>
            </w:r>
            <w:r w:rsidRPr="00A26204">
              <w:rPr>
                <w:rFonts w:ascii="Calibri" w:eastAsia="Calibri" w:hAnsi="Calibri" w:cs="Calibri"/>
                <w:sz w:val="20"/>
                <w:szCs w:val="20"/>
              </w:rPr>
              <w:t xml:space="preserve"> </w:t>
            </w:r>
          </w:p>
        </w:tc>
        <w:tc>
          <w:tcPr>
            <w:tcW w:w="864" w:type="pct"/>
          </w:tcPr>
          <w:p w14:paraId="11B5F43E" w14:textId="77777777" w:rsidR="005F5C54" w:rsidRPr="00A26204" w:rsidRDefault="005F5C54" w:rsidP="00AE010F">
            <w:pPr>
              <w:pStyle w:val="TableParagraph"/>
              <w:rPr>
                <w:rFonts w:ascii="Calibri"/>
                <w:spacing w:val="-1"/>
                <w:w w:val="106"/>
                <w:sz w:val="20"/>
                <w:szCs w:val="20"/>
              </w:rPr>
            </w:pPr>
            <w:r w:rsidRPr="00A26204">
              <w:rPr>
                <w:rFonts w:ascii="Calibri"/>
                <w:spacing w:val="-1"/>
                <w:w w:val="106"/>
                <w:sz w:val="20"/>
                <w:szCs w:val="20"/>
              </w:rPr>
              <w:t>Travel, Lodging, Meals, Mileage, (Per-diem reimbursements), conference registration or entrance fees, field trips</w:t>
            </w:r>
          </w:p>
          <w:p w14:paraId="0C67A3F3" w14:textId="77777777" w:rsidR="005F5C54" w:rsidRPr="00A26204" w:rsidRDefault="005F5C54" w:rsidP="00AE010F">
            <w:pPr>
              <w:pStyle w:val="TableParagraph"/>
              <w:rPr>
                <w:rFonts w:ascii="Calibri"/>
                <w:spacing w:val="-1"/>
                <w:w w:val="106"/>
                <w:sz w:val="20"/>
                <w:szCs w:val="20"/>
              </w:rPr>
            </w:pPr>
          </w:p>
          <w:p w14:paraId="7F09684E" w14:textId="77777777" w:rsidR="005F5C54" w:rsidRPr="00A26204" w:rsidRDefault="005F5C54" w:rsidP="00AE010F">
            <w:pPr>
              <w:pStyle w:val="TableParagraph"/>
              <w:rPr>
                <w:rFonts w:ascii="Calibri"/>
                <w:spacing w:val="-1"/>
                <w:w w:val="106"/>
                <w:sz w:val="20"/>
                <w:szCs w:val="20"/>
              </w:rPr>
            </w:pPr>
            <w:r w:rsidRPr="00A26204">
              <w:rPr>
                <w:rFonts w:ascii="Calibri"/>
                <w:spacing w:val="-2"/>
                <w:w w:val="106"/>
                <w:sz w:val="20"/>
                <w:szCs w:val="20"/>
              </w:rPr>
              <w:t>I</w:t>
            </w:r>
            <w:r w:rsidRPr="00A26204">
              <w:rPr>
                <w:rFonts w:ascii="Calibri"/>
                <w:w w:val="106"/>
                <w:sz w:val="20"/>
                <w:szCs w:val="20"/>
              </w:rPr>
              <w:t>n</w:t>
            </w:r>
            <w:r w:rsidRPr="00A26204">
              <w:rPr>
                <w:rFonts w:ascii="Calibri"/>
                <w:spacing w:val="-1"/>
                <w:w w:val="106"/>
                <w:sz w:val="20"/>
                <w:szCs w:val="20"/>
              </w:rPr>
              <w:t>te</w:t>
            </w:r>
            <w:r w:rsidRPr="00A26204">
              <w:rPr>
                <w:rFonts w:ascii="Calibri"/>
                <w:w w:val="106"/>
                <w:sz w:val="20"/>
                <w:szCs w:val="20"/>
              </w:rPr>
              <w:t>rn</w:t>
            </w:r>
            <w:r w:rsidRPr="00A26204">
              <w:rPr>
                <w:rFonts w:ascii="Calibri"/>
                <w:spacing w:val="-1"/>
                <w:w w:val="106"/>
                <w:sz w:val="20"/>
                <w:szCs w:val="20"/>
              </w:rPr>
              <w:t>e</w:t>
            </w:r>
            <w:r w:rsidRPr="00A26204">
              <w:rPr>
                <w:rFonts w:ascii="Calibri"/>
                <w:w w:val="106"/>
                <w:sz w:val="20"/>
                <w:szCs w:val="20"/>
              </w:rPr>
              <w:t xml:space="preserve">t </w:t>
            </w:r>
            <w:r w:rsidRPr="00A26204">
              <w:rPr>
                <w:rFonts w:ascii="Calibri"/>
                <w:spacing w:val="1"/>
                <w:w w:val="107"/>
                <w:sz w:val="20"/>
                <w:szCs w:val="20"/>
              </w:rPr>
              <w:t>F</w:t>
            </w:r>
            <w:r w:rsidRPr="00A26204">
              <w:rPr>
                <w:rFonts w:ascii="Calibri"/>
                <w:spacing w:val="-1"/>
                <w:w w:val="106"/>
                <w:sz w:val="20"/>
                <w:szCs w:val="20"/>
              </w:rPr>
              <w:t>ee</w:t>
            </w:r>
            <w:r w:rsidRPr="00A26204">
              <w:rPr>
                <w:rFonts w:ascii="Calibri"/>
                <w:w w:val="106"/>
                <w:sz w:val="20"/>
                <w:szCs w:val="20"/>
              </w:rPr>
              <w:t>s</w:t>
            </w:r>
            <w:r w:rsidRPr="00A26204">
              <w:rPr>
                <w:rFonts w:ascii="Calibri"/>
                <w:spacing w:val="1"/>
                <w:sz w:val="20"/>
                <w:szCs w:val="20"/>
              </w:rPr>
              <w:t xml:space="preserve">, </w:t>
            </w:r>
            <w:r w:rsidRPr="00A26204">
              <w:rPr>
                <w:rFonts w:ascii="Calibri"/>
                <w:w w:val="107"/>
                <w:sz w:val="20"/>
                <w:szCs w:val="20"/>
              </w:rPr>
              <w:t>S</w:t>
            </w:r>
            <w:r w:rsidRPr="00A26204">
              <w:rPr>
                <w:rFonts w:ascii="Calibri"/>
                <w:spacing w:val="-1"/>
                <w:w w:val="107"/>
                <w:sz w:val="20"/>
                <w:szCs w:val="20"/>
              </w:rPr>
              <w:t>i</w:t>
            </w:r>
            <w:r w:rsidRPr="00A26204">
              <w:rPr>
                <w:rFonts w:ascii="Calibri"/>
                <w:spacing w:val="-1"/>
                <w:w w:val="106"/>
                <w:sz w:val="20"/>
                <w:szCs w:val="20"/>
              </w:rPr>
              <w:t>t</w:t>
            </w:r>
            <w:r w:rsidRPr="00A26204">
              <w:rPr>
                <w:rFonts w:ascii="Calibri"/>
                <w:w w:val="106"/>
                <w:sz w:val="20"/>
                <w:szCs w:val="20"/>
              </w:rPr>
              <w:t>e</w:t>
            </w:r>
            <w:r w:rsidRPr="00A26204">
              <w:rPr>
                <w:rFonts w:ascii="Calibri"/>
                <w:sz w:val="20"/>
                <w:szCs w:val="20"/>
              </w:rPr>
              <w:t xml:space="preserve"> </w:t>
            </w:r>
            <w:r w:rsidRPr="00A26204">
              <w:rPr>
                <w:rFonts w:ascii="Calibri"/>
                <w:w w:val="107"/>
                <w:sz w:val="20"/>
                <w:szCs w:val="20"/>
              </w:rPr>
              <w:t>L</w:t>
            </w:r>
            <w:r w:rsidRPr="00A26204">
              <w:rPr>
                <w:rFonts w:ascii="Calibri"/>
                <w:spacing w:val="-1"/>
                <w:w w:val="107"/>
                <w:sz w:val="20"/>
                <w:szCs w:val="20"/>
              </w:rPr>
              <w:t>i</w:t>
            </w:r>
            <w:r w:rsidRPr="00A26204">
              <w:rPr>
                <w:rFonts w:ascii="Calibri"/>
                <w:w w:val="106"/>
                <w:sz w:val="20"/>
                <w:szCs w:val="20"/>
              </w:rPr>
              <w:t>c</w:t>
            </w:r>
            <w:r w:rsidRPr="00A26204">
              <w:rPr>
                <w:rFonts w:ascii="Calibri"/>
                <w:spacing w:val="-1"/>
                <w:w w:val="106"/>
                <w:sz w:val="20"/>
                <w:szCs w:val="20"/>
              </w:rPr>
              <w:t>e</w:t>
            </w:r>
            <w:r w:rsidRPr="00A26204">
              <w:rPr>
                <w:rFonts w:ascii="Calibri"/>
                <w:w w:val="106"/>
                <w:sz w:val="20"/>
                <w:szCs w:val="20"/>
              </w:rPr>
              <w:t>n</w:t>
            </w:r>
            <w:r w:rsidRPr="00A26204">
              <w:rPr>
                <w:rFonts w:ascii="Calibri"/>
                <w:spacing w:val="-1"/>
                <w:w w:val="106"/>
                <w:sz w:val="20"/>
                <w:szCs w:val="20"/>
              </w:rPr>
              <w:t>s</w:t>
            </w:r>
            <w:r w:rsidRPr="00A26204">
              <w:rPr>
                <w:rFonts w:ascii="Calibri"/>
                <w:w w:val="106"/>
                <w:sz w:val="20"/>
                <w:szCs w:val="20"/>
              </w:rPr>
              <w:t>es</w:t>
            </w:r>
          </w:p>
          <w:p w14:paraId="26F38008" w14:textId="77777777" w:rsidR="005F5C54" w:rsidRPr="00A26204" w:rsidRDefault="005F5C54" w:rsidP="00AE010F">
            <w:pPr>
              <w:pStyle w:val="TableParagraph"/>
              <w:rPr>
                <w:rFonts w:ascii="Calibri" w:eastAsia="Calibri" w:hAnsi="Calibri" w:cs="Calibri"/>
                <w:b/>
                <w:bCs/>
                <w:sz w:val="20"/>
                <w:szCs w:val="20"/>
              </w:rPr>
            </w:pPr>
          </w:p>
          <w:p w14:paraId="66838AF2" w14:textId="77777777" w:rsidR="005F5C54" w:rsidRPr="00A26204" w:rsidRDefault="005F5C54" w:rsidP="00AE010F">
            <w:pPr>
              <w:pStyle w:val="TableParagraph"/>
              <w:rPr>
                <w:rFonts w:ascii="Calibri"/>
                <w:spacing w:val="-2"/>
                <w:w w:val="106"/>
                <w:sz w:val="20"/>
                <w:szCs w:val="20"/>
              </w:rPr>
            </w:pPr>
            <w:r w:rsidRPr="00A26204">
              <w:rPr>
                <w:rFonts w:ascii="Calibri"/>
                <w:spacing w:val="-2"/>
                <w:w w:val="106"/>
                <w:sz w:val="20"/>
                <w:szCs w:val="20"/>
              </w:rPr>
              <w:t>Printing, Catering</w:t>
            </w:r>
          </w:p>
          <w:p w14:paraId="5F765029" w14:textId="77777777" w:rsidR="005F5C54" w:rsidRPr="00A26204" w:rsidRDefault="005F5C54" w:rsidP="00AE010F">
            <w:pPr>
              <w:pStyle w:val="TableParagraph"/>
              <w:spacing w:line="278" w:lineRule="auto"/>
              <w:ind w:left="21" w:right="41"/>
              <w:rPr>
                <w:rFonts w:ascii="Calibri" w:eastAsia="Calibri" w:hAnsi="Calibri" w:cs="Calibri"/>
                <w:sz w:val="20"/>
                <w:szCs w:val="20"/>
              </w:rPr>
            </w:pPr>
          </w:p>
        </w:tc>
        <w:tc>
          <w:tcPr>
            <w:tcW w:w="799" w:type="pct"/>
          </w:tcPr>
          <w:p w14:paraId="58EE2476" w14:textId="77777777" w:rsidR="005F5C54" w:rsidRPr="00A26204" w:rsidRDefault="005F5C54" w:rsidP="00AE010F">
            <w:pPr>
              <w:pStyle w:val="TableParagraph"/>
              <w:spacing w:before="2"/>
              <w:rPr>
                <w:rFonts w:ascii="Calibri"/>
                <w:w w:val="106"/>
                <w:sz w:val="20"/>
                <w:szCs w:val="20"/>
              </w:rPr>
            </w:pPr>
            <w:r w:rsidRPr="00A26204">
              <w:rPr>
                <w:rFonts w:ascii="Calibri"/>
                <w:w w:val="106"/>
                <w:sz w:val="20"/>
                <w:szCs w:val="20"/>
              </w:rPr>
              <w:t>G</w:t>
            </w:r>
            <w:r w:rsidRPr="00A26204">
              <w:rPr>
                <w:rFonts w:ascii="Calibri"/>
                <w:spacing w:val="-1"/>
                <w:w w:val="106"/>
                <w:sz w:val="20"/>
                <w:szCs w:val="20"/>
              </w:rPr>
              <w:t>e</w:t>
            </w:r>
            <w:r w:rsidRPr="00A26204">
              <w:rPr>
                <w:rFonts w:ascii="Calibri"/>
                <w:w w:val="106"/>
                <w:sz w:val="20"/>
                <w:szCs w:val="20"/>
              </w:rPr>
              <w:t>n</w:t>
            </w:r>
            <w:r w:rsidRPr="00A26204">
              <w:rPr>
                <w:rFonts w:ascii="Calibri"/>
                <w:spacing w:val="-1"/>
                <w:w w:val="106"/>
                <w:sz w:val="20"/>
                <w:szCs w:val="20"/>
              </w:rPr>
              <w:t>e</w:t>
            </w:r>
            <w:r w:rsidRPr="00A26204">
              <w:rPr>
                <w:rFonts w:ascii="Calibri"/>
                <w:w w:val="106"/>
                <w:sz w:val="20"/>
                <w:szCs w:val="20"/>
              </w:rPr>
              <w:t>r</w:t>
            </w:r>
            <w:r w:rsidRPr="00A26204">
              <w:rPr>
                <w:rFonts w:ascii="Calibri"/>
                <w:spacing w:val="-2"/>
                <w:w w:val="106"/>
                <w:sz w:val="20"/>
                <w:szCs w:val="20"/>
              </w:rPr>
              <w:t>a</w:t>
            </w:r>
            <w:r w:rsidRPr="00A26204">
              <w:rPr>
                <w:rFonts w:ascii="Calibri"/>
                <w:w w:val="107"/>
                <w:sz w:val="20"/>
                <w:szCs w:val="20"/>
              </w:rPr>
              <w:t>l</w:t>
            </w:r>
            <w:r w:rsidRPr="00A26204">
              <w:rPr>
                <w:rFonts w:ascii="Calibri"/>
                <w:spacing w:val="1"/>
                <w:sz w:val="20"/>
                <w:szCs w:val="20"/>
              </w:rPr>
              <w:t xml:space="preserve"> </w:t>
            </w:r>
            <w:r w:rsidRPr="00A26204">
              <w:rPr>
                <w:rFonts w:ascii="Calibri"/>
                <w:w w:val="107"/>
                <w:sz w:val="20"/>
                <w:szCs w:val="20"/>
              </w:rPr>
              <w:t>S</w:t>
            </w:r>
            <w:r w:rsidRPr="00A26204">
              <w:rPr>
                <w:rFonts w:ascii="Calibri"/>
                <w:w w:val="106"/>
                <w:sz w:val="20"/>
                <w:szCs w:val="20"/>
              </w:rPr>
              <w:t>upp</w:t>
            </w:r>
            <w:r w:rsidRPr="00A26204">
              <w:rPr>
                <w:rFonts w:ascii="Calibri"/>
                <w:spacing w:val="-1"/>
                <w:w w:val="107"/>
                <w:sz w:val="20"/>
                <w:szCs w:val="20"/>
              </w:rPr>
              <w:t>li</w:t>
            </w:r>
            <w:r w:rsidRPr="00A26204">
              <w:rPr>
                <w:rFonts w:ascii="Calibri"/>
                <w:spacing w:val="-1"/>
                <w:w w:val="106"/>
                <w:sz w:val="20"/>
                <w:szCs w:val="20"/>
              </w:rPr>
              <w:t>es</w:t>
            </w:r>
            <w:r w:rsidRPr="00A26204">
              <w:rPr>
                <w:rFonts w:ascii="Calibri"/>
                <w:w w:val="106"/>
                <w:sz w:val="20"/>
                <w:szCs w:val="20"/>
              </w:rPr>
              <w:t xml:space="preserve">, </w:t>
            </w:r>
            <w:r w:rsidRPr="00A26204">
              <w:rPr>
                <w:rFonts w:ascii="Calibri"/>
                <w:spacing w:val="-1"/>
                <w:w w:val="106"/>
                <w:sz w:val="20"/>
                <w:szCs w:val="20"/>
              </w:rPr>
              <w:t>Text</w:t>
            </w:r>
            <w:r w:rsidRPr="00A26204">
              <w:rPr>
                <w:rFonts w:ascii="Calibri"/>
                <w:w w:val="106"/>
                <w:sz w:val="20"/>
                <w:szCs w:val="20"/>
              </w:rPr>
              <w:t>boo</w:t>
            </w:r>
            <w:r w:rsidRPr="00A26204">
              <w:rPr>
                <w:rFonts w:ascii="Calibri"/>
                <w:spacing w:val="-1"/>
                <w:w w:val="106"/>
                <w:sz w:val="20"/>
                <w:szCs w:val="20"/>
              </w:rPr>
              <w:t>ks</w:t>
            </w:r>
            <w:r w:rsidRPr="00A26204">
              <w:rPr>
                <w:rFonts w:ascii="Calibri"/>
                <w:w w:val="106"/>
                <w:sz w:val="20"/>
                <w:szCs w:val="20"/>
              </w:rPr>
              <w:t xml:space="preserve">, </w:t>
            </w:r>
            <w:r w:rsidRPr="00A26204">
              <w:rPr>
                <w:rFonts w:ascii="Calibri"/>
                <w:spacing w:val="-1"/>
                <w:w w:val="106"/>
                <w:sz w:val="20"/>
                <w:szCs w:val="20"/>
              </w:rPr>
              <w:t>Support</w:t>
            </w:r>
            <w:r w:rsidRPr="00A26204">
              <w:rPr>
                <w:rFonts w:ascii="Calibri"/>
                <w:spacing w:val="1"/>
                <w:sz w:val="20"/>
                <w:szCs w:val="20"/>
              </w:rPr>
              <w:t xml:space="preserve"> </w:t>
            </w:r>
            <w:r w:rsidRPr="00A26204">
              <w:rPr>
                <w:rFonts w:ascii="Calibri"/>
                <w:spacing w:val="-1"/>
                <w:w w:val="106"/>
                <w:sz w:val="20"/>
                <w:szCs w:val="20"/>
              </w:rPr>
              <w:t>A</w:t>
            </w:r>
            <w:r w:rsidRPr="00A26204">
              <w:rPr>
                <w:rFonts w:ascii="Calibri"/>
                <w:spacing w:val="-1"/>
                <w:w w:val="107"/>
                <w:sz w:val="20"/>
                <w:szCs w:val="20"/>
              </w:rPr>
              <w:t>i</w:t>
            </w:r>
            <w:r w:rsidRPr="00A26204">
              <w:rPr>
                <w:rFonts w:ascii="Calibri"/>
                <w:w w:val="106"/>
                <w:sz w:val="20"/>
                <w:szCs w:val="20"/>
              </w:rPr>
              <w:t>d</w:t>
            </w:r>
            <w:r w:rsidRPr="00A26204">
              <w:rPr>
                <w:rFonts w:ascii="Calibri"/>
                <w:spacing w:val="-1"/>
                <w:w w:val="106"/>
                <w:sz w:val="20"/>
                <w:szCs w:val="20"/>
              </w:rPr>
              <w:t>s</w:t>
            </w:r>
            <w:r w:rsidRPr="00A26204">
              <w:rPr>
                <w:rFonts w:ascii="Calibri"/>
                <w:w w:val="106"/>
                <w:sz w:val="20"/>
                <w:szCs w:val="20"/>
              </w:rPr>
              <w:t xml:space="preserve">, </w:t>
            </w:r>
            <w:r w:rsidRPr="00A26204">
              <w:rPr>
                <w:rFonts w:ascii="Calibri"/>
                <w:spacing w:val="-1"/>
                <w:w w:val="106"/>
                <w:sz w:val="20"/>
                <w:szCs w:val="20"/>
              </w:rPr>
              <w:t>I</w:t>
            </w:r>
            <w:r w:rsidRPr="00A26204">
              <w:rPr>
                <w:rFonts w:ascii="Calibri"/>
                <w:w w:val="106"/>
                <w:sz w:val="20"/>
                <w:szCs w:val="20"/>
              </w:rPr>
              <w:t>n</w:t>
            </w:r>
            <w:r w:rsidRPr="00A26204">
              <w:rPr>
                <w:rFonts w:ascii="Calibri"/>
                <w:spacing w:val="-1"/>
                <w:w w:val="106"/>
                <w:sz w:val="20"/>
                <w:szCs w:val="20"/>
              </w:rPr>
              <w:t>st</w:t>
            </w:r>
            <w:r w:rsidRPr="00A26204">
              <w:rPr>
                <w:rFonts w:ascii="Calibri"/>
                <w:w w:val="106"/>
                <w:sz w:val="20"/>
                <w:szCs w:val="20"/>
              </w:rPr>
              <w:t>ruc</w:t>
            </w:r>
            <w:r w:rsidRPr="00A26204">
              <w:rPr>
                <w:rFonts w:ascii="Calibri"/>
                <w:spacing w:val="-1"/>
                <w:w w:val="106"/>
                <w:sz w:val="20"/>
                <w:szCs w:val="20"/>
              </w:rPr>
              <w:t>t</w:t>
            </w:r>
            <w:r w:rsidRPr="00A26204">
              <w:rPr>
                <w:rFonts w:ascii="Calibri"/>
                <w:spacing w:val="-1"/>
                <w:w w:val="107"/>
                <w:sz w:val="20"/>
                <w:szCs w:val="20"/>
              </w:rPr>
              <w:t>i</w:t>
            </w:r>
            <w:r w:rsidRPr="00A26204">
              <w:rPr>
                <w:rFonts w:ascii="Calibri"/>
                <w:w w:val="106"/>
                <w:sz w:val="20"/>
                <w:szCs w:val="20"/>
              </w:rPr>
              <w:t>on</w:t>
            </w:r>
            <w:r w:rsidRPr="00A26204">
              <w:rPr>
                <w:rFonts w:ascii="Calibri"/>
                <w:spacing w:val="-2"/>
                <w:w w:val="106"/>
                <w:sz w:val="20"/>
                <w:szCs w:val="20"/>
              </w:rPr>
              <w:t>a</w:t>
            </w:r>
            <w:r w:rsidRPr="00A26204">
              <w:rPr>
                <w:rFonts w:ascii="Calibri"/>
                <w:w w:val="107"/>
                <w:sz w:val="20"/>
                <w:szCs w:val="20"/>
              </w:rPr>
              <w:t xml:space="preserve">l </w:t>
            </w:r>
            <w:r w:rsidRPr="00A26204">
              <w:rPr>
                <w:rFonts w:ascii="Calibri"/>
                <w:spacing w:val="1"/>
                <w:w w:val="107"/>
                <w:sz w:val="20"/>
                <w:szCs w:val="20"/>
              </w:rPr>
              <w:t>S</w:t>
            </w:r>
            <w:r w:rsidRPr="00A26204">
              <w:rPr>
                <w:rFonts w:ascii="Calibri"/>
                <w:w w:val="106"/>
                <w:sz w:val="20"/>
                <w:szCs w:val="20"/>
              </w:rPr>
              <w:t>o</w:t>
            </w:r>
            <w:r w:rsidRPr="00A26204">
              <w:rPr>
                <w:rFonts w:ascii="Calibri"/>
                <w:spacing w:val="-1"/>
                <w:w w:val="106"/>
                <w:sz w:val="20"/>
                <w:szCs w:val="20"/>
              </w:rPr>
              <w:t>ft</w:t>
            </w:r>
            <w:r w:rsidRPr="00A26204">
              <w:rPr>
                <w:rFonts w:ascii="Calibri"/>
                <w:w w:val="106"/>
                <w:sz w:val="20"/>
                <w:szCs w:val="20"/>
              </w:rPr>
              <w:t>w</w:t>
            </w:r>
            <w:r w:rsidRPr="00A26204">
              <w:rPr>
                <w:rFonts w:ascii="Calibri"/>
                <w:spacing w:val="-2"/>
                <w:w w:val="106"/>
                <w:sz w:val="20"/>
                <w:szCs w:val="20"/>
              </w:rPr>
              <w:t>a</w:t>
            </w:r>
            <w:r w:rsidRPr="00A26204">
              <w:rPr>
                <w:rFonts w:ascii="Calibri"/>
                <w:w w:val="106"/>
                <w:sz w:val="20"/>
                <w:szCs w:val="20"/>
              </w:rPr>
              <w:t>r</w:t>
            </w:r>
            <w:r w:rsidRPr="00A26204">
              <w:rPr>
                <w:rFonts w:ascii="Calibri"/>
                <w:spacing w:val="-2"/>
                <w:w w:val="106"/>
                <w:sz w:val="20"/>
                <w:szCs w:val="20"/>
              </w:rPr>
              <w:t>e (below capitalization threshold)</w:t>
            </w:r>
            <w:r w:rsidRPr="00A26204">
              <w:rPr>
                <w:rFonts w:ascii="Calibri"/>
                <w:w w:val="106"/>
                <w:sz w:val="20"/>
                <w:szCs w:val="20"/>
              </w:rPr>
              <w:t xml:space="preserve">, Electronic Media </w:t>
            </w:r>
          </w:p>
          <w:p w14:paraId="42F9AE77" w14:textId="77777777" w:rsidR="005F5C54" w:rsidRPr="00A26204" w:rsidRDefault="005F5C54" w:rsidP="00AE010F">
            <w:pPr>
              <w:pStyle w:val="TableParagraph"/>
              <w:spacing w:before="2"/>
              <w:rPr>
                <w:rFonts w:ascii="Calibri"/>
                <w:w w:val="106"/>
                <w:sz w:val="20"/>
                <w:szCs w:val="20"/>
              </w:rPr>
            </w:pPr>
          </w:p>
          <w:p w14:paraId="7FA6DEC6" w14:textId="77777777" w:rsidR="005F5C54" w:rsidRPr="00A26204" w:rsidRDefault="005F5C54" w:rsidP="00AE010F">
            <w:pPr>
              <w:pStyle w:val="TableParagraph"/>
              <w:spacing w:before="2"/>
              <w:rPr>
                <w:rFonts w:ascii="Calibri" w:eastAsia="Calibri" w:hAnsi="Calibri" w:cs="Calibri"/>
                <w:b/>
                <w:bCs/>
                <w:sz w:val="20"/>
                <w:szCs w:val="20"/>
              </w:rPr>
            </w:pPr>
            <w:r w:rsidRPr="00A26204">
              <w:rPr>
                <w:rFonts w:ascii="Calibri"/>
                <w:w w:val="106"/>
                <w:sz w:val="20"/>
                <w:szCs w:val="20"/>
              </w:rPr>
              <w:t xml:space="preserve">Books and Periodicals, </w:t>
            </w:r>
          </w:p>
          <w:p w14:paraId="3FBD4013" w14:textId="77777777" w:rsidR="005F5C54" w:rsidRPr="00A26204" w:rsidRDefault="005F5C54" w:rsidP="00AE010F">
            <w:pPr>
              <w:pStyle w:val="TableParagraph"/>
              <w:spacing w:line="278" w:lineRule="auto"/>
              <w:ind w:right="128"/>
              <w:rPr>
                <w:rFonts w:ascii="Calibri"/>
                <w:w w:val="106"/>
                <w:sz w:val="20"/>
                <w:szCs w:val="20"/>
              </w:rPr>
            </w:pPr>
            <w:r w:rsidRPr="00A26204">
              <w:rPr>
                <w:rFonts w:ascii="Calibri"/>
                <w:w w:val="107"/>
                <w:sz w:val="20"/>
                <w:szCs w:val="20"/>
              </w:rPr>
              <w:t>L</w:t>
            </w:r>
            <w:r w:rsidRPr="00A26204">
              <w:rPr>
                <w:rFonts w:ascii="Calibri"/>
                <w:spacing w:val="-1"/>
                <w:w w:val="107"/>
                <w:sz w:val="20"/>
                <w:szCs w:val="20"/>
              </w:rPr>
              <w:t>i</w:t>
            </w:r>
            <w:r w:rsidRPr="00A26204">
              <w:rPr>
                <w:rFonts w:ascii="Calibri"/>
                <w:w w:val="106"/>
                <w:sz w:val="20"/>
                <w:szCs w:val="20"/>
              </w:rPr>
              <w:t>br</w:t>
            </w:r>
            <w:r w:rsidRPr="00A26204">
              <w:rPr>
                <w:rFonts w:ascii="Calibri"/>
                <w:spacing w:val="-2"/>
                <w:w w:val="106"/>
                <w:sz w:val="20"/>
                <w:szCs w:val="20"/>
              </w:rPr>
              <w:t>a</w:t>
            </w:r>
            <w:r w:rsidRPr="00A26204">
              <w:rPr>
                <w:rFonts w:ascii="Calibri"/>
                <w:w w:val="106"/>
                <w:sz w:val="20"/>
                <w:szCs w:val="20"/>
              </w:rPr>
              <w:t>ry Boo</w:t>
            </w:r>
            <w:r w:rsidRPr="00A26204">
              <w:rPr>
                <w:rFonts w:ascii="Calibri"/>
                <w:spacing w:val="-1"/>
                <w:w w:val="106"/>
                <w:sz w:val="20"/>
                <w:szCs w:val="20"/>
              </w:rPr>
              <w:t>ks</w:t>
            </w:r>
            <w:r w:rsidRPr="00A26204">
              <w:rPr>
                <w:rFonts w:ascii="Calibri"/>
                <w:w w:val="106"/>
                <w:sz w:val="20"/>
                <w:szCs w:val="20"/>
              </w:rPr>
              <w:t xml:space="preserve"> </w:t>
            </w:r>
          </w:p>
          <w:p w14:paraId="5A4FF357" w14:textId="77777777" w:rsidR="005F5C54" w:rsidRPr="00A26204" w:rsidRDefault="005F5C54" w:rsidP="00AE010F">
            <w:pPr>
              <w:pStyle w:val="TableParagraph"/>
              <w:spacing w:line="278" w:lineRule="auto"/>
              <w:ind w:right="128"/>
              <w:rPr>
                <w:rFonts w:ascii="Calibri"/>
                <w:w w:val="106"/>
                <w:sz w:val="20"/>
                <w:szCs w:val="20"/>
              </w:rPr>
            </w:pPr>
          </w:p>
          <w:p w14:paraId="483733A9" w14:textId="77777777" w:rsidR="005F5C54" w:rsidRPr="00A26204" w:rsidRDefault="005F5C54" w:rsidP="00AE010F">
            <w:pPr>
              <w:pStyle w:val="TableParagraph"/>
              <w:spacing w:line="278" w:lineRule="auto"/>
              <w:ind w:right="128"/>
              <w:rPr>
                <w:rFonts w:ascii="Calibri" w:eastAsia="Calibri" w:hAnsi="Calibri" w:cs="Calibri"/>
                <w:sz w:val="20"/>
                <w:szCs w:val="20"/>
              </w:rPr>
            </w:pPr>
            <w:r w:rsidRPr="00A26204">
              <w:rPr>
                <w:rFonts w:ascii="Calibri"/>
                <w:spacing w:val="-1"/>
                <w:w w:val="106"/>
                <w:sz w:val="20"/>
                <w:szCs w:val="20"/>
              </w:rPr>
              <w:t>Test</w:t>
            </w:r>
            <w:r w:rsidRPr="00A26204">
              <w:rPr>
                <w:rFonts w:ascii="Calibri"/>
                <w:spacing w:val="-1"/>
                <w:w w:val="107"/>
                <w:sz w:val="20"/>
                <w:szCs w:val="20"/>
              </w:rPr>
              <w:t>i</w:t>
            </w:r>
            <w:r w:rsidRPr="00A26204">
              <w:rPr>
                <w:rFonts w:ascii="Calibri"/>
                <w:w w:val="106"/>
                <w:sz w:val="20"/>
                <w:szCs w:val="20"/>
              </w:rPr>
              <w:t>ng</w:t>
            </w:r>
            <w:r w:rsidRPr="00A26204">
              <w:rPr>
                <w:rFonts w:ascii="Calibri"/>
                <w:spacing w:val="1"/>
                <w:sz w:val="20"/>
                <w:szCs w:val="20"/>
              </w:rPr>
              <w:t xml:space="preserve"> </w:t>
            </w:r>
            <w:r w:rsidRPr="00A26204">
              <w:rPr>
                <w:rFonts w:ascii="Calibri"/>
                <w:w w:val="106"/>
                <w:sz w:val="20"/>
                <w:szCs w:val="20"/>
              </w:rPr>
              <w:t>M</w:t>
            </w:r>
            <w:r w:rsidRPr="00A26204">
              <w:rPr>
                <w:rFonts w:ascii="Calibri"/>
                <w:spacing w:val="-1"/>
                <w:w w:val="106"/>
                <w:sz w:val="20"/>
                <w:szCs w:val="20"/>
              </w:rPr>
              <w:t>ate</w:t>
            </w:r>
            <w:r w:rsidRPr="00A26204">
              <w:rPr>
                <w:rFonts w:ascii="Calibri"/>
                <w:w w:val="106"/>
                <w:sz w:val="20"/>
                <w:szCs w:val="20"/>
              </w:rPr>
              <w:t>r</w:t>
            </w:r>
            <w:r w:rsidRPr="00A26204">
              <w:rPr>
                <w:rFonts w:ascii="Calibri"/>
                <w:spacing w:val="-1"/>
                <w:w w:val="106"/>
                <w:sz w:val="20"/>
                <w:szCs w:val="20"/>
              </w:rPr>
              <w:t>i</w:t>
            </w:r>
            <w:r w:rsidRPr="00A26204">
              <w:rPr>
                <w:rFonts w:ascii="Calibri"/>
                <w:spacing w:val="-2"/>
                <w:w w:val="106"/>
                <w:sz w:val="20"/>
                <w:szCs w:val="20"/>
              </w:rPr>
              <w:t>a</w:t>
            </w:r>
            <w:r w:rsidRPr="00A26204">
              <w:rPr>
                <w:rFonts w:ascii="Calibri"/>
                <w:spacing w:val="-1"/>
                <w:w w:val="107"/>
                <w:sz w:val="20"/>
                <w:szCs w:val="20"/>
              </w:rPr>
              <w:t>l</w:t>
            </w:r>
            <w:r w:rsidRPr="00A26204">
              <w:rPr>
                <w:rFonts w:ascii="Calibri"/>
                <w:w w:val="106"/>
                <w:sz w:val="20"/>
                <w:szCs w:val="20"/>
              </w:rPr>
              <w:t>s</w:t>
            </w:r>
          </w:p>
        </w:tc>
        <w:tc>
          <w:tcPr>
            <w:tcW w:w="799" w:type="pct"/>
          </w:tcPr>
          <w:p w14:paraId="08C5B92F" w14:textId="77777777" w:rsidR="005F5C54" w:rsidRPr="00A26204" w:rsidRDefault="005F5C54" w:rsidP="00AE010F">
            <w:pPr>
              <w:pStyle w:val="TableParagraph"/>
              <w:spacing w:before="63" w:line="278" w:lineRule="auto"/>
              <w:ind w:left="21" w:right="18"/>
              <w:rPr>
                <w:rFonts w:ascii="Calibri"/>
                <w:sz w:val="20"/>
                <w:szCs w:val="20"/>
              </w:rPr>
            </w:pPr>
            <w:r w:rsidRPr="00A26204">
              <w:rPr>
                <w:rFonts w:ascii="Calibri"/>
                <w:w w:val="106"/>
                <w:sz w:val="20"/>
                <w:szCs w:val="20"/>
              </w:rPr>
              <w:t>Furn</w:t>
            </w:r>
            <w:r w:rsidRPr="00A26204">
              <w:rPr>
                <w:rFonts w:ascii="Calibri"/>
                <w:spacing w:val="-1"/>
                <w:w w:val="107"/>
                <w:sz w:val="20"/>
                <w:szCs w:val="20"/>
              </w:rPr>
              <w:t>i</w:t>
            </w:r>
            <w:r w:rsidRPr="00A26204">
              <w:rPr>
                <w:rFonts w:ascii="Calibri"/>
                <w:spacing w:val="-1"/>
                <w:w w:val="106"/>
                <w:sz w:val="20"/>
                <w:szCs w:val="20"/>
              </w:rPr>
              <w:t>t</w:t>
            </w:r>
            <w:r w:rsidRPr="00A26204">
              <w:rPr>
                <w:rFonts w:ascii="Calibri"/>
                <w:w w:val="106"/>
                <w:sz w:val="20"/>
                <w:szCs w:val="20"/>
              </w:rPr>
              <w:t>ur</w:t>
            </w:r>
            <w:r w:rsidRPr="00A26204">
              <w:rPr>
                <w:rFonts w:ascii="Calibri"/>
                <w:spacing w:val="-2"/>
                <w:w w:val="106"/>
                <w:sz w:val="20"/>
                <w:szCs w:val="20"/>
              </w:rPr>
              <w:t>e</w:t>
            </w:r>
            <w:r w:rsidRPr="00A26204">
              <w:rPr>
                <w:rFonts w:ascii="Calibri"/>
                <w:w w:val="106"/>
                <w:sz w:val="20"/>
                <w:szCs w:val="20"/>
              </w:rPr>
              <w:t>,</w:t>
            </w:r>
            <w:r w:rsidRPr="00A26204">
              <w:rPr>
                <w:rFonts w:ascii="Calibri"/>
                <w:spacing w:val="1"/>
                <w:sz w:val="20"/>
                <w:szCs w:val="20"/>
              </w:rPr>
              <w:t xml:space="preserve"> </w:t>
            </w:r>
            <w:r w:rsidRPr="00A26204">
              <w:rPr>
                <w:rFonts w:ascii="Calibri"/>
                <w:w w:val="107"/>
                <w:sz w:val="20"/>
                <w:szCs w:val="20"/>
              </w:rPr>
              <w:t>F</w:t>
            </w:r>
            <w:r w:rsidRPr="00A26204">
              <w:rPr>
                <w:rFonts w:ascii="Calibri"/>
                <w:spacing w:val="-1"/>
                <w:w w:val="107"/>
                <w:sz w:val="20"/>
                <w:szCs w:val="20"/>
              </w:rPr>
              <w:t>i</w:t>
            </w:r>
            <w:r w:rsidRPr="00A26204">
              <w:rPr>
                <w:rFonts w:ascii="Calibri"/>
                <w:spacing w:val="-1"/>
                <w:w w:val="106"/>
                <w:sz w:val="20"/>
                <w:szCs w:val="20"/>
              </w:rPr>
              <w:t>xt</w:t>
            </w:r>
            <w:r w:rsidRPr="00A26204">
              <w:rPr>
                <w:rFonts w:ascii="Calibri"/>
                <w:w w:val="106"/>
                <w:sz w:val="20"/>
                <w:szCs w:val="20"/>
              </w:rPr>
              <w:t>ur</w:t>
            </w:r>
            <w:r w:rsidRPr="00A26204">
              <w:rPr>
                <w:rFonts w:ascii="Calibri"/>
                <w:spacing w:val="-2"/>
                <w:w w:val="106"/>
                <w:sz w:val="20"/>
                <w:szCs w:val="20"/>
              </w:rPr>
              <w:t>e</w:t>
            </w:r>
            <w:r w:rsidRPr="00A26204">
              <w:rPr>
                <w:rFonts w:ascii="Calibri"/>
                <w:spacing w:val="-1"/>
                <w:w w:val="106"/>
                <w:sz w:val="20"/>
                <w:szCs w:val="20"/>
              </w:rPr>
              <w:t>s</w:t>
            </w:r>
            <w:r w:rsidRPr="00A26204">
              <w:rPr>
                <w:rFonts w:ascii="Calibri"/>
                <w:w w:val="106"/>
                <w:sz w:val="20"/>
                <w:szCs w:val="20"/>
              </w:rPr>
              <w:t xml:space="preserve">,  Equipment, </w:t>
            </w:r>
            <w:r w:rsidRPr="00A26204">
              <w:rPr>
                <w:rFonts w:ascii="Calibri"/>
                <w:spacing w:val="-1"/>
                <w:w w:val="106"/>
                <w:sz w:val="20"/>
                <w:szCs w:val="20"/>
              </w:rPr>
              <w:t>Te</w:t>
            </w:r>
            <w:r w:rsidRPr="00A26204">
              <w:rPr>
                <w:rFonts w:ascii="Calibri"/>
                <w:w w:val="106"/>
                <w:sz w:val="20"/>
                <w:szCs w:val="20"/>
              </w:rPr>
              <w:t>chno</w:t>
            </w:r>
            <w:r w:rsidRPr="00A26204">
              <w:rPr>
                <w:rFonts w:ascii="Calibri"/>
                <w:spacing w:val="-1"/>
                <w:w w:val="107"/>
                <w:sz w:val="20"/>
                <w:szCs w:val="20"/>
              </w:rPr>
              <w:t>l</w:t>
            </w:r>
            <w:r w:rsidRPr="00A26204">
              <w:rPr>
                <w:rFonts w:ascii="Calibri"/>
                <w:w w:val="106"/>
                <w:sz w:val="20"/>
                <w:szCs w:val="20"/>
              </w:rPr>
              <w:t>og</w:t>
            </w:r>
            <w:r w:rsidRPr="00A26204">
              <w:rPr>
                <w:rFonts w:ascii="Calibri"/>
                <w:spacing w:val="-1"/>
                <w:w w:val="106"/>
                <w:sz w:val="20"/>
                <w:szCs w:val="20"/>
              </w:rPr>
              <w:t>y</w:t>
            </w:r>
            <w:r w:rsidRPr="00A26204">
              <w:rPr>
                <w:rFonts w:ascii="Calibri"/>
                <w:w w:val="106"/>
                <w:sz w:val="20"/>
                <w:szCs w:val="20"/>
              </w:rPr>
              <w:t>-r</w:t>
            </w:r>
            <w:r w:rsidRPr="00A26204">
              <w:rPr>
                <w:rFonts w:ascii="Calibri"/>
                <w:spacing w:val="-2"/>
                <w:w w:val="106"/>
                <w:sz w:val="20"/>
                <w:szCs w:val="20"/>
              </w:rPr>
              <w:t>e</w:t>
            </w:r>
            <w:r w:rsidRPr="00A26204">
              <w:rPr>
                <w:rFonts w:ascii="Calibri"/>
                <w:spacing w:val="-1"/>
                <w:w w:val="107"/>
                <w:sz w:val="20"/>
                <w:szCs w:val="20"/>
              </w:rPr>
              <w:t>l</w:t>
            </w:r>
            <w:r w:rsidRPr="00A26204">
              <w:rPr>
                <w:rFonts w:ascii="Calibri"/>
                <w:spacing w:val="-2"/>
                <w:w w:val="106"/>
                <w:sz w:val="20"/>
                <w:szCs w:val="20"/>
              </w:rPr>
              <w:t>a</w:t>
            </w:r>
            <w:r w:rsidRPr="00A26204">
              <w:rPr>
                <w:rFonts w:ascii="Calibri"/>
                <w:spacing w:val="-1"/>
                <w:w w:val="106"/>
                <w:sz w:val="20"/>
                <w:szCs w:val="20"/>
              </w:rPr>
              <w:t>te</w:t>
            </w:r>
            <w:r w:rsidRPr="00A26204">
              <w:rPr>
                <w:rFonts w:ascii="Calibri"/>
                <w:w w:val="106"/>
                <w:sz w:val="20"/>
                <w:szCs w:val="20"/>
              </w:rPr>
              <w:t xml:space="preserve">d </w:t>
            </w:r>
            <w:r w:rsidRPr="00A26204">
              <w:rPr>
                <w:rFonts w:ascii="Calibri"/>
                <w:spacing w:val="1"/>
                <w:w w:val="106"/>
                <w:sz w:val="20"/>
                <w:szCs w:val="20"/>
              </w:rPr>
              <w:t>H</w:t>
            </w:r>
            <w:r w:rsidRPr="00A26204">
              <w:rPr>
                <w:rFonts w:ascii="Calibri"/>
                <w:spacing w:val="-2"/>
                <w:w w:val="106"/>
                <w:sz w:val="20"/>
                <w:szCs w:val="20"/>
              </w:rPr>
              <w:t>a</w:t>
            </w:r>
            <w:r w:rsidRPr="00A26204">
              <w:rPr>
                <w:rFonts w:ascii="Calibri"/>
                <w:w w:val="106"/>
                <w:sz w:val="20"/>
                <w:szCs w:val="20"/>
              </w:rPr>
              <w:t>rdw</w:t>
            </w:r>
            <w:r w:rsidRPr="00A26204">
              <w:rPr>
                <w:rFonts w:ascii="Calibri"/>
                <w:spacing w:val="-2"/>
                <w:w w:val="106"/>
                <w:sz w:val="20"/>
                <w:szCs w:val="20"/>
              </w:rPr>
              <w:t>a</w:t>
            </w:r>
            <w:r w:rsidRPr="00A26204">
              <w:rPr>
                <w:rFonts w:ascii="Calibri"/>
                <w:w w:val="106"/>
                <w:sz w:val="20"/>
                <w:szCs w:val="20"/>
              </w:rPr>
              <w:t>re</w:t>
            </w:r>
          </w:p>
          <w:p w14:paraId="245DEAEF" w14:textId="77777777" w:rsidR="005F5C54" w:rsidRPr="00A26204" w:rsidRDefault="005F5C54" w:rsidP="00AE010F">
            <w:pPr>
              <w:pStyle w:val="TableParagraph"/>
              <w:spacing w:before="63" w:line="278" w:lineRule="auto"/>
              <w:ind w:left="21" w:right="18"/>
              <w:rPr>
                <w:rFonts w:ascii="Calibri"/>
                <w:sz w:val="20"/>
                <w:szCs w:val="20"/>
              </w:rPr>
            </w:pPr>
          </w:p>
          <w:p w14:paraId="420AA8C4" w14:textId="77777777" w:rsidR="005F5C54" w:rsidRPr="00A26204" w:rsidRDefault="005F5C54" w:rsidP="00AE010F">
            <w:pPr>
              <w:pStyle w:val="TableParagraph"/>
              <w:spacing w:before="63" w:line="278" w:lineRule="auto"/>
              <w:ind w:left="21" w:right="18"/>
              <w:rPr>
                <w:rFonts w:ascii="Calibri" w:eastAsia="Calibri" w:hAnsi="Calibri" w:cs="Calibri"/>
                <w:sz w:val="20"/>
                <w:szCs w:val="20"/>
              </w:rPr>
            </w:pPr>
            <w:r w:rsidRPr="00A26204">
              <w:rPr>
                <w:rFonts w:ascii="Calibri"/>
                <w:sz w:val="20"/>
                <w:szCs w:val="20"/>
              </w:rPr>
              <w:t>Support-Related Software (over the capitalization threshold)</w:t>
            </w:r>
          </w:p>
          <w:p w14:paraId="2DF94E28" w14:textId="77777777" w:rsidR="005F5C54" w:rsidRPr="00A26204" w:rsidRDefault="005F5C54" w:rsidP="00AE010F">
            <w:pPr>
              <w:pStyle w:val="TableParagraph"/>
              <w:spacing w:line="278" w:lineRule="auto"/>
              <w:ind w:left="21" w:right="76" w:firstLine="26"/>
              <w:rPr>
                <w:rFonts w:ascii="Calibri" w:eastAsia="Calibri" w:hAnsi="Calibri" w:cs="Calibri"/>
                <w:sz w:val="20"/>
                <w:szCs w:val="20"/>
              </w:rPr>
            </w:pPr>
          </w:p>
        </w:tc>
        <w:tc>
          <w:tcPr>
            <w:tcW w:w="830" w:type="pct"/>
          </w:tcPr>
          <w:p w14:paraId="50381E09" w14:textId="77777777" w:rsidR="005F5C54" w:rsidRPr="00A26204" w:rsidRDefault="005F5C54" w:rsidP="00AE010F">
            <w:pPr>
              <w:pStyle w:val="TableParagraph"/>
              <w:spacing w:line="278" w:lineRule="auto"/>
              <w:ind w:left="21" w:right="53"/>
              <w:rPr>
                <w:rFonts w:ascii="Calibri"/>
                <w:w w:val="106"/>
                <w:sz w:val="20"/>
                <w:szCs w:val="20"/>
              </w:rPr>
            </w:pPr>
            <w:r w:rsidRPr="00A26204">
              <w:rPr>
                <w:rFonts w:ascii="Calibri"/>
                <w:spacing w:val="-1"/>
                <w:w w:val="106"/>
                <w:sz w:val="20"/>
                <w:szCs w:val="20"/>
              </w:rPr>
              <w:t>D</w:t>
            </w:r>
            <w:r w:rsidRPr="00A26204">
              <w:rPr>
                <w:rFonts w:ascii="Calibri"/>
                <w:w w:val="106"/>
                <w:sz w:val="20"/>
                <w:szCs w:val="20"/>
              </w:rPr>
              <w:t>u</w:t>
            </w:r>
            <w:r w:rsidRPr="00A26204">
              <w:rPr>
                <w:rFonts w:ascii="Calibri"/>
                <w:spacing w:val="-1"/>
                <w:w w:val="106"/>
                <w:sz w:val="20"/>
                <w:szCs w:val="20"/>
              </w:rPr>
              <w:t>e</w:t>
            </w:r>
            <w:r w:rsidRPr="00A26204">
              <w:rPr>
                <w:rFonts w:ascii="Calibri"/>
                <w:w w:val="106"/>
                <w:sz w:val="20"/>
                <w:szCs w:val="20"/>
              </w:rPr>
              <w:t>s</w:t>
            </w:r>
            <w:r w:rsidRPr="00A26204">
              <w:rPr>
                <w:rFonts w:ascii="Calibri"/>
                <w:spacing w:val="1"/>
                <w:sz w:val="20"/>
                <w:szCs w:val="20"/>
              </w:rPr>
              <w:t xml:space="preserve"> </w:t>
            </w:r>
            <w:r w:rsidRPr="00A26204">
              <w:rPr>
                <w:rFonts w:ascii="Calibri"/>
                <w:spacing w:val="-2"/>
                <w:w w:val="106"/>
                <w:sz w:val="20"/>
                <w:szCs w:val="20"/>
              </w:rPr>
              <w:t>a</w:t>
            </w:r>
            <w:r w:rsidRPr="00A26204">
              <w:rPr>
                <w:rFonts w:ascii="Calibri"/>
                <w:w w:val="106"/>
                <w:sz w:val="20"/>
                <w:szCs w:val="20"/>
              </w:rPr>
              <w:t>nd</w:t>
            </w:r>
            <w:r w:rsidRPr="00A26204">
              <w:rPr>
                <w:rFonts w:ascii="Calibri"/>
                <w:spacing w:val="2"/>
                <w:sz w:val="20"/>
                <w:szCs w:val="20"/>
              </w:rPr>
              <w:t xml:space="preserve"> </w:t>
            </w:r>
            <w:r w:rsidRPr="00A26204">
              <w:rPr>
                <w:rFonts w:ascii="Calibri"/>
                <w:w w:val="107"/>
                <w:sz w:val="20"/>
                <w:szCs w:val="20"/>
              </w:rPr>
              <w:t>F</w:t>
            </w:r>
            <w:r w:rsidRPr="00A26204">
              <w:rPr>
                <w:rFonts w:ascii="Calibri"/>
                <w:spacing w:val="-1"/>
                <w:w w:val="106"/>
                <w:sz w:val="20"/>
                <w:szCs w:val="20"/>
              </w:rPr>
              <w:t>ees</w:t>
            </w:r>
            <w:r w:rsidRPr="00A26204">
              <w:rPr>
                <w:rFonts w:ascii="Calibri"/>
                <w:w w:val="106"/>
                <w:sz w:val="20"/>
                <w:szCs w:val="20"/>
              </w:rPr>
              <w:t>,  Internal Charge or Reimbursement Accounts (Printing,  or Transportation Services)</w:t>
            </w:r>
          </w:p>
          <w:p w14:paraId="13E52061" w14:textId="77777777" w:rsidR="005F5C54" w:rsidRPr="00A26204" w:rsidRDefault="005F5C54" w:rsidP="00AE010F">
            <w:pPr>
              <w:pStyle w:val="TableParagraph"/>
              <w:spacing w:line="278" w:lineRule="auto"/>
              <w:ind w:left="21" w:right="53"/>
              <w:rPr>
                <w:rFonts w:ascii="Calibri"/>
                <w:w w:val="106"/>
                <w:sz w:val="20"/>
                <w:szCs w:val="20"/>
              </w:rPr>
            </w:pPr>
          </w:p>
          <w:p w14:paraId="5817EC4C" w14:textId="77777777" w:rsidR="005F5C54" w:rsidRPr="00A26204" w:rsidRDefault="005F5C54" w:rsidP="00AE010F">
            <w:pPr>
              <w:pStyle w:val="TableParagraph"/>
              <w:spacing w:line="278" w:lineRule="auto"/>
              <w:ind w:left="21" w:right="53"/>
              <w:rPr>
                <w:rFonts w:ascii="Calibri"/>
                <w:w w:val="106"/>
                <w:sz w:val="20"/>
                <w:szCs w:val="20"/>
              </w:rPr>
            </w:pPr>
            <w:r>
              <w:rPr>
                <w:rFonts w:ascii="Calibri"/>
                <w:w w:val="106"/>
                <w:sz w:val="20"/>
                <w:szCs w:val="20"/>
              </w:rPr>
              <w:t>I</w:t>
            </w:r>
            <w:r w:rsidRPr="00A26204">
              <w:rPr>
                <w:rFonts w:ascii="Calibri"/>
                <w:w w:val="106"/>
                <w:sz w:val="20"/>
                <w:szCs w:val="20"/>
              </w:rPr>
              <w:t>ndirect Costs, Scholarship Awards, SW Plan Distribution</w:t>
            </w:r>
          </w:p>
          <w:p w14:paraId="28D10F41" w14:textId="77777777" w:rsidR="005F5C54" w:rsidRPr="00A26204" w:rsidRDefault="005F5C54" w:rsidP="00AE010F">
            <w:pPr>
              <w:pStyle w:val="TableParagraph"/>
              <w:spacing w:line="278" w:lineRule="auto"/>
              <w:ind w:left="21" w:right="53"/>
              <w:rPr>
                <w:rFonts w:ascii="Calibri"/>
                <w:w w:val="106"/>
                <w:sz w:val="20"/>
                <w:szCs w:val="20"/>
              </w:rPr>
            </w:pPr>
          </w:p>
          <w:p w14:paraId="7742FCD0" w14:textId="77777777" w:rsidR="005F5C54" w:rsidRPr="00A26204" w:rsidRDefault="005F5C54" w:rsidP="00AE010F">
            <w:pPr>
              <w:pStyle w:val="TableParagraph"/>
              <w:rPr>
                <w:rFonts w:ascii="Calibri" w:eastAsia="Calibri" w:hAnsi="Calibri" w:cs="Calibri"/>
                <w:b/>
                <w:bCs/>
                <w:sz w:val="20"/>
                <w:szCs w:val="20"/>
              </w:rPr>
            </w:pPr>
          </w:p>
          <w:p w14:paraId="5FE9AD59" w14:textId="77777777" w:rsidR="005F5C54" w:rsidRPr="00A26204" w:rsidRDefault="005F5C54" w:rsidP="00AE010F">
            <w:pPr>
              <w:pStyle w:val="TableParagraph"/>
              <w:rPr>
                <w:rFonts w:ascii="Calibri" w:eastAsia="Calibri" w:hAnsi="Calibri" w:cs="Calibri"/>
                <w:b/>
                <w:bCs/>
                <w:sz w:val="20"/>
                <w:szCs w:val="20"/>
              </w:rPr>
            </w:pPr>
          </w:p>
          <w:p w14:paraId="22AC1DDA" w14:textId="77777777" w:rsidR="005F5C54" w:rsidRPr="00A26204" w:rsidRDefault="005F5C54" w:rsidP="00AE010F">
            <w:pPr>
              <w:pStyle w:val="TableParagraph"/>
              <w:spacing w:before="8"/>
              <w:rPr>
                <w:rFonts w:ascii="Calibri" w:eastAsia="Calibri" w:hAnsi="Calibri" w:cs="Calibri"/>
                <w:b/>
                <w:bCs/>
                <w:sz w:val="20"/>
                <w:szCs w:val="20"/>
              </w:rPr>
            </w:pPr>
          </w:p>
          <w:p w14:paraId="40020AF6" w14:textId="77777777" w:rsidR="005F5C54" w:rsidRPr="00A26204" w:rsidRDefault="005F5C54" w:rsidP="00AE010F">
            <w:pPr>
              <w:pStyle w:val="TableParagraph"/>
              <w:spacing w:line="278" w:lineRule="auto"/>
              <w:ind w:left="21" w:right="53"/>
              <w:rPr>
                <w:rFonts w:ascii="Calibri" w:eastAsia="Calibri" w:hAnsi="Calibri" w:cs="Calibri"/>
                <w:sz w:val="20"/>
                <w:szCs w:val="20"/>
              </w:rPr>
            </w:pPr>
          </w:p>
        </w:tc>
      </w:tr>
    </w:tbl>
    <w:p w14:paraId="225764E6" w14:textId="2ECF3D3C" w:rsidR="00EA59B0" w:rsidRPr="00EA59B0" w:rsidRDefault="00B20694" w:rsidP="00EA59B0">
      <w:pPr>
        <w:pStyle w:val="Caption"/>
      </w:pPr>
      <w:r>
        <w:br w:type="textWrapping" w:clear="all"/>
      </w:r>
      <w:r w:rsidR="00EA59B0" w:rsidRPr="00EA59B0">
        <w:t>*See description for use of 0730 vs. 0735</w:t>
      </w:r>
    </w:p>
    <w:p w14:paraId="0E1B3E5E" w14:textId="5037E568" w:rsidR="004D1A01" w:rsidRDefault="004D1A01" w:rsidP="004D1A01">
      <w:pPr>
        <w:pStyle w:val="Heading3"/>
      </w:pPr>
      <w:bookmarkStart w:id="5" w:name="_Toc512340719"/>
      <w:r>
        <w:t>Improvement of Instruction Services (2210)</w:t>
      </w:r>
      <w:bookmarkEnd w:id="5"/>
    </w:p>
    <w:p w14:paraId="73B58B6C" w14:textId="49905D3B" w:rsidR="009612B7" w:rsidRDefault="009612B7" w:rsidP="009612B7">
      <w:pPr>
        <w:pStyle w:val="Heading4"/>
        <w:rPr>
          <w:w w:val="106"/>
        </w:rPr>
      </w:pPr>
      <w:r>
        <w:rPr>
          <w:w w:val="106"/>
        </w:rPr>
        <w:t>Program Code Description</w:t>
      </w:r>
    </w:p>
    <w:p w14:paraId="623843C4" w14:textId="77777777" w:rsidR="004D1A01" w:rsidRPr="00A26204" w:rsidRDefault="004D1A01" w:rsidP="004D1A01">
      <w:pPr>
        <w:pStyle w:val="TableParagraph"/>
        <w:spacing w:before="21" w:line="278" w:lineRule="auto"/>
        <w:ind w:left="28" w:right="27"/>
        <w:rPr>
          <w:sz w:val="20"/>
          <w:szCs w:val="20"/>
        </w:rPr>
      </w:pPr>
      <w:r w:rsidRPr="00A26204">
        <w:rPr>
          <w:rFonts w:ascii="Calibri"/>
          <w:spacing w:val="-1"/>
          <w:w w:val="106"/>
          <w:sz w:val="20"/>
          <w:szCs w:val="20"/>
        </w:rPr>
        <w:t>Activities primarily for assisting instructional staff in planning, developing, and evaluating the process of providing learning experiences for students. These activities include curriculum development, techniques of instruction, child development and understanding, staff training, etc.</w:t>
      </w:r>
      <w:r w:rsidRPr="00A26204">
        <w:rPr>
          <w:sz w:val="20"/>
          <w:szCs w:val="20"/>
        </w:rPr>
        <w:t xml:space="preserve"> </w:t>
      </w:r>
      <w:r w:rsidRPr="00A26204">
        <w:rPr>
          <w:rFonts w:ascii="Calibri"/>
          <w:spacing w:val="-1"/>
          <w:w w:val="106"/>
          <w:sz w:val="20"/>
          <w:szCs w:val="20"/>
        </w:rPr>
        <w:t>These include such activities as in-service training (including mentor teachers), workshops, conferences, demonstrations, and courses for college credit (tuition reimbursement), and other activities related to the ongoing growth and development of instructional personnel, including those that support the use of technology for instruction.</w:t>
      </w:r>
      <w:r w:rsidRPr="00A26204">
        <w:rPr>
          <w:sz w:val="20"/>
          <w:szCs w:val="20"/>
        </w:rPr>
        <w:t xml:space="preserve"> </w:t>
      </w:r>
    </w:p>
    <w:p w14:paraId="238CA4A6" w14:textId="77777777" w:rsidR="004D1A01" w:rsidRDefault="004D1A01" w:rsidP="004D1A01">
      <w:pPr>
        <w:pStyle w:val="TableParagraph"/>
        <w:spacing w:before="21" w:line="278" w:lineRule="auto"/>
        <w:ind w:left="28" w:right="27"/>
        <w:rPr>
          <w:rFonts w:ascii="Calibri"/>
          <w:spacing w:val="-1"/>
          <w:w w:val="106"/>
          <w:sz w:val="20"/>
          <w:szCs w:val="20"/>
        </w:rPr>
      </w:pPr>
      <w:r w:rsidRPr="00A26204">
        <w:rPr>
          <w:rFonts w:ascii="Calibri"/>
          <w:b/>
          <w:spacing w:val="-1"/>
          <w:w w:val="106"/>
          <w:sz w:val="20"/>
          <w:szCs w:val="20"/>
        </w:rPr>
        <w:t>Note</w:t>
      </w:r>
      <w:r w:rsidRPr="00A26204">
        <w:rPr>
          <w:rFonts w:ascii="Calibri"/>
          <w:spacing w:val="-1"/>
          <w:w w:val="106"/>
          <w:sz w:val="20"/>
          <w:szCs w:val="20"/>
        </w:rPr>
        <w:t>: The incremental costs associated with providing substitute teachers in the classroom (while regular teachers attend training) should be captured in this function code.</w:t>
      </w:r>
    </w:p>
    <w:p w14:paraId="62F4F7FD" w14:textId="5CBE8C17" w:rsidR="009612B7" w:rsidRDefault="009612B7" w:rsidP="009612B7">
      <w:pPr>
        <w:pStyle w:val="Heading4"/>
        <w:rPr>
          <w:w w:val="106"/>
        </w:rPr>
      </w:pPr>
      <w:r>
        <w:rPr>
          <w:w w:val="106"/>
        </w:rPr>
        <w:t>Object Codes</w:t>
      </w:r>
    </w:p>
    <w:tbl>
      <w:tblPr>
        <w:tblStyle w:val="TableGrid"/>
        <w:tblW w:w="5000" w:type="pct"/>
        <w:tblLook w:val="04A0" w:firstRow="1" w:lastRow="0" w:firstColumn="1" w:lastColumn="0" w:noHBand="0" w:noVBand="1"/>
        <w:tblCaption w:val="object codes for improvement of instruction services (2210)"/>
      </w:tblPr>
      <w:tblGrid>
        <w:gridCol w:w="1782"/>
        <w:gridCol w:w="1784"/>
        <w:gridCol w:w="1865"/>
        <w:gridCol w:w="1785"/>
        <w:gridCol w:w="1785"/>
        <w:gridCol w:w="1789"/>
      </w:tblGrid>
      <w:tr w:rsidR="009612B7" w:rsidRPr="00636336" w14:paraId="1510B69F" w14:textId="77777777" w:rsidTr="00EA59B0">
        <w:trPr>
          <w:tblHeader/>
        </w:trPr>
        <w:tc>
          <w:tcPr>
            <w:tcW w:w="826" w:type="pct"/>
            <w:shd w:val="clear" w:color="auto" w:fill="FBE3D2" w:themeFill="accent6" w:themeFillTint="33"/>
          </w:tcPr>
          <w:p w14:paraId="15113EFA" w14:textId="77777777" w:rsidR="009612B7" w:rsidRPr="00636336" w:rsidRDefault="009612B7" w:rsidP="00DD77A0">
            <w:pPr>
              <w:pStyle w:val="TableParagraph"/>
              <w:spacing w:line="261" w:lineRule="auto"/>
              <w:ind w:left="20" w:right="16" w:firstLine="2"/>
              <w:jc w:val="center"/>
              <w:rPr>
                <w:rFonts w:ascii="Calibri"/>
                <w:b/>
                <w:spacing w:val="-1"/>
                <w:w w:val="102"/>
                <w:sz w:val="20"/>
                <w:szCs w:val="20"/>
              </w:rPr>
            </w:pPr>
            <w:r w:rsidRPr="00636336">
              <w:rPr>
                <w:rFonts w:ascii="Calibri"/>
                <w:b/>
                <w:spacing w:val="-1"/>
                <w:w w:val="102"/>
                <w:sz w:val="20"/>
                <w:szCs w:val="20"/>
              </w:rPr>
              <w:t xml:space="preserve">Salaries and Benefits </w:t>
            </w:r>
          </w:p>
          <w:p w14:paraId="51A9B085" w14:textId="77777777" w:rsidR="009612B7" w:rsidRPr="00636336" w:rsidRDefault="009612B7" w:rsidP="00DD77A0">
            <w:pPr>
              <w:pStyle w:val="TableParagraph"/>
              <w:spacing w:line="261" w:lineRule="auto"/>
              <w:ind w:left="20" w:right="16" w:firstLine="2"/>
              <w:jc w:val="center"/>
              <w:rPr>
                <w:rFonts w:ascii="Calibri"/>
                <w:b/>
                <w:spacing w:val="-1"/>
                <w:w w:val="102"/>
                <w:sz w:val="20"/>
                <w:szCs w:val="20"/>
              </w:rPr>
            </w:pPr>
            <w:r w:rsidRPr="00636336">
              <w:rPr>
                <w:rFonts w:ascii="Calibri"/>
                <w:b/>
                <w:spacing w:val="-1"/>
                <w:w w:val="102"/>
                <w:sz w:val="20"/>
                <w:szCs w:val="20"/>
              </w:rPr>
              <w:t>(0100, 0200)</w:t>
            </w:r>
          </w:p>
        </w:tc>
        <w:tc>
          <w:tcPr>
            <w:tcW w:w="827" w:type="pct"/>
            <w:shd w:val="clear" w:color="auto" w:fill="FBE3D2" w:themeFill="accent6" w:themeFillTint="33"/>
          </w:tcPr>
          <w:p w14:paraId="5F2935E8" w14:textId="77777777" w:rsidR="00284098" w:rsidRPr="00786127" w:rsidRDefault="00284098" w:rsidP="00284098">
            <w:pPr>
              <w:pStyle w:val="TableParagraph"/>
              <w:spacing w:line="261" w:lineRule="auto"/>
              <w:ind w:left="20" w:right="16" w:firstLine="2"/>
              <w:jc w:val="center"/>
              <w:rPr>
                <w:rFonts w:ascii="Calibri"/>
                <w:b/>
                <w:spacing w:val="-1"/>
                <w:w w:val="102"/>
                <w:sz w:val="20"/>
                <w:szCs w:val="20"/>
              </w:rPr>
            </w:pPr>
            <w:r>
              <w:rPr>
                <w:rFonts w:ascii="Calibri"/>
                <w:b/>
                <w:spacing w:val="-1"/>
                <w:w w:val="102"/>
                <w:sz w:val="20"/>
                <w:szCs w:val="20"/>
              </w:rPr>
              <w:t>Purchased Professional and Technical Services</w:t>
            </w:r>
          </w:p>
          <w:p w14:paraId="0ABF5239" w14:textId="4B05DE5F" w:rsidR="009612B7" w:rsidRPr="00636336" w:rsidRDefault="00284098" w:rsidP="00284098">
            <w:pPr>
              <w:pStyle w:val="TableParagraph"/>
              <w:spacing w:line="261" w:lineRule="auto"/>
              <w:ind w:left="20" w:right="16" w:firstLine="2"/>
              <w:jc w:val="center"/>
              <w:rPr>
                <w:rFonts w:ascii="Calibri"/>
                <w:b/>
                <w:spacing w:val="-1"/>
                <w:w w:val="102"/>
                <w:sz w:val="20"/>
                <w:szCs w:val="20"/>
              </w:rPr>
            </w:pPr>
            <w:r w:rsidRPr="00636336">
              <w:rPr>
                <w:rFonts w:ascii="Calibri"/>
                <w:b/>
                <w:spacing w:val="-1"/>
                <w:w w:val="102"/>
                <w:sz w:val="20"/>
                <w:szCs w:val="20"/>
              </w:rPr>
              <w:t xml:space="preserve"> </w:t>
            </w:r>
            <w:r w:rsidR="009612B7" w:rsidRPr="00636336">
              <w:rPr>
                <w:rFonts w:ascii="Calibri"/>
                <w:b/>
                <w:spacing w:val="-1"/>
                <w:w w:val="102"/>
                <w:sz w:val="20"/>
                <w:szCs w:val="20"/>
              </w:rPr>
              <w:t>(0300)</w:t>
            </w:r>
          </w:p>
          <w:p w14:paraId="50DB984D" w14:textId="5E66B7F4" w:rsidR="009612B7" w:rsidRDefault="009612B7" w:rsidP="00DD77A0">
            <w:pPr>
              <w:pStyle w:val="TableParagraph"/>
              <w:spacing w:line="261" w:lineRule="auto"/>
              <w:ind w:left="20" w:right="16" w:firstLine="2"/>
              <w:jc w:val="center"/>
              <w:rPr>
                <w:rFonts w:ascii="Calibri"/>
                <w:b/>
                <w:spacing w:val="-1"/>
                <w:w w:val="102"/>
                <w:sz w:val="20"/>
                <w:szCs w:val="20"/>
              </w:rPr>
            </w:pPr>
          </w:p>
          <w:p w14:paraId="68C1FDB1" w14:textId="01EDA8CD" w:rsidR="00B20694" w:rsidRPr="00636336" w:rsidRDefault="00B20694" w:rsidP="00DD77A0">
            <w:pPr>
              <w:pStyle w:val="TableParagraph"/>
              <w:spacing w:line="261" w:lineRule="auto"/>
              <w:ind w:left="20" w:right="16" w:firstLine="2"/>
              <w:jc w:val="center"/>
              <w:rPr>
                <w:rFonts w:ascii="Calibri"/>
                <w:b/>
                <w:spacing w:val="-1"/>
                <w:w w:val="102"/>
                <w:sz w:val="20"/>
                <w:szCs w:val="20"/>
              </w:rPr>
            </w:pPr>
            <w:r>
              <w:rPr>
                <w:rFonts w:ascii="Calibri"/>
                <w:b/>
                <w:spacing w:val="-1"/>
                <w:w w:val="102"/>
                <w:sz w:val="20"/>
                <w:szCs w:val="20"/>
              </w:rPr>
              <w:t>Employee Training and Development (0350)</w:t>
            </w:r>
          </w:p>
        </w:tc>
        <w:tc>
          <w:tcPr>
            <w:tcW w:w="864" w:type="pct"/>
            <w:shd w:val="clear" w:color="auto" w:fill="FBE3D2" w:themeFill="accent6" w:themeFillTint="33"/>
          </w:tcPr>
          <w:p w14:paraId="752E56D9" w14:textId="0A7B1487" w:rsidR="009612B7" w:rsidRPr="00636336" w:rsidRDefault="009612B7" w:rsidP="00DD77A0">
            <w:pPr>
              <w:pStyle w:val="TableParagraph"/>
              <w:spacing w:line="261" w:lineRule="auto"/>
              <w:ind w:left="20" w:right="16" w:firstLine="2"/>
              <w:jc w:val="center"/>
              <w:rPr>
                <w:rFonts w:ascii="Calibri"/>
                <w:b/>
                <w:spacing w:val="-1"/>
                <w:w w:val="102"/>
                <w:sz w:val="20"/>
                <w:szCs w:val="20"/>
              </w:rPr>
            </w:pPr>
            <w:r w:rsidRPr="00636336">
              <w:rPr>
                <w:rFonts w:ascii="Calibri"/>
                <w:b/>
                <w:spacing w:val="-1"/>
                <w:w w:val="102"/>
                <w:sz w:val="20"/>
                <w:szCs w:val="20"/>
              </w:rPr>
              <w:t>Other Purchased Services (0500)</w:t>
            </w:r>
            <w:r w:rsidR="00B20694">
              <w:rPr>
                <w:rFonts w:ascii="Calibri"/>
                <w:b/>
                <w:spacing w:val="-1"/>
                <w:w w:val="102"/>
                <w:sz w:val="20"/>
                <w:szCs w:val="20"/>
              </w:rPr>
              <w:t>; Student Transportation (0510);</w:t>
            </w:r>
          </w:p>
          <w:p w14:paraId="0DC6C416" w14:textId="3DF91CAA" w:rsidR="009612B7" w:rsidRPr="00636336" w:rsidRDefault="009612B7" w:rsidP="00DD77A0">
            <w:pPr>
              <w:pStyle w:val="TableParagraph"/>
              <w:spacing w:line="261" w:lineRule="auto"/>
              <w:ind w:left="20" w:right="16" w:firstLine="2"/>
              <w:jc w:val="center"/>
              <w:rPr>
                <w:rFonts w:ascii="Calibri"/>
                <w:b/>
                <w:spacing w:val="-1"/>
                <w:w w:val="102"/>
                <w:sz w:val="20"/>
                <w:szCs w:val="20"/>
              </w:rPr>
            </w:pPr>
            <w:r w:rsidRPr="00636336">
              <w:rPr>
                <w:rFonts w:ascii="Calibri"/>
                <w:b/>
                <w:spacing w:val="-1"/>
                <w:w w:val="102"/>
                <w:sz w:val="20"/>
                <w:szCs w:val="20"/>
              </w:rPr>
              <w:t>Travel, Registration, and Entrance (0580)</w:t>
            </w:r>
            <w:r w:rsidR="00AE010F">
              <w:rPr>
                <w:rFonts w:ascii="Calibri"/>
                <w:b/>
                <w:spacing w:val="-1"/>
                <w:w w:val="102"/>
                <w:sz w:val="20"/>
                <w:szCs w:val="20"/>
              </w:rPr>
              <w:t>; Services Purchased WITHIN the BOCES (or AU) (0591); Purchased Services from Districts by Charter Schools (0594)</w:t>
            </w:r>
          </w:p>
        </w:tc>
        <w:tc>
          <w:tcPr>
            <w:tcW w:w="827" w:type="pct"/>
            <w:shd w:val="clear" w:color="auto" w:fill="FBE3D2" w:themeFill="accent6" w:themeFillTint="33"/>
          </w:tcPr>
          <w:p w14:paraId="1D5D4035" w14:textId="4AD10331" w:rsidR="009612B7" w:rsidRPr="00636336" w:rsidRDefault="009612B7" w:rsidP="00DD77A0">
            <w:pPr>
              <w:pStyle w:val="TableParagraph"/>
              <w:spacing w:line="261" w:lineRule="auto"/>
              <w:ind w:left="20" w:right="16" w:firstLine="2"/>
              <w:jc w:val="center"/>
              <w:rPr>
                <w:rFonts w:ascii="Calibri"/>
                <w:b/>
                <w:spacing w:val="-1"/>
                <w:w w:val="102"/>
                <w:sz w:val="20"/>
                <w:szCs w:val="20"/>
              </w:rPr>
            </w:pPr>
            <w:r w:rsidRPr="00636336">
              <w:rPr>
                <w:rFonts w:ascii="Calibri"/>
                <w:b/>
                <w:spacing w:val="-1"/>
                <w:w w:val="102"/>
                <w:sz w:val="20"/>
                <w:szCs w:val="20"/>
              </w:rPr>
              <w:t xml:space="preserve">Supplies </w:t>
            </w:r>
            <w:r w:rsidR="00AE010F">
              <w:rPr>
                <w:rFonts w:ascii="Calibri"/>
                <w:b/>
                <w:spacing w:val="-1"/>
                <w:w w:val="102"/>
                <w:sz w:val="20"/>
                <w:szCs w:val="20"/>
              </w:rPr>
              <w:t>and Materials</w:t>
            </w:r>
          </w:p>
          <w:p w14:paraId="1D74FE48" w14:textId="4952E66B" w:rsidR="009612B7" w:rsidRPr="00636336" w:rsidRDefault="009612B7" w:rsidP="00DD77A0">
            <w:pPr>
              <w:pStyle w:val="TableParagraph"/>
              <w:spacing w:line="261" w:lineRule="auto"/>
              <w:ind w:left="20" w:right="16" w:firstLine="2"/>
              <w:jc w:val="center"/>
              <w:rPr>
                <w:rFonts w:ascii="Calibri"/>
                <w:b/>
                <w:spacing w:val="-1"/>
                <w:w w:val="102"/>
                <w:sz w:val="20"/>
                <w:szCs w:val="20"/>
              </w:rPr>
            </w:pPr>
            <w:r w:rsidRPr="00636336">
              <w:rPr>
                <w:rFonts w:ascii="Calibri"/>
                <w:b/>
                <w:spacing w:val="-1"/>
                <w:w w:val="102"/>
                <w:sz w:val="20"/>
                <w:szCs w:val="20"/>
              </w:rPr>
              <w:t xml:space="preserve"> (0600)</w:t>
            </w:r>
            <w:r w:rsidR="00AE010F">
              <w:rPr>
                <w:rFonts w:ascii="Calibri"/>
                <w:b/>
                <w:spacing w:val="-1"/>
                <w:w w:val="102"/>
                <w:sz w:val="20"/>
                <w:szCs w:val="20"/>
              </w:rPr>
              <w:t>;</w:t>
            </w:r>
          </w:p>
          <w:p w14:paraId="2C4BDF82" w14:textId="6A9BC1F0" w:rsidR="009612B7" w:rsidRPr="00636336" w:rsidRDefault="009612B7" w:rsidP="00DD77A0">
            <w:pPr>
              <w:pStyle w:val="TableParagraph"/>
              <w:spacing w:line="261" w:lineRule="auto"/>
              <w:ind w:left="20" w:right="16" w:firstLine="2"/>
              <w:jc w:val="center"/>
              <w:rPr>
                <w:rFonts w:ascii="Calibri"/>
                <w:b/>
                <w:spacing w:val="-1"/>
                <w:w w:val="102"/>
                <w:sz w:val="20"/>
                <w:szCs w:val="20"/>
              </w:rPr>
            </w:pPr>
            <w:r w:rsidRPr="00636336">
              <w:rPr>
                <w:rFonts w:ascii="Calibri"/>
                <w:b/>
                <w:spacing w:val="-1"/>
                <w:w w:val="102"/>
                <w:sz w:val="20"/>
                <w:szCs w:val="20"/>
              </w:rPr>
              <w:t>Books and Periodicals (0640)</w:t>
            </w:r>
            <w:r w:rsidR="00AE010F">
              <w:rPr>
                <w:rFonts w:ascii="Calibri"/>
                <w:b/>
                <w:spacing w:val="-1"/>
                <w:w w:val="102"/>
                <w:sz w:val="20"/>
                <w:szCs w:val="20"/>
              </w:rPr>
              <w:t>; Electronic Media (Software) (0650)</w:t>
            </w:r>
          </w:p>
        </w:tc>
        <w:tc>
          <w:tcPr>
            <w:tcW w:w="827" w:type="pct"/>
            <w:shd w:val="clear" w:color="auto" w:fill="FBE3D2" w:themeFill="accent6" w:themeFillTint="33"/>
          </w:tcPr>
          <w:p w14:paraId="75CA3F69" w14:textId="20D2D46E" w:rsidR="009612B7" w:rsidRPr="00636336" w:rsidRDefault="009612B7" w:rsidP="00DD77A0">
            <w:pPr>
              <w:pStyle w:val="TableParagraph"/>
              <w:spacing w:line="261" w:lineRule="auto"/>
              <w:ind w:left="20" w:right="16" w:firstLine="2"/>
              <w:jc w:val="center"/>
              <w:rPr>
                <w:rFonts w:ascii="Calibri"/>
                <w:b/>
                <w:spacing w:val="-1"/>
                <w:w w:val="102"/>
                <w:sz w:val="20"/>
                <w:szCs w:val="20"/>
              </w:rPr>
            </w:pPr>
            <w:r w:rsidRPr="00636336">
              <w:rPr>
                <w:rFonts w:ascii="Calibri"/>
                <w:b/>
                <w:spacing w:val="-1"/>
                <w:w w:val="102"/>
                <w:sz w:val="20"/>
                <w:szCs w:val="20"/>
              </w:rPr>
              <w:t>Capitalized Equipment (0730)</w:t>
            </w:r>
            <w:r w:rsidR="00AE010F">
              <w:rPr>
                <w:rFonts w:ascii="Calibri"/>
                <w:b/>
                <w:spacing w:val="-1"/>
                <w:w w:val="102"/>
                <w:sz w:val="20"/>
                <w:szCs w:val="20"/>
              </w:rPr>
              <w:t>; Technology Equipment (0734);</w:t>
            </w:r>
          </w:p>
          <w:p w14:paraId="5CE1092B" w14:textId="461C696A" w:rsidR="009612B7" w:rsidRPr="009612B7" w:rsidRDefault="009612B7" w:rsidP="00625CD9">
            <w:pPr>
              <w:pStyle w:val="TableParagraph"/>
              <w:spacing w:line="261" w:lineRule="auto"/>
              <w:ind w:left="20" w:right="16" w:firstLine="2"/>
              <w:jc w:val="center"/>
              <w:rPr>
                <w:rFonts w:ascii="Calibri"/>
                <w:b/>
                <w:spacing w:val="-1"/>
                <w:w w:val="102"/>
                <w:sz w:val="16"/>
                <w:szCs w:val="16"/>
              </w:rPr>
            </w:pPr>
            <w:r w:rsidRPr="00636336">
              <w:rPr>
                <w:rFonts w:ascii="Calibri"/>
                <w:b/>
                <w:spacing w:val="-1"/>
                <w:w w:val="102"/>
                <w:sz w:val="20"/>
                <w:szCs w:val="20"/>
              </w:rPr>
              <w:t>Non-Capitalized Equipment (0735)</w:t>
            </w:r>
            <w:r w:rsidR="00625CD9">
              <w:rPr>
                <w:rFonts w:ascii="Calibri"/>
                <w:b/>
                <w:spacing w:val="-1"/>
                <w:w w:val="102"/>
                <w:sz w:val="20"/>
                <w:szCs w:val="20"/>
              </w:rPr>
              <w:t>*</w:t>
            </w:r>
          </w:p>
        </w:tc>
        <w:tc>
          <w:tcPr>
            <w:tcW w:w="830" w:type="pct"/>
            <w:shd w:val="clear" w:color="auto" w:fill="FBE3D2" w:themeFill="accent6" w:themeFillTint="33"/>
          </w:tcPr>
          <w:p w14:paraId="40298CF0" w14:textId="34511462" w:rsidR="009612B7" w:rsidRPr="00636336" w:rsidRDefault="009612B7" w:rsidP="00DD77A0">
            <w:pPr>
              <w:pStyle w:val="TableParagraph"/>
              <w:spacing w:line="261" w:lineRule="auto"/>
              <w:ind w:left="20" w:right="16" w:firstLine="2"/>
              <w:jc w:val="center"/>
              <w:rPr>
                <w:rFonts w:ascii="Calibri"/>
                <w:b/>
                <w:spacing w:val="-1"/>
                <w:w w:val="102"/>
                <w:sz w:val="20"/>
                <w:szCs w:val="20"/>
              </w:rPr>
            </w:pPr>
            <w:r w:rsidRPr="00636336">
              <w:rPr>
                <w:rFonts w:ascii="Calibri"/>
                <w:b/>
                <w:spacing w:val="-1"/>
                <w:w w:val="102"/>
                <w:sz w:val="20"/>
                <w:szCs w:val="20"/>
              </w:rPr>
              <w:t>Other (800)</w:t>
            </w:r>
            <w:r w:rsidR="00AE010F">
              <w:rPr>
                <w:rFonts w:ascii="Calibri"/>
                <w:b/>
                <w:spacing w:val="-1"/>
                <w:w w:val="102"/>
                <w:sz w:val="20"/>
                <w:szCs w:val="20"/>
              </w:rPr>
              <w:t>; Internal Transportation Billing (0851)</w:t>
            </w:r>
          </w:p>
        </w:tc>
      </w:tr>
      <w:tr w:rsidR="009612B7" w:rsidRPr="00A26204" w14:paraId="1DB19D58" w14:textId="77777777" w:rsidTr="00EA59B0">
        <w:tc>
          <w:tcPr>
            <w:tcW w:w="826" w:type="pct"/>
          </w:tcPr>
          <w:p w14:paraId="3D3AA6A9" w14:textId="77777777" w:rsidR="009612B7" w:rsidRPr="00A26204" w:rsidRDefault="009612B7" w:rsidP="00DD77A0">
            <w:pPr>
              <w:pStyle w:val="TableParagraph"/>
              <w:spacing w:before="3" w:line="278" w:lineRule="auto"/>
              <w:ind w:left="14" w:right="48"/>
              <w:rPr>
                <w:rFonts w:ascii="Calibri"/>
                <w:spacing w:val="-1"/>
                <w:w w:val="106"/>
                <w:sz w:val="20"/>
                <w:szCs w:val="20"/>
              </w:rPr>
            </w:pPr>
            <w:r w:rsidRPr="00A26204">
              <w:rPr>
                <w:rFonts w:ascii="Calibri"/>
                <w:spacing w:val="-1"/>
                <w:w w:val="106"/>
                <w:sz w:val="20"/>
                <w:szCs w:val="20"/>
              </w:rPr>
              <w:t>Instructional Staff Trainers, Induction Coordinators, Coaches, Curriculum Developers, Trainers,  Substitute Teachers (all positions are on staff)</w:t>
            </w:r>
          </w:p>
          <w:p w14:paraId="0E188461" w14:textId="77777777" w:rsidR="009612B7" w:rsidRPr="00A26204" w:rsidRDefault="009612B7" w:rsidP="00DD77A0">
            <w:pPr>
              <w:pStyle w:val="TableParagraph"/>
              <w:spacing w:before="3" w:line="278" w:lineRule="auto"/>
              <w:ind w:left="14" w:right="48"/>
              <w:rPr>
                <w:rFonts w:ascii="Calibri" w:eastAsia="Calibri" w:hAnsi="Calibri" w:cs="Calibri"/>
                <w:sz w:val="20"/>
                <w:szCs w:val="20"/>
              </w:rPr>
            </w:pPr>
            <w:r w:rsidRPr="00A26204">
              <w:rPr>
                <w:rFonts w:ascii="Calibri"/>
                <w:spacing w:val="-1"/>
                <w:w w:val="106"/>
                <w:sz w:val="20"/>
                <w:szCs w:val="20"/>
              </w:rPr>
              <w:t>Tuition Reimbursement</w:t>
            </w:r>
          </w:p>
        </w:tc>
        <w:tc>
          <w:tcPr>
            <w:tcW w:w="827" w:type="pct"/>
          </w:tcPr>
          <w:p w14:paraId="5D9B2EB1" w14:textId="77777777" w:rsidR="009612B7" w:rsidRPr="00A26204" w:rsidRDefault="009612B7" w:rsidP="00DD77A0">
            <w:pPr>
              <w:pStyle w:val="TableParagraph"/>
              <w:spacing w:line="278" w:lineRule="auto"/>
              <w:ind w:left="21" w:right="52"/>
              <w:rPr>
                <w:rFonts w:ascii="Calibri"/>
                <w:w w:val="106"/>
                <w:sz w:val="20"/>
                <w:szCs w:val="20"/>
              </w:rPr>
            </w:pPr>
            <w:r w:rsidRPr="00A26204">
              <w:rPr>
                <w:rFonts w:ascii="Calibri"/>
                <w:spacing w:val="-1"/>
                <w:w w:val="106"/>
                <w:sz w:val="20"/>
                <w:szCs w:val="20"/>
              </w:rPr>
              <w:t>Employee Training and Developing Providers for Instructional Staff,  Course Registration Fees, C</w:t>
            </w:r>
            <w:r w:rsidRPr="00A26204">
              <w:rPr>
                <w:rFonts w:ascii="Calibri"/>
                <w:w w:val="106"/>
                <w:sz w:val="20"/>
                <w:szCs w:val="20"/>
              </w:rPr>
              <w:t>on</w:t>
            </w:r>
            <w:r w:rsidRPr="00A26204">
              <w:rPr>
                <w:rFonts w:ascii="Calibri"/>
                <w:spacing w:val="-1"/>
                <w:w w:val="106"/>
                <w:sz w:val="20"/>
                <w:szCs w:val="20"/>
              </w:rPr>
              <w:t>t</w:t>
            </w:r>
            <w:r w:rsidRPr="00A26204">
              <w:rPr>
                <w:rFonts w:ascii="Calibri"/>
                <w:w w:val="106"/>
                <w:sz w:val="20"/>
                <w:szCs w:val="20"/>
              </w:rPr>
              <w:t>r</w:t>
            </w:r>
            <w:r w:rsidRPr="00A26204">
              <w:rPr>
                <w:rFonts w:ascii="Calibri"/>
                <w:spacing w:val="-2"/>
                <w:w w:val="106"/>
                <w:sz w:val="20"/>
                <w:szCs w:val="20"/>
              </w:rPr>
              <w:t>a</w:t>
            </w:r>
            <w:r w:rsidRPr="00A26204">
              <w:rPr>
                <w:rFonts w:ascii="Calibri"/>
                <w:w w:val="106"/>
                <w:sz w:val="20"/>
                <w:szCs w:val="20"/>
              </w:rPr>
              <w:t>c</w:t>
            </w:r>
            <w:r w:rsidRPr="00A26204">
              <w:rPr>
                <w:rFonts w:ascii="Calibri"/>
                <w:spacing w:val="-1"/>
                <w:w w:val="106"/>
                <w:sz w:val="20"/>
                <w:szCs w:val="20"/>
              </w:rPr>
              <w:t>te</w:t>
            </w:r>
            <w:r w:rsidRPr="00A26204">
              <w:rPr>
                <w:rFonts w:ascii="Calibri"/>
                <w:w w:val="106"/>
                <w:sz w:val="20"/>
                <w:szCs w:val="20"/>
              </w:rPr>
              <w:t>d Consultants</w:t>
            </w:r>
          </w:p>
          <w:p w14:paraId="255B11A5" w14:textId="77777777" w:rsidR="009612B7" w:rsidRPr="00A26204" w:rsidRDefault="009612B7" w:rsidP="00DD77A0">
            <w:pPr>
              <w:pStyle w:val="TableParagraph"/>
              <w:spacing w:line="278" w:lineRule="auto"/>
              <w:ind w:left="21" w:right="52"/>
              <w:rPr>
                <w:rFonts w:ascii="Calibri"/>
                <w:w w:val="106"/>
                <w:sz w:val="20"/>
                <w:szCs w:val="20"/>
              </w:rPr>
            </w:pPr>
          </w:p>
          <w:p w14:paraId="31C0BC83" w14:textId="77777777" w:rsidR="009612B7" w:rsidRPr="00A26204" w:rsidRDefault="009612B7" w:rsidP="00DD77A0">
            <w:pPr>
              <w:pStyle w:val="TableParagraph"/>
              <w:spacing w:line="278" w:lineRule="auto"/>
              <w:ind w:left="21" w:right="52"/>
              <w:rPr>
                <w:rFonts w:ascii="Calibri" w:eastAsia="Calibri" w:hAnsi="Calibri" w:cs="Calibri"/>
                <w:sz w:val="20"/>
                <w:szCs w:val="20"/>
              </w:rPr>
            </w:pPr>
            <w:r w:rsidRPr="00A26204">
              <w:rPr>
                <w:rFonts w:ascii="Calibri"/>
                <w:spacing w:val="-1"/>
                <w:w w:val="106"/>
                <w:sz w:val="20"/>
                <w:szCs w:val="20"/>
              </w:rPr>
              <w:t>C</w:t>
            </w:r>
            <w:r w:rsidRPr="00A26204">
              <w:rPr>
                <w:rFonts w:ascii="Calibri"/>
                <w:w w:val="106"/>
                <w:sz w:val="20"/>
                <w:szCs w:val="20"/>
              </w:rPr>
              <w:t>u</w:t>
            </w:r>
            <w:r w:rsidRPr="00A26204">
              <w:rPr>
                <w:rFonts w:ascii="Calibri"/>
                <w:spacing w:val="-1"/>
                <w:w w:val="106"/>
                <w:sz w:val="20"/>
                <w:szCs w:val="20"/>
              </w:rPr>
              <w:t>st</w:t>
            </w:r>
            <w:r w:rsidRPr="00A26204">
              <w:rPr>
                <w:rFonts w:ascii="Calibri"/>
                <w:w w:val="106"/>
                <w:sz w:val="20"/>
                <w:szCs w:val="20"/>
              </w:rPr>
              <w:t>od</w:t>
            </w:r>
            <w:r w:rsidRPr="00A26204">
              <w:rPr>
                <w:rFonts w:ascii="Calibri"/>
                <w:spacing w:val="-1"/>
                <w:w w:val="107"/>
                <w:sz w:val="20"/>
                <w:szCs w:val="20"/>
              </w:rPr>
              <w:t>i</w:t>
            </w:r>
            <w:r w:rsidRPr="00A26204">
              <w:rPr>
                <w:rFonts w:ascii="Calibri"/>
                <w:spacing w:val="-2"/>
                <w:w w:val="106"/>
                <w:sz w:val="20"/>
                <w:szCs w:val="20"/>
              </w:rPr>
              <w:t>a</w:t>
            </w:r>
            <w:r w:rsidRPr="00A26204">
              <w:rPr>
                <w:rFonts w:ascii="Calibri"/>
                <w:spacing w:val="-1"/>
                <w:w w:val="107"/>
                <w:sz w:val="20"/>
                <w:szCs w:val="20"/>
              </w:rPr>
              <w:t>l</w:t>
            </w:r>
            <w:r w:rsidRPr="00A26204">
              <w:rPr>
                <w:rFonts w:ascii="Calibri"/>
                <w:w w:val="106"/>
                <w:sz w:val="20"/>
                <w:szCs w:val="20"/>
              </w:rPr>
              <w:t>,</w:t>
            </w:r>
            <w:r w:rsidRPr="00A26204">
              <w:rPr>
                <w:rFonts w:ascii="Calibri"/>
                <w:spacing w:val="1"/>
                <w:sz w:val="20"/>
                <w:szCs w:val="20"/>
              </w:rPr>
              <w:t xml:space="preserve"> </w:t>
            </w:r>
            <w:r w:rsidRPr="00A26204">
              <w:rPr>
                <w:rFonts w:ascii="Calibri"/>
                <w:w w:val="107"/>
                <w:sz w:val="20"/>
                <w:szCs w:val="20"/>
              </w:rPr>
              <w:t>S</w:t>
            </w:r>
            <w:r w:rsidRPr="00A26204">
              <w:rPr>
                <w:rFonts w:ascii="Calibri"/>
                <w:spacing w:val="-1"/>
                <w:w w:val="106"/>
                <w:sz w:val="20"/>
                <w:szCs w:val="20"/>
              </w:rPr>
              <w:t>e</w:t>
            </w:r>
            <w:r w:rsidRPr="00A26204">
              <w:rPr>
                <w:rFonts w:ascii="Calibri"/>
                <w:w w:val="106"/>
                <w:sz w:val="20"/>
                <w:szCs w:val="20"/>
              </w:rPr>
              <w:t>cur</w:t>
            </w:r>
            <w:r w:rsidRPr="00A26204">
              <w:rPr>
                <w:rFonts w:ascii="Calibri"/>
                <w:spacing w:val="-1"/>
                <w:w w:val="106"/>
                <w:sz w:val="20"/>
                <w:szCs w:val="20"/>
              </w:rPr>
              <w:t>ity</w:t>
            </w:r>
          </w:p>
        </w:tc>
        <w:tc>
          <w:tcPr>
            <w:tcW w:w="864" w:type="pct"/>
          </w:tcPr>
          <w:p w14:paraId="4A0CB1B3" w14:textId="77777777" w:rsidR="009612B7" w:rsidRPr="00A26204" w:rsidRDefault="009612B7" w:rsidP="00DD77A0">
            <w:pPr>
              <w:pStyle w:val="TableParagraph"/>
              <w:rPr>
                <w:rFonts w:ascii="Calibri"/>
                <w:spacing w:val="-1"/>
                <w:w w:val="106"/>
                <w:sz w:val="20"/>
                <w:szCs w:val="20"/>
              </w:rPr>
            </w:pPr>
            <w:r w:rsidRPr="00A26204">
              <w:rPr>
                <w:rFonts w:ascii="Calibri"/>
                <w:spacing w:val="-1"/>
                <w:w w:val="106"/>
                <w:sz w:val="20"/>
                <w:szCs w:val="20"/>
              </w:rPr>
              <w:t>Travel, Lodging, Meals, Mileage, (Per-diem reimbursements), conference registration or entrance fees, field trips</w:t>
            </w:r>
          </w:p>
          <w:p w14:paraId="6409FE23" w14:textId="77777777" w:rsidR="009612B7" w:rsidRPr="00A26204" w:rsidRDefault="009612B7" w:rsidP="00DD77A0">
            <w:pPr>
              <w:pStyle w:val="TableParagraph"/>
              <w:rPr>
                <w:rFonts w:ascii="Calibri"/>
                <w:spacing w:val="-1"/>
                <w:w w:val="106"/>
                <w:sz w:val="20"/>
                <w:szCs w:val="20"/>
              </w:rPr>
            </w:pPr>
          </w:p>
          <w:p w14:paraId="6E6763F2" w14:textId="77777777" w:rsidR="009612B7" w:rsidRPr="00A26204" w:rsidRDefault="009612B7" w:rsidP="00DD77A0">
            <w:pPr>
              <w:pStyle w:val="TableParagraph"/>
              <w:rPr>
                <w:rFonts w:ascii="Calibri"/>
                <w:spacing w:val="-1"/>
                <w:w w:val="106"/>
                <w:sz w:val="20"/>
                <w:szCs w:val="20"/>
              </w:rPr>
            </w:pPr>
            <w:r w:rsidRPr="00A26204">
              <w:rPr>
                <w:rFonts w:ascii="Calibri"/>
                <w:spacing w:val="-2"/>
                <w:w w:val="106"/>
                <w:sz w:val="20"/>
                <w:szCs w:val="20"/>
              </w:rPr>
              <w:t>I</w:t>
            </w:r>
            <w:r w:rsidRPr="00A26204">
              <w:rPr>
                <w:rFonts w:ascii="Calibri"/>
                <w:w w:val="106"/>
                <w:sz w:val="20"/>
                <w:szCs w:val="20"/>
              </w:rPr>
              <w:t>n</w:t>
            </w:r>
            <w:r w:rsidRPr="00A26204">
              <w:rPr>
                <w:rFonts w:ascii="Calibri"/>
                <w:spacing w:val="-1"/>
                <w:w w:val="106"/>
                <w:sz w:val="20"/>
                <w:szCs w:val="20"/>
              </w:rPr>
              <w:t>te</w:t>
            </w:r>
            <w:r w:rsidRPr="00A26204">
              <w:rPr>
                <w:rFonts w:ascii="Calibri"/>
                <w:w w:val="106"/>
                <w:sz w:val="20"/>
                <w:szCs w:val="20"/>
              </w:rPr>
              <w:t>rn</w:t>
            </w:r>
            <w:r w:rsidRPr="00A26204">
              <w:rPr>
                <w:rFonts w:ascii="Calibri"/>
                <w:spacing w:val="-1"/>
                <w:w w:val="106"/>
                <w:sz w:val="20"/>
                <w:szCs w:val="20"/>
              </w:rPr>
              <w:t>e</w:t>
            </w:r>
            <w:r w:rsidRPr="00A26204">
              <w:rPr>
                <w:rFonts w:ascii="Calibri"/>
                <w:w w:val="106"/>
                <w:sz w:val="20"/>
                <w:szCs w:val="20"/>
              </w:rPr>
              <w:t xml:space="preserve">t </w:t>
            </w:r>
            <w:r w:rsidRPr="00A26204">
              <w:rPr>
                <w:rFonts w:ascii="Calibri"/>
                <w:spacing w:val="1"/>
                <w:w w:val="107"/>
                <w:sz w:val="20"/>
                <w:szCs w:val="20"/>
              </w:rPr>
              <w:t>F</w:t>
            </w:r>
            <w:r w:rsidRPr="00A26204">
              <w:rPr>
                <w:rFonts w:ascii="Calibri"/>
                <w:spacing w:val="-1"/>
                <w:w w:val="106"/>
                <w:sz w:val="20"/>
                <w:szCs w:val="20"/>
              </w:rPr>
              <w:t>ee</w:t>
            </w:r>
            <w:r w:rsidRPr="00A26204">
              <w:rPr>
                <w:rFonts w:ascii="Calibri"/>
                <w:w w:val="106"/>
                <w:sz w:val="20"/>
                <w:szCs w:val="20"/>
              </w:rPr>
              <w:t>s</w:t>
            </w:r>
            <w:r w:rsidRPr="00A26204">
              <w:rPr>
                <w:rFonts w:ascii="Calibri"/>
                <w:spacing w:val="1"/>
                <w:sz w:val="20"/>
                <w:szCs w:val="20"/>
              </w:rPr>
              <w:t xml:space="preserve">, </w:t>
            </w:r>
            <w:r w:rsidRPr="00A26204">
              <w:rPr>
                <w:rFonts w:ascii="Calibri"/>
                <w:w w:val="107"/>
                <w:sz w:val="20"/>
                <w:szCs w:val="20"/>
              </w:rPr>
              <w:t>S</w:t>
            </w:r>
            <w:r w:rsidRPr="00A26204">
              <w:rPr>
                <w:rFonts w:ascii="Calibri"/>
                <w:spacing w:val="-1"/>
                <w:w w:val="107"/>
                <w:sz w:val="20"/>
                <w:szCs w:val="20"/>
              </w:rPr>
              <w:t>i</w:t>
            </w:r>
            <w:r w:rsidRPr="00A26204">
              <w:rPr>
                <w:rFonts w:ascii="Calibri"/>
                <w:spacing w:val="-1"/>
                <w:w w:val="106"/>
                <w:sz w:val="20"/>
                <w:szCs w:val="20"/>
              </w:rPr>
              <w:t>t</w:t>
            </w:r>
            <w:r w:rsidRPr="00A26204">
              <w:rPr>
                <w:rFonts w:ascii="Calibri"/>
                <w:w w:val="106"/>
                <w:sz w:val="20"/>
                <w:szCs w:val="20"/>
              </w:rPr>
              <w:t>e</w:t>
            </w:r>
            <w:r w:rsidRPr="00A26204">
              <w:rPr>
                <w:rFonts w:ascii="Calibri"/>
                <w:sz w:val="20"/>
                <w:szCs w:val="20"/>
              </w:rPr>
              <w:t xml:space="preserve"> </w:t>
            </w:r>
            <w:r w:rsidRPr="00A26204">
              <w:rPr>
                <w:rFonts w:ascii="Calibri"/>
                <w:w w:val="107"/>
                <w:sz w:val="20"/>
                <w:szCs w:val="20"/>
              </w:rPr>
              <w:t>L</w:t>
            </w:r>
            <w:r w:rsidRPr="00A26204">
              <w:rPr>
                <w:rFonts w:ascii="Calibri"/>
                <w:spacing w:val="-1"/>
                <w:w w:val="107"/>
                <w:sz w:val="20"/>
                <w:szCs w:val="20"/>
              </w:rPr>
              <w:t>i</w:t>
            </w:r>
            <w:r w:rsidRPr="00A26204">
              <w:rPr>
                <w:rFonts w:ascii="Calibri"/>
                <w:w w:val="106"/>
                <w:sz w:val="20"/>
                <w:szCs w:val="20"/>
              </w:rPr>
              <w:t>c</w:t>
            </w:r>
            <w:r w:rsidRPr="00A26204">
              <w:rPr>
                <w:rFonts w:ascii="Calibri"/>
                <w:spacing w:val="-1"/>
                <w:w w:val="106"/>
                <w:sz w:val="20"/>
                <w:szCs w:val="20"/>
              </w:rPr>
              <w:t>e</w:t>
            </w:r>
            <w:r w:rsidRPr="00A26204">
              <w:rPr>
                <w:rFonts w:ascii="Calibri"/>
                <w:w w:val="106"/>
                <w:sz w:val="20"/>
                <w:szCs w:val="20"/>
              </w:rPr>
              <w:t>n</w:t>
            </w:r>
            <w:r w:rsidRPr="00A26204">
              <w:rPr>
                <w:rFonts w:ascii="Calibri"/>
                <w:spacing w:val="-1"/>
                <w:w w:val="106"/>
                <w:sz w:val="20"/>
                <w:szCs w:val="20"/>
              </w:rPr>
              <w:t>s</w:t>
            </w:r>
            <w:r w:rsidRPr="00A26204">
              <w:rPr>
                <w:rFonts w:ascii="Calibri"/>
                <w:w w:val="106"/>
                <w:sz w:val="20"/>
                <w:szCs w:val="20"/>
              </w:rPr>
              <w:t>es</w:t>
            </w:r>
          </w:p>
          <w:p w14:paraId="0F7235F3" w14:textId="77777777" w:rsidR="009612B7" w:rsidRPr="00A26204" w:rsidRDefault="009612B7" w:rsidP="00DD77A0">
            <w:pPr>
              <w:pStyle w:val="TableParagraph"/>
              <w:spacing w:before="63" w:line="278" w:lineRule="auto"/>
              <w:ind w:left="21" w:right="18"/>
              <w:rPr>
                <w:rFonts w:ascii="Calibri" w:eastAsia="Calibri" w:hAnsi="Calibri" w:cs="Calibri"/>
                <w:sz w:val="20"/>
                <w:szCs w:val="20"/>
              </w:rPr>
            </w:pPr>
          </w:p>
          <w:p w14:paraId="2B8C68A5" w14:textId="77777777" w:rsidR="009612B7" w:rsidRPr="00A26204" w:rsidRDefault="009612B7" w:rsidP="00DD77A0">
            <w:pPr>
              <w:pStyle w:val="TableParagraph"/>
              <w:rPr>
                <w:rFonts w:ascii="Calibri"/>
                <w:spacing w:val="-2"/>
                <w:w w:val="106"/>
                <w:sz w:val="20"/>
                <w:szCs w:val="20"/>
              </w:rPr>
            </w:pPr>
            <w:r w:rsidRPr="00A26204">
              <w:rPr>
                <w:rFonts w:ascii="Calibri"/>
                <w:spacing w:val="-2"/>
                <w:w w:val="106"/>
                <w:sz w:val="20"/>
                <w:szCs w:val="20"/>
              </w:rPr>
              <w:t>Printing, Catering</w:t>
            </w:r>
          </w:p>
          <w:p w14:paraId="449752B7" w14:textId="77777777" w:rsidR="009612B7" w:rsidRPr="00A26204" w:rsidRDefault="009612B7" w:rsidP="00DD77A0">
            <w:pPr>
              <w:pStyle w:val="TableParagraph"/>
              <w:spacing w:before="63" w:line="278" w:lineRule="auto"/>
              <w:ind w:left="21" w:right="18"/>
              <w:rPr>
                <w:rFonts w:ascii="Calibri" w:eastAsia="Calibri" w:hAnsi="Calibri" w:cs="Calibri"/>
                <w:sz w:val="20"/>
                <w:szCs w:val="20"/>
              </w:rPr>
            </w:pPr>
          </w:p>
        </w:tc>
        <w:tc>
          <w:tcPr>
            <w:tcW w:w="827" w:type="pct"/>
          </w:tcPr>
          <w:p w14:paraId="7C4D08F9" w14:textId="77777777" w:rsidR="009612B7" w:rsidRPr="00A26204" w:rsidRDefault="009612B7" w:rsidP="00DD77A0">
            <w:pPr>
              <w:pStyle w:val="TableParagraph"/>
              <w:spacing w:before="92"/>
              <w:ind w:left="48"/>
              <w:rPr>
                <w:rFonts w:ascii="Calibri"/>
                <w:w w:val="106"/>
                <w:sz w:val="20"/>
                <w:szCs w:val="20"/>
              </w:rPr>
            </w:pPr>
            <w:r w:rsidRPr="00A26204">
              <w:rPr>
                <w:rFonts w:ascii="Calibri"/>
                <w:w w:val="106"/>
                <w:sz w:val="20"/>
                <w:szCs w:val="20"/>
              </w:rPr>
              <w:t>General Supplies, Workbooks, Professional Development Software (below capitalization threshold), Electronic Media</w:t>
            </w:r>
          </w:p>
          <w:p w14:paraId="325E3823" w14:textId="77777777" w:rsidR="009612B7" w:rsidRPr="00A26204" w:rsidRDefault="009612B7" w:rsidP="00DD77A0">
            <w:pPr>
              <w:pStyle w:val="TableParagraph"/>
              <w:spacing w:before="92"/>
              <w:ind w:left="48"/>
              <w:rPr>
                <w:rFonts w:ascii="Calibri"/>
                <w:w w:val="106"/>
                <w:sz w:val="20"/>
                <w:szCs w:val="20"/>
              </w:rPr>
            </w:pPr>
          </w:p>
          <w:p w14:paraId="639C5DF8" w14:textId="77777777" w:rsidR="009612B7" w:rsidRPr="00A26204" w:rsidRDefault="009612B7" w:rsidP="00DD77A0">
            <w:pPr>
              <w:pStyle w:val="TableParagraph"/>
              <w:spacing w:before="92"/>
              <w:ind w:left="48"/>
              <w:rPr>
                <w:rFonts w:ascii="Calibri" w:eastAsia="Calibri" w:hAnsi="Calibri" w:cs="Calibri"/>
                <w:sz w:val="20"/>
                <w:szCs w:val="20"/>
              </w:rPr>
            </w:pPr>
            <w:r w:rsidRPr="00A26204">
              <w:rPr>
                <w:rFonts w:ascii="Calibri"/>
                <w:w w:val="106"/>
                <w:sz w:val="20"/>
                <w:szCs w:val="20"/>
              </w:rPr>
              <w:t>Books and Periodicals</w:t>
            </w:r>
          </w:p>
        </w:tc>
        <w:tc>
          <w:tcPr>
            <w:tcW w:w="827" w:type="pct"/>
          </w:tcPr>
          <w:p w14:paraId="00CDE956" w14:textId="77777777" w:rsidR="009612B7" w:rsidRPr="00A26204" w:rsidRDefault="009612B7" w:rsidP="00DD77A0">
            <w:pPr>
              <w:pStyle w:val="TableParagraph"/>
              <w:spacing w:before="63" w:line="278" w:lineRule="auto"/>
              <w:ind w:left="21" w:right="18"/>
              <w:rPr>
                <w:rFonts w:ascii="Calibri"/>
                <w:w w:val="106"/>
                <w:sz w:val="20"/>
                <w:szCs w:val="20"/>
              </w:rPr>
            </w:pPr>
            <w:r w:rsidRPr="00A26204">
              <w:rPr>
                <w:rFonts w:ascii="Calibri"/>
                <w:w w:val="106"/>
                <w:sz w:val="20"/>
                <w:szCs w:val="20"/>
              </w:rPr>
              <w:t>Furn</w:t>
            </w:r>
            <w:r w:rsidRPr="00A26204">
              <w:rPr>
                <w:rFonts w:ascii="Calibri"/>
                <w:spacing w:val="-1"/>
                <w:w w:val="107"/>
                <w:sz w:val="20"/>
                <w:szCs w:val="20"/>
              </w:rPr>
              <w:t>i</w:t>
            </w:r>
            <w:r w:rsidRPr="00A26204">
              <w:rPr>
                <w:rFonts w:ascii="Calibri"/>
                <w:spacing w:val="-1"/>
                <w:w w:val="106"/>
                <w:sz w:val="20"/>
                <w:szCs w:val="20"/>
              </w:rPr>
              <w:t>t</w:t>
            </w:r>
            <w:r w:rsidRPr="00A26204">
              <w:rPr>
                <w:rFonts w:ascii="Calibri"/>
                <w:w w:val="106"/>
                <w:sz w:val="20"/>
                <w:szCs w:val="20"/>
              </w:rPr>
              <w:t>ur</w:t>
            </w:r>
            <w:r w:rsidRPr="00A26204">
              <w:rPr>
                <w:rFonts w:ascii="Calibri"/>
                <w:spacing w:val="-2"/>
                <w:w w:val="106"/>
                <w:sz w:val="20"/>
                <w:szCs w:val="20"/>
              </w:rPr>
              <w:t>e</w:t>
            </w:r>
            <w:r w:rsidRPr="00A26204">
              <w:rPr>
                <w:rFonts w:ascii="Calibri"/>
                <w:w w:val="106"/>
                <w:sz w:val="20"/>
                <w:szCs w:val="20"/>
              </w:rPr>
              <w:t>,</w:t>
            </w:r>
            <w:r w:rsidRPr="00A26204">
              <w:rPr>
                <w:rFonts w:ascii="Calibri"/>
                <w:spacing w:val="1"/>
                <w:sz w:val="20"/>
                <w:szCs w:val="20"/>
              </w:rPr>
              <w:t xml:space="preserve"> </w:t>
            </w:r>
            <w:r w:rsidRPr="00A26204">
              <w:rPr>
                <w:rFonts w:ascii="Calibri"/>
                <w:w w:val="107"/>
                <w:sz w:val="20"/>
                <w:szCs w:val="20"/>
              </w:rPr>
              <w:t>F</w:t>
            </w:r>
            <w:r w:rsidRPr="00A26204">
              <w:rPr>
                <w:rFonts w:ascii="Calibri"/>
                <w:spacing w:val="-1"/>
                <w:w w:val="107"/>
                <w:sz w:val="20"/>
                <w:szCs w:val="20"/>
              </w:rPr>
              <w:t>i</w:t>
            </w:r>
            <w:r w:rsidRPr="00A26204">
              <w:rPr>
                <w:rFonts w:ascii="Calibri"/>
                <w:spacing w:val="-1"/>
                <w:w w:val="106"/>
                <w:sz w:val="20"/>
                <w:szCs w:val="20"/>
              </w:rPr>
              <w:t>xt</w:t>
            </w:r>
            <w:r w:rsidRPr="00A26204">
              <w:rPr>
                <w:rFonts w:ascii="Calibri"/>
                <w:w w:val="106"/>
                <w:sz w:val="20"/>
                <w:szCs w:val="20"/>
              </w:rPr>
              <w:t>ur</w:t>
            </w:r>
            <w:r w:rsidRPr="00A26204">
              <w:rPr>
                <w:rFonts w:ascii="Calibri"/>
                <w:spacing w:val="-2"/>
                <w:w w:val="106"/>
                <w:sz w:val="20"/>
                <w:szCs w:val="20"/>
              </w:rPr>
              <w:t>e</w:t>
            </w:r>
            <w:r w:rsidRPr="00A26204">
              <w:rPr>
                <w:rFonts w:ascii="Calibri"/>
                <w:spacing w:val="-1"/>
                <w:w w:val="106"/>
                <w:sz w:val="20"/>
                <w:szCs w:val="20"/>
              </w:rPr>
              <w:t>s</w:t>
            </w:r>
            <w:r w:rsidRPr="00A26204">
              <w:rPr>
                <w:rFonts w:ascii="Calibri"/>
                <w:w w:val="106"/>
                <w:sz w:val="20"/>
                <w:szCs w:val="20"/>
              </w:rPr>
              <w:t xml:space="preserve">,  Equipment, </w:t>
            </w:r>
            <w:r w:rsidRPr="00A26204">
              <w:rPr>
                <w:rFonts w:ascii="Calibri"/>
                <w:spacing w:val="-1"/>
                <w:w w:val="106"/>
                <w:sz w:val="20"/>
                <w:szCs w:val="20"/>
              </w:rPr>
              <w:t>Te</w:t>
            </w:r>
            <w:r w:rsidRPr="00A26204">
              <w:rPr>
                <w:rFonts w:ascii="Calibri"/>
                <w:w w:val="106"/>
                <w:sz w:val="20"/>
                <w:szCs w:val="20"/>
              </w:rPr>
              <w:t>chno</w:t>
            </w:r>
            <w:r w:rsidRPr="00A26204">
              <w:rPr>
                <w:rFonts w:ascii="Calibri"/>
                <w:spacing w:val="-1"/>
                <w:w w:val="107"/>
                <w:sz w:val="20"/>
                <w:szCs w:val="20"/>
              </w:rPr>
              <w:t>l</w:t>
            </w:r>
            <w:r w:rsidRPr="00A26204">
              <w:rPr>
                <w:rFonts w:ascii="Calibri"/>
                <w:w w:val="106"/>
                <w:sz w:val="20"/>
                <w:szCs w:val="20"/>
              </w:rPr>
              <w:t>og</w:t>
            </w:r>
            <w:r w:rsidRPr="00A26204">
              <w:rPr>
                <w:rFonts w:ascii="Calibri"/>
                <w:spacing w:val="-1"/>
                <w:w w:val="106"/>
                <w:sz w:val="20"/>
                <w:szCs w:val="20"/>
              </w:rPr>
              <w:t>y</w:t>
            </w:r>
            <w:r w:rsidRPr="00A26204">
              <w:rPr>
                <w:rFonts w:ascii="Calibri"/>
                <w:w w:val="106"/>
                <w:sz w:val="20"/>
                <w:szCs w:val="20"/>
              </w:rPr>
              <w:t>-r</w:t>
            </w:r>
            <w:r w:rsidRPr="00A26204">
              <w:rPr>
                <w:rFonts w:ascii="Calibri"/>
                <w:spacing w:val="-2"/>
                <w:w w:val="106"/>
                <w:sz w:val="20"/>
                <w:szCs w:val="20"/>
              </w:rPr>
              <w:t>e</w:t>
            </w:r>
            <w:r w:rsidRPr="00A26204">
              <w:rPr>
                <w:rFonts w:ascii="Calibri"/>
                <w:spacing w:val="-1"/>
                <w:w w:val="107"/>
                <w:sz w:val="20"/>
                <w:szCs w:val="20"/>
              </w:rPr>
              <w:t>l</w:t>
            </w:r>
            <w:r w:rsidRPr="00A26204">
              <w:rPr>
                <w:rFonts w:ascii="Calibri"/>
                <w:spacing w:val="-2"/>
                <w:w w:val="106"/>
                <w:sz w:val="20"/>
                <w:szCs w:val="20"/>
              </w:rPr>
              <w:t>a</w:t>
            </w:r>
            <w:r w:rsidRPr="00A26204">
              <w:rPr>
                <w:rFonts w:ascii="Calibri"/>
                <w:spacing w:val="-1"/>
                <w:w w:val="106"/>
                <w:sz w:val="20"/>
                <w:szCs w:val="20"/>
              </w:rPr>
              <w:t>te</w:t>
            </w:r>
            <w:r w:rsidRPr="00A26204">
              <w:rPr>
                <w:rFonts w:ascii="Calibri"/>
                <w:w w:val="106"/>
                <w:sz w:val="20"/>
                <w:szCs w:val="20"/>
              </w:rPr>
              <w:t xml:space="preserve">d </w:t>
            </w:r>
            <w:r w:rsidRPr="00A26204">
              <w:rPr>
                <w:rFonts w:ascii="Calibri"/>
                <w:spacing w:val="1"/>
                <w:w w:val="106"/>
                <w:sz w:val="20"/>
                <w:szCs w:val="20"/>
              </w:rPr>
              <w:t>H</w:t>
            </w:r>
            <w:r w:rsidRPr="00A26204">
              <w:rPr>
                <w:rFonts w:ascii="Calibri"/>
                <w:spacing w:val="-2"/>
                <w:w w:val="106"/>
                <w:sz w:val="20"/>
                <w:szCs w:val="20"/>
              </w:rPr>
              <w:t>a</w:t>
            </w:r>
            <w:r w:rsidRPr="00A26204">
              <w:rPr>
                <w:rFonts w:ascii="Calibri"/>
                <w:w w:val="106"/>
                <w:sz w:val="20"/>
                <w:szCs w:val="20"/>
              </w:rPr>
              <w:t>rdw</w:t>
            </w:r>
            <w:r w:rsidRPr="00A26204">
              <w:rPr>
                <w:rFonts w:ascii="Calibri"/>
                <w:spacing w:val="-2"/>
                <w:w w:val="106"/>
                <w:sz w:val="20"/>
                <w:szCs w:val="20"/>
              </w:rPr>
              <w:t>a</w:t>
            </w:r>
            <w:r w:rsidRPr="00A26204">
              <w:rPr>
                <w:rFonts w:ascii="Calibri"/>
                <w:w w:val="106"/>
                <w:sz w:val="20"/>
                <w:szCs w:val="20"/>
              </w:rPr>
              <w:t>re</w:t>
            </w:r>
          </w:p>
          <w:p w14:paraId="767D2D7B" w14:textId="77777777" w:rsidR="009612B7" w:rsidRPr="00A26204" w:rsidRDefault="009612B7" w:rsidP="00DD77A0">
            <w:pPr>
              <w:pStyle w:val="TableParagraph"/>
              <w:spacing w:before="63" w:line="278" w:lineRule="auto"/>
              <w:ind w:left="21" w:right="18"/>
              <w:rPr>
                <w:rFonts w:ascii="Calibri" w:eastAsia="Calibri" w:hAnsi="Calibri" w:cs="Calibri"/>
                <w:sz w:val="20"/>
                <w:szCs w:val="20"/>
              </w:rPr>
            </w:pPr>
            <w:r w:rsidRPr="00A26204">
              <w:rPr>
                <w:rFonts w:ascii="Calibri"/>
                <w:w w:val="106"/>
                <w:sz w:val="20"/>
                <w:szCs w:val="20"/>
              </w:rPr>
              <w:t>P</w:t>
            </w:r>
            <w:r w:rsidRPr="00A26204">
              <w:rPr>
                <w:rFonts w:ascii="Calibri"/>
                <w:sz w:val="20"/>
                <w:szCs w:val="20"/>
              </w:rPr>
              <w:t>rofessional Development Software (over the capitalization threshold)</w:t>
            </w:r>
          </w:p>
          <w:p w14:paraId="3B46AC17" w14:textId="77777777" w:rsidR="009612B7" w:rsidRPr="00A26204" w:rsidRDefault="009612B7" w:rsidP="00DD77A0">
            <w:pPr>
              <w:pStyle w:val="TableParagraph"/>
              <w:spacing w:line="278" w:lineRule="auto"/>
              <w:ind w:left="21" w:right="318" w:firstLine="26"/>
              <w:rPr>
                <w:rFonts w:ascii="Calibri" w:eastAsia="Calibri" w:hAnsi="Calibri" w:cs="Calibri"/>
                <w:sz w:val="20"/>
                <w:szCs w:val="20"/>
              </w:rPr>
            </w:pPr>
          </w:p>
        </w:tc>
        <w:tc>
          <w:tcPr>
            <w:tcW w:w="830" w:type="pct"/>
          </w:tcPr>
          <w:p w14:paraId="2144BCA8" w14:textId="77777777" w:rsidR="009612B7" w:rsidRPr="00A26204" w:rsidRDefault="009612B7" w:rsidP="00DD77A0">
            <w:pPr>
              <w:pStyle w:val="TableParagraph"/>
              <w:spacing w:line="278" w:lineRule="auto"/>
              <w:ind w:left="21" w:right="53"/>
              <w:rPr>
                <w:rFonts w:ascii="Calibri"/>
                <w:w w:val="106"/>
                <w:sz w:val="20"/>
                <w:szCs w:val="20"/>
              </w:rPr>
            </w:pPr>
            <w:r w:rsidRPr="00A26204">
              <w:rPr>
                <w:rFonts w:ascii="Calibri"/>
                <w:spacing w:val="-1"/>
                <w:w w:val="106"/>
                <w:sz w:val="20"/>
                <w:szCs w:val="20"/>
              </w:rPr>
              <w:t>D</w:t>
            </w:r>
            <w:r w:rsidRPr="00A26204">
              <w:rPr>
                <w:rFonts w:ascii="Calibri"/>
                <w:w w:val="106"/>
                <w:sz w:val="20"/>
                <w:szCs w:val="20"/>
              </w:rPr>
              <w:t>u</w:t>
            </w:r>
            <w:r w:rsidRPr="00A26204">
              <w:rPr>
                <w:rFonts w:ascii="Calibri"/>
                <w:spacing w:val="-1"/>
                <w:w w:val="106"/>
                <w:sz w:val="20"/>
                <w:szCs w:val="20"/>
              </w:rPr>
              <w:t>e</w:t>
            </w:r>
            <w:r w:rsidRPr="00A26204">
              <w:rPr>
                <w:rFonts w:ascii="Calibri"/>
                <w:w w:val="106"/>
                <w:sz w:val="20"/>
                <w:szCs w:val="20"/>
              </w:rPr>
              <w:t>s</w:t>
            </w:r>
            <w:r w:rsidRPr="00A26204">
              <w:rPr>
                <w:rFonts w:ascii="Calibri"/>
                <w:spacing w:val="1"/>
                <w:sz w:val="20"/>
                <w:szCs w:val="20"/>
              </w:rPr>
              <w:t xml:space="preserve"> </w:t>
            </w:r>
            <w:r w:rsidRPr="00A26204">
              <w:rPr>
                <w:rFonts w:ascii="Calibri"/>
                <w:spacing w:val="-2"/>
                <w:w w:val="106"/>
                <w:sz w:val="20"/>
                <w:szCs w:val="20"/>
              </w:rPr>
              <w:t>a</w:t>
            </w:r>
            <w:r w:rsidRPr="00A26204">
              <w:rPr>
                <w:rFonts w:ascii="Calibri"/>
                <w:w w:val="106"/>
                <w:sz w:val="20"/>
                <w:szCs w:val="20"/>
              </w:rPr>
              <w:t>nd</w:t>
            </w:r>
            <w:r w:rsidRPr="00A26204">
              <w:rPr>
                <w:rFonts w:ascii="Calibri"/>
                <w:spacing w:val="2"/>
                <w:sz w:val="20"/>
                <w:szCs w:val="20"/>
              </w:rPr>
              <w:t xml:space="preserve"> </w:t>
            </w:r>
            <w:r w:rsidRPr="00A26204">
              <w:rPr>
                <w:rFonts w:ascii="Calibri"/>
                <w:w w:val="107"/>
                <w:sz w:val="20"/>
                <w:szCs w:val="20"/>
              </w:rPr>
              <w:t>F</w:t>
            </w:r>
            <w:r w:rsidRPr="00A26204">
              <w:rPr>
                <w:rFonts w:ascii="Calibri"/>
                <w:spacing w:val="-1"/>
                <w:w w:val="106"/>
                <w:sz w:val="20"/>
                <w:szCs w:val="20"/>
              </w:rPr>
              <w:t>ees</w:t>
            </w:r>
            <w:r w:rsidRPr="00A26204">
              <w:rPr>
                <w:rFonts w:ascii="Calibri"/>
                <w:w w:val="106"/>
                <w:sz w:val="20"/>
                <w:szCs w:val="20"/>
              </w:rPr>
              <w:t>,  Internal Charge or Reimbursement Accounts (Printing,  or Transportation Services)</w:t>
            </w:r>
          </w:p>
          <w:p w14:paraId="65064BC0" w14:textId="77777777" w:rsidR="009612B7" w:rsidRPr="00A26204" w:rsidRDefault="009612B7" w:rsidP="00DD77A0">
            <w:pPr>
              <w:pStyle w:val="TableParagraph"/>
              <w:spacing w:line="278" w:lineRule="auto"/>
              <w:ind w:left="21" w:right="53"/>
              <w:rPr>
                <w:rFonts w:ascii="Calibri"/>
                <w:w w:val="106"/>
                <w:sz w:val="20"/>
                <w:szCs w:val="20"/>
              </w:rPr>
            </w:pPr>
          </w:p>
          <w:p w14:paraId="3D94F2F8" w14:textId="77777777" w:rsidR="009612B7" w:rsidRPr="00A26204" w:rsidRDefault="009612B7" w:rsidP="00DD77A0">
            <w:pPr>
              <w:pStyle w:val="TableParagraph"/>
              <w:spacing w:line="278" w:lineRule="auto"/>
              <w:ind w:left="21" w:right="53"/>
              <w:rPr>
                <w:rFonts w:ascii="Calibri"/>
                <w:w w:val="106"/>
                <w:sz w:val="20"/>
                <w:szCs w:val="20"/>
              </w:rPr>
            </w:pPr>
            <w:r w:rsidRPr="00A26204">
              <w:rPr>
                <w:rFonts w:ascii="Calibri"/>
                <w:w w:val="106"/>
                <w:sz w:val="20"/>
                <w:szCs w:val="20"/>
              </w:rPr>
              <w:t>Indirect Costs, SW Plan Distribution</w:t>
            </w:r>
          </w:p>
          <w:p w14:paraId="1639F55B" w14:textId="77777777" w:rsidR="009612B7" w:rsidRPr="00A26204" w:rsidRDefault="009612B7" w:rsidP="00DD77A0">
            <w:pPr>
              <w:pStyle w:val="TableParagraph"/>
              <w:spacing w:line="278" w:lineRule="auto"/>
              <w:ind w:left="21" w:right="53"/>
              <w:rPr>
                <w:rFonts w:ascii="Calibri"/>
                <w:w w:val="106"/>
                <w:sz w:val="20"/>
                <w:szCs w:val="20"/>
              </w:rPr>
            </w:pPr>
          </w:p>
          <w:p w14:paraId="48864EB1" w14:textId="77777777" w:rsidR="009612B7" w:rsidRPr="00A26204" w:rsidRDefault="009612B7" w:rsidP="00DD77A0">
            <w:pPr>
              <w:pStyle w:val="TableParagraph"/>
              <w:rPr>
                <w:rFonts w:ascii="Calibri" w:eastAsia="Calibri" w:hAnsi="Calibri" w:cs="Calibri"/>
                <w:b/>
                <w:bCs/>
                <w:sz w:val="20"/>
                <w:szCs w:val="20"/>
              </w:rPr>
            </w:pPr>
          </w:p>
          <w:p w14:paraId="6385C3B3" w14:textId="77777777" w:rsidR="009612B7" w:rsidRPr="00A26204" w:rsidRDefault="009612B7" w:rsidP="00DD77A0">
            <w:pPr>
              <w:pStyle w:val="TableParagraph"/>
              <w:spacing w:line="278" w:lineRule="auto"/>
              <w:ind w:left="21" w:right="85" w:firstLine="26"/>
              <w:rPr>
                <w:rFonts w:ascii="Calibri" w:eastAsia="Calibri" w:hAnsi="Calibri" w:cs="Calibri"/>
                <w:sz w:val="20"/>
                <w:szCs w:val="20"/>
              </w:rPr>
            </w:pPr>
          </w:p>
        </w:tc>
      </w:tr>
    </w:tbl>
    <w:p w14:paraId="370C1EEA" w14:textId="77777777" w:rsidR="00EA59B0" w:rsidRPr="00EA59B0" w:rsidRDefault="00EA59B0" w:rsidP="00EA59B0">
      <w:pPr>
        <w:pStyle w:val="Caption"/>
      </w:pPr>
      <w:r w:rsidRPr="00EA59B0">
        <w:t>*See description for use of 0730 vs. 0735</w:t>
      </w:r>
    </w:p>
    <w:p w14:paraId="265EE64C" w14:textId="77777777" w:rsidR="001019A7" w:rsidRDefault="001019A7">
      <w:pPr>
        <w:rPr>
          <w:rFonts w:asciiTheme="majorHAnsi" w:eastAsiaTheme="majorEastAsia" w:hAnsiTheme="majorHAnsi" w:cstheme="majorBidi"/>
          <w:b/>
          <w:bCs/>
          <w:i/>
          <w:color w:val="5C6670" w:themeColor="text1"/>
        </w:rPr>
      </w:pPr>
      <w:bookmarkStart w:id="6" w:name="_Toc512340720"/>
      <w:r>
        <w:br w:type="page"/>
      </w:r>
    </w:p>
    <w:p w14:paraId="4142E762" w14:textId="48C41B7A" w:rsidR="00B967CE" w:rsidRDefault="00B967CE" w:rsidP="00B967CE">
      <w:pPr>
        <w:pStyle w:val="Heading3"/>
      </w:pPr>
      <w:r>
        <w:t>Administrative Costs (2300, 2400, 2500)</w:t>
      </w:r>
      <w:bookmarkEnd w:id="6"/>
    </w:p>
    <w:p w14:paraId="52787F28" w14:textId="77777777" w:rsidR="00B967CE" w:rsidRDefault="00B967CE" w:rsidP="00B967CE">
      <w:pPr>
        <w:pStyle w:val="Heading4"/>
      </w:pPr>
      <w:r>
        <w:t>Program Code Description</w:t>
      </w:r>
    </w:p>
    <w:p w14:paraId="33EF4DD2" w14:textId="77777777" w:rsidR="00B967CE" w:rsidRPr="00A26204" w:rsidRDefault="00B967CE" w:rsidP="00A010E5">
      <w:pPr>
        <w:pStyle w:val="TableParagraph"/>
        <w:numPr>
          <w:ilvl w:val="0"/>
          <w:numId w:val="5"/>
        </w:numPr>
        <w:spacing w:before="21" w:line="278" w:lineRule="auto"/>
        <w:ind w:right="27"/>
        <w:rPr>
          <w:rFonts w:ascii="Calibri"/>
          <w:spacing w:val="-1"/>
          <w:w w:val="106"/>
          <w:sz w:val="20"/>
          <w:szCs w:val="20"/>
        </w:rPr>
      </w:pPr>
      <w:r w:rsidRPr="00A26204">
        <w:rPr>
          <w:rFonts w:ascii="Calibri"/>
          <w:b/>
          <w:spacing w:val="-1"/>
          <w:w w:val="106"/>
          <w:sz w:val="20"/>
          <w:szCs w:val="20"/>
        </w:rPr>
        <w:t>2300 Support Services - General Administration.</w:t>
      </w:r>
      <w:r w:rsidRPr="00A26204">
        <w:rPr>
          <w:rFonts w:ascii="Calibri"/>
          <w:spacing w:val="-1"/>
          <w:w w:val="106"/>
          <w:sz w:val="20"/>
          <w:szCs w:val="20"/>
        </w:rPr>
        <w:t xml:space="preserve"> Activities concerned with establishing and administering policy for operating the school district.</w:t>
      </w:r>
    </w:p>
    <w:p w14:paraId="7E894E1F" w14:textId="77777777" w:rsidR="00B967CE" w:rsidRPr="00A26204" w:rsidRDefault="00B967CE" w:rsidP="00A010E5">
      <w:pPr>
        <w:pStyle w:val="TableParagraph"/>
        <w:numPr>
          <w:ilvl w:val="0"/>
          <w:numId w:val="5"/>
        </w:numPr>
        <w:spacing w:before="21" w:line="278" w:lineRule="auto"/>
        <w:ind w:right="27"/>
        <w:rPr>
          <w:sz w:val="20"/>
          <w:szCs w:val="20"/>
        </w:rPr>
      </w:pPr>
      <w:r w:rsidRPr="00A26204">
        <w:rPr>
          <w:rFonts w:ascii="Calibri" w:eastAsia="Calibri" w:hAnsi="Calibri" w:cs="Calibri"/>
          <w:b/>
          <w:sz w:val="20"/>
          <w:szCs w:val="20"/>
        </w:rPr>
        <w:t>2400 Support Services - School Administration.</w:t>
      </w:r>
      <w:r w:rsidRPr="00A26204">
        <w:rPr>
          <w:rFonts w:ascii="Calibri" w:eastAsia="Calibri" w:hAnsi="Calibri" w:cs="Calibri"/>
          <w:sz w:val="20"/>
          <w:szCs w:val="20"/>
        </w:rPr>
        <w:t xml:space="preserve"> Activities concerned with overall administrative responsibility for a school, or a combination of schools.</w:t>
      </w:r>
      <w:r w:rsidRPr="00A26204">
        <w:rPr>
          <w:sz w:val="20"/>
          <w:szCs w:val="20"/>
        </w:rPr>
        <w:t xml:space="preserve"> </w:t>
      </w:r>
    </w:p>
    <w:p w14:paraId="7486FD7C" w14:textId="77777777" w:rsidR="00B967CE" w:rsidRDefault="00B967CE" w:rsidP="00A010E5">
      <w:pPr>
        <w:pStyle w:val="TableParagraph"/>
        <w:numPr>
          <w:ilvl w:val="0"/>
          <w:numId w:val="5"/>
        </w:numPr>
        <w:spacing w:before="21" w:line="278" w:lineRule="auto"/>
        <w:ind w:right="27"/>
        <w:rPr>
          <w:rFonts w:ascii="Calibri" w:eastAsia="Calibri" w:hAnsi="Calibri" w:cs="Calibri"/>
          <w:sz w:val="20"/>
          <w:szCs w:val="20"/>
        </w:rPr>
      </w:pPr>
      <w:r w:rsidRPr="00A26204">
        <w:rPr>
          <w:rFonts w:ascii="Calibri" w:eastAsia="Calibri" w:hAnsi="Calibri" w:cs="Calibri"/>
          <w:b/>
          <w:sz w:val="20"/>
          <w:szCs w:val="20"/>
        </w:rPr>
        <w:t>2500 Support Services - Business.</w:t>
      </w:r>
      <w:r w:rsidRPr="00A26204">
        <w:rPr>
          <w:rFonts w:ascii="Calibri" w:eastAsia="Calibri" w:hAnsi="Calibri" w:cs="Calibri"/>
          <w:sz w:val="20"/>
          <w:szCs w:val="20"/>
        </w:rPr>
        <w:t xml:space="preserve"> Activities concerned with paying, transporting, exchanging, and maintaining goods and services for the school district. Included are the fiscal and internal services necessary for operating the school district.</w:t>
      </w:r>
    </w:p>
    <w:p w14:paraId="19E96239" w14:textId="5DAB4854" w:rsidR="00B967CE" w:rsidRDefault="00B967CE" w:rsidP="00B967CE">
      <w:pPr>
        <w:pStyle w:val="Heading4"/>
      </w:pPr>
      <w:r>
        <w:t>Object Codes</w:t>
      </w:r>
    </w:p>
    <w:tbl>
      <w:tblPr>
        <w:tblStyle w:val="TableGrid"/>
        <w:tblW w:w="5000" w:type="pct"/>
        <w:tblLook w:val="04A0" w:firstRow="1" w:lastRow="0" w:firstColumn="1" w:lastColumn="0" w:noHBand="0" w:noVBand="1"/>
        <w:tblCaption w:val="Object codes for Administrative Costs (2300, 2400, 2500)"/>
      </w:tblPr>
      <w:tblGrid>
        <w:gridCol w:w="2266"/>
        <w:gridCol w:w="1707"/>
        <w:gridCol w:w="1858"/>
        <w:gridCol w:w="1631"/>
        <w:gridCol w:w="1543"/>
        <w:gridCol w:w="1785"/>
      </w:tblGrid>
      <w:tr w:rsidR="00B967CE" w:rsidRPr="00636336" w14:paraId="77DCDA02" w14:textId="77777777" w:rsidTr="00625CD9">
        <w:trPr>
          <w:tblHeader/>
        </w:trPr>
        <w:tc>
          <w:tcPr>
            <w:tcW w:w="1050" w:type="pct"/>
            <w:tcBorders>
              <w:bottom w:val="single" w:sz="4" w:space="0" w:color="auto"/>
            </w:tcBorders>
            <w:shd w:val="clear" w:color="auto" w:fill="D1E8B2" w:themeFill="accent3" w:themeFillTint="66"/>
          </w:tcPr>
          <w:p w14:paraId="0F02B248" w14:textId="77777777" w:rsidR="00B967CE" w:rsidRPr="00636336" w:rsidRDefault="00B967CE" w:rsidP="00DD77A0">
            <w:pPr>
              <w:pStyle w:val="TableParagraph"/>
              <w:spacing w:line="261" w:lineRule="auto"/>
              <w:ind w:left="20" w:right="16" w:firstLine="2"/>
              <w:jc w:val="center"/>
              <w:rPr>
                <w:rFonts w:ascii="Calibri"/>
                <w:b/>
                <w:spacing w:val="-1"/>
                <w:w w:val="102"/>
                <w:sz w:val="20"/>
                <w:szCs w:val="20"/>
              </w:rPr>
            </w:pPr>
            <w:r w:rsidRPr="00636336">
              <w:rPr>
                <w:rFonts w:ascii="Calibri"/>
                <w:b/>
                <w:spacing w:val="-1"/>
                <w:w w:val="102"/>
                <w:sz w:val="20"/>
                <w:szCs w:val="20"/>
              </w:rPr>
              <w:t xml:space="preserve">Salaries and Benefits </w:t>
            </w:r>
          </w:p>
          <w:p w14:paraId="757E3FFB" w14:textId="77777777" w:rsidR="00B967CE" w:rsidRPr="00636336" w:rsidRDefault="00B967CE" w:rsidP="00DD77A0">
            <w:pPr>
              <w:pStyle w:val="TableParagraph"/>
              <w:spacing w:line="261" w:lineRule="auto"/>
              <w:ind w:left="20" w:right="16" w:firstLine="2"/>
              <w:jc w:val="center"/>
              <w:rPr>
                <w:rFonts w:ascii="Calibri"/>
                <w:b/>
                <w:spacing w:val="-1"/>
                <w:w w:val="102"/>
                <w:sz w:val="20"/>
                <w:szCs w:val="20"/>
              </w:rPr>
            </w:pPr>
            <w:r w:rsidRPr="00636336">
              <w:rPr>
                <w:rFonts w:ascii="Calibri"/>
                <w:b/>
                <w:spacing w:val="-1"/>
                <w:w w:val="102"/>
                <w:sz w:val="20"/>
                <w:szCs w:val="20"/>
              </w:rPr>
              <w:t>(0100, 0200)</w:t>
            </w:r>
          </w:p>
        </w:tc>
        <w:tc>
          <w:tcPr>
            <w:tcW w:w="791" w:type="pct"/>
            <w:tcBorders>
              <w:bottom w:val="single" w:sz="4" w:space="0" w:color="auto"/>
            </w:tcBorders>
            <w:shd w:val="clear" w:color="auto" w:fill="D1E8B2" w:themeFill="accent3" w:themeFillTint="66"/>
          </w:tcPr>
          <w:p w14:paraId="3B30BB3A" w14:textId="77777777" w:rsidR="00284098" w:rsidRPr="00786127" w:rsidRDefault="00284098" w:rsidP="00284098">
            <w:pPr>
              <w:pStyle w:val="TableParagraph"/>
              <w:spacing w:line="261" w:lineRule="auto"/>
              <w:ind w:left="20" w:right="16" w:firstLine="2"/>
              <w:jc w:val="center"/>
              <w:rPr>
                <w:rFonts w:ascii="Calibri"/>
                <w:b/>
                <w:spacing w:val="-1"/>
                <w:w w:val="102"/>
                <w:sz w:val="20"/>
                <w:szCs w:val="20"/>
              </w:rPr>
            </w:pPr>
            <w:r>
              <w:rPr>
                <w:rFonts w:ascii="Calibri"/>
                <w:b/>
                <w:spacing w:val="-1"/>
                <w:w w:val="102"/>
                <w:sz w:val="20"/>
                <w:szCs w:val="20"/>
              </w:rPr>
              <w:t>Purchased Professional and Technical Services</w:t>
            </w:r>
          </w:p>
          <w:p w14:paraId="7466B39B" w14:textId="578B7C4E" w:rsidR="00B967CE" w:rsidRPr="00636336" w:rsidRDefault="00284098" w:rsidP="00284098">
            <w:pPr>
              <w:pStyle w:val="TableParagraph"/>
              <w:spacing w:line="261" w:lineRule="auto"/>
              <w:ind w:left="20" w:right="16" w:firstLine="2"/>
              <w:jc w:val="center"/>
              <w:rPr>
                <w:rFonts w:ascii="Calibri"/>
                <w:b/>
                <w:spacing w:val="-1"/>
                <w:w w:val="102"/>
                <w:sz w:val="20"/>
                <w:szCs w:val="20"/>
              </w:rPr>
            </w:pPr>
            <w:r w:rsidRPr="00636336">
              <w:rPr>
                <w:rFonts w:ascii="Calibri"/>
                <w:b/>
                <w:spacing w:val="-1"/>
                <w:w w:val="102"/>
                <w:sz w:val="20"/>
                <w:szCs w:val="20"/>
              </w:rPr>
              <w:t xml:space="preserve"> </w:t>
            </w:r>
            <w:r w:rsidR="00B967CE" w:rsidRPr="00636336">
              <w:rPr>
                <w:rFonts w:ascii="Calibri"/>
                <w:b/>
                <w:spacing w:val="-1"/>
                <w:w w:val="102"/>
                <w:sz w:val="20"/>
                <w:szCs w:val="20"/>
              </w:rPr>
              <w:t>(0300)</w:t>
            </w:r>
            <w:r w:rsidR="00AE010F">
              <w:rPr>
                <w:rFonts w:ascii="Calibri"/>
                <w:b/>
                <w:spacing w:val="-1"/>
                <w:w w:val="102"/>
                <w:sz w:val="20"/>
                <w:szCs w:val="20"/>
              </w:rPr>
              <w:t>;</w:t>
            </w:r>
          </w:p>
          <w:p w14:paraId="23054389" w14:textId="52F35ECA" w:rsidR="00B967CE" w:rsidRPr="00636336" w:rsidRDefault="00AE010F" w:rsidP="00DD77A0">
            <w:pPr>
              <w:pStyle w:val="TableParagraph"/>
              <w:spacing w:line="261" w:lineRule="auto"/>
              <w:ind w:left="20" w:right="16" w:firstLine="2"/>
              <w:jc w:val="center"/>
              <w:rPr>
                <w:rFonts w:ascii="Calibri"/>
                <w:b/>
                <w:spacing w:val="-1"/>
                <w:w w:val="102"/>
                <w:sz w:val="20"/>
                <w:szCs w:val="20"/>
              </w:rPr>
            </w:pPr>
            <w:r>
              <w:rPr>
                <w:rFonts w:ascii="Calibri"/>
                <w:b/>
                <w:spacing w:val="-1"/>
                <w:w w:val="102"/>
                <w:sz w:val="20"/>
                <w:szCs w:val="20"/>
              </w:rPr>
              <w:t xml:space="preserve"> Employee Training and Development (0350)</w:t>
            </w:r>
          </w:p>
        </w:tc>
        <w:tc>
          <w:tcPr>
            <w:tcW w:w="861" w:type="pct"/>
            <w:tcBorders>
              <w:bottom w:val="single" w:sz="4" w:space="0" w:color="auto"/>
            </w:tcBorders>
            <w:shd w:val="clear" w:color="auto" w:fill="D1E8B2" w:themeFill="accent3" w:themeFillTint="66"/>
          </w:tcPr>
          <w:p w14:paraId="1BFCACEC" w14:textId="45557C3D" w:rsidR="00B967CE" w:rsidRPr="00636336" w:rsidRDefault="00B967CE" w:rsidP="00DD77A0">
            <w:pPr>
              <w:pStyle w:val="TableParagraph"/>
              <w:spacing w:line="261" w:lineRule="auto"/>
              <w:ind w:left="20" w:right="16" w:firstLine="2"/>
              <w:jc w:val="center"/>
              <w:rPr>
                <w:rFonts w:ascii="Calibri"/>
                <w:b/>
                <w:spacing w:val="-1"/>
                <w:w w:val="102"/>
                <w:sz w:val="20"/>
                <w:szCs w:val="20"/>
              </w:rPr>
            </w:pPr>
            <w:r w:rsidRPr="00636336">
              <w:rPr>
                <w:rFonts w:ascii="Calibri"/>
                <w:b/>
                <w:spacing w:val="-1"/>
                <w:w w:val="102"/>
                <w:sz w:val="20"/>
                <w:szCs w:val="20"/>
              </w:rPr>
              <w:t>Other Purchased Services (0500)</w:t>
            </w:r>
            <w:r w:rsidR="00AE010F">
              <w:rPr>
                <w:rFonts w:ascii="Calibri"/>
                <w:b/>
                <w:spacing w:val="-1"/>
                <w:w w:val="102"/>
                <w:sz w:val="20"/>
                <w:szCs w:val="20"/>
              </w:rPr>
              <w:t>; Student Transportation (0510);</w:t>
            </w:r>
          </w:p>
          <w:p w14:paraId="47829E85" w14:textId="20F19855" w:rsidR="00B967CE" w:rsidRPr="00636336" w:rsidRDefault="00B967CE" w:rsidP="00DD77A0">
            <w:pPr>
              <w:pStyle w:val="TableParagraph"/>
              <w:spacing w:line="261" w:lineRule="auto"/>
              <w:ind w:left="20" w:right="16" w:firstLine="2"/>
              <w:jc w:val="center"/>
              <w:rPr>
                <w:rFonts w:ascii="Calibri"/>
                <w:b/>
                <w:spacing w:val="-1"/>
                <w:w w:val="102"/>
                <w:sz w:val="20"/>
                <w:szCs w:val="20"/>
              </w:rPr>
            </w:pPr>
            <w:r w:rsidRPr="00636336">
              <w:rPr>
                <w:rFonts w:ascii="Calibri"/>
                <w:b/>
                <w:spacing w:val="-1"/>
                <w:w w:val="102"/>
                <w:sz w:val="20"/>
                <w:szCs w:val="20"/>
              </w:rPr>
              <w:t>Travel, Registration, and Entrance (0580)</w:t>
            </w:r>
            <w:r w:rsidR="00AE010F">
              <w:rPr>
                <w:rFonts w:ascii="Calibri"/>
                <w:b/>
                <w:spacing w:val="-1"/>
                <w:w w:val="102"/>
                <w:sz w:val="20"/>
                <w:szCs w:val="20"/>
              </w:rPr>
              <w:t>; Services Purchased WITHIN the BOCES (or AU) (0591); Purchased Services from Districts by Charter Schools (0594)</w:t>
            </w:r>
          </w:p>
        </w:tc>
        <w:tc>
          <w:tcPr>
            <w:tcW w:w="756" w:type="pct"/>
            <w:tcBorders>
              <w:bottom w:val="single" w:sz="4" w:space="0" w:color="auto"/>
            </w:tcBorders>
            <w:shd w:val="clear" w:color="auto" w:fill="D1E8B2" w:themeFill="accent3" w:themeFillTint="66"/>
          </w:tcPr>
          <w:p w14:paraId="79082469" w14:textId="2BBE9539" w:rsidR="00B967CE" w:rsidRPr="00636336" w:rsidRDefault="00B967CE" w:rsidP="00DD77A0">
            <w:pPr>
              <w:pStyle w:val="TableParagraph"/>
              <w:spacing w:line="261" w:lineRule="auto"/>
              <w:ind w:left="20" w:right="16" w:firstLine="2"/>
              <w:jc w:val="center"/>
              <w:rPr>
                <w:rFonts w:ascii="Calibri"/>
                <w:b/>
                <w:spacing w:val="-1"/>
                <w:w w:val="102"/>
                <w:sz w:val="20"/>
                <w:szCs w:val="20"/>
              </w:rPr>
            </w:pPr>
            <w:r w:rsidRPr="00636336">
              <w:rPr>
                <w:rFonts w:ascii="Calibri"/>
                <w:b/>
                <w:spacing w:val="-1"/>
                <w:w w:val="102"/>
                <w:sz w:val="20"/>
                <w:szCs w:val="20"/>
              </w:rPr>
              <w:t xml:space="preserve">Supplies </w:t>
            </w:r>
            <w:r w:rsidR="00AE010F">
              <w:rPr>
                <w:rFonts w:ascii="Calibri"/>
                <w:b/>
                <w:spacing w:val="-1"/>
                <w:w w:val="102"/>
                <w:sz w:val="20"/>
                <w:szCs w:val="20"/>
              </w:rPr>
              <w:t>and Materials</w:t>
            </w:r>
          </w:p>
          <w:p w14:paraId="4869D704" w14:textId="0452E7E4" w:rsidR="00B967CE" w:rsidRPr="00636336" w:rsidRDefault="00B967CE" w:rsidP="00DD77A0">
            <w:pPr>
              <w:pStyle w:val="TableParagraph"/>
              <w:spacing w:line="261" w:lineRule="auto"/>
              <w:ind w:left="20" w:right="16" w:firstLine="2"/>
              <w:jc w:val="center"/>
              <w:rPr>
                <w:rFonts w:ascii="Calibri"/>
                <w:b/>
                <w:spacing w:val="-1"/>
                <w:w w:val="102"/>
                <w:sz w:val="20"/>
                <w:szCs w:val="20"/>
              </w:rPr>
            </w:pPr>
            <w:r w:rsidRPr="00636336">
              <w:rPr>
                <w:rFonts w:ascii="Calibri"/>
                <w:b/>
                <w:spacing w:val="-1"/>
                <w:w w:val="102"/>
                <w:sz w:val="20"/>
                <w:szCs w:val="20"/>
              </w:rPr>
              <w:t xml:space="preserve"> (0600)</w:t>
            </w:r>
            <w:r w:rsidR="00AE010F">
              <w:rPr>
                <w:rFonts w:ascii="Calibri"/>
                <w:b/>
                <w:spacing w:val="-1"/>
                <w:w w:val="102"/>
                <w:sz w:val="20"/>
                <w:szCs w:val="20"/>
              </w:rPr>
              <w:t>;</w:t>
            </w:r>
          </w:p>
          <w:p w14:paraId="1F6A8C7F" w14:textId="5FF845E2" w:rsidR="00B967CE" w:rsidRPr="00636336" w:rsidRDefault="00B967CE" w:rsidP="00DD77A0">
            <w:pPr>
              <w:pStyle w:val="TableParagraph"/>
              <w:spacing w:line="261" w:lineRule="auto"/>
              <w:ind w:left="20" w:right="16" w:firstLine="2"/>
              <w:jc w:val="center"/>
              <w:rPr>
                <w:rFonts w:ascii="Calibri"/>
                <w:b/>
                <w:spacing w:val="-1"/>
                <w:w w:val="102"/>
                <w:sz w:val="20"/>
                <w:szCs w:val="20"/>
              </w:rPr>
            </w:pPr>
            <w:r w:rsidRPr="00636336">
              <w:rPr>
                <w:rFonts w:ascii="Calibri"/>
                <w:b/>
                <w:spacing w:val="-1"/>
                <w:w w:val="102"/>
                <w:sz w:val="20"/>
                <w:szCs w:val="20"/>
              </w:rPr>
              <w:t>Books and Periodicals (0640)</w:t>
            </w:r>
            <w:r w:rsidR="00AE010F">
              <w:rPr>
                <w:rFonts w:ascii="Calibri"/>
                <w:b/>
                <w:spacing w:val="-1"/>
                <w:w w:val="102"/>
                <w:sz w:val="20"/>
                <w:szCs w:val="20"/>
              </w:rPr>
              <w:t>; Electronic Media (Software) (0650)</w:t>
            </w:r>
          </w:p>
        </w:tc>
        <w:tc>
          <w:tcPr>
            <w:tcW w:w="715" w:type="pct"/>
            <w:tcBorders>
              <w:bottom w:val="single" w:sz="4" w:space="0" w:color="auto"/>
            </w:tcBorders>
            <w:shd w:val="clear" w:color="auto" w:fill="D1E8B2" w:themeFill="accent3" w:themeFillTint="66"/>
          </w:tcPr>
          <w:p w14:paraId="559CA805" w14:textId="2BFAF059" w:rsidR="00B967CE" w:rsidRPr="00636336" w:rsidRDefault="00B967CE" w:rsidP="00DD77A0">
            <w:pPr>
              <w:pStyle w:val="TableParagraph"/>
              <w:spacing w:line="261" w:lineRule="auto"/>
              <w:ind w:left="20" w:right="16" w:firstLine="2"/>
              <w:jc w:val="center"/>
              <w:rPr>
                <w:rFonts w:ascii="Calibri"/>
                <w:b/>
                <w:spacing w:val="-1"/>
                <w:w w:val="102"/>
                <w:sz w:val="20"/>
                <w:szCs w:val="20"/>
              </w:rPr>
            </w:pPr>
            <w:r w:rsidRPr="00636336">
              <w:rPr>
                <w:rFonts w:ascii="Calibri"/>
                <w:b/>
                <w:spacing w:val="-1"/>
                <w:w w:val="102"/>
                <w:sz w:val="20"/>
                <w:szCs w:val="20"/>
              </w:rPr>
              <w:t>Capitalized Equipment (0730)</w:t>
            </w:r>
            <w:r w:rsidR="00AE010F">
              <w:rPr>
                <w:rFonts w:ascii="Calibri"/>
                <w:b/>
                <w:spacing w:val="-1"/>
                <w:w w:val="102"/>
                <w:sz w:val="20"/>
                <w:szCs w:val="20"/>
              </w:rPr>
              <w:t xml:space="preserve">; Technology Equipment (0734); </w:t>
            </w:r>
          </w:p>
          <w:p w14:paraId="7D5E7612" w14:textId="10E11710" w:rsidR="00B967CE" w:rsidRPr="00625CD9" w:rsidRDefault="00B967CE" w:rsidP="00625CD9">
            <w:pPr>
              <w:pStyle w:val="TableParagraph"/>
              <w:spacing w:line="261" w:lineRule="auto"/>
              <w:ind w:left="20" w:right="16" w:firstLine="2"/>
              <w:jc w:val="center"/>
              <w:rPr>
                <w:rFonts w:ascii="Calibri"/>
                <w:b/>
                <w:spacing w:val="-1"/>
                <w:w w:val="102"/>
                <w:sz w:val="20"/>
                <w:szCs w:val="20"/>
              </w:rPr>
            </w:pPr>
            <w:r w:rsidRPr="00636336">
              <w:rPr>
                <w:rFonts w:ascii="Calibri"/>
                <w:b/>
                <w:spacing w:val="-1"/>
                <w:w w:val="102"/>
                <w:sz w:val="20"/>
                <w:szCs w:val="20"/>
              </w:rPr>
              <w:t>Non-Capitalized Equipment (0735)</w:t>
            </w:r>
            <w:r w:rsidR="00625CD9">
              <w:rPr>
                <w:rFonts w:ascii="Calibri"/>
                <w:b/>
                <w:spacing w:val="-1"/>
                <w:w w:val="102"/>
                <w:sz w:val="20"/>
                <w:szCs w:val="20"/>
              </w:rPr>
              <w:t>*</w:t>
            </w:r>
          </w:p>
        </w:tc>
        <w:tc>
          <w:tcPr>
            <w:tcW w:w="827" w:type="pct"/>
            <w:tcBorders>
              <w:bottom w:val="single" w:sz="4" w:space="0" w:color="auto"/>
            </w:tcBorders>
            <w:shd w:val="clear" w:color="auto" w:fill="D1E8B2" w:themeFill="accent3" w:themeFillTint="66"/>
          </w:tcPr>
          <w:p w14:paraId="2BE47EAF" w14:textId="3710C207" w:rsidR="00B967CE" w:rsidRPr="00636336" w:rsidRDefault="00B967CE" w:rsidP="00DD77A0">
            <w:pPr>
              <w:pStyle w:val="TableParagraph"/>
              <w:spacing w:line="261" w:lineRule="auto"/>
              <w:ind w:left="20" w:right="16" w:firstLine="2"/>
              <w:jc w:val="center"/>
              <w:rPr>
                <w:rFonts w:ascii="Calibri"/>
                <w:b/>
                <w:spacing w:val="-1"/>
                <w:w w:val="102"/>
                <w:sz w:val="20"/>
                <w:szCs w:val="20"/>
              </w:rPr>
            </w:pPr>
            <w:r w:rsidRPr="00636336">
              <w:rPr>
                <w:rFonts w:ascii="Calibri"/>
                <w:b/>
                <w:spacing w:val="-1"/>
                <w:w w:val="102"/>
                <w:sz w:val="20"/>
                <w:szCs w:val="20"/>
              </w:rPr>
              <w:t>Other (800)</w:t>
            </w:r>
            <w:r w:rsidR="00AE010F">
              <w:rPr>
                <w:rFonts w:ascii="Calibri"/>
                <w:b/>
                <w:spacing w:val="-1"/>
                <w:w w:val="102"/>
                <w:sz w:val="20"/>
                <w:szCs w:val="20"/>
              </w:rPr>
              <w:t>; Internal Transportation Billing (0851)</w:t>
            </w:r>
          </w:p>
        </w:tc>
      </w:tr>
      <w:tr w:rsidR="00B967CE" w:rsidRPr="00636336" w14:paraId="426494BF" w14:textId="77777777" w:rsidTr="00625CD9">
        <w:tc>
          <w:tcPr>
            <w:tcW w:w="1050" w:type="pct"/>
            <w:tcBorders>
              <w:top w:val="single" w:sz="4" w:space="0" w:color="auto"/>
            </w:tcBorders>
          </w:tcPr>
          <w:p w14:paraId="6EA48824" w14:textId="77777777" w:rsidR="00B967CE" w:rsidRPr="00A26204" w:rsidRDefault="00B967CE" w:rsidP="00DD77A0">
            <w:pPr>
              <w:pStyle w:val="TableParagraph"/>
              <w:spacing w:before="3" w:line="278" w:lineRule="auto"/>
              <w:ind w:left="14" w:right="48"/>
              <w:rPr>
                <w:rFonts w:ascii="Calibri" w:eastAsia="Calibri" w:hAnsi="Calibri" w:cs="Calibri"/>
                <w:sz w:val="20"/>
                <w:szCs w:val="20"/>
              </w:rPr>
            </w:pPr>
            <w:r w:rsidRPr="00A26204">
              <w:rPr>
                <w:rFonts w:ascii="Calibri"/>
                <w:spacing w:val="-1"/>
                <w:w w:val="106"/>
                <w:sz w:val="20"/>
                <w:szCs w:val="20"/>
              </w:rPr>
              <w:t>P</w:t>
            </w:r>
            <w:r w:rsidRPr="00A26204">
              <w:rPr>
                <w:rFonts w:ascii="Calibri"/>
                <w:w w:val="106"/>
                <w:sz w:val="20"/>
                <w:szCs w:val="20"/>
              </w:rPr>
              <w:t>rogr</w:t>
            </w:r>
            <w:r w:rsidRPr="00A26204">
              <w:rPr>
                <w:rFonts w:ascii="Calibri"/>
                <w:spacing w:val="-2"/>
                <w:w w:val="106"/>
                <w:sz w:val="20"/>
                <w:szCs w:val="20"/>
              </w:rPr>
              <w:t>a</w:t>
            </w:r>
            <w:r w:rsidRPr="00A26204">
              <w:rPr>
                <w:rFonts w:ascii="Calibri"/>
                <w:w w:val="106"/>
                <w:sz w:val="20"/>
                <w:szCs w:val="20"/>
              </w:rPr>
              <w:t>m</w:t>
            </w:r>
            <w:r w:rsidRPr="00A26204">
              <w:rPr>
                <w:rFonts w:ascii="Calibri"/>
                <w:spacing w:val="1"/>
                <w:sz w:val="20"/>
                <w:szCs w:val="20"/>
              </w:rPr>
              <w:t xml:space="preserve"> or Project </w:t>
            </w:r>
            <w:r w:rsidRPr="00A26204">
              <w:rPr>
                <w:rFonts w:ascii="Calibri"/>
                <w:spacing w:val="-1"/>
                <w:w w:val="106"/>
                <w:sz w:val="20"/>
                <w:szCs w:val="20"/>
              </w:rPr>
              <w:t>D</w:t>
            </w:r>
            <w:r w:rsidRPr="00A26204">
              <w:rPr>
                <w:rFonts w:ascii="Calibri"/>
                <w:spacing w:val="-1"/>
                <w:w w:val="107"/>
                <w:sz w:val="20"/>
                <w:szCs w:val="20"/>
              </w:rPr>
              <w:t>i</w:t>
            </w:r>
            <w:r w:rsidRPr="00A26204">
              <w:rPr>
                <w:rFonts w:ascii="Calibri"/>
                <w:w w:val="106"/>
                <w:sz w:val="20"/>
                <w:szCs w:val="20"/>
              </w:rPr>
              <w:t>r</w:t>
            </w:r>
            <w:r w:rsidRPr="00A26204">
              <w:rPr>
                <w:rFonts w:ascii="Calibri"/>
                <w:spacing w:val="-2"/>
                <w:w w:val="106"/>
                <w:sz w:val="20"/>
                <w:szCs w:val="20"/>
              </w:rPr>
              <w:t>e</w:t>
            </w:r>
            <w:r w:rsidRPr="00A26204">
              <w:rPr>
                <w:rFonts w:ascii="Calibri"/>
                <w:w w:val="106"/>
                <w:sz w:val="20"/>
                <w:szCs w:val="20"/>
              </w:rPr>
              <w:t>c</w:t>
            </w:r>
            <w:r w:rsidRPr="00A26204">
              <w:rPr>
                <w:rFonts w:ascii="Calibri"/>
                <w:spacing w:val="-1"/>
                <w:w w:val="106"/>
                <w:sz w:val="20"/>
                <w:szCs w:val="20"/>
              </w:rPr>
              <w:t>t</w:t>
            </w:r>
            <w:r w:rsidRPr="00A26204">
              <w:rPr>
                <w:rFonts w:ascii="Calibri"/>
                <w:w w:val="106"/>
                <w:sz w:val="20"/>
                <w:szCs w:val="20"/>
              </w:rPr>
              <w:t>or</w:t>
            </w:r>
            <w:r w:rsidRPr="00A26204">
              <w:rPr>
                <w:rFonts w:ascii="Calibri"/>
                <w:spacing w:val="-1"/>
                <w:w w:val="106"/>
                <w:sz w:val="20"/>
                <w:szCs w:val="20"/>
              </w:rPr>
              <w:t>s</w:t>
            </w:r>
            <w:r w:rsidRPr="00A26204">
              <w:rPr>
                <w:rFonts w:ascii="Calibri"/>
                <w:w w:val="106"/>
                <w:sz w:val="20"/>
                <w:szCs w:val="20"/>
              </w:rPr>
              <w:t xml:space="preserve">, </w:t>
            </w:r>
            <w:r w:rsidRPr="00A26204">
              <w:rPr>
                <w:rFonts w:ascii="Calibri"/>
                <w:spacing w:val="-2"/>
                <w:w w:val="106"/>
                <w:sz w:val="20"/>
                <w:szCs w:val="20"/>
              </w:rPr>
              <w:t>O</w:t>
            </w:r>
            <w:r w:rsidRPr="00A26204">
              <w:rPr>
                <w:rFonts w:ascii="Calibri"/>
                <w:spacing w:val="-1"/>
                <w:w w:val="107"/>
                <w:sz w:val="20"/>
                <w:szCs w:val="20"/>
              </w:rPr>
              <w:t>ffi</w:t>
            </w:r>
            <w:r w:rsidRPr="00A26204">
              <w:rPr>
                <w:rFonts w:ascii="Calibri"/>
                <w:w w:val="106"/>
                <w:sz w:val="20"/>
                <w:szCs w:val="20"/>
              </w:rPr>
              <w:t>c</w:t>
            </w:r>
            <w:r w:rsidRPr="00A26204">
              <w:rPr>
                <w:rFonts w:ascii="Calibri"/>
                <w:spacing w:val="-1"/>
                <w:w w:val="106"/>
                <w:sz w:val="20"/>
                <w:szCs w:val="20"/>
              </w:rPr>
              <w:t>e/A</w:t>
            </w:r>
            <w:r w:rsidRPr="00A26204">
              <w:rPr>
                <w:rFonts w:ascii="Calibri"/>
                <w:w w:val="106"/>
                <w:sz w:val="20"/>
                <w:szCs w:val="20"/>
              </w:rPr>
              <w:t>d</w:t>
            </w:r>
            <w:r w:rsidRPr="00A26204">
              <w:rPr>
                <w:rFonts w:ascii="Calibri"/>
                <w:spacing w:val="-1"/>
                <w:w w:val="106"/>
                <w:sz w:val="20"/>
                <w:szCs w:val="20"/>
              </w:rPr>
              <w:t>m</w:t>
            </w:r>
            <w:r w:rsidRPr="00A26204">
              <w:rPr>
                <w:rFonts w:ascii="Calibri"/>
                <w:spacing w:val="-1"/>
                <w:w w:val="107"/>
                <w:sz w:val="20"/>
                <w:szCs w:val="20"/>
              </w:rPr>
              <w:t>i</w:t>
            </w:r>
            <w:r w:rsidRPr="00A26204">
              <w:rPr>
                <w:rFonts w:ascii="Calibri"/>
                <w:w w:val="106"/>
                <w:sz w:val="20"/>
                <w:szCs w:val="20"/>
              </w:rPr>
              <w:t>n</w:t>
            </w:r>
            <w:r w:rsidRPr="00A26204">
              <w:rPr>
                <w:rFonts w:ascii="Calibri"/>
                <w:spacing w:val="-1"/>
                <w:w w:val="107"/>
                <w:sz w:val="20"/>
                <w:szCs w:val="20"/>
              </w:rPr>
              <w:t>i</w:t>
            </w:r>
            <w:r w:rsidRPr="00A26204">
              <w:rPr>
                <w:rFonts w:ascii="Calibri"/>
                <w:spacing w:val="-1"/>
                <w:w w:val="106"/>
                <w:sz w:val="20"/>
                <w:szCs w:val="20"/>
              </w:rPr>
              <w:t>st</w:t>
            </w:r>
            <w:r w:rsidRPr="00A26204">
              <w:rPr>
                <w:rFonts w:ascii="Calibri"/>
                <w:w w:val="106"/>
                <w:sz w:val="20"/>
                <w:szCs w:val="20"/>
              </w:rPr>
              <w:t>r</w:t>
            </w:r>
            <w:r w:rsidRPr="00A26204">
              <w:rPr>
                <w:rFonts w:ascii="Calibri"/>
                <w:spacing w:val="-2"/>
                <w:w w:val="106"/>
                <w:sz w:val="20"/>
                <w:szCs w:val="20"/>
              </w:rPr>
              <w:t>a</w:t>
            </w:r>
            <w:r w:rsidRPr="00A26204">
              <w:rPr>
                <w:rFonts w:ascii="Calibri"/>
                <w:spacing w:val="-1"/>
                <w:w w:val="106"/>
                <w:sz w:val="20"/>
                <w:szCs w:val="20"/>
              </w:rPr>
              <w:t>t</w:t>
            </w:r>
            <w:r w:rsidRPr="00A26204">
              <w:rPr>
                <w:rFonts w:ascii="Calibri"/>
                <w:spacing w:val="-1"/>
                <w:w w:val="107"/>
                <w:sz w:val="20"/>
                <w:szCs w:val="20"/>
              </w:rPr>
              <w:t>i</w:t>
            </w:r>
            <w:r w:rsidRPr="00A26204">
              <w:rPr>
                <w:rFonts w:ascii="Calibri"/>
                <w:w w:val="106"/>
                <w:sz w:val="20"/>
                <w:szCs w:val="20"/>
              </w:rPr>
              <w:t>ve</w:t>
            </w:r>
            <w:r w:rsidRPr="00A26204">
              <w:rPr>
                <w:rFonts w:ascii="Calibri"/>
                <w:sz w:val="20"/>
                <w:szCs w:val="20"/>
              </w:rPr>
              <w:t xml:space="preserve"> </w:t>
            </w:r>
            <w:r w:rsidRPr="00A26204">
              <w:rPr>
                <w:rFonts w:ascii="Calibri"/>
                <w:spacing w:val="-2"/>
                <w:w w:val="106"/>
                <w:sz w:val="20"/>
                <w:szCs w:val="20"/>
              </w:rPr>
              <w:t>a</w:t>
            </w:r>
            <w:r w:rsidRPr="00A26204">
              <w:rPr>
                <w:rFonts w:ascii="Calibri"/>
                <w:spacing w:val="-1"/>
                <w:w w:val="106"/>
                <w:sz w:val="20"/>
                <w:szCs w:val="20"/>
              </w:rPr>
              <w:t>ss</w:t>
            </w:r>
            <w:r w:rsidRPr="00A26204">
              <w:rPr>
                <w:rFonts w:ascii="Calibri"/>
                <w:spacing w:val="-1"/>
                <w:w w:val="107"/>
                <w:sz w:val="20"/>
                <w:szCs w:val="20"/>
              </w:rPr>
              <w:t>i</w:t>
            </w:r>
            <w:r w:rsidRPr="00A26204">
              <w:rPr>
                <w:rFonts w:ascii="Calibri"/>
                <w:spacing w:val="-1"/>
                <w:w w:val="106"/>
                <w:sz w:val="20"/>
                <w:szCs w:val="20"/>
              </w:rPr>
              <w:t>st</w:t>
            </w:r>
            <w:r w:rsidRPr="00A26204">
              <w:rPr>
                <w:rFonts w:ascii="Calibri"/>
                <w:spacing w:val="-2"/>
                <w:w w:val="106"/>
                <w:sz w:val="20"/>
                <w:szCs w:val="20"/>
              </w:rPr>
              <w:t>a</w:t>
            </w:r>
            <w:r w:rsidRPr="00A26204">
              <w:rPr>
                <w:rFonts w:ascii="Calibri"/>
                <w:w w:val="106"/>
                <w:sz w:val="20"/>
                <w:szCs w:val="20"/>
              </w:rPr>
              <w:t>n</w:t>
            </w:r>
            <w:r w:rsidRPr="00A26204">
              <w:rPr>
                <w:rFonts w:ascii="Calibri"/>
                <w:spacing w:val="-1"/>
                <w:w w:val="106"/>
                <w:sz w:val="20"/>
                <w:szCs w:val="20"/>
              </w:rPr>
              <w:t>ts</w:t>
            </w:r>
            <w:r w:rsidRPr="00A26204">
              <w:rPr>
                <w:rFonts w:ascii="Calibri"/>
                <w:w w:val="106"/>
                <w:sz w:val="20"/>
                <w:szCs w:val="20"/>
              </w:rPr>
              <w:t>,</w:t>
            </w:r>
            <w:r w:rsidRPr="00A26204">
              <w:rPr>
                <w:rFonts w:ascii="Calibri"/>
                <w:spacing w:val="1"/>
                <w:sz w:val="20"/>
                <w:szCs w:val="20"/>
              </w:rPr>
              <w:t xml:space="preserve"> </w:t>
            </w:r>
            <w:r w:rsidRPr="00A26204">
              <w:rPr>
                <w:rFonts w:ascii="Calibri"/>
                <w:spacing w:val="-1"/>
                <w:w w:val="106"/>
                <w:sz w:val="20"/>
                <w:szCs w:val="20"/>
              </w:rPr>
              <w:t>C</w:t>
            </w:r>
            <w:r w:rsidRPr="00A26204">
              <w:rPr>
                <w:rFonts w:ascii="Calibri"/>
                <w:spacing w:val="-1"/>
                <w:w w:val="107"/>
                <w:sz w:val="20"/>
                <w:szCs w:val="20"/>
              </w:rPr>
              <w:t>l</w:t>
            </w:r>
            <w:r w:rsidRPr="00A26204">
              <w:rPr>
                <w:rFonts w:ascii="Calibri"/>
                <w:spacing w:val="-1"/>
                <w:w w:val="106"/>
                <w:sz w:val="20"/>
                <w:szCs w:val="20"/>
              </w:rPr>
              <w:t>e</w:t>
            </w:r>
            <w:r w:rsidRPr="00A26204">
              <w:rPr>
                <w:rFonts w:ascii="Calibri"/>
                <w:w w:val="106"/>
                <w:sz w:val="20"/>
                <w:szCs w:val="20"/>
              </w:rPr>
              <w:t>r</w:t>
            </w:r>
            <w:r w:rsidRPr="00A26204">
              <w:rPr>
                <w:rFonts w:ascii="Calibri"/>
                <w:spacing w:val="-1"/>
                <w:w w:val="106"/>
                <w:sz w:val="20"/>
                <w:szCs w:val="20"/>
              </w:rPr>
              <w:t>ks</w:t>
            </w:r>
            <w:r w:rsidRPr="00A26204">
              <w:rPr>
                <w:rFonts w:ascii="Calibri"/>
                <w:w w:val="106"/>
                <w:sz w:val="20"/>
                <w:szCs w:val="20"/>
              </w:rPr>
              <w:t>,</w:t>
            </w:r>
            <w:r w:rsidRPr="00A26204">
              <w:rPr>
                <w:rFonts w:ascii="Calibri"/>
                <w:spacing w:val="1"/>
                <w:sz w:val="20"/>
                <w:szCs w:val="20"/>
              </w:rPr>
              <w:t xml:space="preserve"> </w:t>
            </w:r>
            <w:r w:rsidRPr="00A26204">
              <w:rPr>
                <w:rFonts w:ascii="Calibri"/>
                <w:spacing w:val="-1"/>
                <w:w w:val="106"/>
                <w:sz w:val="20"/>
                <w:szCs w:val="20"/>
              </w:rPr>
              <w:t>P</w:t>
            </w:r>
            <w:r w:rsidRPr="00A26204">
              <w:rPr>
                <w:rFonts w:ascii="Calibri"/>
                <w:w w:val="106"/>
                <w:sz w:val="20"/>
                <w:szCs w:val="20"/>
              </w:rPr>
              <w:t>ub</w:t>
            </w:r>
            <w:r w:rsidRPr="00A26204">
              <w:rPr>
                <w:rFonts w:ascii="Calibri"/>
                <w:spacing w:val="-1"/>
                <w:w w:val="107"/>
                <w:sz w:val="20"/>
                <w:szCs w:val="20"/>
              </w:rPr>
              <w:t>li</w:t>
            </w:r>
            <w:r w:rsidRPr="00A26204">
              <w:rPr>
                <w:rFonts w:ascii="Calibri"/>
                <w:w w:val="106"/>
                <w:sz w:val="20"/>
                <w:szCs w:val="20"/>
              </w:rPr>
              <w:t>c R</w:t>
            </w:r>
            <w:r w:rsidRPr="00A26204">
              <w:rPr>
                <w:rFonts w:ascii="Calibri"/>
                <w:spacing w:val="-1"/>
                <w:w w:val="106"/>
                <w:sz w:val="20"/>
                <w:szCs w:val="20"/>
              </w:rPr>
              <w:t>e</w:t>
            </w:r>
            <w:r w:rsidRPr="00A26204">
              <w:rPr>
                <w:rFonts w:ascii="Calibri"/>
                <w:spacing w:val="-1"/>
                <w:w w:val="107"/>
                <w:sz w:val="20"/>
                <w:szCs w:val="20"/>
              </w:rPr>
              <w:t>l</w:t>
            </w:r>
            <w:r w:rsidRPr="00A26204">
              <w:rPr>
                <w:rFonts w:ascii="Calibri"/>
                <w:spacing w:val="-2"/>
                <w:w w:val="106"/>
                <w:sz w:val="20"/>
                <w:szCs w:val="20"/>
              </w:rPr>
              <w:t>a</w:t>
            </w:r>
            <w:r w:rsidRPr="00A26204">
              <w:rPr>
                <w:rFonts w:ascii="Calibri"/>
                <w:spacing w:val="-1"/>
                <w:w w:val="106"/>
                <w:sz w:val="20"/>
                <w:szCs w:val="20"/>
              </w:rPr>
              <w:t>t</w:t>
            </w:r>
            <w:r w:rsidRPr="00A26204">
              <w:rPr>
                <w:rFonts w:ascii="Calibri"/>
                <w:spacing w:val="-1"/>
                <w:w w:val="107"/>
                <w:sz w:val="20"/>
                <w:szCs w:val="20"/>
              </w:rPr>
              <w:t>i</w:t>
            </w:r>
            <w:r w:rsidRPr="00A26204">
              <w:rPr>
                <w:rFonts w:ascii="Calibri"/>
                <w:w w:val="106"/>
                <w:sz w:val="20"/>
                <w:szCs w:val="20"/>
              </w:rPr>
              <w:t>on</w:t>
            </w:r>
            <w:r w:rsidRPr="00A26204">
              <w:rPr>
                <w:rFonts w:ascii="Calibri"/>
                <w:spacing w:val="-1"/>
                <w:w w:val="106"/>
                <w:sz w:val="20"/>
                <w:szCs w:val="20"/>
              </w:rPr>
              <w:t>s</w:t>
            </w:r>
            <w:r w:rsidRPr="00A26204">
              <w:rPr>
                <w:rFonts w:ascii="Calibri"/>
                <w:w w:val="106"/>
                <w:sz w:val="20"/>
                <w:szCs w:val="20"/>
              </w:rPr>
              <w:t xml:space="preserve">, </w:t>
            </w:r>
            <w:r w:rsidRPr="00A26204">
              <w:rPr>
                <w:rFonts w:ascii="Calibri"/>
                <w:spacing w:val="-1"/>
                <w:w w:val="106"/>
                <w:sz w:val="20"/>
                <w:szCs w:val="20"/>
              </w:rPr>
              <w:t>P</w:t>
            </w:r>
            <w:r w:rsidRPr="00A26204">
              <w:rPr>
                <w:rFonts w:ascii="Calibri"/>
                <w:w w:val="106"/>
                <w:sz w:val="20"/>
                <w:szCs w:val="20"/>
              </w:rPr>
              <w:t>urch</w:t>
            </w:r>
            <w:r w:rsidRPr="00A26204">
              <w:rPr>
                <w:rFonts w:ascii="Calibri"/>
                <w:spacing w:val="-2"/>
                <w:w w:val="106"/>
                <w:sz w:val="20"/>
                <w:szCs w:val="20"/>
              </w:rPr>
              <w:t>a</w:t>
            </w:r>
            <w:r w:rsidRPr="00A26204">
              <w:rPr>
                <w:rFonts w:ascii="Calibri"/>
                <w:spacing w:val="-1"/>
                <w:w w:val="106"/>
                <w:sz w:val="20"/>
                <w:szCs w:val="20"/>
              </w:rPr>
              <w:t>se</w:t>
            </w:r>
            <w:r w:rsidRPr="00A26204">
              <w:rPr>
                <w:rFonts w:ascii="Calibri"/>
                <w:w w:val="106"/>
                <w:sz w:val="20"/>
                <w:szCs w:val="20"/>
              </w:rPr>
              <w:t>r</w:t>
            </w:r>
            <w:r w:rsidRPr="00A26204">
              <w:rPr>
                <w:rFonts w:ascii="Calibri"/>
                <w:spacing w:val="-1"/>
                <w:w w:val="106"/>
                <w:sz w:val="20"/>
                <w:szCs w:val="20"/>
              </w:rPr>
              <w:t>s</w:t>
            </w:r>
            <w:r w:rsidRPr="00A26204">
              <w:rPr>
                <w:rFonts w:ascii="Calibri"/>
                <w:w w:val="106"/>
                <w:sz w:val="20"/>
                <w:szCs w:val="20"/>
              </w:rPr>
              <w:t xml:space="preserve">, </w:t>
            </w:r>
            <w:r w:rsidRPr="00A26204">
              <w:rPr>
                <w:rFonts w:ascii="Calibri"/>
                <w:spacing w:val="-1"/>
                <w:w w:val="106"/>
                <w:sz w:val="20"/>
                <w:szCs w:val="20"/>
              </w:rPr>
              <w:t>A</w:t>
            </w:r>
            <w:r w:rsidRPr="00A26204">
              <w:rPr>
                <w:rFonts w:ascii="Calibri"/>
                <w:w w:val="106"/>
                <w:sz w:val="20"/>
                <w:szCs w:val="20"/>
              </w:rPr>
              <w:t>ccoun</w:t>
            </w:r>
            <w:r w:rsidRPr="00A26204">
              <w:rPr>
                <w:rFonts w:ascii="Calibri"/>
                <w:spacing w:val="-1"/>
                <w:w w:val="106"/>
                <w:sz w:val="20"/>
                <w:szCs w:val="20"/>
              </w:rPr>
              <w:t>t</w:t>
            </w:r>
            <w:r w:rsidRPr="00A26204">
              <w:rPr>
                <w:rFonts w:ascii="Calibri"/>
                <w:spacing w:val="-1"/>
                <w:w w:val="107"/>
                <w:sz w:val="20"/>
                <w:szCs w:val="20"/>
              </w:rPr>
              <w:t>i</w:t>
            </w:r>
            <w:r w:rsidRPr="00A26204">
              <w:rPr>
                <w:rFonts w:ascii="Calibri"/>
                <w:w w:val="106"/>
                <w:sz w:val="20"/>
                <w:szCs w:val="20"/>
              </w:rPr>
              <w:t>ng,</w:t>
            </w:r>
            <w:r w:rsidRPr="00A26204">
              <w:rPr>
                <w:rFonts w:ascii="Calibri"/>
                <w:sz w:val="20"/>
                <w:szCs w:val="20"/>
              </w:rPr>
              <w:t xml:space="preserve"> </w:t>
            </w:r>
            <w:r w:rsidRPr="00A26204">
              <w:rPr>
                <w:rFonts w:ascii="Calibri"/>
                <w:w w:val="106"/>
                <w:sz w:val="20"/>
                <w:szCs w:val="20"/>
              </w:rPr>
              <w:t>Hu</w:t>
            </w:r>
            <w:r w:rsidRPr="00A26204">
              <w:rPr>
                <w:rFonts w:ascii="Calibri"/>
                <w:spacing w:val="-1"/>
                <w:w w:val="106"/>
                <w:sz w:val="20"/>
                <w:szCs w:val="20"/>
              </w:rPr>
              <w:t>m</w:t>
            </w:r>
            <w:r w:rsidRPr="00A26204">
              <w:rPr>
                <w:rFonts w:ascii="Calibri"/>
                <w:spacing w:val="-2"/>
                <w:w w:val="106"/>
                <w:sz w:val="20"/>
                <w:szCs w:val="20"/>
              </w:rPr>
              <w:t>a</w:t>
            </w:r>
            <w:r w:rsidRPr="00A26204">
              <w:rPr>
                <w:rFonts w:ascii="Calibri"/>
                <w:w w:val="106"/>
                <w:sz w:val="20"/>
                <w:szCs w:val="20"/>
              </w:rPr>
              <w:t>n R</w:t>
            </w:r>
            <w:r w:rsidRPr="00A26204">
              <w:rPr>
                <w:rFonts w:ascii="Calibri"/>
                <w:spacing w:val="-1"/>
                <w:w w:val="106"/>
                <w:sz w:val="20"/>
                <w:szCs w:val="20"/>
              </w:rPr>
              <w:t>es</w:t>
            </w:r>
            <w:r w:rsidRPr="00A26204">
              <w:rPr>
                <w:rFonts w:ascii="Calibri"/>
                <w:w w:val="106"/>
                <w:sz w:val="20"/>
                <w:szCs w:val="20"/>
              </w:rPr>
              <w:t>ourc</w:t>
            </w:r>
            <w:r w:rsidRPr="00A26204">
              <w:rPr>
                <w:rFonts w:ascii="Calibri"/>
                <w:spacing w:val="-1"/>
                <w:w w:val="106"/>
                <w:sz w:val="20"/>
                <w:szCs w:val="20"/>
              </w:rPr>
              <w:t>es</w:t>
            </w:r>
            <w:r w:rsidRPr="00A26204">
              <w:rPr>
                <w:rFonts w:ascii="Calibri"/>
                <w:w w:val="106"/>
                <w:sz w:val="20"/>
                <w:szCs w:val="20"/>
              </w:rPr>
              <w:t>,</w:t>
            </w:r>
            <w:r w:rsidRPr="00A26204">
              <w:rPr>
                <w:rFonts w:ascii="Calibri"/>
                <w:spacing w:val="1"/>
                <w:sz w:val="20"/>
                <w:szCs w:val="20"/>
              </w:rPr>
              <w:t xml:space="preserve"> </w:t>
            </w:r>
            <w:r w:rsidRPr="00A26204">
              <w:rPr>
                <w:rFonts w:ascii="Calibri"/>
                <w:spacing w:val="-1"/>
                <w:w w:val="106"/>
                <w:sz w:val="20"/>
                <w:szCs w:val="20"/>
              </w:rPr>
              <w:t>P</w:t>
            </w:r>
            <w:r w:rsidRPr="00A26204">
              <w:rPr>
                <w:rFonts w:ascii="Calibri"/>
                <w:w w:val="106"/>
                <w:sz w:val="20"/>
                <w:szCs w:val="20"/>
              </w:rPr>
              <w:t>r</w:t>
            </w:r>
            <w:r w:rsidRPr="00A26204">
              <w:rPr>
                <w:rFonts w:ascii="Calibri"/>
                <w:spacing w:val="-1"/>
                <w:w w:val="106"/>
                <w:sz w:val="20"/>
                <w:szCs w:val="20"/>
              </w:rPr>
              <w:t>i</w:t>
            </w:r>
            <w:r w:rsidRPr="00A26204">
              <w:rPr>
                <w:rFonts w:ascii="Calibri"/>
                <w:w w:val="106"/>
                <w:sz w:val="20"/>
                <w:szCs w:val="20"/>
              </w:rPr>
              <w:t>n</w:t>
            </w:r>
            <w:r w:rsidRPr="00A26204">
              <w:rPr>
                <w:rFonts w:ascii="Calibri"/>
                <w:spacing w:val="-1"/>
                <w:w w:val="106"/>
                <w:sz w:val="20"/>
                <w:szCs w:val="20"/>
              </w:rPr>
              <w:t>te</w:t>
            </w:r>
            <w:r w:rsidRPr="00A26204">
              <w:rPr>
                <w:rFonts w:ascii="Calibri"/>
                <w:w w:val="106"/>
                <w:sz w:val="20"/>
                <w:szCs w:val="20"/>
              </w:rPr>
              <w:t>r</w:t>
            </w:r>
            <w:r w:rsidRPr="00A26204">
              <w:rPr>
                <w:rFonts w:ascii="Calibri"/>
                <w:spacing w:val="-1"/>
                <w:w w:val="106"/>
                <w:sz w:val="20"/>
                <w:szCs w:val="20"/>
              </w:rPr>
              <w:t>s</w:t>
            </w:r>
            <w:r w:rsidRPr="00A26204">
              <w:rPr>
                <w:rFonts w:ascii="Calibri"/>
                <w:w w:val="106"/>
                <w:sz w:val="20"/>
                <w:szCs w:val="20"/>
              </w:rPr>
              <w:t xml:space="preserve">, </w:t>
            </w:r>
            <w:r w:rsidRPr="00A26204">
              <w:rPr>
                <w:rFonts w:ascii="Calibri"/>
                <w:spacing w:val="-1"/>
                <w:w w:val="106"/>
                <w:sz w:val="20"/>
                <w:szCs w:val="20"/>
              </w:rPr>
              <w:t>P</w:t>
            </w:r>
            <w:r w:rsidRPr="00A26204">
              <w:rPr>
                <w:rFonts w:ascii="Calibri"/>
                <w:w w:val="106"/>
                <w:sz w:val="20"/>
                <w:szCs w:val="20"/>
              </w:rPr>
              <w:t>ub</w:t>
            </w:r>
            <w:r w:rsidRPr="00A26204">
              <w:rPr>
                <w:rFonts w:ascii="Calibri"/>
                <w:spacing w:val="-1"/>
                <w:w w:val="107"/>
                <w:sz w:val="20"/>
                <w:szCs w:val="20"/>
              </w:rPr>
              <w:t>li</w:t>
            </w:r>
            <w:r w:rsidRPr="00A26204">
              <w:rPr>
                <w:rFonts w:ascii="Calibri"/>
                <w:spacing w:val="-1"/>
                <w:w w:val="106"/>
                <w:sz w:val="20"/>
                <w:szCs w:val="20"/>
              </w:rPr>
              <w:t>s</w:t>
            </w:r>
            <w:r w:rsidRPr="00A26204">
              <w:rPr>
                <w:rFonts w:ascii="Calibri"/>
                <w:w w:val="106"/>
                <w:sz w:val="20"/>
                <w:szCs w:val="20"/>
              </w:rPr>
              <w:t>h</w:t>
            </w:r>
            <w:r w:rsidRPr="00A26204">
              <w:rPr>
                <w:rFonts w:ascii="Calibri"/>
                <w:spacing w:val="-1"/>
                <w:w w:val="106"/>
                <w:sz w:val="20"/>
                <w:szCs w:val="20"/>
              </w:rPr>
              <w:t>e</w:t>
            </w:r>
            <w:r w:rsidRPr="00A26204">
              <w:rPr>
                <w:rFonts w:ascii="Calibri"/>
                <w:w w:val="106"/>
                <w:sz w:val="20"/>
                <w:szCs w:val="20"/>
              </w:rPr>
              <w:t>r</w:t>
            </w:r>
            <w:r w:rsidRPr="00A26204">
              <w:rPr>
                <w:rFonts w:ascii="Calibri"/>
                <w:spacing w:val="-1"/>
                <w:w w:val="106"/>
                <w:sz w:val="20"/>
                <w:szCs w:val="20"/>
              </w:rPr>
              <w:t>s</w:t>
            </w:r>
            <w:r w:rsidRPr="00A26204">
              <w:rPr>
                <w:rFonts w:ascii="Calibri"/>
                <w:spacing w:val="1"/>
                <w:sz w:val="20"/>
                <w:szCs w:val="20"/>
              </w:rPr>
              <w:t xml:space="preserve"> </w:t>
            </w:r>
            <w:r w:rsidRPr="00A26204">
              <w:rPr>
                <w:rFonts w:ascii="Calibri"/>
                <w:w w:val="106"/>
                <w:sz w:val="20"/>
                <w:szCs w:val="20"/>
              </w:rPr>
              <w:t>(</w:t>
            </w:r>
            <w:r w:rsidRPr="00A26204">
              <w:rPr>
                <w:rFonts w:ascii="Calibri"/>
                <w:spacing w:val="-2"/>
                <w:w w:val="106"/>
                <w:sz w:val="20"/>
                <w:szCs w:val="20"/>
              </w:rPr>
              <w:t>a</w:t>
            </w:r>
            <w:r w:rsidRPr="00A26204">
              <w:rPr>
                <w:rFonts w:ascii="Calibri"/>
                <w:spacing w:val="-1"/>
                <w:w w:val="107"/>
                <w:sz w:val="20"/>
                <w:szCs w:val="20"/>
              </w:rPr>
              <w:t>l</w:t>
            </w:r>
            <w:r w:rsidRPr="00A26204">
              <w:rPr>
                <w:rFonts w:ascii="Calibri"/>
                <w:w w:val="107"/>
                <w:sz w:val="20"/>
                <w:szCs w:val="20"/>
              </w:rPr>
              <w:t>l positions are on staff)</w:t>
            </w:r>
          </w:p>
        </w:tc>
        <w:tc>
          <w:tcPr>
            <w:tcW w:w="791" w:type="pct"/>
            <w:tcBorders>
              <w:top w:val="single" w:sz="4" w:space="0" w:color="auto"/>
            </w:tcBorders>
          </w:tcPr>
          <w:p w14:paraId="3907D260" w14:textId="77777777" w:rsidR="00B967CE" w:rsidRPr="00A26204" w:rsidRDefault="00B967CE" w:rsidP="00DD77A0">
            <w:pPr>
              <w:pStyle w:val="TableParagraph"/>
              <w:spacing w:line="278" w:lineRule="auto"/>
              <w:ind w:left="21" w:right="103"/>
              <w:rPr>
                <w:rFonts w:ascii="Calibri" w:eastAsia="Calibri" w:hAnsi="Calibri" w:cs="Calibri"/>
                <w:sz w:val="20"/>
                <w:szCs w:val="20"/>
              </w:rPr>
            </w:pPr>
            <w:r w:rsidRPr="00A26204">
              <w:rPr>
                <w:rFonts w:ascii="Calibri"/>
                <w:spacing w:val="-1"/>
                <w:w w:val="106"/>
                <w:sz w:val="20"/>
                <w:szCs w:val="20"/>
              </w:rPr>
              <w:t>C</w:t>
            </w:r>
            <w:r w:rsidRPr="00A26204">
              <w:rPr>
                <w:rFonts w:ascii="Calibri"/>
                <w:w w:val="106"/>
                <w:sz w:val="20"/>
                <w:szCs w:val="20"/>
              </w:rPr>
              <w:t>on</w:t>
            </w:r>
            <w:r w:rsidRPr="00A26204">
              <w:rPr>
                <w:rFonts w:ascii="Calibri"/>
                <w:spacing w:val="-1"/>
                <w:w w:val="106"/>
                <w:sz w:val="20"/>
                <w:szCs w:val="20"/>
              </w:rPr>
              <w:t>t</w:t>
            </w:r>
            <w:r w:rsidRPr="00A26204">
              <w:rPr>
                <w:rFonts w:ascii="Calibri"/>
                <w:w w:val="106"/>
                <w:sz w:val="20"/>
                <w:szCs w:val="20"/>
              </w:rPr>
              <w:t>r</w:t>
            </w:r>
            <w:r w:rsidRPr="00A26204">
              <w:rPr>
                <w:rFonts w:ascii="Calibri"/>
                <w:spacing w:val="-2"/>
                <w:w w:val="106"/>
                <w:sz w:val="20"/>
                <w:szCs w:val="20"/>
              </w:rPr>
              <w:t>a</w:t>
            </w:r>
            <w:r w:rsidRPr="00A26204">
              <w:rPr>
                <w:rFonts w:ascii="Calibri"/>
                <w:w w:val="106"/>
                <w:sz w:val="20"/>
                <w:szCs w:val="20"/>
              </w:rPr>
              <w:t>c</w:t>
            </w:r>
            <w:r w:rsidRPr="00A26204">
              <w:rPr>
                <w:rFonts w:ascii="Calibri"/>
                <w:spacing w:val="-1"/>
                <w:w w:val="106"/>
                <w:sz w:val="20"/>
                <w:szCs w:val="20"/>
              </w:rPr>
              <w:t>te</w:t>
            </w:r>
            <w:r w:rsidRPr="00A26204">
              <w:rPr>
                <w:rFonts w:ascii="Calibri"/>
                <w:w w:val="106"/>
                <w:sz w:val="20"/>
                <w:szCs w:val="20"/>
              </w:rPr>
              <w:t xml:space="preserve">d </w:t>
            </w:r>
            <w:r w:rsidRPr="00A26204">
              <w:rPr>
                <w:rFonts w:ascii="Calibri"/>
                <w:spacing w:val="-1"/>
                <w:w w:val="106"/>
                <w:sz w:val="20"/>
                <w:szCs w:val="20"/>
              </w:rPr>
              <w:t>A</w:t>
            </w:r>
            <w:r w:rsidRPr="00A26204">
              <w:rPr>
                <w:rFonts w:ascii="Calibri"/>
                <w:w w:val="106"/>
                <w:sz w:val="20"/>
                <w:szCs w:val="20"/>
              </w:rPr>
              <w:t>ud</w:t>
            </w:r>
            <w:r w:rsidRPr="00A26204">
              <w:rPr>
                <w:rFonts w:ascii="Calibri"/>
                <w:spacing w:val="-1"/>
                <w:w w:val="107"/>
                <w:sz w:val="20"/>
                <w:szCs w:val="20"/>
              </w:rPr>
              <w:t>i</w:t>
            </w:r>
            <w:r w:rsidRPr="00A26204">
              <w:rPr>
                <w:rFonts w:ascii="Calibri"/>
                <w:spacing w:val="-1"/>
                <w:w w:val="106"/>
                <w:sz w:val="20"/>
                <w:szCs w:val="20"/>
              </w:rPr>
              <w:t>t</w:t>
            </w:r>
            <w:r w:rsidRPr="00A26204">
              <w:rPr>
                <w:rFonts w:ascii="Calibri"/>
                <w:w w:val="106"/>
                <w:sz w:val="20"/>
                <w:szCs w:val="20"/>
              </w:rPr>
              <w:t>or</w:t>
            </w:r>
            <w:r w:rsidRPr="00A26204">
              <w:rPr>
                <w:rFonts w:ascii="Calibri"/>
                <w:spacing w:val="-1"/>
                <w:w w:val="106"/>
                <w:sz w:val="20"/>
                <w:szCs w:val="20"/>
              </w:rPr>
              <w:t>s</w:t>
            </w:r>
            <w:r w:rsidRPr="00A26204">
              <w:rPr>
                <w:rFonts w:ascii="Calibri"/>
                <w:w w:val="106"/>
                <w:sz w:val="20"/>
                <w:szCs w:val="20"/>
              </w:rPr>
              <w:t>,</w:t>
            </w:r>
            <w:r w:rsidRPr="00A26204">
              <w:rPr>
                <w:rFonts w:ascii="Calibri"/>
                <w:spacing w:val="1"/>
                <w:sz w:val="20"/>
                <w:szCs w:val="20"/>
              </w:rPr>
              <w:t xml:space="preserve"> </w:t>
            </w:r>
            <w:r w:rsidRPr="00A26204">
              <w:rPr>
                <w:rFonts w:ascii="Calibri"/>
                <w:w w:val="107"/>
                <w:sz w:val="20"/>
                <w:szCs w:val="20"/>
              </w:rPr>
              <w:t>L</w:t>
            </w:r>
            <w:r w:rsidRPr="00A26204">
              <w:rPr>
                <w:rFonts w:ascii="Calibri"/>
                <w:spacing w:val="-2"/>
                <w:w w:val="106"/>
                <w:sz w:val="20"/>
                <w:szCs w:val="20"/>
              </w:rPr>
              <w:t>a</w:t>
            </w:r>
            <w:r w:rsidRPr="00A26204">
              <w:rPr>
                <w:rFonts w:ascii="Calibri"/>
                <w:w w:val="106"/>
                <w:sz w:val="20"/>
                <w:szCs w:val="20"/>
              </w:rPr>
              <w:t>w</w:t>
            </w:r>
            <w:r w:rsidRPr="00A26204">
              <w:rPr>
                <w:rFonts w:ascii="Calibri"/>
                <w:spacing w:val="-1"/>
                <w:w w:val="106"/>
                <w:sz w:val="20"/>
                <w:szCs w:val="20"/>
              </w:rPr>
              <w:t>ye</w:t>
            </w:r>
            <w:r w:rsidRPr="00A26204">
              <w:rPr>
                <w:rFonts w:ascii="Calibri"/>
                <w:w w:val="106"/>
                <w:sz w:val="20"/>
                <w:szCs w:val="20"/>
              </w:rPr>
              <w:t>r</w:t>
            </w:r>
            <w:r w:rsidRPr="00A26204">
              <w:rPr>
                <w:rFonts w:ascii="Calibri"/>
                <w:spacing w:val="-1"/>
                <w:w w:val="106"/>
                <w:sz w:val="20"/>
                <w:szCs w:val="20"/>
              </w:rPr>
              <w:t>s</w:t>
            </w:r>
            <w:r w:rsidRPr="00A26204">
              <w:rPr>
                <w:rFonts w:ascii="Calibri"/>
                <w:w w:val="106"/>
                <w:sz w:val="20"/>
                <w:szCs w:val="20"/>
              </w:rPr>
              <w:t xml:space="preserve">, </w:t>
            </w:r>
            <w:r w:rsidRPr="00A26204">
              <w:rPr>
                <w:rFonts w:ascii="Calibri"/>
                <w:spacing w:val="-1"/>
                <w:w w:val="106"/>
                <w:sz w:val="20"/>
                <w:szCs w:val="20"/>
              </w:rPr>
              <w:t>A</w:t>
            </w:r>
            <w:r w:rsidRPr="00A26204">
              <w:rPr>
                <w:rFonts w:ascii="Calibri"/>
                <w:w w:val="106"/>
                <w:sz w:val="20"/>
                <w:szCs w:val="20"/>
              </w:rPr>
              <w:t>ccoun</w:t>
            </w:r>
            <w:r w:rsidRPr="00A26204">
              <w:rPr>
                <w:rFonts w:ascii="Calibri"/>
                <w:spacing w:val="-1"/>
                <w:w w:val="106"/>
                <w:sz w:val="20"/>
                <w:szCs w:val="20"/>
              </w:rPr>
              <w:t>t</w:t>
            </w:r>
            <w:r w:rsidRPr="00A26204">
              <w:rPr>
                <w:rFonts w:ascii="Calibri"/>
                <w:spacing w:val="-2"/>
                <w:w w:val="106"/>
                <w:sz w:val="20"/>
                <w:szCs w:val="20"/>
              </w:rPr>
              <w:t>a</w:t>
            </w:r>
            <w:r w:rsidRPr="00A26204">
              <w:rPr>
                <w:rFonts w:ascii="Calibri"/>
                <w:w w:val="106"/>
                <w:sz w:val="20"/>
                <w:szCs w:val="20"/>
              </w:rPr>
              <w:t>n</w:t>
            </w:r>
            <w:r w:rsidRPr="00A26204">
              <w:rPr>
                <w:rFonts w:ascii="Calibri"/>
                <w:spacing w:val="-1"/>
                <w:w w:val="106"/>
                <w:sz w:val="20"/>
                <w:szCs w:val="20"/>
              </w:rPr>
              <w:t>ts</w:t>
            </w:r>
            <w:r w:rsidRPr="00A26204">
              <w:rPr>
                <w:rFonts w:ascii="Calibri"/>
                <w:w w:val="106"/>
                <w:sz w:val="20"/>
                <w:szCs w:val="20"/>
              </w:rPr>
              <w:t>,</w:t>
            </w:r>
            <w:r w:rsidRPr="00A26204">
              <w:rPr>
                <w:rFonts w:ascii="Calibri"/>
                <w:spacing w:val="1"/>
                <w:sz w:val="20"/>
                <w:szCs w:val="20"/>
              </w:rPr>
              <w:t xml:space="preserve"> </w:t>
            </w:r>
            <w:r w:rsidRPr="00A26204">
              <w:rPr>
                <w:rFonts w:ascii="Calibri"/>
                <w:spacing w:val="-1"/>
                <w:w w:val="106"/>
                <w:sz w:val="20"/>
                <w:szCs w:val="20"/>
              </w:rPr>
              <w:t>A</w:t>
            </w:r>
            <w:r w:rsidRPr="00A26204">
              <w:rPr>
                <w:rFonts w:ascii="Calibri"/>
                <w:w w:val="106"/>
                <w:sz w:val="20"/>
                <w:szCs w:val="20"/>
              </w:rPr>
              <w:t>d</w:t>
            </w:r>
            <w:r w:rsidRPr="00A26204">
              <w:rPr>
                <w:rFonts w:ascii="Calibri"/>
                <w:spacing w:val="-1"/>
                <w:w w:val="106"/>
                <w:sz w:val="20"/>
                <w:szCs w:val="20"/>
              </w:rPr>
              <w:t>m</w:t>
            </w:r>
            <w:r w:rsidRPr="00A26204">
              <w:rPr>
                <w:rFonts w:ascii="Calibri"/>
                <w:spacing w:val="-1"/>
                <w:w w:val="107"/>
                <w:sz w:val="20"/>
                <w:szCs w:val="20"/>
              </w:rPr>
              <w:t>i</w:t>
            </w:r>
            <w:r w:rsidRPr="00A26204">
              <w:rPr>
                <w:rFonts w:ascii="Calibri"/>
                <w:w w:val="106"/>
                <w:sz w:val="20"/>
                <w:szCs w:val="20"/>
              </w:rPr>
              <w:t xml:space="preserve">nistrative </w:t>
            </w:r>
            <w:r w:rsidRPr="00A26204">
              <w:rPr>
                <w:rFonts w:ascii="Calibri"/>
                <w:spacing w:val="-1"/>
                <w:w w:val="106"/>
                <w:sz w:val="20"/>
                <w:szCs w:val="20"/>
              </w:rPr>
              <w:t>Services Training and Developing Providers,  Course Registration Fees</w:t>
            </w:r>
          </w:p>
        </w:tc>
        <w:tc>
          <w:tcPr>
            <w:tcW w:w="861" w:type="pct"/>
            <w:tcBorders>
              <w:top w:val="single" w:sz="4" w:space="0" w:color="auto"/>
            </w:tcBorders>
          </w:tcPr>
          <w:p w14:paraId="7C1E8C1B" w14:textId="77777777" w:rsidR="00B967CE" w:rsidRPr="00A26204" w:rsidRDefault="00B967CE" w:rsidP="00DD77A0">
            <w:pPr>
              <w:pStyle w:val="TableParagraph"/>
              <w:rPr>
                <w:rFonts w:ascii="Calibri"/>
                <w:spacing w:val="-1"/>
                <w:w w:val="106"/>
                <w:sz w:val="20"/>
                <w:szCs w:val="20"/>
              </w:rPr>
            </w:pPr>
            <w:r w:rsidRPr="00A26204">
              <w:rPr>
                <w:rFonts w:ascii="Calibri"/>
                <w:spacing w:val="-1"/>
                <w:w w:val="106"/>
                <w:sz w:val="20"/>
                <w:szCs w:val="20"/>
              </w:rPr>
              <w:t>Travel, Lodging, Meals, Mileage, (Per-diem reimbursements), conference registration or entrance fees</w:t>
            </w:r>
          </w:p>
          <w:p w14:paraId="3AF1E2D7" w14:textId="77777777" w:rsidR="00B967CE" w:rsidRPr="00A26204" w:rsidRDefault="00B967CE" w:rsidP="00DD77A0">
            <w:pPr>
              <w:pStyle w:val="TableParagraph"/>
              <w:spacing w:line="278" w:lineRule="auto"/>
              <w:ind w:left="21" w:right="18" w:firstLine="26"/>
              <w:rPr>
                <w:rFonts w:ascii="Calibri" w:eastAsia="Calibri" w:hAnsi="Calibri" w:cs="Calibri"/>
                <w:sz w:val="20"/>
                <w:szCs w:val="20"/>
              </w:rPr>
            </w:pPr>
          </w:p>
          <w:p w14:paraId="6C9835D5" w14:textId="77777777" w:rsidR="00B967CE" w:rsidRPr="00A26204" w:rsidRDefault="00B967CE" w:rsidP="00DD77A0">
            <w:pPr>
              <w:pStyle w:val="TableParagraph"/>
              <w:spacing w:line="278" w:lineRule="auto"/>
              <w:ind w:left="21" w:right="18" w:firstLine="26"/>
              <w:rPr>
                <w:rFonts w:ascii="Calibri" w:eastAsia="Calibri" w:hAnsi="Calibri" w:cs="Calibri"/>
                <w:sz w:val="20"/>
                <w:szCs w:val="20"/>
              </w:rPr>
            </w:pPr>
          </w:p>
          <w:p w14:paraId="26562384" w14:textId="77777777" w:rsidR="00B967CE" w:rsidRPr="00A26204" w:rsidRDefault="00B967CE" w:rsidP="00DD77A0">
            <w:pPr>
              <w:pStyle w:val="TableParagraph"/>
              <w:rPr>
                <w:rFonts w:ascii="Calibri"/>
                <w:w w:val="106"/>
                <w:sz w:val="20"/>
                <w:szCs w:val="20"/>
              </w:rPr>
            </w:pPr>
            <w:r w:rsidRPr="00A26204">
              <w:rPr>
                <w:rFonts w:ascii="Calibri"/>
                <w:spacing w:val="-2"/>
                <w:w w:val="106"/>
                <w:sz w:val="20"/>
                <w:szCs w:val="20"/>
              </w:rPr>
              <w:t>I</w:t>
            </w:r>
            <w:r w:rsidRPr="00A26204">
              <w:rPr>
                <w:rFonts w:ascii="Calibri"/>
                <w:w w:val="106"/>
                <w:sz w:val="20"/>
                <w:szCs w:val="20"/>
              </w:rPr>
              <w:t>n</w:t>
            </w:r>
            <w:r w:rsidRPr="00A26204">
              <w:rPr>
                <w:rFonts w:ascii="Calibri"/>
                <w:spacing w:val="-1"/>
                <w:w w:val="106"/>
                <w:sz w:val="20"/>
                <w:szCs w:val="20"/>
              </w:rPr>
              <w:t>te</w:t>
            </w:r>
            <w:r w:rsidRPr="00A26204">
              <w:rPr>
                <w:rFonts w:ascii="Calibri"/>
                <w:w w:val="106"/>
                <w:sz w:val="20"/>
                <w:szCs w:val="20"/>
              </w:rPr>
              <w:t>rn</w:t>
            </w:r>
            <w:r w:rsidRPr="00A26204">
              <w:rPr>
                <w:rFonts w:ascii="Calibri"/>
                <w:spacing w:val="-1"/>
                <w:w w:val="106"/>
                <w:sz w:val="20"/>
                <w:szCs w:val="20"/>
              </w:rPr>
              <w:t>e</w:t>
            </w:r>
            <w:r w:rsidRPr="00A26204">
              <w:rPr>
                <w:rFonts w:ascii="Calibri"/>
                <w:w w:val="106"/>
                <w:sz w:val="20"/>
                <w:szCs w:val="20"/>
              </w:rPr>
              <w:t xml:space="preserve">t </w:t>
            </w:r>
            <w:r w:rsidRPr="00A26204">
              <w:rPr>
                <w:rFonts w:ascii="Calibri"/>
                <w:spacing w:val="1"/>
                <w:w w:val="107"/>
                <w:sz w:val="20"/>
                <w:szCs w:val="20"/>
              </w:rPr>
              <w:t>F</w:t>
            </w:r>
            <w:r w:rsidRPr="00A26204">
              <w:rPr>
                <w:rFonts w:ascii="Calibri"/>
                <w:spacing w:val="-1"/>
                <w:w w:val="106"/>
                <w:sz w:val="20"/>
                <w:szCs w:val="20"/>
              </w:rPr>
              <w:t>ee</w:t>
            </w:r>
            <w:r w:rsidRPr="00A26204">
              <w:rPr>
                <w:rFonts w:ascii="Calibri"/>
                <w:w w:val="106"/>
                <w:sz w:val="20"/>
                <w:szCs w:val="20"/>
              </w:rPr>
              <w:t>s</w:t>
            </w:r>
            <w:r w:rsidRPr="00A26204">
              <w:rPr>
                <w:rFonts w:ascii="Calibri"/>
                <w:spacing w:val="1"/>
                <w:sz w:val="20"/>
                <w:szCs w:val="20"/>
              </w:rPr>
              <w:t xml:space="preserve">, </w:t>
            </w:r>
            <w:r w:rsidRPr="00A26204">
              <w:rPr>
                <w:rFonts w:ascii="Calibri"/>
                <w:w w:val="107"/>
                <w:sz w:val="20"/>
                <w:szCs w:val="20"/>
              </w:rPr>
              <w:t>S</w:t>
            </w:r>
            <w:r w:rsidRPr="00A26204">
              <w:rPr>
                <w:rFonts w:ascii="Calibri"/>
                <w:spacing w:val="-1"/>
                <w:w w:val="107"/>
                <w:sz w:val="20"/>
                <w:szCs w:val="20"/>
              </w:rPr>
              <w:t>i</w:t>
            </w:r>
            <w:r w:rsidRPr="00A26204">
              <w:rPr>
                <w:rFonts w:ascii="Calibri"/>
                <w:spacing w:val="-1"/>
                <w:w w:val="106"/>
                <w:sz w:val="20"/>
                <w:szCs w:val="20"/>
              </w:rPr>
              <w:t>t</w:t>
            </w:r>
            <w:r w:rsidRPr="00A26204">
              <w:rPr>
                <w:rFonts w:ascii="Calibri"/>
                <w:w w:val="106"/>
                <w:sz w:val="20"/>
                <w:szCs w:val="20"/>
              </w:rPr>
              <w:t>e</w:t>
            </w:r>
            <w:r w:rsidRPr="00A26204">
              <w:rPr>
                <w:rFonts w:ascii="Calibri"/>
                <w:sz w:val="20"/>
                <w:szCs w:val="20"/>
              </w:rPr>
              <w:t xml:space="preserve"> </w:t>
            </w:r>
            <w:r w:rsidRPr="00A26204">
              <w:rPr>
                <w:rFonts w:ascii="Calibri"/>
                <w:w w:val="107"/>
                <w:sz w:val="20"/>
                <w:szCs w:val="20"/>
              </w:rPr>
              <w:t>L</w:t>
            </w:r>
            <w:r w:rsidRPr="00A26204">
              <w:rPr>
                <w:rFonts w:ascii="Calibri"/>
                <w:spacing w:val="-1"/>
                <w:w w:val="107"/>
                <w:sz w:val="20"/>
                <w:szCs w:val="20"/>
              </w:rPr>
              <w:t>i</w:t>
            </w:r>
            <w:r w:rsidRPr="00A26204">
              <w:rPr>
                <w:rFonts w:ascii="Calibri"/>
                <w:w w:val="106"/>
                <w:sz w:val="20"/>
                <w:szCs w:val="20"/>
              </w:rPr>
              <w:t>c</w:t>
            </w:r>
            <w:r w:rsidRPr="00A26204">
              <w:rPr>
                <w:rFonts w:ascii="Calibri"/>
                <w:spacing w:val="-1"/>
                <w:w w:val="106"/>
                <w:sz w:val="20"/>
                <w:szCs w:val="20"/>
              </w:rPr>
              <w:t>e</w:t>
            </w:r>
            <w:r w:rsidRPr="00A26204">
              <w:rPr>
                <w:rFonts w:ascii="Calibri"/>
                <w:w w:val="106"/>
                <w:sz w:val="20"/>
                <w:szCs w:val="20"/>
              </w:rPr>
              <w:t>n</w:t>
            </w:r>
            <w:r w:rsidRPr="00A26204">
              <w:rPr>
                <w:rFonts w:ascii="Calibri"/>
                <w:spacing w:val="-1"/>
                <w:w w:val="106"/>
                <w:sz w:val="20"/>
                <w:szCs w:val="20"/>
              </w:rPr>
              <w:t>s</w:t>
            </w:r>
            <w:r w:rsidRPr="00A26204">
              <w:rPr>
                <w:rFonts w:ascii="Calibri"/>
                <w:w w:val="106"/>
                <w:sz w:val="20"/>
                <w:szCs w:val="20"/>
              </w:rPr>
              <w:t>es</w:t>
            </w:r>
          </w:p>
          <w:p w14:paraId="519D5199" w14:textId="77777777" w:rsidR="00B967CE" w:rsidRPr="00A26204" w:rsidRDefault="00B967CE" w:rsidP="00DD77A0">
            <w:pPr>
              <w:pStyle w:val="TableParagraph"/>
              <w:rPr>
                <w:rFonts w:ascii="Calibri"/>
                <w:w w:val="106"/>
                <w:sz w:val="20"/>
                <w:szCs w:val="20"/>
              </w:rPr>
            </w:pPr>
          </w:p>
          <w:p w14:paraId="1B5041D6" w14:textId="77777777" w:rsidR="00B967CE" w:rsidRPr="00A26204" w:rsidRDefault="00B967CE" w:rsidP="00DD77A0">
            <w:pPr>
              <w:pStyle w:val="TableParagraph"/>
              <w:rPr>
                <w:rFonts w:ascii="Calibri"/>
                <w:spacing w:val="-1"/>
                <w:w w:val="106"/>
                <w:sz w:val="20"/>
                <w:szCs w:val="20"/>
              </w:rPr>
            </w:pPr>
            <w:r w:rsidRPr="00A26204">
              <w:rPr>
                <w:rFonts w:ascii="Calibri"/>
                <w:w w:val="106"/>
                <w:sz w:val="20"/>
                <w:szCs w:val="20"/>
              </w:rPr>
              <w:t>Printing</w:t>
            </w:r>
          </w:p>
          <w:p w14:paraId="70FA6DC1" w14:textId="77777777" w:rsidR="00B967CE" w:rsidRPr="00A26204" w:rsidRDefault="00B967CE" w:rsidP="00DD77A0">
            <w:pPr>
              <w:pStyle w:val="TableParagraph"/>
              <w:spacing w:line="278" w:lineRule="auto"/>
              <w:ind w:left="21" w:right="18" w:firstLine="26"/>
              <w:rPr>
                <w:rFonts w:ascii="Calibri" w:eastAsia="Calibri" w:hAnsi="Calibri" w:cs="Calibri"/>
                <w:sz w:val="20"/>
                <w:szCs w:val="20"/>
              </w:rPr>
            </w:pPr>
          </w:p>
        </w:tc>
        <w:tc>
          <w:tcPr>
            <w:tcW w:w="756" w:type="pct"/>
            <w:tcBorders>
              <w:top w:val="single" w:sz="4" w:space="0" w:color="auto"/>
            </w:tcBorders>
          </w:tcPr>
          <w:p w14:paraId="52517C19" w14:textId="77777777" w:rsidR="00B967CE" w:rsidRPr="00A26204" w:rsidRDefault="00B967CE" w:rsidP="00DD77A0">
            <w:pPr>
              <w:pStyle w:val="TableParagraph"/>
              <w:spacing w:before="92"/>
              <w:ind w:left="48"/>
              <w:rPr>
                <w:rFonts w:ascii="Calibri"/>
                <w:w w:val="106"/>
                <w:sz w:val="20"/>
                <w:szCs w:val="20"/>
              </w:rPr>
            </w:pPr>
            <w:r w:rsidRPr="00A26204">
              <w:rPr>
                <w:rFonts w:ascii="Calibri"/>
                <w:w w:val="106"/>
                <w:sz w:val="20"/>
                <w:szCs w:val="20"/>
              </w:rPr>
              <w:t>G</w:t>
            </w:r>
            <w:r w:rsidRPr="00A26204">
              <w:rPr>
                <w:rFonts w:ascii="Calibri"/>
                <w:spacing w:val="-1"/>
                <w:w w:val="106"/>
                <w:sz w:val="20"/>
                <w:szCs w:val="20"/>
              </w:rPr>
              <w:t>e</w:t>
            </w:r>
            <w:r w:rsidRPr="00A26204">
              <w:rPr>
                <w:rFonts w:ascii="Calibri"/>
                <w:w w:val="106"/>
                <w:sz w:val="20"/>
                <w:szCs w:val="20"/>
              </w:rPr>
              <w:t>n</w:t>
            </w:r>
            <w:r w:rsidRPr="00A26204">
              <w:rPr>
                <w:rFonts w:ascii="Calibri"/>
                <w:spacing w:val="-1"/>
                <w:w w:val="106"/>
                <w:sz w:val="20"/>
                <w:szCs w:val="20"/>
              </w:rPr>
              <w:t>e</w:t>
            </w:r>
            <w:r w:rsidRPr="00A26204">
              <w:rPr>
                <w:rFonts w:ascii="Calibri"/>
                <w:w w:val="106"/>
                <w:sz w:val="20"/>
                <w:szCs w:val="20"/>
              </w:rPr>
              <w:t>r</w:t>
            </w:r>
            <w:r w:rsidRPr="00A26204">
              <w:rPr>
                <w:rFonts w:ascii="Calibri"/>
                <w:spacing w:val="-2"/>
                <w:w w:val="106"/>
                <w:sz w:val="20"/>
                <w:szCs w:val="20"/>
              </w:rPr>
              <w:t>a</w:t>
            </w:r>
            <w:r w:rsidRPr="00A26204">
              <w:rPr>
                <w:rFonts w:ascii="Calibri"/>
                <w:w w:val="107"/>
                <w:sz w:val="20"/>
                <w:szCs w:val="20"/>
              </w:rPr>
              <w:t>l</w:t>
            </w:r>
            <w:r w:rsidRPr="00A26204">
              <w:rPr>
                <w:rFonts w:ascii="Calibri"/>
                <w:spacing w:val="1"/>
                <w:sz w:val="20"/>
                <w:szCs w:val="20"/>
              </w:rPr>
              <w:t xml:space="preserve"> </w:t>
            </w:r>
            <w:r w:rsidRPr="00A26204">
              <w:rPr>
                <w:rFonts w:ascii="Calibri"/>
                <w:w w:val="107"/>
                <w:sz w:val="20"/>
                <w:szCs w:val="20"/>
              </w:rPr>
              <w:t>S</w:t>
            </w:r>
            <w:r w:rsidRPr="00A26204">
              <w:rPr>
                <w:rFonts w:ascii="Calibri"/>
                <w:w w:val="106"/>
                <w:sz w:val="20"/>
                <w:szCs w:val="20"/>
              </w:rPr>
              <w:t>upp</w:t>
            </w:r>
            <w:r w:rsidRPr="00A26204">
              <w:rPr>
                <w:rFonts w:ascii="Calibri"/>
                <w:spacing w:val="-1"/>
                <w:w w:val="107"/>
                <w:sz w:val="20"/>
                <w:szCs w:val="20"/>
              </w:rPr>
              <w:t>li</w:t>
            </w:r>
            <w:r w:rsidRPr="00A26204">
              <w:rPr>
                <w:rFonts w:ascii="Calibri"/>
                <w:spacing w:val="-1"/>
                <w:w w:val="106"/>
                <w:sz w:val="20"/>
                <w:szCs w:val="20"/>
              </w:rPr>
              <w:t>es</w:t>
            </w:r>
            <w:r w:rsidRPr="00A26204">
              <w:rPr>
                <w:rFonts w:ascii="Calibri"/>
                <w:w w:val="106"/>
                <w:sz w:val="20"/>
                <w:szCs w:val="20"/>
              </w:rPr>
              <w:t xml:space="preserve">, Administrative </w:t>
            </w:r>
            <w:r w:rsidRPr="00A26204">
              <w:rPr>
                <w:rFonts w:ascii="Calibri"/>
                <w:spacing w:val="1"/>
                <w:w w:val="107"/>
                <w:sz w:val="20"/>
                <w:szCs w:val="20"/>
              </w:rPr>
              <w:t>S</w:t>
            </w:r>
            <w:r w:rsidRPr="00A26204">
              <w:rPr>
                <w:rFonts w:ascii="Calibri"/>
                <w:w w:val="106"/>
                <w:sz w:val="20"/>
                <w:szCs w:val="20"/>
              </w:rPr>
              <w:t>o</w:t>
            </w:r>
            <w:r w:rsidRPr="00A26204">
              <w:rPr>
                <w:rFonts w:ascii="Calibri"/>
                <w:spacing w:val="-1"/>
                <w:w w:val="106"/>
                <w:sz w:val="20"/>
                <w:szCs w:val="20"/>
              </w:rPr>
              <w:t>ft</w:t>
            </w:r>
            <w:r w:rsidRPr="00A26204">
              <w:rPr>
                <w:rFonts w:ascii="Calibri"/>
                <w:w w:val="106"/>
                <w:sz w:val="20"/>
                <w:szCs w:val="20"/>
              </w:rPr>
              <w:t>w</w:t>
            </w:r>
            <w:r w:rsidRPr="00A26204">
              <w:rPr>
                <w:rFonts w:ascii="Calibri"/>
                <w:spacing w:val="-2"/>
                <w:w w:val="106"/>
                <w:sz w:val="20"/>
                <w:szCs w:val="20"/>
              </w:rPr>
              <w:t>a</w:t>
            </w:r>
            <w:r w:rsidRPr="00A26204">
              <w:rPr>
                <w:rFonts w:ascii="Calibri"/>
                <w:w w:val="106"/>
                <w:sz w:val="20"/>
                <w:szCs w:val="20"/>
              </w:rPr>
              <w:t>r</w:t>
            </w:r>
            <w:r w:rsidRPr="00A26204">
              <w:rPr>
                <w:rFonts w:ascii="Calibri"/>
                <w:spacing w:val="-2"/>
                <w:w w:val="106"/>
                <w:sz w:val="20"/>
                <w:szCs w:val="20"/>
              </w:rPr>
              <w:t>e (below capitalization threshold)</w:t>
            </w:r>
            <w:r w:rsidRPr="00A26204">
              <w:rPr>
                <w:rFonts w:ascii="Calibri"/>
                <w:w w:val="106"/>
                <w:sz w:val="20"/>
                <w:szCs w:val="20"/>
              </w:rPr>
              <w:t>, Electronic Media</w:t>
            </w:r>
          </w:p>
          <w:p w14:paraId="1B12B602" w14:textId="77777777" w:rsidR="00B967CE" w:rsidRPr="00A26204" w:rsidRDefault="00B967CE" w:rsidP="00DD77A0">
            <w:pPr>
              <w:pStyle w:val="TableParagraph"/>
              <w:spacing w:before="92"/>
              <w:ind w:left="48"/>
              <w:rPr>
                <w:rFonts w:ascii="Calibri"/>
                <w:w w:val="106"/>
                <w:sz w:val="20"/>
                <w:szCs w:val="20"/>
              </w:rPr>
            </w:pPr>
          </w:p>
          <w:p w14:paraId="37DD25EC" w14:textId="77777777" w:rsidR="00B967CE" w:rsidRPr="00A26204" w:rsidRDefault="00B967CE" w:rsidP="00DD77A0">
            <w:pPr>
              <w:pStyle w:val="TableParagraph"/>
              <w:spacing w:before="92"/>
              <w:ind w:left="48"/>
              <w:rPr>
                <w:rFonts w:ascii="Calibri" w:eastAsia="Calibri" w:hAnsi="Calibri" w:cs="Calibri"/>
                <w:sz w:val="20"/>
                <w:szCs w:val="20"/>
              </w:rPr>
            </w:pPr>
            <w:r w:rsidRPr="00A26204">
              <w:rPr>
                <w:rFonts w:ascii="Calibri"/>
                <w:w w:val="106"/>
                <w:sz w:val="20"/>
                <w:szCs w:val="20"/>
              </w:rPr>
              <w:t>Boo</w:t>
            </w:r>
            <w:r w:rsidRPr="00A26204">
              <w:rPr>
                <w:rFonts w:ascii="Calibri"/>
                <w:spacing w:val="-1"/>
                <w:w w:val="106"/>
                <w:sz w:val="20"/>
                <w:szCs w:val="20"/>
              </w:rPr>
              <w:t>ks</w:t>
            </w:r>
            <w:r w:rsidRPr="00A26204">
              <w:rPr>
                <w:rFonts w:ascii="Calibri"/>
                <w:w w:val="106"/>
                <w:sz w:val="20"/>
                <w:szCs w:val="20"/>
              </w:rPr>
              <w:t xml:space="preserve"> and </w:t>
            </w:r>
            <w:r w:rsidRPr="00A26204">
              <w:rPr>
                <w:rFonts w:ascii="Calibri"/>
                <w:spacing w:val="-1"/>
                <w:w w:val="106"/>
                <w:sz w:val="20"/>
                <w:szCs w:val="20"/>
              </w:rPr>
              <w:t>Pe</w:t>
            </w:r>
            <w:r w:rsidRPr="00A26204">
              <w:rPr>
                <w:rFonts w:ascii="Calibri"/>
                <w:w w:val="106"/>
                <w:sz w:val="20"/>
                <w:szCs w:val="20"/>
              </w:rPr>
              <w:t>r</w:t>
            </w:r>
            <w:r w:rsidRPr="00A26204">
              <w:rPr>
                <w:rFonts w:ascii="Calibri"/>
                <w:spacing w:val="-1"/>
                <w:w w:val="106"/>
                <w:sz w:val="20"/>
                <w:szCs w:val="20"/>
              </w:rPr>
              <w:t>i</w:t>
            </w:r>
            <w:r w:rsidRPr="00A26204">
              <w:rPr>
                <w:rFonts w:ascii="Calibri"/>
                <w:w w:val="106"/>
                <w:sz w:val="20"/>
                <w:szCs w:val="20"/>
              </w:rPr>
              <w:t>od</w:t>
            </w:r>
            <w:r w:rsidRPr="00A26204">
              <w:rPr>
                <w:rFonts w:ascii="Calibri"/>
                <w:spacing w:val="-1"/>
                <w:w w:val="107"/>
                <w:sz w:val="20"/>
                <w:szCs w:val="20"/>
              </w:rPr>
              <w:t>i</w:t>
            </w:r>
            <w:r w:rsidRPr="00A26204">
              <w:rPr>
                <w:rFonts w:ascii="Calibri"/>
                <w:w w:val="106"/>
                <w:sz w:val="20"/>
                <w:szCs w:val="20"/>
              </w:rPr>
              <w:t>c</w:t>
            </w:r>
            <w:r w:rsidRPr="00A26204">
              <w:rPr>
                <w:rFonts w:ascii="Calibri"/>
                <w:spacing w:val="-2"/>
                <w:w w:val="106"/>
                <w:sz w:val="20"/>
                <w:szCs w:val="20"/>
              </w:rPr>
              <w:t>a</w:t>
            </w:r>
            <w:r w:rsidRPr="00A26204">
              <w:rPr>
                <w:rFonts w:ascii="Calibri"/>
                <w:spacing w:val="-1"/>
                <w:w w:val="107"/>
                <w:sz w:val="20"/>
                <w:szCs w:val="20"/>
              </w:rPr>
              <w:t>l</w:t>
            </w:r>
            <w:r w:rsidRPr="00A26204">
              <w:rPr>
                <w:rFonts w:ascii="Calibri"/>
                <w:w w:val="106"/>
                <w:sz w:val="20"/>
                <w:szCs w:val="20"/>
              </w:rPr>
              <w:t>s</w:t>
            </w:r>
          </w:p>
        </w:tc>
        <w:tc>
          <w:tcPr>
            <w:tcW w:w="715" w:type="pct"/>
            <w:tcBorders>
              <w:top w:val="single" w:sz="4" w:space="0" w:color="auto"/>
            </w:tcBorders>
          </w:tcPr>
          <w:p w14:paraId="3A04953E" w14:textId="77777777" w:rsidR="00B967CE" w:rsidRPr="00A26204" w:rsidRDefault="00B967CE" w:rsidP="00DD77A0">
            <w:pPr>
              <w:pStyle w:val="TableParagraph"/>
              <w:spacing w:before="63" w:line="278" w:lineRule="auto"/>
              <w:ind w:left="21" w:right="18"/>
              <w:rPr>
                <w:rFonts w:ascii="Calibri"/>
                <w:w w:val="106"/>
                <w:sz w:val="20"/>
                <w:szCs w:val="20"/>
              </w:rPr>
            </w:pPr>
            <w:r w:rsidRPr="00A26204">
              <w:rPr>
                <w:rFonts w:ascii="Calibri"/>
                <w:w w:val="106"/>
                <w:sz w:val="20"/>
                <w:szCs w:val="20"/>
              </w:rPr>
              <w:t>Furn</w:t>
            </w:r>
            <w:r w:rsidRPr="00A26204">
              <w:rPr>
                <w:rFonts w:ascii="Calibri"/>
                <w:spacing w:val="-1"/>
                <w:w w:val="107"/>
                <w:sz w:val="20"/>
                <w:szCs w:val="20"/>
              </w:rPr>
              <w:t>i</w:t>
            </w:r>
            <w:r w:rsidRPr="00A26204">
              <w:rPr>
                <w:rFonts w:ascii="Calibri"/>
                <w:spacing w:val="-1"/>
                <w:w w:val="106"/>
                <w:sz w:val="20"/>
                <w:szCs w:val="20"/>
              </w:rPr>
              <w:t>t</w:t>
            </w:r>
            <w:r w:rsidRPr="00A26204">
              <w:rPr>
                <w:rFonts w:ascii="Calibri"/>
                <w:w w:val="106"/>
                <w:sz w:val="20"/>
                <w:szCs w:val="20"/>
              </w:rPr>
              <w:t>ur</w:t>
            </w:r>
            <w:r w:rsidRPr="00A26204">
              <w:rPr>
                <w:rFonts w:ascii="Calibri"/>
                <w:spacing w:val="-2"/>
                <w:w w:val="106"/>
                <w:sz w:val="20"/>
                <w:szCs w:val="20"/>
              </w:rPr>
              <w:t>e</w:t>
            </w:r>
            <w:r w:rsidRPr="00A26204">
              <w:rPr>
                <w:rFonts w:ascii="Calibri"/>
                <w:w w:val="106"/>
                <w:sz w:val="20"/>
                <w:szCs w:val="20"/>
              </w:rPr>
              <w:t>,</w:t>
            </w:r>
            <w:r w:rsidRPr="00A26204">
              <w:rPr>
                <w:rFonts w:ascii="Calibri"/>
                <w:spacing w:val="1"/>
                <w:sz w:val="20"/>
                <w:szCs w:val="20"/>
              </w:rPr>
              <w:t xml:space="preserve"> </w:t>
            </w:r>
            <w:r w:rsidRPr="00A26204">
              <w:rPr>
                <w:rFonts w:ascii="Calibri"/>
                <w:w w:val="107"/>
                <w:sz w:val="20"/>
                <w:szCs w:val="20"/>
              </w:rPr>
              <w:t>F</w:t>
            </w:r>
            <w:r w:rsidRPr="00A26204">
              <w:rPr>
                <w:rFonts w:ascii="Calibri"/>
                <w:spacing w:val="-1"/>
                <w:w w:val="107"/>
                <w:sz w:val="20"/>
                <w:szCs w:val="20"/>
              </w:rPr>
              <w:t>i</w:t>
            </w:r>
            <w:r w:rsidRPr="00A26204">
              <w:rPr>
                <w:rFonts w:ascii="Calibri"/>
                <w:spacing w:val="-1"/>
                <w:w w:val="106"/>
                <w:sz w:val="20"/>
                <w:szCs w:val="20"/>
              </w:rPr>
              <w:t>xt</w:t>
            </w:r>
            <w:r w:rsidRPr="00A26204">
              <w:rPr>
                <w:rFonts w:ascii="Calibri"/>
                <w:w w:val="106"/>
                <w:sz w:val="20"/>
                <w:szCs w:val="20"/>
              </w:rPr>
              <w:t>ur</w:t>
            </w:r>
            <w:r w:rsidRPr="00A26204">
              <w:rPr>
                <w:rFonts w:ascii="Calibri"/>
                <w:spacing w:val="-2"/>
                <w:w w:val="106"/>
                <w:sz w:val="20"/>
                <w:szCs w:val="20"/>
              </w:rPr>
              <w:t>e</w:t>
            </w:r>
            <w:r w:rsidRPr="00A26204">
              <w:rPr>
                <w:rFonts w:ascii="Calibri"/>
                <w:spacing w:val="-1"/>
                <w:w w:val="106"/>
                <w:sz w:val="20"/>
                <w:szCs w:val="20"/>
              </w:rPr>
              <w:t>s</w:t>
            </w:r>
            <w:r w:rsidRPr="00A26204">
              <w:rPr>
                <w:rFonts w:ascii="Calibri"/>
                <w:w w:val="106"/>
                <w:sz w:val="20"/>
                <w:szCs w:val="20"/>
              </w:rPr>
              <w:t xml:space="preserve">,  Equipment, </w:t>
            </w:r>
            <w:r w:rsidRPr="00A26204">
              <w:rPr>
                <w:rFonts w:ascii="Calibri"/>
                <w:spacing w:val="-1"/>
                <w:w w:val="106"/>
                <w:sz w:val="20"/>
                <w:szCs w:val="20"/>
              </w:rPr>
              <w:t>Te</w:t>
            </w:r>
            <w:r w:rsidRPr="00A26204">
              <w:rPr>
                <w:rFonts w:ascii="Calibri"/>
                <w:w w:val="106"/>
                <w:sz w:val="20"/>
                <w:szCs w:val="20"/>
              </w:rPr>
              <w:t>chno</w:t>
            </w:r>
            <w:r w:rsidRPr="00A26204">
              <w:rPr>
                <w:rFonts w:ascii="Calibri"/>
                <w:spacing w:val="-1"/>
                <w:w w:val="107"/>
                <w:sz w:val="20"/>
                <w:szCs w:val="20"/>
              </w:rPr>
              <w:t>l</w:t>
            </w:r>
            <w:r w:rsidRPr="00A26204">
              <w:rPr>
                <w:rFonts w:ascii="Calibri"/>
                <w:w w:val="106"/>
                <w:sz w:val="20"/>
                <w:szCs w:val="20"/>
              </w:rPr>
              <w:t>og</w:t>
            </w:r>
            <w:r w:rsidRPr="00A26204">
              <w:rPr>
                <w:rFonts w:ascii="Calibri"/>
                <w:spacing w:val="-1"/>
                <w:w w:val="106"/>
                <w:sz w:val="20"/>
                <w:szCs w:val="20"/>
              </w:rPr>
              <w:t>y</w:t>
            </w:r>
            <w:r w:rsidRPr="00A26204">
              <w:rPr>
                <w:rFonts w:ascii="Calibri"/>
                <w:w w:val="106"/>
                <w:sz w:val="20"/>
                <w:szCs w:val="20"/>
              </w:rPr>
              <w:t>-r</w:t>
            </w:r>
            <w:r w:rsidRPr="00A26204">
              <w:rPr>
                <w:rFonts w:ascii="Calibri"/>
                <w:spacing w:val="-2"/>
                <w:w w:val="106"/>
                <w:sz w:val="20"/>
                <w:szCs w:val="20"/>
              </w:rPr>
              <w:t>e</w:t>
            </w:r>
            <w:r w:rsidRPr="00A26204">
              <w:rPr>
                <w:rFonts w:ascii="Calibri"/>
                <w:spacing w:val="-1"/>
                <w:w w:val="107"/>
                <w:sz w:val="20"/>
                <w:szCs w:val="20"/>
              </w:rPr>
              <w:t>l</w:t>
            </w:r>
            <w:r w:rsidRPr="00A26204">
              <w:rPr>
                <w:rFonts w:ascii="Calibri"/>
                <w:spacing w:val="-2"/>
                <w:w w:val="106"/>
                <w:sz w:val="20"/>
                <w:szCs w:val="20"/>
              </w:rPr>
              <w:t>a</w:t>
            </w:r>
            <w:r w:rsidRPr="00A26204">
              <w:rPr>
                <w:rFonts w:ascii="Calibri"/>
                <w:spacing w:val="-1"/>
                <w:w w:val="106"/>
                <w:sz w:val="20"/>
                <w:szCs w:val="20"/>
              </w:rPr>
              <w:t>te</w:t>
            </w:r>
            <w:r w:rsidRPr="00A26204">
              <w:rPr>
                <w:rFonts w:ascii="Calibri"/>
                <w:w w:val="106"/>
                <w:sz w:val="20"/>
                <w:szCs w:val="20"/>
              </w:rPr>
              <w:t xml:space="preserve">d </w:t>
            </w:r>
            <w:r w:rsidRPr="00A26204">
              <w:rPr>
                <w:rFonts w:ascii="Calibri"/>
                <w:spacing w:val="1"/>
                <w:w w:val="106"/>
                <w:sz w:val="20"/>
                <w:szCs w:val="20"/>
              </w:rPr>
              <w:t>H</w:t>
            </w:r>
            <w:r w:rsidRPr="00A26204">
              <w:rPr>
                <w:rFonts w:ascii="Calibri"/>
                <w:spacing w:val="-2"/>
                <w:w w:val="106"/>
                <w:sz w:val="20"/>
                <w:szCs w:val="20"/>
              </w:rPr>
              <w:t>a</w:t>
            </w:r>
            <w:r w:rsidRPr="00A26204">
              <w:rPr>
                <w:rFonts w:ascii="Calibri"/>
                <w:w w:val="106"/>
                <w:sz w:val="20"/>
                <w:szCs w:val="20"/>
              </w:rPr>
              <w:t>rdw</w:t>
            </w:r>
            <w:r w:rsidRPr="00A26204">
              <w:rPr>
                <w:rFonts w:ascii="Calibri"/>
                <w:spacing w:val="-2"/>
                <w:w w:val="106"/>
                <w:sz w:val="20"/>
                <w:szCs w:val="20"/>
              </w:rPr>
              <w:t>a</w:t>
            </w:r>
            <w:r w:rsidRPr="00A26204">
              <w:rPr>
                <w:rFonts w:ascii="Calibri"/>
                <w:w w:val="106"/>
                <w:sz w:val="20"/>
                <w:szCs w:val="20"/>
              </w:rPr>
              <w:t>re</w:t>
            </w:r>
          </w:p>
          <w:p w14:paraId="5CDE4270" w14:textId="77777777" w:rsidR="00B967CE" w:rsidRPr="00A26204" w:rsidRDefault="00B967CE" w:rsidP="00DD77A0">
            <w:pPr>
              <w:pStyle w:val="TableParagraph"/>
              <w:spacing w:before="63" w:line="278" w:lineRule="auto"/>
              <w:ind w:left="21" w:right="18"/>
              <w:rPr>
                <w:rFonts w:ascii="Calibri"/>
                <w:w w:val="106"/>
                <w:sz w:val="20"/>
                <w:szCs w:val="20"/>
              </w:rPr>
            </w:pPr>
          </w:p>
          <w:p w14:paraId="55A7B780" w14:textId="77777777" w:rsidR="00B967CE" w:rsidRPr="00A26204" w:rsidRDefault="00B967CE" w:rsidP="00DD77A0">
            <w:pPr>
              <w:pStyle w:val="TableParagraph"/>
              <w:spacing w:before="63" w:line="278" w:lineRule="auto"/>
              <w:ind w:left="21" w:right="18"/>
              <w:rPr>
                <w:rFonts w:ascii="Calibri"/>
                <w:w w:val="106"/>
                <w:sz w:val="20"/>
                <w:szCs w:val="20"/>
              </w:rPr>
            </w:pPr>
          </w:p>
          <w:p w14:paraId="1E378A29" w14:textId="77777777" w:rsidR="00B967CE" w:rsidRPr="00A26204" w:rsidRDefault="00B967CE" w:rsidP="00DD77A0">
            <w:pPr>
              <w:pStyle w:val="TableParagraph"/>
              <w:spacing w:before="63" w:line="278" w:lineRule="auto"/>
              <w:ind w:left="21" w:right="18"/>
              <w:rPr>
                <w:rFonts w:ascii="Calibri" w:eastAsia="Calibri" w:hAnsi="Calibri" w:cs="Calibri"/>
                <w:sz w:val="20"/>
                <w:szCs w:val="20"/>
              </w:rPr>
            </w:pPr>
            <w:r w:rsidRPr="00A26204">
              <w:rPr>
                <w:rFonts w:ascii="Calibri"/>
                <w:sz w:val="20"/>
                <w:szCs w:val="20"/>
              </w:rPr>
              <w:t>Administrative Software (over the capitalization threshold)</w:t>
            </w:r>
          </w:p>
          <w:p w14:paraId="53BC0682" w14:textId="77777777" w:rsidR="00B967CE" w:rsidRPr="00A26204" w:rsidRDefault="00B967CE" w:rsidP="00DD77A0">
            <w:pPr>
              <w:pStyle w:val="TableParagraph"/>
              <w:spacing w:before="63" w:line="278" w:lineRule="auto"/>
              <w:ind w:right="163"/>
              <w:rPr>
                <w:rFonts w:ascii="Calibri" w:eastAsia="Calibri" w:hAnsi="Calibri" w:cs="Calibri"/>
                <w:sz w:val="20"/>
                <w:szCs w:val="20"/>
              </w:rPr>
            </w:pPr>
          </w:p>
        </w:tc>
        <w:tc>
          <w:tcPr>
            <w:tcW w:w="827" w:type="pct"/>
            <w:tcBorders>
              <w:top w:val="single" w:sz="4" w:space="0" w:color="auto"/>
            </w:tcBorders>
          </w:tcPr>
          <w:p w14:paraId="6F528B3B" w14:textId="77777777" w:rsidR="00B967CE" w:rsidRPr="00A26204" w:rsidRDefault="00B967CE" w:rsidP="00DD77A0">
            <w:pPr>
              <w:pStyle w:val="TableParagraph"/>
              <w:spacing w:line="278" w:lineRule="auto"/>
              <w:ind w:left="21" w:right="53"/>
              <w:rPr>
                <w:rFonts w:ascii="Calibri"/>
                <w:w w:val="106"/>
                <w:sz w:val="20"/>
                <w:szCs w:val="20"/>
              </w:rPr>
            </w:pPr>
            <w:r w:rsidRPr="00A26204">
              <w:rPr>
                <w:rFonts w:ascii="Calibri"/>
                <w:spacing w:val="-1"/>
                <w:w w:val="106"/>
                <w:sz w:val="20"/>
                <w:szCs w:val="20"/>
              </w:rPr>
              <w:t>D</w:t>
            </w:r>
            <w:r w:rsidRPr="00A26204">
              <w:rPr>
                <w:rFonts w:ascii="Calibri"/>
                <w:w w:val="106"/>
                <w:sz w:val="20"/>
                <w:szCs w:val="20"/>
              </w:rPr>
              <w:t>u</w:t>
            </w:r>
            <w:r w:rsidRPr="00A26204">
              <w:rPr>
                <w:rFonts w:ascii="Calibri"/>
                <w:spacing w:val="-1"/>
                <w:w w:val="106"/>
                <w:sz w:val="20"/>
                <w:szCs w:val="20"/>
              </w:rPr>
              <w:t>e</w:t>
            </w:r>
            <w:r w:rsidRPr="00A26204">
              <w:rPr>
                <w:rFonts w:ascii="Calibri"/>
                <w:w w:val="106"/>
                <w:sz w:val="20"/>
                <w:szCs w:val="20"/>
              </w:rPr>
              <w:t>s</w:t>
            </w:r>
            <w:r w:rsidRPr="00A26204">
              <w:rPr>
                <w:rFonts w:ascii="Calibri"/>
                <w:spacing w:val="1"/>
                <w:sz w:val="20"/>
                <w:szCs w:val="20"/>
              </w:rPr>
              <w:t xml:space="preserve"> </w:t>
            </w:r>
            <w:r w:rsidRPr="00A26204">
              <w:rPr>
                <w:rFonts w:ascii="Calibri"/>
                <w:spacing w:val="-2"/>
                <w:w w:val="106"/>
                <w:sz w:val="20"/>
                <w:szCs w:val="20"/>
              </w:rPr>
              <w:t>a</w:t>
            </w:r>
            <w:r w:rsidRPr="00A26204">
              <w:rPr>
                <w:rFonts w:ascii="Calibri"/>
                <w:w w:val="106"/>
                <w:sz w:val="20"/>
                <w:szCs w:val="20"/>
              </w:rPr>
              <w:t>nd</w:t>
            </w:r>
            <w:r w:rsidRPr="00A26204">
              <w:rPr>
                <w:rFonts w:ascii="Calibri"/>
                <w:spacing w:val="2"/>
                <w:sz w:val="20"/>
                <w:szCs w:val="20"/>
              </w:rPr>
              <w:t xml:space="preserve"> </w:t>
            </w:r>
            <w:r w:rsidRPr="00A26204">
              <w:rPr>
                <w:rFonts w:ascii="Calibri"/>
                <w:w w:val="107"/>
                <w:sz w:val="20"/>
                <w:szCs w:val="20"/>
              </w:rPr>
              <w:t>F</w:t>
            </w:r>
            <w:r w:rsidRPr="00A26204">
              <w:rPr>
                <w:rFonts w:ascii="Calibri"/>
                <w:spacing w:val="-1"/>
                <w:w w:val="106"/>
                <w:sz w:val="20"/>
                <w:szCs w:val="20"/>
              </w:rPr>
              <w:t>ees</w:t>
            </w:r>
            <w:r w:rsidRPr="00A26204">
              <w:rPr>
                <w:rFonts w:ascii="Calibri"/>
                <w:w w:val="106"/>
                <w:sz w:val="20"/>
                <w:szCs w:val="20"/>
              </w:rPr>
              <w:t>,  Internal Charge or Reimbursement Accounts (Printing,  or Transportation Services)</w:t>
            </w:r>
          </w:p>
          <w:p w14:paraId="4CB446C0" w14:textId="77777777" w:rsidR="00B967CE" w:rsidRPr="00A26204" w:rsidRDefault="00B967CE" w:rsidP="00DD77A0">
            <w:pPr>
              <w:pStyle w:val="TableParagraph"/>
              <w:spacing w:line="278" w:lineRule="auto"/>
              <w:ind w:left="21" w:right="53"/>
              <w:rPr>
                <w:rFonts w:ascii="Calibri"/>
                <w:w w:val="106"/>
                <w:sz w:val="20"/>
                <w:szCs w:val="20"/>
              </w:rPr>
            </w:pPr>
          </w:p>
          <w:p w14:paraId="3B0B1861" w14:textId="77777777" w:rsidR="00B967CE" w:rsidRPr="00A26204" w:rsidRDefault="00B967CE" w:rsidP="00DD77A0">
            <w:pPr>
              <w:pStyle w:val="TableParagraph"/>
              <w:spacing w:line="278" w:lineRule="auto"/>
              <w:ind w:right="53"/>
              <w:rPr>
                <w:rFonts w:ascii="Calibri"/>
                <w:w w:val="106"/>
                <w:sz w:val="20"/>
                <w:szCs w:val="20"/>
              </w:rPr>
            </w:pPr>
          </w:p>
          <w:p w14:paraId="33B318E8" w14:textId="77777777" w:rsidR="00B967CE" w:rsidRPr="00A26204" w:rsidRDefault="00B967CE" w:rsidP="00DD77A0">
            <w:pPr>
              <w:pStyle w:val="TableParagraph"/>
              <w:spacing w:line="278" w:lineRule="auto"/>
              <w:ind w:right="53"/>
              <w:rPr>
                <w:rFonts w:ascii="Calibri"/>
                <w:w w:val="106"/>
                <w:sz w:val="20"/>
                <w:szCs w:val="20"/>
              </w:rPr>
            </w:pPr>
          </w:p>
          <w:p w14:paraId="78CF43AF" w14:textId="77777777" w:rsidR="00B967CE" w:rsidRPr="00636336" w:rsidRDefault="00B967CE" w:rsidP="00DD77A0">
            <w:pPr>
              <w:pStyle w:val="TableParagraph"/>
              <w:spacing w:line="278" w:lineRule="auto"/>
              <w:ind w:right="53"/>
              <w:rPr>
                <w:rFonts w:ascii="Calibri"/>
                <w:w w:val="106"/>
                <w:sz w:val="20"/>
                <w:szCs w:val="20"/>
              </w:rPr>
            </w:pPr>
            <w:r w:rsidRPr="00A26204">
              <w:rPr>
                <w:rFonts w:ascii="Calibri"/>
                <w:w w:val="106"/>
                <w:sz w:val="20"/>
                <w:szCs w:val="20"/>
              </w:rPr>
              <w:t>Indirect Costs, SW Plan Distribution</w:t>
            </w:r>
          </w:p>
        </w:tc>
      </w:tr>
    </w:tbl>
    <w:p w14:paraId="2969DF61" w14:textId="7CE211E8" w:rsidR="00B967CE" w:rsidRPr="00EA59B0" w:rsidRDefault="00625CD9" w:rsidP="00EA59B0">
      <w:pPr>
        <w:pStyle w:val="Caption"/>
      </w:pPr>
      <w:r w:rsidRPr="00EA59B0">
        <w:t>*See description for use of 0730 vs. 0735</w:t>
      </w:r>
    </w:p>
    <w:p w14:paraId="7A66E6EE" w14:textId="605E0AE5" w:rsidR="00BE4DF9" w:rsidRDefault="00BE4DF9" w:rsidP="00B967CE"/>
    <w:p w14:paraId="30A6CBB0" w14:textId="77777777" w:rsidR="00284098" w:rsidRDefault="00284098" w:rsidP="00B967CE"/>
    <w:p w14:paraId="1126EF03" w14:textId="77777777" w:rsidR="00284098" w:rsidRDefault="00284098" w:rsidP="00B967CE"/>
    <w:p w14:paraId="1DABF2D3" w14:textId="77777777" w:rsidR="00284098" w:rsidRDefault="00284098" w:rsidP="00B967CE"/>
    <w:p w14:paraId="688F4CFC" w14:textId="77777777" w:rsidR="00284098" w:rsidRDefault="00284098" w:rsidP="00B967CE"/>
    <w:p w14:paraId="5C89528F" w14:textId="77777777" w:rsidR="00284098" w:rsidRDefault="00284098" w:rsidP="00B967CE"/>
    <w:p w14:paraId="1B313130" w14:textId="77777777" w:rsidR="00284098" w:rsidRDefault="00284098" w:rsidP="00B967CE"/>
    <w:p w14:paraId="4938ADDE" w14:textId="77777777" w:rsidR="00284098" w:rsidRDefault="00284098" w:rsidP="00B967CE"/>
    <w:p w14:paraId="790C9A38" w14:textId="77777777" w:rsidR="00284098" w:rsidRDefault="00284098" w:rsidP="00B967CE"/>
    <w:p w14:paraId="738546CF" w14:textId="77777777" w:rsidR="00284098" w:rsidRDefault="00284098" w:rsidP="00B967CE"/>
    <w:p w14:paraId="6278CB83" w14:textId="77777777" w:rsidR="00284098" w:rsidRPr="00284098" w:rsidRDefault="00284098" w:rsidP="00284098">
      <w:pPr>
        <w:rPr>
          <w:rFonts w:asciiTheme="minorHAnsi" w:hAnsiTheme="minorHAnsi" w:cstheme="minorHAnsi"/>
          <w:sz w:val="20"/>
          <w:szCs w:val="20"/>
        </w:rPr>
      </w:pPr>
      <w:r w:rsidRPr="00284098">
        <w:rPr>
          <w:rFonts w:asciiTheme="minorHAnsi" w:hAnsiTheme="minorHAnsi" w:cstheme="minorHAnsi"/>
          <w:b/>
          <w:sz w:val="20"/>
          <w:szCs w:val="20"/>
        </w:rPr>
        <w:t xml:space="preserve">0100 Salaries. </w:t>
      </w:r>
      <w:r w:rsidRPr="00284098">
        <w:rPr>
          <w:rFonts w:asciiTheme="minorHAnsi" w:hAnsiTheme="minorHAnsi" w:cstheme="minorHAnsi"/>
          <w:sz w:val="20"/>
          <w:szCs w:val="20"/>
        </w:rPr>
        <w:t>Amounts paid for personal services to both permanent and temporary school district employees, including personnel substituting for those in permanent positions. This includes gross salary for personal services rendered while on the payroll of the school district.</w:t>
      </w:r>
    </w:p>
    <w:p w14:paraId="4F245999" w14:textId="77777777" w:rsidR="00284098" w:rsidRPr="00284098" w:rsidRDefault="00284098" w:rsidP="00A010E5">
      <w:pPr>
        <w:pStyle w:val="ListParagraph"/>
        <w:widowControl w:val="0"/>
        <w:numPr>
          <w:ilvl w:val="0"/>
          <w:numId w:val="8"/>
        </w:numPr>
        <w:contextualSpacing w:val="0"/>
        <w:rPr>
          <w:rFonts w:asciiTheme="minorHAnsi" w:hAnsiTheme="minorHAnsi" w:cstheme="minorHAnsi"/>
          <w:sz w:val="20"/>
          <w:szCs w:val="20"/>
        </w:rPr>
      </w:pPr>
      <w:r w:rsidRPr="00284098">
        <w:rPr>
          <w:rFonts w:asciiTheme="minorHAnsi" w:hAnsiTheme="minorHAnsi" w:cstheme="minorHAnsi"/>
          <w:sz w:val="20"/>
          <w:szCs w:val="20"/>
        </w:rPr>
        <w:t>Regular employees and substitutes</w:t>
      </w:r>
    </w:p>
    <w:p w14:paraId="408E29D5" w14:textId="77777777" w:rsidR="00284098" w:rsidRPr="00284098" w:rsidRDefault="00284098" w:rsidP="00A010E5">
      <w:pPr>
        <w:pStyle w:val="ListParagraph"/>
        <w:widowControl w:val="0"/>
        <w:numPr>
          <w:ilvl w:val="0"/>
          <w:numId w:val="8"/>
        </w:numPr>
        <w:contextualSpacing w:val="0"/>
        <w:rPr>
          <w:rFonts w:asciiTheme="minorHAnsi" w:hAnsiTheme="minorHAnsi" w:cstheme="minorHAnsi"/>
          <w:sz w:val="20"/>
          <w:szCs w:val="20"/>
        </w:rPr>
      </w:pPr>
      <w:r w:rsidRPr="00284098">
        <w:rPr>
          <w:rFonts w:asciiTheme="minorHAnsi" w:hAnsiTheme="minorHAnsi" w:cstheme="minorHAnsi"/>
          <w:sz w:val="20"/>
          <w:szCs w:val="20"/>
        </w:rPr>
        <w:t>Extra Duty</w:t>
      </w:r>
    </w:p>
    <w:p w14:paraId="28E7B5C2" w14:textId="77777777" w:rsidR="00284098" w:rsidRPr="00284098" w:rsidRDefault="00284098" w:rsidP="00284098">
      <w:pPr>
        <w:rPr>
          <w:rFonts w:asciiTheme="minorHAnsi" w:hAnsiTheme="minorHAnsi" w:cstheme="minorHAnsi"/>
          <w:sz w:val="20"/>
          <w:szCs w:val="20"/>
        </w:rPr>
      </w:pPr>
    </w:p>
    <w:p w14:paraId="5C34A419" w14:textId="77777777" w:rsidR="00284098" w:rsidRPr="00284098" w:rsidRDefault="00284098" w:rsidP="00284098">
      <w:pPr>
        <w:rPr>
          <w:rFonts w:asciiTheme="minorHAnsi" w:hAnsiTheme="minorHAnsi" w:cstheme="minorHAnsi"/>
          <w:sz w:val="20"/>
          <w:szCs w:val="20"/>
        </w:rPr>
      </w:pPr>
      <w:r w:rsidRPr="00284098">
        <w:rPr>
          <w:rFonts w:asciiTheme="minorHAnsi" w:hAnsiTheme="minorHAnsi" w:cstheme="minorHAnsi"/>
          <w:b/>
          <w:sz w:val="20"/>
          <w:szCs w:val="20"/>
        </w:rPr>
        <w:t>0200 Employee Benefits</w:t>
      </w:r>
      <w:r w:rsidRPr="00284098">
        <w:rPr>
          <w:rFonts w:asciiTheme="minorHAnsi" w:hAnsiTheme="minorHAnsi" w:cstheme="minorHAnsi"/>
          <w:sz w:val="20"/>
          <w:szCs w:val="20"/>
        </w:rPr>
        <w:t>. Amounts paid by the school district on behalf of employees; generally, these amounts are not included in the gross salary, but are in addition to that amount.</w:t>
      </w:r>
    </w:p>
    <w:p w14:paraId="6A883E01" w14:textId="77777777" w:rsidR="00284098" w:rsidRPr="00284098" w:rsidRDefault="00284098" w:rsidP="00A010E5">
      <w:pPr>
        <w:pStyle w:val="ListParagraph"/>
        <w:widowControl w:val="0"/>
        <w:numPr>
          <w:ilvl w:val="0"/>
          <w:numId w:val="9"/>
        </w:numPr>
        <w:contextualSpacing w:val="0"/>
        <w:rPr>
          <w:rFonts w:asciiTheme="minorHAnsi" w:hAnsiTheme="minorHAnsi" w:cstheme="minorHAnsi"/>
          <w:sz w:val="20"/>
          <w:szCs w:val="20"/>
        </w:rPr>
      </w:pPr>
      <w:r w:rsidRPr="00284098">
        <w:rPr>
          <w:rFonts w:asciiTheme="minorHAnsi" w:hAnsiTheme="minorHAnsi" w:cstheme="minorHAnsi"/>
          <w:sz w:val="20"/>
          <w:szCs w:val="20"/>
        </w:rPr>
        <w:t>Insurance</w:t>
      </w:r>
    </w:p>
    <w:p w14:paraId="07BF8DEC" w14:textId="77777777" w:rsidR="00284098" w:rsidRPr="00284098" w:rsidRDefault="00284098" w:rsidP="00A010E5">
      <w:pPr>
        <w:pStyle w:val="ListParagraph"/>
        <w:widowControl w:val="0"/>
        <w:numPr>
          <w:ilvl w:val="0"/>
          <w:numId w:val="9"/>
        </w:numPr>
        <w:contextualSpacing w:val="0"/>
        <w:rPr>
          <w:rFonts w:asciiTheme="minorHAnsi" w:hAnsiTheme="minorHAnsi" w:cstheme="minorHAnsi"/>
          <w:sz w:val="20"/>
          <w:szCs w:val="20"/>
        </w:rPr>
      </w:pPr>
      <w:r w:rsidRPr="00284098">
        <w:rPr>
          <w:rFonts w:asciiTheme="minorHAnsi" w:hAnsiTheme="minorHAnsi" w:cstheme="minorHAnsi"/>
          <w:sz w:val="20"/>
          <w:szCs w:val="20"/>
        </w:rPr>
        <w:t>Retirement</w:t>
      </w:r>
    </w:p>
    <w:p w14:paraId="5AB45D3E" w14:textId="77777777" w:rsidR="00284098" w:rsidRPr="00284098" w:rsidRDefault="00284098" w:rsidP="00A010E5">
      <w:pPr>
        <w:pStyle w:val="ListParagraph"/>
        <w:widowControl w:val="0"/>
        <w:numPr>
          <w:ilvl w:val="0"/>
          <w:numId w:val="9"/>
        </w:numPr>
        <w:contextualSpacing w:val="0"/>
        <w:rPr>
          <w:rFonts w:asciiTheme="minorHAnsi" w:hAnsiTheme="minorHAnsi" w:cstheme="minorHAnsi"/>
          <w:sz w:val="20"/>
          <w:szCs w:val="20"/>
        </w:rPr>
      </w:pPr>
      <w:r w:rsidRPr="00284098">
        <w:rPr>
          <w:rFonts w:asciiTheme="minorHAnsi" w:hAnsiTheme="minorHAnsi" w:cstheme="minorHAnsi"/>
          <w:sz w:val="20"/>
          <w:szCs w:val="20"/>
        </w:rPr>
        <w:t>Tuition Reimbursement</w:t>
      </w:r>
    </w:p>
    <w:p w14:paraId="5469EA70" w14:textId="77777777" w:rsidR="00284098" w:rsidRPr="00284098" w:rsidRDefault="00284098" w:rsidP="00284098">
      <w:pPr>
        <w:pStyle w:val="ListParagraph"/>
        <w:rPr>
          <w:rFonts w:asciiTheme="minorHAnsi" w:hAnsiTheme="minorHAnsi" w:cstheme="minorHAnsi"/>
          <w:sz w:val="20"/>
          <w:szCs w:val="20"/>
        </w:rPr>
      </w:pPr>
    </w:p>
    <w:p w14:paraId="7E53BF7F" w14:textId="77777777" w:rsidR="00284098" w:rsidRPr="00284098" w:rsidRDefault="00284098" w:rsidP="00284098">
      <w:pPr>
        <w:rPr>
          <w:rFonts w:asciiTheme="minorHAnsi" w:hAnsiTheme="minorHAnsi" w:cstheme="minorHAnsi"/>
          <w:sz w:val="20"/>
          <w:szCs w:val="20"/>
        </w:rPr>
      </w:pPr>
      <w:r w:rsidRPr="00284098">
        <w:rPr>
          <w:rFonts w:asciiTheme="minorHAnsi" w:hAnsiTheme="minorHAnsi" w:cstheme="minorHAnsi"/>
          <w:b/>
          <w:sz w:val="20"/>
          <w:szCs w:val="20"/>
        </w:rPr>
        <w:t>0300 Purchased Professional and Technical Services</w:t>
      </w:r>
      <w:r w:rsidRPr="00284098">
        <w:rPr>
          <w:rFonts w:asciiTheme="minorHAnsi" w:hAnsiTheme="minorHAnsi" w:cstheme="minorHAnsi"/>
          <w:sz w:val="20"/>
          <w:szCs w:val="20"/>
        </w:rPr>
        <w:t>. Services which by their nature can be performed only by persons or firms with specialized skills and knowledge. While a product may or may not result from the transaction, the primary reason for the purchase is the service provided. Included are the services of architects, engineers, auditors, dentists, medical doctors, lawyers, consultants, teachers, accountants, brokers, etc.</w:t>
      </w:r>
    </w:p>
    <w:p w14:paraId="6DE67228" w14:textId="77777777" w:rsidR="00284098" w:rsidRPr="00284098" w:rsidRDefault="00284098" w:rsidP="00A010E5">
      <w:pPr>
        <w:pStyle w:val="ListParagraph"/>
        <w:widowControl w:val="0"/>
        <w:numPr>
          <w:ilvl w:val="0"/>
          <w:numId w:val="10"/>
        </w:numPr>
        <w:contextualSpacing w:val="0"/>
        <w:rPr>
          <w:rFonts w:asciiTheme="minorHAnsi" w:hAnsiTheme="minorHAnsi" w:cstheme="minorHAnsi"/>
          <w:sz w:val="20"/>
          <w:szCs w:val="20"/>
        </w:rPr>
      </w:pPr>
      <w:r w:rsidRPr="00284098">
        <w:rPr>
          <w:rFonts w:asciiTheme="minorHAnsi" w:hAnsiTheme="minorHAnsi" w:cstheme="minorHAnsi"/>
          <w:sz w:val="20"/>
          <w:szCs w:val="20"/>
        </w:rPr>
        <w:t>Curriculum improvement services</w:t>
      </w:r>
    </w:p>
    <w:p w14:paraId="3CB64EA9" w14:textId="77777777" w:rsidR="00284098" w:rsidRPr="00284098" w:rsidRDefault="00284098" w:rsidP="00A010E5">
      <w:pPr>
        <w:pStyle w:val="ListParagraph"/>
        <w:widowControl w:val="0"/>
        <w:numPr>
          <w:ilvl w:val="0"/>
          <w:numId w:val="10"/>
        </w:numPr>
        <w:contextualSpacing w:val="0"/>
        <w:rPr>
          <w:rFonts w:asciiTheme="minorHAnsi" w:hAnsiTheme="minorHAnsi" w:cstheme="minorHAnsi"/>
          <w:sz w:val="20"/>
          <w:szCs w:val="20"/>
        </w:rPr>
      </w:pPr>
      <w:r w:rsidRPr="00284098">
        <w:rPr>
          <w:rFonts w:asciiTheme="minorHAnsi" w:hAnsiTheme="minorHAnsi" w:cstheme="minorHAnsi"/>
          <w:sz w:val="20"/>
          <w:szCs w:val="20"/>
        </w:rPr>
        <w:t>Counseling and guidance services</w:t>
      </w:r>
    </w:p>
    <w:p w14:paraId="38F4730D" w14:textId="77777777" w:rsidR="00284098" w:rsidRPr="00284098" w:rsidRDefault="00284098" w:rsidP="00A010E5">
      <w:pPr>
        <w:pStyle w:val="ListParagraph"/>
        <w:widowControl w:val="0"/>
        <w:numPr>
          <w:ilvl w:val="0"/>
          <w:numId w:val="10"/>
        </w:numPr>
        <w:contextualSpacing w:val="0"/>
        <w:rPr>
          <w:rFonts w:asciiTheme="minorHAnsi" w:hAnsiTheme="minorHAnsi" w:cstheme="minorHAnsi"/>
          <w:sz w:val="20"/>
          <w:szCs w:val="20"/>
        </w:rPr>
      </w:pPr>
      <w:r w:rsidRPr="00284098">
        <w:rPr>
          <w:rFonts w:asciiTheme="minorHAnsi" w:hAnsiTheme="minorHAnsi" w:cstheme="minorHAnsi"/>
          <w:sz w:val="20"/>
          <w:szCs w:val="20"/>
        </w:rPr>
        <w:t>Contracted instructional services</w:t>
      </w:r>
    </w:p>
    <w:p w14:paraId="14EE8268" w14:textId="77777777" w:rsidR="00284098" w:rsidRPr="00284098" w:rsidRDefault="00284098" w:rsidP="00A010E5">
      <w:pPr>
        <w:pStyle w:val="ListParagraph"/>
        <w:widowControl w:val="0"/>
        <w:numPr>
          <w:ilvl w:val="0"/>
          <w:numId w:val="10"/>
        </w:numPr>
        <w:contextualSpacing w:val="0"/>
        <w:rPr>
          <w:rFonts w:asciiTheme="minorHAnsi" w:hAnsiTheme="minorHAnsi" w:cstheme="minorHAnsi"/>
          <w:sz w:val="20"/>
          <w:szCs w:val="20"/>
        </w:rPr>
      </w:pPr>
      <w:r w:rsidRPr="00284098">
        <w:rPr>
          <w:rFonts w:asciiTheme="minorHAnsi" w:hAnsiTheme="minorHAnsi" w:cstheme="minorHAnsi"/>
          <w:sz w:val="20"/>
          <w:szCs w:val="20"/>
        </w:rPr>
        <w:t>Data processing services</w:t>
      </w:r>
    </w:p>
    <w:p w14:paraId="1D0D8A9A" w14:textId="77777777" w:rsidR="00284098" w:rsidRPr="00284098" w:rsidRDefault="00284098" w:rsidP="00A010E5">
      <w:pPr>
        <w:pStyle w:val="ListParagraph"/>
        <w:widowControl w:val="0"/>
        <w:numPr>
          <w:ilvl w:val="0"/>
          <w:numId w:val="10"/>
        </w:numPr>
        <w:contextualSpacing w:val="0"/>
        <w:rPr>
          <w:rFonts w:asciiTheme="minorHAnsi" w:hAnsiTheme="minorHAnsi" w:cstheme="minorHAnsi"/>
          <w:sz w:val="20"/>
          <w:szCs w:val="20"/>
        </w:rPr>
      </w:pPr>
      <w:r w:rsidRPr="00284098">
        <w:rPr>
          <w:rFonts w:asciiTheme="minorHAnsi" w:hAnsiTheme="minorHAnsi" w:cstheme="minorHAnsi"/>
          <w:sz w:val="20"/>
          <w:szCs w:val="20"/>
        </w:rPr>
        <w:t>(0350) Employee training and developing services: Services supporting the professional and technical development of school district personnel, including instructional, administrative, and service employees. Included are course registration fees (that are not tuition reimbursement), charges from external vendors to conduct training courses (at either school district facilities or off-site), and other expenditures associated with training or professional development by third-party vendors. All expenditures should be captured in this account regardless of the type or intent of the training course or professional development activity.</w:t>
      </w:r>
    </w:p>
    <w:p w14:paraId="2B8AFFFA" w14:textId="77777777" w:rsidR="00284098" w:rsidRPr="00284098" w:rsidRDefault="00284098" w:rsidP="00284098">
      <w:pPr>
        <w:pStyle w:val="ListParagraph"/>
        <w:rPr>
          <w:rFonts w:asciiTheme="minorHAnsi" w:hAnsiTheme="minorHAnsi" w:cstheme="minorHAnsi"/>
          <w:sz w:val="20"/>
          <w:szCs w:val="20"/>
        </w:rPr>
      </w:pPr>
    </w:p>
    <w:p w14:paraId="0E8ADEFC" w14:textId="77777777" w:rsidR="00284098" w:rsidRPr="00284098" w:rsidRDefault="00284098" w:rsidP="00284098">
      <w:pPr>
        <w:rPr>
          <w:rFonts w:asciiTheme="minorHAnsi" w:hAnsiTheme="minorHAnsi" w:cstheme="minorHAnsi"/>
          <w:sz w:val="20"/>
          <w:szCs w:val="20"/>
        </w:rPr>
      </w:pPr>
      <w:r w:rsidRPr="00284098">
        <w:rPr>
          <w:rFonts w:asciiTheme="minorHAnsi" w:hAnsiTheme="minorHAnsi" w:cstheme="minorHAnsi"/>
          <w:b/>
          <w:sz w:val="20"/>
          <w:szCs w:val="20"/>
        </w:rPr>
        <w:t>0400 Purchased Property Services</w:t>
      </w:r>
      <w:r w:rsidRPr="00284098">
        <w:rPr>
          <w:rFonts w:asciiTheme="minorHAnsi" w:hAnsiTheme="minorHAnsi" w:cstheme="minorHAnsi"/>
          <w:sz w:val="20"/>
          <w:szCs w:val="20"/>
        </w:rPr>
        <w:t>. Services purchased to operate, repair, maintain, and rent property owned or used by the school district. These services are performed by persons other than school district employees. While a product may or may not result from the transaction, the primary reason for the purchase is the service provided.</w:t>
      </w:r>
    </w:p>
    <w:p w14:paraId="00990FC4" w14:textId="77777777" w:rsidR="00284098" w:rsidRPr="00284098" w:rsidRDefault="00284098" w:rsidP="00A010E5">
      <w:pPr>
        <w:pStyle w:val="ListParagraph"/>
        <w:widowControl w:val="0"/>
        <w:numPr>
          <w:ilvl w:val="0"/>
          <w:numId w:val="11"/>
        </w:numPr>
        <w:contextualSpacing w:val="0"/>
        <w:rPr>
          <w:rFonts w:asciiTheme="minorHAnsi" w:hAnsiTheme="minorHAnsi" w:cstheme="minorHAnsi"/>
          <w:sz w:val="20"/>
          <w:szCs w:val="20"/>
        </w:rPr>
      </w:pPr>
      <w:r w:rsidRPr="00284098">
        <w:rPr>
          <w:rFonts w:asciiTheme="minorHAnsi" w:hAnsiTheme="minorHAnsi" w:cstheme="minorHAnsi"/>
          <w:sz w:val="20"/>
          <w:szCs w:val="20"/>
        </w:rPr>
        <w:t>Expenditures for leasing or renting land and buildings for both temporary and long-range use by the school district.</w:t>
      </w:r>
    </w:p>
    <w:p w14:paraId="0AFE77BF" w14:textId="77777777" w:rsidR="00284098" w:rsidRPr="00284098" w:rsidRDefault="00284098" w:rsidP="00284098">
      <w:pPr>
        <w:rPr>
          <w:rFonts w:asciiTheme="minorHAnsi" w:hAnsiTheme="minorHAnsi" w:cstheme="minorHAnsi"/>
          <w:sz w:val="20"/>
          <w:szCs w:val="20"/>
        </w:rPr>
      </w:pPr>
    </w:p>
    <w:p w14:paraId="5F448DF0" w14:textId="77777777" w:rsidR="00284098" w:rsidRPr="00284098" w:rsidRDefault="00284098" w:rsidP="00284098">
      <w:pPr>
        <w:rPr>
          <w:rFonts w:asciiTheme="minorHAnsi" w:hAnsiTheme="minorHAnsi" w:cstheme="minorHAnsi"/>
          <w:sz w:val="20"/>
          <w:szCs w:val="20"/>
        </w:rPr>
      </w:pPr>
      <w:r w:rsidRPr="00284098">
        <w:rPr>
          <w:rFonts w:asciiTheme="minorHAnsi" w:hAnsiTheme="minorHAnsi" w:cstheme="minorHAnsi"/>
          <w:b/>
          <w:sz w:val="20"/>
          <w:szCs w:val="20"/>
        </w:rPr>
        <w:t>0500 Other Purchased Services</w:t>
      </w:r>
      <w:r w:rsidRPr="00284098">
        <w:rPr>
          <w:rFonts w:asciiTheme="minorHAnsi" w:hAnsiTheme="minorHAnsi" w:cstheme="minorHAnsi"/>
          <w:sz w:val="20"/>
          <w:szCs w:val="20"/>
        </w:rPr>
        <w:t xml:space="preserve">. Amounts paid for services rendered by organizations or personnel not on the payroll of the school district (separate from Professional and Technical Services or Property Services). While a product may or may not result from the transaction, the primary reason for the purchase is the service provided. </w:t>
      </w:r>
    </w:p>
    <w:p w14:paraId="64061454" w14:textId="77777777" w:rsidR="00284098" w:rsidRPr="00284098" w:rsidRDefault="00284098" w:rsidP="00284098">
      <w:pPr>
        <w:rPr>
          <w:rFonts w:asciiTheme="minorHAnsi" w:hAnsiTheme="minorHAnsi" w:cstheme="minorHAnsi"/>
          <w:sz w:val="20"/>
          <w:szCs w:val="20"/>
        </w:rPr>
      </w:pPr>
    </w:p>
    <w:p w14:paraId="5846BE78" w14:textId="77777777" w:rsidR="00284098" w:rsidRPr="00284098" w:rsidRDefault="00284098" w:rsidP="00A010E5">
      <w:pPr>
        <w:pStyle w:val="ListParagraph"/>
        <w:widowControl w:val="0"/>
        <w:numPr>
          <w:ilvl w:val="0"/>
          <w:numId w:val="6"/>
        </w:numPr>
        <w:contextualSpacing w:val="0"/>
        <w:rPr>
          <w:rFonts w:asciiTheme="minorHAnsi" w:hAnsiTheme="minorHAnsi" w:cstheme="minorHAnsi"/>
          <w:sz w:val="20"/>
          <w:szCs w:val="20"/>
        </w:rPr>
      </w:pPr>
      <w:r w:rsidRPr="00284098">
        <w:rPr>
          <w:rFonts w:asciiTheme="minorHAnsi" w:hAnsiTheme="minorHAnsi" w:cstheme="minorHAnsi"/>
          <w:sz w:val="20"/>
          <w:szCs w:val="20"/>
        </w:rPr>
        <w:t>Expenditures for transporting students to and from school and other activities</w:t>
      </w:r>
    </w:p>
    <w:p w14:paraId="2D05E746" w14:textId="77777777" w:rsidR="00284098" w:rsidRPr="00284098" w:rsidRDefault="00284098" w:rsidP="00A010E5">
      <w:pPr>
        <w:pStyle w:val="ListParagraph"/>
        <w:widowControl w:val="0"/>
        <w:numPr>
          <w:ilvl w:val="0"/>
          <w:numId w:val="6"/>
        </w:numPr>
        <w:contextualSpacing w:val="0"/>
        <w:rPr>
          <w:rFonts w:asciiTheme="minorHAnsi" w:hAnsiTheme="minorHAnsi" w:cstheme="minorHAnsi"/>
          <w:sz w:val="20"/>
          <w:szCs w:val="20"/>
        </w:rPr>
      </w:pPr>
      <w:r w:rsidRPr="00284098">
        <w:rPr>
          <w:rFonts w:asciiTheme="minorHAnsi" w:hAnsiTheme="minorHAnsi" w:cstheme="minorHAnsi"/>
          <w:sz w:val="20"/>
          <w:szCs w:val="20"/>
        </w:rPr>
        <w:t>Contracted Field trips</w:t>
      </w:r>
    </w:p>
    <w:p w14:paraId="56862E90" w14:textId="77777777" w:rsidR="00284098" w:rsidRPr="00284098" w:rsidRDefault="00284098" w:rsidP="00A010E5">
      <w:pPr>
        <w:pStyle w:val="ListParagraph"/>
        <w:widowControl w:val="0"/>
        <w:numPr>
          <w:ilvl w:val="0"/>
          <w:numId w:val="6"/>
        </w:numPr>
        <w:contextualSpacing w:val="0"/>
        <w:rPr>
          <w:rFonts w:asciiTheme="minorHAnsi" w:hAnsiTheme="minorHAnsi" w:cstheme="minorHAnsi"/>
          <w:sz w:val="20"/>
          <w:szCs w:val="20"/>
        </w:rPr>
      </w:pPr>
      <w:r w:rsidRPr="00284098">
        <w:rPr>
          <w:rFonts w:asciiTheme="minorHAnsi" w:hAnsiTheme="minorHAnsi" w:cstheme="minorHAnsi"/>
          <w:sz w:val="20"/>
          <w:szCs w:val="20"/>
        </w:rPr>
        <w:t>Communications</w:t>
      </w:r>
    </w:p>
    <w:p w14:paraId="74B524C0" w14:textId="77777777" w:rsidR="00284098" w:rsidRPr="00284098" w:rsidRDefault="00284098" w:rsidP="00A010E5">
      <w:pPr>
        <w:pStyle w:val="ListParagraph"/>
        <w:widowControl w:val="0"/>
        <w:numPr>
          <w:ilvl w:val="0"/>
          <w:numId w:val="6"/>
        </w:numPr>
        <w:contextualSpacing w:val="0"/>
        <w:rPr>
          <w:rFonts w:asciiTheme="minorHAnsi" w:hAnsiTheme="minorHAnsi" w:cstheme="minorHAnsi"/>
          <w:sz w:val="20"/>
          <w:szCs w:val="20"/>
        </w:rPr>
      </w:pPr>
      <w:r w:rsidRPr="00284098">
        <w:rPr>
          <w:rFonts w:asciiTheme="minorHAnsi" w:hAnsiTheme="minorHAnsi" w:cstheme="minorHAnsi"/>
          <w:sz w:val="20"/>
          <w:szCs w:val="20"/>
        </w:rPr>
        <w:t>Advertising</w:t>
      </w:r>
    </w:p>
    <w:p w14:paraId="644FBCCE" w14:textId="77777777" w:rsidR="00284098" w:rsidRPr="00284098" w:rsidRDefault="00284098" w:rsidP="00A010E5">
      <w:pPr>
        <w:pStyle w:val="ListParagraph"/>
        <w:widowControl w:val="0"/>
        <w:numPr>
          <w:ilvl w:val="0"/>
          <w:numId w:val="6"/>
        </w:numPr>
        <w:contextualSpacing w:val="0"/>
        <w:rPr>
          <w:rFonts w:asciiTheme="minorHAnsi" w:hAnsiTheme="minorHAnsi" w:cstheme="minorHAnsi"/>
          <w:sz w:val="20"/>
          <w:szCs w:val="20"/>
        </w:rPr>
      </w:pPr>
      <w:r w:rsidRPr="00284098">
        <w:rPr>
          <w:rFonts w:asciiTheme="minorHAnsi" w:hAnsiTheme="minorHAnsi" w:cstheme="minorHAnsi"/>
          <w:sz w:val="20"/>
          <w:szCs w:val="20"/>
        </w:rPr>
        <w:t>Printing</w:t>
      </w:r>
    </w:p>
    <w:p w14:paraId="620B09C5" w14:textId="77777777" w:rsidR="00284098" w:rsidRPr="00284098" w:rsidRDefault="00284098" w:rsidP="00A010E5">
      <w:pPr>
        <w:pStyle w:val="ListParagraph"/>
        <w:widowControl w:val="0"/>
        <w:numPr>
          <w:ilvl w:val="0"/>
          <w:numId w:val="6"/>
        </w:numPr>
        <w:contextualSpacing w:val="0"/>
        <w:rPr>
          <w:rFonts w:asciiTheme="minorHAnsi" w:hAnsiTheme="minorHAnsi" w:cstheme="minorHAnsi"/>
          <w:sz w:val="20"/>
          <w:szCs w:val="20"/>
        </w:rPr>
      </w:pPr>
      <w:r w:rsidRPr="00284098">
        <w:rPr>
          <w:rFonts w:asciiTheme="minorHAnsi" w:hAnsiTheme="minorHAnsi" w:cstheme="minorHAnsi"/>
          <w:sz w:val="20"/>
          <w:szCs w:val="20"/>
        </w:rPr>
        <w:t>Tuition for students</w:t>
      </w:r>
    </w:p>
    <w:p w14:paraId="5C82A9B9" w14:textId="77777777" w:rsidR="00284098" w:rsidRPr="00284098" w:rsidRDefault="00284098" w:rsidP="00A010E5">
      <w:pPr>
        <w:pStyle w:val="ListParagraph"/>
        <w:widowControl w:val="0"/>
        <w:numPr>
          <w:ilvl w:val="0"/>
          <w:numId w:val="6"/>
        </w:numPr>
        <w:contextualSpacing w:val="0"/>
        <w:rPr>
          <w:rFonts w:asciiTheme="minorHAnsi" w:hAnsiTheme="minorHAnsi" w:cstheme="minorHAnsi"/>
          <w:sz w:val="20"/>
          <w:szCs w:val="20"/>
        </w:rPr>
      </w:pPr>
      <w:r w:rsidRPr="00284098">
        <w:rPr>
          <w:rFonts w:asciiTheme="minorHAnsi" w:hAnsiTheme="minorHAnsi" w:cstheme="minorHAnsi"/>
          <w:sz w:val="20"/>
          <w:szCs w:val="20"/>
        </w:rPr>
        <w:t>Catering</w:t>
      </w:r>
    </w:p>
    <w:p w14:paraId="1BB61246" w14:textId="77777777" w:rsidR="00284098" w:rsidRPr="00284098" w:rsidRDefault="00284098" w:rsidP="00284098">
      <w:pPr>
        <w:pStyle w:val="ListParagraph"/>
        <w:rPr>
          <w:rFonts w:asciiTheme="minorHAnsi" w:hAnsiTheme="minorHAnsi" w:cstheme="minorHAnsi"/>
          <w:sz w:val="20"/>
          <w:szCs w:val="20"/>
        </w:rPr>
      </w:pPr>
    </w:p>
    <w:p w14:paraId="32E7C8C5" w14:textId="77777777" w:rsidR="00284098" w:rsidRPr="00284098" w:rsidRDefault="00284098" w:rsidP="00284098">
      <w:pPr>
        <w:rPr>
          <w:rFonts w:asciiTheme="minorHAnsi" w:hAnsiTheme="minorHAnsi" w:cstheme="minorHAnsi"/>
          <w:sz w:val="20"/>
          <w:szCs w:val="20"/>
        </w:rPr>
      </w:pPr>
      <w:r w:rsidRPr="00284098">
        <w:rPr>
          <w:rFonts w:asciiTheme="minorHAnsi" w:hAnsiTheme="minorHAnsi" w:cstheme="minorHAnsi"/>
          <w:b/>
          <w:sz w:val="20"/>
          <w:szCs w:val="20"/>
        </w:rPr>
        <w:t>0580 Travel, Registration, and Entrance</w:t>
      </w:r>
      <w:r w:rsidRPr="00284098">
        <w:rPr>
          <w:rFonts w:asciiTheme="minorHAnsi" w:hAnsiTheme="minorHAnsi" w:cstheme="minorHAnsi"/>
          <w:sz w:val="20"/>
          <w:szCs w:val="20"/>
        </w:rPr>
        <w:t xml:space="preserve">. Expenditures for transportation, meals, lodging, and other expenses associated with travel for the school district. Payments for per diem in lieu of reimbursements for subsistence (room and board) are also charged here. Travel costs associated with field trips are coded here except transportation costs which must be coded to object </w:t>
      </w:r>
      <w:r w:rsidRPr="00284098">
        <w:rPr>
          <w:rFonts w:asciiTheme="minorHAnsi" w:hAnsiTheme="minorHAnsi" w:cstheme="minorHAnsi"/>
          <w:b/>
          <w:sz w:val="20"/>
          <w:szCs w:val="20"/>
        </w:rPr>
        <w:t>0851</w:t>
      </w:r>
      <w:r w:rsidRPr="00284098">
        <w:rPr>
          <w:rFonts w:asciiTheme="minorHAnsi" w:hAnsiTheme="minorHAnsi" w:cstheme="minorHAnsi"/>
          <w:sz w:val="20"/>
          <w:szCs w:val="20"/>
        </w:rPr>
        <w:t xml:space="preserve"> if provided by district-operated transportation services or to object </w:t>
      </w:r>
      <w:r w:rsidRPr="00284098">
        <w:rPr>
          <w:rFonts w:asciiTheme="minorHAnsi" w:hAnsiTheme="minorHAnsi" w:cstheme="minorHAnsi"/>
          <w:b/>
          <w:sz w:val="20"/>
          <w:szCs w:val="20"/>
        </w:rPr>
        <w:t>0513</w:t>
      </w:r>
      <w:r w:rsidRPr="00284098">
        <w:rPr>
          <w:rFonts w:asciiTheme="minorHAnsi" w:hAnsiTheme="minorHAnsi" w:cstheme="minorHAnsi"/>
          <w:sz w:val="20"/>
          <w:szCs w:val="20"/>
        </w:rPr>
        <w:t xml:space="preserve"> if contracted or chartered.</w:t>
      </w:r>
    </w:p>
    <w:p w14:paraId="010DF008" w14:textId="77777777" w:rsidR="00284098" w:rsidRPr="00284098" w:rsidRDefault="00284098" w:rsidP="00A010E5">
      <w:pPr>
        <w:pStyle w:val="ListParagraph"/>
        <w:widowControl w:val="0"/>
        <w:numPr>
          <w:ilvl w:val="0"/>
          <w:numId w:val="6"/>
        </w:numPr>
        <w:contextualSpacing w:val="0"/>
        <w:rPr>
          <w:rFonts w:asciiTheme="minorHAnsi" w:hAnsiTheme="minorHAnsi" w:cstheme="minorHAnsi"/>
          <w:sz w:val="20"/>
          <w:szCs w:val="20"/>
        </w:rPr>
      </w:pPr>
      <w:r w:rsidRPr="00284098">
        <w:rPr>
          <w:rFonts w:asciiTheme="minorHAnsi" w:hAnsiTheme="minorHAnsi" w:cstheme="minorHAnsi"/>
          <w:sz w:val="20"/>
          <w:szCs w:val="20"/>
        </w:rPr>
        <w:t>Within and outside of the state</w:t>
      </w:r>
    </w:p>
    <w:p w14:paraId="0EBE1ACE" w14:textId="77777777" w:rsidR="00284098" w:rsidRPr="00284098" w:rsidRDefault="00284098" w:rsidP="00A010E5">
      <w:pPr>
        <w:pStyle w:val="ListParagraph"/>
        <w:widowControl w:val="0"/>
        <w:numPr>
          <w:ilvl w:val="0"/>
          <w:numId w:val="6"/>
        </w:numPr>
        <w:contextualSpacing w:val="0"/>
        <w:rPr>
          <w:rFonts w:asciiTheme="minorHAnsi" w:hAnsiTheme="minorHAnsi" w:cstheme="minorHAnsi"/>
          <w:sz w:val="20"/>
          <w:szCs w:val="20"/>
        </w:rPr>
      </w:pPr>
      <w:r w:rsidRPr="00284098">
        <w:rPr>
          <w:rFonts w:asciiTheme="minorHAnsi" w:hAnsiTheme="minorHAnsi" w:cstheme="minorHAnsi"/>
          <w:sz w:val="20"/>
          <w:szCs w:val="20"/>
        </w:rPr>
        <w:t>Mileage reimbursement</w:t>
      </w:r>
    </w:p>
    <w:p w14:paraId="2E1717A5" w14:textId="77777777" w:rsidR="00284098" w:rsidRPr="00284098" w:rsidRDefault="00284098" w:rsidP="00284098">
      <w:pPr>
        <w:pStyle w:val="ListParagraph"/>
        <w:rPr>
          <w:rFonts w:asciiTheme="minorHAnsi" w:hAnsiTheme="minorHAnsi" w:cstheme="minorHAnsi"/>
          <w:sz w:val="20"/>
          <w:szCs w:val="20"/>
        </w:rPr>
      </w:pPr>
    </w:p>
    <w:p w14:paraId="46F2ECDF" w14:textId="77777777" w:rsidR="00284098" w:rsidRPr="00284098" w:rsidRDefault="00284098" w:rsidP="00284098">
      <w:pPr>
        <w:rPr>
          <w:rFonts w:asciiTheme="minorHAnsi" w:hAnsiTheme="minorHAnsi" w:cstheme="minorHAnsi"/>
          <w:sz w:val="20"/>
          <w:szCs w:val="20"/>
        </w:rPr>
      </w:pPr>
      <w:r w:rsidRPr="00284098">
        <w:rPr>
          <w:rFonts w:asciiTheme="minorHAnsi" w:hAnsiTheme="minorHAnsi" w:cstheme="minorHAnsi"/>
          <w:b/>
          <w:sz w:val="20"/>
          <w:szCs w:val="20"/>
        </w:rPr>
        <w:t>0591 Services Purchased WITHIN the BOCES (or AU).</w:t>
      </w:r>
      <w:r w:rsidRPr="00284098">
        <w:rPr>
          <w:rFonts w:asciiTheme="minorHAnsi" w:hAnsiTheme="minorHAnsi" w:cstheme="minorHAnsi"/>
          <w:sz w:val="20"/>
          <w:szCs w:val="20"/>
        </w:rPr>
        <w:t xml:space="preserve"> Payments to the BOCES (or AU) or other school districts within the BOCES (or AU) for services other than tuition or transportation. Examples of such services are data processing, purchasing, nursing and guidance, assessment and membership costs. Tuition must be reported with object 0561. Transportation must be reported with object </w:t>
      </w:r>
      <w:r w:rsidRPr="00284098">
        <w:rPr>
          <w:rFonts w:asciiTheme="minorHAnsi" w:hAnsiTheme="minorHAnsi" w:cstheme="minorHAnsi"/>
          <w:b/>
          <w:sz w:val="20"/>
          <w:szCs w:val="20"/>
        </w:rPr>
        <w:t>0511</w:t>
      </w:r>
      <w:r w:rsidRPr="00284098">
        <w:rPr>
          <w:rFonts w:asciiTheme="minorHAnsi" w:hAnsiTheme="minorHAnsi" w:cstheme="minorHAnsi"/>
          <w:sz w:val="20"/>
          <w:szCs w:val="20"/>
        </w:rPr>
        <w:t xml:space="preserve">. Use of this code when appropriate ensures all </w:t>
      </w:r>
      <w:proofErr w:type="spellStart"/>
      <w:r w:rsidRPr="00284098">
        <w:rPr>
          <w:rFonts w:asciiTheme="minorHAnsi" w:hAnsiTheme="minorHAnsi" w:cstheme="minorHAnsi"/>
          <w:sz w:val="20"/>
          <w:szCs w:val="20"/>
        </w:rPr>
        <w:t>interdistrict</w:t>
      </w:r>
      <w:proofErr w:type="spellEnd"/>
      <w:r w:rsidRPr="00284098">
        <w:rPr>
          <w:rFonts w:asciiTheme="minorHAnsi" w:hAnsiTheme="minorHAnsi" w:cstheme="minorHAnsi"/>
          <w:sz w:val="20"/>
          <w:szCs w:val="20"/>
        </w:rPr>
        <w:t xml:space="preserve"> payments can be eliminated when consolidating reports from multiple school districts and BOCES at state and federal levels. See Appendix D, “BOCES.”</w:t>
      </w:r>
    </w:p>
    <w:p w14:paraId="7075F3A0" w14:textId="77777777" w:rsidR="00284098" w:rsidRPr="00284098" w:rsidRDefault="00284098" w:rsidP="00284098">
      <w:pPr>
        <w:rPr>
          <w:rFonts w:asciiTheme="minorHAnsi" w:hAnsiTheme="minorHAnsi" w:cstheme="minorHAnsi"/>
          <w:sz w:val="20"/>
          <w:szCs w:val="20"/>
        </w:rPr>
      </w:pPr>
    </w:p>
    <w:p w14:paraId="781023BA" w14:textId="77777777" w:rsidR="00284098" w:rsidRPr="00284098" w:rsidRDefault="00284098" w:rsidP="00284098">
      <w:pPr>
        <w:rPr>
          <w:rFonts w:asciiTheme="minorHAnsi" w:hAnsiTheme="minorHAnsi" w:cstheme="minorHAnsi"/>
          <w:sz w:val="20"/>
          <w:szCs w:val="20"/>
        </w:rPr>
      </w:pPr>
      <w:r w:rsidRPr="00284098">
        <w:rPr>
          <w:rFonts w:asciiTheme="minorHAnsi" w:hAnsiTheme="minorHAnsi" w:cstheme="minorHAnsi"/>
          <w:b/>
          <w:sz w:val="20"/>
          <w:szCs w:val="20"/>
        </w:rPr>
        <w:t>0594 Purchased Services from Districts by Charter Schools</w:t>
      </w:r>
      <w:r w:rsidRPr="00284098">
        <w:rPr>
          <w:rFonts w:asciiTheme="minorHAnsi" w:hAnsiTheme="minorHAnsi" w:cstheme="minorHAnsi"/>
          <w:sz w:val="20"/>
          <w:szCs w:val="20"/>
        </w:rPr>
        <w:t xml:space="preserve">. This is the purchased service code to be used for purchased services between districts and charter schools in all program areas. Example: Program 2300, Object </w:t>
      </w:r>
      <w:r w:rsidRPr="00284098">
        <w:rPr>
          <w:rFonts w:asciiTheme="minorHAnsi" w:hAnsiTheme="minorHAnsi" w:cstheme="minorHAnsi"/>
          <w:b/>
          <w:sz w:val="20"/>
          <w:szCs w:val="20"/>
        </w:rPr>
        <w:t>0594</w:t>
      </w:r>
      <w:r w:rsidRPr="00284098">
        <w:rPr>
          <w:rFonts w:asciiTheme="minorHAnsi" w:hAnsiTheme="minorHAnsi" w:cstheme="minorHAnsi"/>
          <w:sz w:val="20"/>
          <w:szCs w:val="20"/>
        </w:rPr>
        <w:t xml:space="preserve"> would be used to purchase General Administration Services. Offset to Source Codes 1954, 3954 and 4954.</w:t>
      </w:r>
    </w:p>
    <w:p w14:paraId="1E379846" w14:textId="77777777" w:rsidR="00284098" w:rsidRPr="00284098" w:rsidRDefault="00284098" w:rsidP="00284098">
      <w:pPr>
        <w:rPr>
          <w:rFonts w:asciiTheme="minorHAnsi" w:hAnsiTheme="minorHAnsi" w:cstheme="minorHAnsi"/>
          <w:sz w:val="20"/>
          <w:szCs w:val="20"/>
        </w:rPr>
      </w:pPr>
    </w:p>
    <w:p w14:paraId="4CA4E7A7" w14:textId="4ED81DB7" w:rsidR="00284098" w:rsidRPr="00284098" w:rsidRDefault="00284098" w:rsidP="00284098">
      <w:pPr>
        <w:rPr>
          <w:rFonts w:asciiTheme="minorHAnsi" w:hAnsiTheme="minorHAnsi" w:cstheme="minorHAnsi"/>
          <w:sz w:val="20"/>
          <w:szCs w:val="20"/>
        </w:rPr>
      </w:pPr>
      <w:r w:rsidRPr="00284098">
        <w:rPr>
          <w:rFonts w:asciiTheme="minorHAnsi" w:hAnsiTheme="minorHAnsi" w:cstheme="minorHAnsi"/>
          <w:b/>
          <w:sz w:val="20"/>
          <w:szCs w:val="20"/>
        </w:rPr>
        <w:t>0600 Supplies</w:t>
      </w:r>
      <w:r w:rsidRPr="00284098">
        <w:rPr>
          <w:rFonts w:asciiTheme="minorHAnsi" w:hAnsiTheme="minorHAnsi" w:cstheme="minorHAnsi"/>
          <w:sz w:val="20"/>
          <w:szCs w:val="20"/>
        </w:rPr>
        <w:t xml:space="preserve">. Amounts paid for items that are consumed, worn out, or deteriorated through use; or items that lose their identity through fabrication or incorporation into different or more complex units or substances. Items that do not contribute to a district’s capital assets, as evaluated by the district’s capital assets policy, may be coded as supply items, or may be coded as </w:t>
      </w:r>
      <w:r w:rsidRPr="00284098">
        <w:rPr>
          <w:rFonts w:asciiTheme="minorHAnsi" w:hAnsiTheme="minorHAnsi" w:cstheme="minorHAnsi"/>
          <w:b/>
          <w:sz w:val="20"/>
          <w:szCs w:val="20"/>
        </w:rPr>
        <w:t>0735</w:t>
      </w:r>
      <w:r w:rsidRPr="00284098">
        <w:rPr>
          <w:rFonts w:asciiTheme="minorHAnsi" w:hAnsiTheme="minorHAnsi" w:cstheme="minorHAnsi"/>
          <w:sz w:val="20"/>
          <w:szCs w:val="20"/>
        </w:rPr>
        <w:t xml:space="preserve">, Non-Capital Equipment. Items that contribute to a district’s capital assets must be coded as equipment items in the 0700 series. </w:t>
      </w:r>
    </w:p>
    <w:p w14:paraId="6D57C822" w14:textId="77777777" w:rsidR="00284098" w:rsidRPr="00284098" w:rsidRDefault="00284098" w:rsidP="00284098">
      <w:pPr>
        <w:pStyle w:val="ListParagraph"/>
        <w:rPr>
          <w:rFonts w:asciiTheme="minorHAnsi" w:hAnsiTheme="minorHAnsi" w:cstheme="minorHAnsi"/>
          <w:sz w:val="20"/>
          <w:szCs w:val="20"/>
        </w:rPr>
      </w:pPr>
    </w:p>
    <w:p w14:paraId="5BA5B1B7" w14:textId="77777777" w:rsidR="00284098" w:rsidRPr="00284098" w:rsidRDefault="00284098" w:rsidP="00A010E5">
      <w:pPr>
        <w:pStyle w:val="ListParagraph"/>
        <w:widowControl w:val="0"/>
        <w:numPr>
          <w:ilvl w:val="0"/>
          <w:numId w:val="7"/>
        </w:numPr>
        <w:contextualSpacing w:val="0"/>
        <w:rPr>
          <w:rFonts w:asciiTheme="minorHAnsi" w:hAnsiTheme="minorHAnsi" w:cstheme="minorHAnsi"/>
          <w:sz w:val="20"/>
          <w:szCs w:val="20"/>
        </w:rPr>
      </w:pPr>
      <w:r w:rsidRPr="00284098">
        <w:rPr>
          <w:rFonts w:asciiTheme="minorHAnsi" w:hAnsiTheme="minorHAnsi" w:cstheme="minorHAnsi"/>
          <w:sz w:val="20"/>
          <w:szCs w:val="20"/>
        </w:rPr>
        <w:t>Electronic Media: (0650) Technology-related supplies include supplies that are typically used in conjunction with technology-related hardware or software. Some examples are CDs, flash or jump drives, parallel cables, and monitor stands. Software costs below the capitalization threshold should be reported here. Licenses and fees for services such as subscriptions to research materials over the Internet should be reported under 0530 Communications.</w:t>
      </w:r>
    </w:p>
    <w:p w14:paraId="7E9FB2F0" w14:textId="77777777" w:rsidR="00284098" w:rsidRPr="00284098" w:rsidRDefault="00284098" w:rsidP="00A010E5">
      <w:pPr>
        <w:pStyle w:val="ListParagraph"/>
        <w:widowControl w:val="0"/>
        <w:numPr>
          <w:ilvl w:val="0"/>
          <w:numId w:val="7"/>
        </w:numPr>
        <w:contextualSpacing w:val="0"/>
        <w:rPr>
          <w:rFonts w:asciiTheme="minorHAnsi" w:hAnsiTheme="minorHAnsi" w:cstheme="minorHAnsi"/>
          <w:sz w:val="20"/>
          <w:szCs w:val="20"/>
        </w:rPr>
      </w:pPr>
      <w:r w:rsidRPr="00284098">
        <w:rPr>
          <w:rFonts w:asciiTheme="minorHAnsi" w:hAnsiTheme="minorHAnsi" w:cstheme="minorHAnsi"/>
          <w:sz w:val="20"/>
          <w:szCs w:val="20"/>
        </w:rPr>
        <w:t>Food for Parent Engagement activities</w:t>
      </w:r>
    </w:p>
    <w:p w14:paraId="4FA08BE2" w14:textId="77777777" w:rsidR="00284098" w:rsidRPr="00284098" w:rsidRDefault="00284098" w:rsidP="00284098">
      <w:pPr>
        <w:rPr>
          <w:rFonts w:asciiTheme="minorHAnsi" w:hAnsiTheme="minorHAnsi" w:cstheme="minorHAnsi"/>
          <w:sz w:val="20"/>
          <w:szCs w:val="20"/>
        </w:rPr>
      </w:pPr>
    </w:p>
    <w:p w14:paraId="5D23501D" w14:textId="77777777" w:rsidR="00284098" w:rsidRPr="00284098" w:rsidRDefault="00284098" w:rsidP="00284098">
      <w:pPr>
        <w:rPr>
          <w:rFonts w:asciiTheme="minorHAnsi" w:hAnsiTheme="minorHAnsi" w:cstheme="minorHAnsi"/>
          <w:sz w:val="20"/>
          <w:szCs w:val="20"/>
        </w:rPr>
      </w:pPr>
      <w:r w:rsidRPr="00284098">
        <w:rPr>
          <w:rFonts w:asciiTheme="minorHAnsi" w:hAnsiTheme="minorHAnsi" w:cstheme="minorHAnsi"/>
          <w:b/>
          <w:sz w:val="20"/>
          <w:szCs w:val="20"/>
        </w:rPr>
        <w:t>0640 Books and Periodicals</w:t>
      </w:r>
      <w:r w:rsidRPr="00284098">
        <w:rPr>
          <w:rFonts w:asciiTheme="minorHAnsi" w:hAnsiTheme="minorHAnsi" w:cstheme="minorHAnsi"/>
          <w:sz w:val="20"/>
          <w:szCs w:val="20"/>
        </w:rPr>
        <w:t>. Expenditures for books, textbooks, and periodicals prescribed and available for general use, including library and reference books. This category includes the cost of workbooks, textbook binding or repairs, as well as textbooks which are purchased to be resold or rented. Also recorded here are costs of binding or other repairs to school library books.</w:t>
      </w:r>
    </w:p>
    <w:p w14:paraId="6544985B" w14:textId="77777777" w:rsidR="00284098" w:rsidRPr="00284098" w:rsidRDefault="00284098" w:rsidP="00284098">
      <w:pPr>
        <w:rPr>
          <w:rFonts w:asciiTheme="minorHAnsi" w:hAnsiTheme="minorHAnsi" w:cstheme="minorHAnsi"/>
          <w:b/>
          <w:sz w:val="20"/>
          <w:szCs w:val="20"/>
        </w:rPr>
      </w:pPr>
    </w:p>
    <w:p w14:paraId="76E9CC6E" w14:textId="53F8CDBF" w:rsidR="00284098" w:rsidRPr="00284098" w:rsidRDefault="00284098" w:rsidP="00284098">
      <w:pPr>
        <w:rPr>
          <w:rFonts w:asciiTheme="minorHAnsi" w:hAnsiTheme="minorHAnsi" w:cstheme="minorHAnsi"/>
          <w:sz w:val="20"/>
          <w:szCs w:val="20"/>
        </w:rPr>
      </w:pPr>
      <w:r w:rsidRPr="00284098">
        <w:rPr>
          <w:rFonts w:asciiTheme="minorHAnsi" w:hAnsiTheme="minorHAnsi" w:cstheme="minorHAnsi"/>
          <w:b/>
          <w:sz w:val="20"/>
          <w:szCs w:val="20"/>
        </w:rPr>
        <w:t>0730 Equipment</w:t>
      </w:r>
      <w:r w:rsidRPr="00284098">
        <w:rPr>
          <w:rFonts w:asciiTheme="minorHAnsi" w:hAnsiTheme="minorHAnsi" w:cstheme="minorHAnsi"/>
          <w:sz w:val="20"/>
          <w:szCs w:val="20"/>
        </w:rPr>
        <w:t xml:space="preserve">. Expenditures for the initial and replacement items of equipment, such as machinery, furniture, fixtures, and vehicles. Machinery, furniture, and fixtures (including teacher desks, chairs, and file cabinets), technology equipment, and other equipment that are used for instructional purposes should be charged to appropriate instructional programs. </w:t>
      </w:r>
    </w:p>
    <w:p w14:paraId="02549EB0" w14:textId="77777777" w:rsidR="00284098" w:rsidRPr="00284098" w:rsidRDefault="00284098" w:rsidP="00284098">
      <w:pPr>
        <w:rPr>
          <w:rFonts w:asciiTheme="minorHAnsi" w:hAnsiTheme="minorHAnsi" w:cstheme="minorHAnsi"/>
          <w:sz w:val="20"/>
          <w:szCs w:val="20"/>
        </w:rPr>
      </w:pPr>
    </w:p>
    <w:p w14:paraId="035869D5" w14:textId="77777777" w:rsidR="00284098" w:rsidRPr="00284098" w:rsidRDefault="00284098" w:rsidP="00284098">
      <w:pPr>
        <w:rPr>
          <w:rFonts w:asciiTheme="minorHAnsi" w:hAnsiTheme="minorHAnsi" w:cstheme="minorHAnsi"/>
          <w:sz w:val="20"/>
          <w:szCs w:val="20"/>
        </w:rPr>
      </w:pPr>
      <w:r w:rsidRPr="00284098">
        <w:rPr>
          <w:rFonts w:asciiTheme="minorHAnsi" w:hAnsiTheme="minorHAnsi" w:cstheme="minorHAnsi"/>
          <w:sz w:val="20"/>
          <w:szCs w:val="20"/>
        </w:rPr>
        <w:t>The district’s capital asset policy establishes criteria for when an equipment item must be capitalized and included on the district’s property inventory records. (Typically, this is a $5,000 threshold.)</w:t>
      </w:r>
    </w:p>
    <w:p w14:paraId="71E0C414" w14:textId="77777777" w:rsidR="00284098" w:rsidRPr="00284098" w:rsidRDefault="00284098" w:rsidP="00284098">
      <w:pPr>
        <w:rPr>
          <w:rFonts w:asciiTheme="minorHAnsi" w:hAnsiTheme="minorHAnsi" w:cstheme="minorHAnsi"/>
          <w:sz w:val="20"/>
          <w:szCs w:val="20"/>
        </w:rPr>
      </w:pPr>
    </w:p>
    <w:p w14:paraId="56CF30D6" w14:textId="77777777" w:rsidR="00284098" w:rsidRPr="00284098" w:rsidRDefault="00284098" w:rsidP="00A010E5">
      <w:pPr>
        <w:pStyle w:val="ListParagraph"/>
        <w:widowControl w:val="0"/>
        <w:numPr>
          <w:ilvl w:val="0"/>
          <w:numId w:val="7"/>
        </w:numPr>
        <w:contextualSpacing w:val="0"/>
        <w:rPr>
          <w:rFonts w:asciiTheme="minorHAnsi" w:hAnsiTheme="minorHAnsi" w:cstheme="minorHAnsi"/>
          <w:sz w:val="20"/>
          <w:szCs w:val="20"/>
        </w:rPr>
      </w:pPr>
      <w:r w:rsidRPr="00284098">
        <w:rPr>
          <w:rFonts w:asciiTheme="minorHAnsi" w:hAnsiTheme="minorHAnsi" w:cstheme="minorHAnsi"/>
          <w:sz w:val="20"/>
          <w:szCs w:val="20"/>
        </w:rPr>
        <w:t>(0734) Technology Equipment. Expenditures for computers and other technology equipment. Examples are computers, laser printers, CD ROM equipment, VCRs, Software, etc.</w:t>
      </w:r>
    </w:p>
    <w:p w14:paraId="65915CEE" w14:textId="77777777" w:rsidR="00284098" w:rsidRPr="00284098" w:rsidRDefault="00284098" w:rsidP="00284098">
      <w:pPr>
        <w:pStyle w:val="ListParagraph"/>
        <w:rPr>
          <w:rFonts w:asciiTheme="minorHAnsi" w:hAnsiTheme="minorHAnsi" w:cstheme="minorHAnsi"/>
          <w:sz w:val="20"/>
          <w:szCs w:val="20"/>
        </w:rPr>
      </w:pPr>
    </w:p>
    <w:p w14:paraId="14A6F27A" w14:textId="77777777" w:rsidR="00284098" w:rsidRPr="00284098" w:rsidRDefault="00284098" w:rsidP="00284098">
      <w:pPr>
        <w:rPr>
          <w:rFonts w:asciiTheme="minorHAnsi" w:hAnsiTheme="minorHAnsi" w:cstheme="minorHAnsi"/>
          <w:sz w:val="20"/>
          <w:szCs w:val="20"/>
        </w:rPr>
      </w:pPr>
      <w:r w:rsidRPr="00284098">
        <w:rPr>
          <w:rFonts w:asciiTheme="minorHAnsi" w:hAnsiTheme="minorHAnsi" w:cstheme="minorHAnsi"/>
          <w:sz w:val="20"/>
          <w:szCs w:val="20"/>
        </w:rPr>
        <w:t>Note: Capitalized equipment must be coded with an object 0730 through 0734 or 0736 through 0739. Equipment that does not meet the criteria for capitalization (usually below a dollar amount requiring capitalization) may be coded with object 0735 or in the object 0600 Supplies series.</w:t>
      </w:r>
    </w:p>
    <w:p w14:paraId="63B0E7E4" w14:textId="77777777" w:rsidR="00284098" w:rsidRPr="00284098" w:rsidRDefault="00284098" w:rsidP="00284098">
      <w:pPr>
        <w:rPr>
          <w:rFonts w:asciiTheme="minorHAnsi" w:hAnsiTheme="minorHAnsi" w:cstheme="minorHAnsi"/>
          <w:sz w:val="20"/>
          <w:szCs w:val="20"/>
        </w:rPr>
      </w:pPr>
    </w:p>
    <w:p w14:paraId="14BD112A" w14:textId="77777777" w:rsidR="00284098" w:rsidRPr="00284098" w:rsidRDefault="00284098" w:rsidP="00284098">
      <w:pPr>
        <w:rPr>
          <w:rFonts w:asciiTheme="minorHAnsi" w:hAnsiTheme="minorHAnsi" w:cstheme="minorHAnsi"/>
          <w:sz w:val="20"/>
          <w:szCs w:val="20"/>
        </w:rPr>
      </w:pPr>
      <w:r w:rsidRPr="00284098">
        <w:rPr>
          <w:rFonts w:asciiTheme="minorHAnsi" w:hAnsiTheme="minorHAnsi" w:cstheme="minorHAnsi"/>
          <w:b/>
          <w:sz w:val="20"/>
          <w:szCs w:val="20"/>
        </w:rPr>
        <w:t>0735 Non-Capital Equipment</w:t>
      </w:r>
      <w:r w:rsidRPr="00284098">
        <w:rPr>
          <w:rFonts w:asciiTheme="minorHAnsi" w:hAnsiTheme="minorHAnsi" w:cstheme="minorHAnsi"/>
          <w:sz w:val="20"/>
          <w:szCs w:val="20"/>
        </w:rPr>
        <w:t>. Expenditures for items classified as equipment, but costing less than the district policy for capital assets inventory. Alternatively, non-capital equipment may be coded as a supply to an object in the 0600 series (not recommended).</w:t>
      </w:r>
    </w:p>
    <w:p w14:paraId="34482AFC" w14:textId="77777777" w:rsidR="00284098" w:rsidRPr="00284098" w:rsidRDefault="00284098" w:rsidP="00284098">
      <w:pPr>
        <w:rPr>
          <w:rFonts w:asciiTheme="minorHAnsi" w:hAnsiTheme="minorHAnsi" w:cstheme="minorHAnsi"/>
          <w:sz w:val="20"/>
          <w:szCs w:val="20"/>
        </w:rPr>
      </w:pPr>
    </w:p>
    <w:p w14:paraId="4FA5DE43" w14:textId="77777777" w:rsidR="00284098" w:rsidRPr="00284098" w:rsidRDefault="00284098" w:rsidP="00284098">
      <w:pPr>
        <w:rPr>
          <w:rFonts w:asciiTheme="minorHAnsi" w:hAnsiTheme="minorHAnsi" w:cstheme="minorHAnsi"/>
          <w:sz w:val="20"/>
          <w:szCs w:val="20"/>
        </w:rPr>
      </w:pPr>
      <w:r w:rsidRPr="00284098">
        <w:rPr>
          <w:rFonts w:asciiTheme="minorHAnsi" w:hAnsiTheme="minorHAnsi" w:cstheme="minorHAnsi"/>
          <w:sz w:val="20"/>
          <w:szCs w:val="20"/>
        </w:rPr>
        <w:t>Regardless of the control levels selected, LEA’s must develop and maintain controls to ensure that all federal property is purchased in accordance with the LEA’s procurement procedures and that adequate controls are maintained to safeguard all equipment purchased with federal funds.</w:t>
      </w:r>
    </w:p>
    <w:p w14:paraId="294C8C94" w14:textId="77777777" w:rsidR="00284098" w:rsidRPr="00284098" w:rsidRDefault="00284098" w:rsidP="00284098">
      <w:pPr>
        <w:rPr>
          <w:rFonts w:asciiTheme="minorHAnsi" w:hAnsiTheme="minorHAnsi" w:cstheme="minorHAnsi"/>
          <w:sz w:val="20"/>
          <w:szCs w:val="20"/>
        </w:rPr>
      </w:pPr>
      <w:r w:rsidRPr="00284098">
        <w:rPr>
          <w:rFonts w:asciiTheme="minorHAnsi" w:hAnsiTheme="minorHAnsi" w:cstheme="minorHAnsi"/>
          <w:sz w:val="20"/>
          <w:szCs w:val="20"/>
        </w:rPr>
        <w:t xml:space="preserve">Therefore, an inventory shall be maintained for all tangible property with a useful life of one year, regardless of the acquisition cost. LEAs are not required to track consumable items. For tracking purposes, CDE recommends that consumables be coded as 0600 Supplies, and that equipment be coded as either 0730 Equipment or 0735 Non-Capital Equipment, depending on the capitalization threshold. </w:t>
      </w:r>
    </w:p>
    <w:p w14:paraId="78B9D43E" w14:textId="77777777" w:rsidR="00284098" w:rsidRPr="00284098" w:rsidRDefault="00284098" w:rsidP="00284098">
      <w:pPr>
        <w:rPr>
          <w:rFonts w:asciiTheme="minorHAnsi" w:hAnsiTheme="minorHAnsi" w:cstheme="minorHAnsi"/>
          <w:sz w:val="20"/>
          <w:szCs w:val="20"/>
        </w:rPr>
      </w:pPr>
    </w:p>
    <w:p w14:paraId="0C103D7F" w14:textId="77777777" w:rsidR="00284098" w:rsidRPr="00284098" w:rsidRDefault="00284098" w:rsidP="00284098">
      <w:pPr>
        <w:rPr>
          <w:rFonts w:asciiTheme="minorHAnsi" w:hAnsiTheme="minorHAnsi" w:cstheme="minorHAnsi"/>
          <w:sz w:val="20"/>
          <w:szCs w:val="20"/>
        </w:rPr>
      </w:pPr>
      <w:r w:rsidRPr="00284098">
        <w:rPr>
          <w:rFonts w:asciiTheme="minorHAnsi" w:hAnsiTheme="minorHAnsi" w:cstheme="minorHAnsi"/>
          <w:b/>
          <w:sz w:val="20"/>
          <w:szCs w:val="20"/>
        </w:rPr>
        <w:t>0800 Other Objects</w:t>
      </w:r>
      <w:r w:rsidRPr="00284098">
        <w:rPr>
          <w:rFonts w:asciiTheme="minorHAnsi" w:hAnsiTheme="minorHAnsi" w:cstheme="minorHAnsi"/>
          <w:sz w:val="20"/>
          <w:szCs w:val="20"/>
        </w:rPr>
        <w:t>. Amounts paid for goods and services not otherwise classified above.</w:t>
      </w:r>
    </w:p>
    <w:p w14:paraId="6613E50F" w14:textId="77777777" w:rsidR="00284098" w:rsidRPr="00284098" w:rsidRDefault="00284098" w:rsidP="00A010E5">
      <w:pPr>
        <w:pStyle w:val="ListParagraph"/>
        <w:widowControl w:val="0"/>
        <w:numPr>
          <w:ilvl w:val="0"/>
          <w:numId w:val="7"/>
        </w:numPr>
        <w:contextualSpacing w:val="0"/>
        <w:rPr>
          <w:rFonts w:asciiTheme="minorHAnsi" w:hAnsiTheme="minorHAnsi" w:cstheme="minorHAnsi"/>
          <w:sz w:val="20"/>
          <w:szCs w:val="20"/>
        </w:rPr>
      </w:pPr>
      <w:r w:rsidRPr="00284098">
        <w:rPr>
          <w:rFonts w:asciiTheme="minorHAnsi" w:hAnsiTheme="minorHAnsi" w:cstheme="minorHAnsi"/>
          <w:sz w:val="20"/>
          <w:szCs w:val="20"/>
        </w:rPr>
        <w:t>Dues and fees for membership in professional organizations</w:t>
      </w:r>
    </w:p>
    <w:p w14:paraId="24476BEF" w14:textId="77777777" w:rsidR="00284098" w:rsidRPr="00284098" w:rsidRDefault="00284098" w:rsidP="00A010E5">
      <w:pPr>
        <w:pStyle w:val="ListParagraph"/>
        <w:widowControl w:val="0"/>
        <w:numPr>
          <w:ilvl w:val="0"/>
          <w:numId w:val="7"/>
        </w:numPr>
        <w:contextualSpacing w:val="0"/>
        <w:rPr>
          <w:rFonts w:asciiTheme="minorHAnsi" w:hAnsiTheme="minorHAnsi" w:cstheme="minorHAnsi"/>
          <w:sz w:val="20"/>
          <w:szCs w:val="20"/>
        </w:rPr>
      </w:pPr>
      <w:r w:rsidRPr="00284098">
        <w:rPr>
          <w:rFonts w:asciiTheme="minorHAnsi" w:hAnsiTheme="minorHAnsi" w:cstheme="minorHAnsi"/>
          <w:sz w:val="20"/>
          <w:szCs w:val="20"/>
        </w:rPr>
        <w:t>Internal reimbursement accounts</w:t>
      </w:r>
    </w:p>
    <w:p w14:paraId="6304707C" w14:textId="77777777" w:rsidR="00284098" w:rsidRPr="00284098" w:rsidRDefault="00284098" w:rsidP="00A010E5">
      <w:pPr>
        <w:pStyle w:val="ListParagraph"/>
        <w:widowControl w:val="0"/>
        <w:numPr>
          <w:ilvl w:val="1"/>
          <w:numId w:val="7"/>
        </w:numPr>
        <w:contextualSpacing w:val="0"/>
        <w:rPr>
          <w:rFonts w:asciiTheme="minorHAnsi" w:hAnsiTheme="minorHAnsi" w:cstheme="minorHAnsi"/>
          <w:sz w:val="20"/>
          <w:szCs w:val="20"/>
        </w:rPr>
      </w:pPr>
      <w:r w:rsidRPr="00284098">
        <w:rPr>
          <w:rFonts w:asciiTheme="minorHAnsi" w:hAnsiTheme="minorHAnsi" w:cstheme="minorHAnsi"/>
          <w:b/>
          <w:sz w:val="20"/>
          <w:szCs w:val="20"/>
        </w:rPr>
        <w:t xml:space="preserve">0851 </w:t>
      </w:r>
      <w:r w:rsidRPr="00284098">
        <w:rPr>
          <w:rFonts w:asciiTheme="minorHAnsi" w:hAnsiTheme="minorHAnsi" w:cstheme="minorHAnsi"/>
          <w:sz w:val="20"/>
          <w:szCs w:val="20"/>
        </w:rPr>
        <w:t>Transportation/field trips</w:t>
      </w:r>
    </w:p>
    <w:p w14:paraId="3C5C3BE2" w14:textId="77777777" w:rsidR="00284098" w:rsidRPr="00284098" w:rsidRDefault="00284098" w:rsidP="00A010E5">
      <w:pPr>
        <w:pStyle w:val="ListParagraph"/>
        <w:widowControl w:val="0"/>
        <w:numPr>
          <w:ilvl w:val="1"/>
          <w:numId w:val="7"/>
        </w:numPr>
        <w:contextualSpacing w:val="0"/>
        <w:rPr>
          <w:rFonts w:asciiTheme="minorHAnsi" w:hAnsiTheme="minorHAnsi" w:cstheme="minorHAnsi"/>
          <w:sz w:val="20"/>
          <w:szCs w:val="20"/>
        </w:rPr>
      </w:pPr>
      <w:r w:rsidRPr="00284098">
        <w:rPr>
          <w:rFonts w:asciiTheme="minorHAnsi" w:hAnsiTheme="minorHAnsi" w:cstheme="minorHAnsi"/>
          <w:b/>
          <w:sz w:val="20"/>
          <w:szCs w:val="20"/>
        </w:rPr>
        <w:t xml:space="preserve">0852 </w:t>
      </w:r>
      <w:r w:rsidRPr="00284098">
        <w:rPr>
          <w:rFonts w:asciiTheme="minorHAnsi" w:hAnsiTheme="minorHAnsi" w:cstheme="minorHAnsi"/>
          <w:sz w:val="20"/>
          <w:szCs w:val="20"/>
        </w:rPr>
        <w:t>Maintenance</w:t>
      </w:r>
    </w:p>
    <w:p w14:paraId="39722A17" w14:textId="77777777" w:rsidR="00284098" w:rsidRPr="00284098" w:rsidRDefault="00284098" w:rsidP="00A010E5">
      <w:pPr>
        <w:pStyle w:val="ListParagraph"/>
        <w:widowControl w:val="0"/>
        <w:numPr>
          <w:ilvl w:val="1"/>
          <w:numId w:val="7"/>
        </w:numPr>
        <w:contextualSpacing w:val="0"/>
        <w:rPr>
          <w:rFonts w:asciiTheme="minorHAnsi" w:hAnsiTheme="minorHAnsi" w:cstheme="minorHAnsi"/>
          <w:sz w:val="20"/>
          <w:szCs w:val="20"/>
        </w:rPr>
      </w:pPr>
      <w:r w:rsidRPr="00284098">
        <w:rPr>
          <w:rFonts w:asciiTheme="minorHAnsi" w:hAnsiTheme="minorHAnsi" w:cstheme="minorHAnsi"/>
          <w:b/>
          <w:sz w:val="20"/>
          <w:szCs w:val="20"/>
        </w:rPr>
        <w:t xml:space="preserve">0853 </w:t>
      </w:r>
      <w:r w:rsidRPr="00284098">
        <w:rPr>
          <w:rFonts w:asciiTheme="minorHAnsi" w:hAnsiTheme="minorHAnsi" w:cstheme="minorHAnsi"/>
          <w:sz w:val="20"/>
          <w:szCs w:val="20"/>
        </w:rPr>
        <w:t>Technology/IMS</w:t>
      </w:r>
    </w:p>
    <w:p w14:paraId="6BC577CA" w14:textId="77777777" w:rsidR="00284098" w:rsidRPr="00284098" w:rsidRDefault="00284098" w:rsidP="00A010E5">
      <w:pPr>
        <w:pStyle w:val="ListParagraph"/>
        <w:widowControl w:val="0"/>
        <w:numPr>
          <w:ilvl w:val="1"/>
          <w:numId w:val="7"/>
        </w:numPr>
        <w:contextualSpacing w:val="0"/>
        <w:rPr>
          <w:rFonts w:asciiTheme="minorHAnsi" w:hAnsiTheme="minorHAnsi" w:cstheme="minorHAnsi"/>
          <w:sz w:val="20"/>
          <w:szCs w:val="20"/>
        </w:rPr>
      </w:pPr>
      <w:r w:rsidRPr="00284098">
        <w:rPr>
          <w:rFonts w:asciiTheme="minorHAnsi" w:hAnsiTheme="minorHAnsi" w:cstheme="minorHAnsi"/>
          <w:b/>
          <w:sz w:val="20"/>
          <w:szCs w:val="20"/>
        </w:rPr>
        <w:t>0854</w:t>
      </w:r>
      <w:r w:rsidRPr="00284098">
        <w:rPr>
          <w:rFonts w:asciiTheme="minorHAnsi" w:hAnsiTheme="minorHAnsi" w:cstheme="minorHAnsi"/>
          <w:sz w:val="20"/>
          <w:szCs w:val="20"/>
        </w:rPr>
        <w:t xml:space="preserve"> Printing/Duplicating</w:t>
      </w:r>
    </w:p>
    <w:p w14:paraId="11916C82" w14:textId="77777777" w:rsidR="00284098" w:rsidRPr="00284098" w:rsidRDefault="00284098" w:rsidP="00284098">
      <w:pPr>
        <w:pStyle w:val="ListParagraph"/>
        <w:ind w:left="1440"/>
        <w:rPr>
          <w:rFonts w:asciiTheme="minorHAnsi" w:hAnsiTheme="minorHAnsi" w:cstheme="minorHAnsi"/>
          <w:sz w:val="20"/>
          <w:szCs w:val="20"/>
        </w:rPr>
      </w:pPr>
    </w:p>
    <w:p w14:paraId="12FC6EE7" w14:textId="77777777" w:rsidR="00284098" w:rsidRPr="00284098" w:rsidRDefault="00284098" w:rsidP="00284098">
      <w:pPr>
        <w:rPr>
          <w:rFonts w:asciiTheme="minorHAnsi" w:hAnsiTheme="minorHAnsi" w:cstheme="minorHAnsi"/>
          <w:sz w:val="20"/>
          <w:szCs w:val="20"/>
        </w:rPr>
      </w:pPr>
      <w:r w:rsidRPr="00284098">
        <w:rPr>
          <w:rFonts w:asciiTheme="minorHAnsi" w:hAnsiTheme="minorHAnsi" w:cstheme="minorHAnsi"/>
          <w:b/>
          <w:sz w:val="20"/>
          <w:szCs w:val="20"/>
        </w:rPr>
        <w:t>0855 School-wide Plan Distribution</w:t>
      </w:r>
      <w:r w:rsidRPr="00284098">
        <w:rPr>
          <w:rFonts w:asciiTheme="minorHAnsi" w:hAnsiTheme="minorHAnsi" w:cstheme="minorHAnsi"/>
          <w:sz w:val="20"/>
          <w:szCs w:val="20"/>
        </w:rPr>
        <w:t xml:space="preserve"> (For use by districts with Consolidated School-wide plans only) See Appendix T, “Consolidated School wide Accounting”</w:t>
      </w:r>
    </w:p>
    <w:p w14:paraId="793745D1" w14:textId="77777777" w:rsidR="00284098" w:rsidRPr="00284098" w:rsidRDefault="00284098" w:rsidP="00284098">
      <w:pPr>
        <w:rPr>
          <w:rFonts w:asciiTheme="minorHAnsi" w:hAnsiTheme="minorHAnsi" w:cstheme="minorHAnsi"/>
          <w:sz w:val="20"/>
          <w:szCs w:val="20"/>
        </w:rPr>
      </w:pPr>
    </w:p>
    <w:p w14:paraId="587E6214" w14:textId="77777777" w:rsidR="00284098" w:rsidRPr="00284098" w:rsidRDefault="00284098" w:rsidP="00284098">
      <w:pPr>
        <w:rPr>
          <w:rFonts w:asciiTheme="minorHAnsi" w:hAnsiTheme="minorHAnsi" w:cstheme="minorHAnsi"/>
          <w:sz w:val="20"/>
          <w:szCs w:val="20"/>
        </w:rPr>
      </w:pPr>
      <w:r w:rsidRPr="00284098">
        <w:rPr>
          <w:rFonts w:asciiTheme="minorHAnsi" w:hAnsiTheme="minorHAnsi" w:cstheme="minorHAnsi"/>
          <w:b/>
          <w:sz w:val="20"/>
          <w:szCs w:val="20"/>
        </w:rPr>
        <w:t>0869 Indirect Costs.</w:t>
      </w:r>
      <w:r w:rsidRPr="00284098">
        <w:rPr>
          <w:rFonts w:asciiTheme="minorHAnsi" w:hAnsiTheme="minorHAnsi" w:cstheme="minorHAnsi"/>
          <w:sz w:val="20"/>
          <w:szCs w:val="20"/>
        </w:rPr>
        <w:t xml:space="preserve"> Used with federal grants/projects.</w:t>
      </w:r>
    </w:p>
    <w:p w14:paraId="03857C8D" w14:textId="77777777" w:rsidR="00284098" w:rsidRPr="00284098" w:rsidRDefault="00284098" w:rsidP="00284098">
      <w:pPr>
        <w:rPr>
          <w:rFonts w:asciiTheme="minorHAnsi" w:hAnsiTheme="minorHAnsi" w:cstheme="minorHAnsi"/>
          <w:sz w:val="20"/>
          <w:szCs w:val="20"/>
        </w:rPr>
      </w:pPr>
    </w:p>
    <w:p w14:paraId="3307D430" w14:textId="77777777" w:rsidR="00284098" w:rsidRPr="00284098" w:rsidRDefault="00284098" w:rsidP="00284098">
      <w:pPr>
        <w:rPr>
          <w:rFonts w:asciiTheme="minorHAnsi" w:hAnsiTheme="minorHAnsi" w:cstheme="minorHAnsi"/>
          <w:sz w:val="20"/>
          <w:szCs w:val="20"/>
        </w:rPr>
      </w:pPr>
    </w:p>
    <w:p w14:paraId="4E63FA4C" w14:textId="77777777" w:rsidR="00284098" w:rsidRPr="00284098" w:rsidRDefault="00284098" w:rsidP="00284098">
      <w:pPr>
        <w:rPr>
          <w:rFonts w:asciiTheme="minorHAnsi" w:hAnsiTheme="minorHAnsi" w:cstheme="minorHAnsi"/>
          <w:sz w:val="20"/>
          <w:szCs w:val="20"/>
        </w:rPr>
      </w:pPr>
      <w:r w:rsidRPr="00284098">
        <w:rPr>
          <w:rFonts w:asciiTheme="minorHAnsi" w:hAnsiTheme="minorHAnsi" w:cstheme="minorHAnsi"/>
          <w:b/>
          <w:sz w:val="20"/>
          <w:szCs w:val="20"/>
        </w:rPr>
        <w:t>ROLLING OF THE BOLD (APPENDIX N)</w:t>
      </w:r>
      <w:r w:rsidRPr="00284098">
        <w:rPr>
          <w:rFonts w:asciiTheme="minorHAnsi" w:hAnsiTheme="minorHAnsi" w:cstheme="minorHAnsi"/>
          <w:sz w:val="20"/>
          <w:szCs w:val="20"/>
        </w:rPr>
        <w:t xml:space="preserve"> </w:t>
      </w:r>
    </w:p>
    <w:p w14:paraId="6C860CAC" w14:textId="77777777" w:rsidR="00284098" w:rsidRPr="00284098" w:rsidRDefault="00284098" w:rsidP="00284098">
      <w:pPr>
        <w:rPr>
          <w:rFonts w:asciiTheme="minorHAnsi" w:hAnsiTheme="minorHAnsi" w:cstheme="minorHAnsi"/>
          <w:sz w:val="20"/>
          <w:szCs w:val="20"/>
        </w:rPr>
      </w:pPr>
      <w:r w:rsidRPr="00284098">
        <w:rPr>
          <w:rFonts w:asciiTheme="minorHAnsi" w:hAnsiTheme="minorHAnsi" w:cstheme="minorHAnsi"/>
          <w:sz w:val="20"/>
          <w:szCs w:val="20"/>
        </w:rPr>
        <w:t xml:space="preserve">The Chart of Accounts is designed to meet legal and regulatory requirements and generally accepted accounting principles while providing as much flexibility as possible for the local school district. For instance, code structure and definitions allow for varying degrees of detail depending upon local district reporting needs. </w:t>
      </w:r>
    </w:p>
    <w:p w14:paraId="6DA1253B" w14:textId="77777777" w:rsidR="00284098" w:rsidRPr="00284098" w:rsidRDefault="00284098" w:rsidP="00284098">
      <w:pPr>
        <w:rPr>
          <w:rFonts w:asciiTheme="minorHAnsi" w:hAnsiTheme="minorHAnsi" w:cstheme="minorHAnsi"/>
          <w:sz w:val="20"/>
          <w:szCs w:val="20"/>
        </w:rPr>
      </w:pPr>
    </w:p>
    <w:p w14:paraId="5A1E4749" w14:textId="77777777" w:rsidR="00284098" w:rsidRPr="00284098" w:rsidRDefault="00284098" w:rsidP="00284098">
      <w:pPr>
        <w:rPr>
          <w:rFonts w:asciiTheme="minorHAnsi" w:hAnsiTheme="minorHAnsi" w:cstheme="minorHAnsi"/>
          <w:sz w:val="20"/>
          <w:szCs w:val="20"/>
        </w:rPr>
      </w:pPr>
      <w:r w:rsidRPr="00284098">
        <w:rPr>
          <w:rFonts w:asciiTheme="minorHAnsi" w:hAnsiTheme="minorHAnsi" w:cstheme="minorHAnsi"/>
          <w:sz w:val="20"/>
          <w:szCs w:val="20"/>
        </w:rPr>
        <w:t xml:space="preserve">Codes which are necessary to meet legal and regulatory requirements and generally accepted accounting principles are REQUIRED. These required codes are shown in </w:t>
      </w:r>
      <w:r w:rsidRPr="00284098">
        <w:rPr>
          <w:rFonts w:asciiTheme="minorHAnsi" w:hAnsiTheme="minorHAnsi" w:cstheme="minorHAnsi"/>
          <w:b/>
          <w:sz w:val="20"/>
          <w:szCs w:val="20"/>
        </w:rPr>
        <w:t>BOLD PRINT</w:t>
      </w:r>
      <w:r w:rsidRPr="00284098">
        <w:rPr>
          <w:rFonts w:asciiTheme="minorHAnsi" w:hAnsiTheme="minorHAnsi" w:cstheme="minorHAnsi"/>
          <w:sz w:val="20"/>
          <w:szCs w:val="20"/>
        </w:rPr>
        <w:t xml:space="preserve"> throughout the CDE published Chart of Accounts document. Also, these required codes are outlined in Appendix A, “Required Reporting Level.” CDE will aggregate data upon receipt of electronic data files by “rolling” </w:t>
      </w:r>
      <w:proofErr w:type="spellStart"/>
      <w:r w:rsidRPr="00284098">
        <w:rPr>
          <w:rFonts w:asciiTheme="minorHAnsi" w:hAnsiTheme="minorHAnsi" w:cstheme="minorHAnsi"/>
          <w:sz w:val="20"/>
          <w:szCs w:val="20"/>
        </w:rPr>
        <w:t>unbold</w:t>
      </w:r>
      <w:proofErr w:type="spellEnd"/>
      <w:r w:rsidRPr="00284098">
        <w:rPr>
          <w:rFonts w:asciiTheme="minorHAnsi" w:hAnsiTheme="minorHAnsi" w:cstheme="minorHAnsi"/>
          <w:sz w:val="20"/>
          <w:szCs w:val="20"/>
        </w:rPr>
        <w:t xml:space="preserve"> code data into appropriate bold code data. When the Fund, Location, Program, Object, Source, Balance Sheet, Job Classification is not BOLD and ends in zero, it rolls to itself. When the Fund (or Location, Program, Object, Source, Balance Sheet, Job Classification) is not BOLD and does not end in zero, it rolls to the first Fund (or Location, Program, Object, Source, Balance Sheet, Job Classification) ending in zero. (Example – Funds 32 through 38 would roll to Fund 30)</w:t>
      </w:r>
    </w:p>
    <w:p w14:paraId="56A1A94A" w14:textId="77777777" w:rsidR="00284098" w:rsidRPr="00284098" w:rsidRDefault="00284098" w:rsidP="00284098">
      <w:pPr>
        <w:rPr>
          <w:rFonts w:asciiTheme="minorHAnsi" w:hAnsiTheme="minorHAnsi" w:cstheme="minorHAnsi"/>
          <w:sz w:val="20"/>
          <w:szCs w:val="20"/>
        </w:rPr>
      </w:pPr>
    </w:p>
    <w:p w14:paraId="12E859B2" w14:textId="77777777" w:rsidR="00284098" w:rsidRPr="00284098" w:rsidRDefault="00284098" w:rsidP="00284098">
      <w:pPr>
        <w:rPr>
          <w:rFonts w:asciiTheme="minorHAnsi" w:hAnsiTheme="minorHAnsi" w:cstheme="minorHAnsi"/>
          <w:sz w:val="20"/>
          <w:szCs w:val="20"/>
        </w:rPr>
      </w:pPr>
      <w:r w:rsidRPr="00284098">
        <w:rPr>
          <w:rFonts w:asciiTheme="minorHAnsi" w:hAnsiTheme="minorHAnsi" w:cstheme="minorHAnsi"/>
          <w:sz w:val="20"/>
          <w:szCs w:val="20"/>
        </w:rPr>
        <w:t>Please refer to the CDE Chart of Accounts (Appendix N) to view exceptions to this brief explanation.</w:t>
      </w:r>
    </w:p>
    <w:p w14:paraId="531EDFB4" w14:textId="77777777" w:rsidR="00284098" w:rsidRDefault="00284098" w:rsidP="00B967CE"/>
    <w:sectPr w:rsidR="00284098" w:rsidSect="001019A7">
      <w:footerReference w:type="default" r:id="rId8"/>
      <w:headerReference w:type="first" r:id="rId9"/>
      <w:footerReference w:type="first" r:id="rId10"/>
      <w:pgSz w:w="12240" w:h="15840"/>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20AC1" w14:textId="77777777" w:rsidR="00A010E5" w:rsidRDefault="00A010E5" w:rsidP="009504F4">
      <w:r>
        <w:separator/>
      </w:r>
    </w:p>
  </w:endnote>
  <w:endnote w:type="continuationSeparator" w:id="0">
    <w:p w14:paraId="12036DE8" w14:textId="77777777" w:rsidR="00A010E5" w:rsidRDefault="00A010E5" w:rsidP="0095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useo Slab 500">
    <w:panose1 w:val="02000000000000000000"/>
    <w:charset w:val="00"/>
    <w:family w:val="modern"/>
    <w:notTrueType/>
    <w:pitch w:val="variable"/>
    <w:sig w:usb0="A00000AF" w:usb1="40000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5A4A8" w14:textId="113E7FEE" w:rsidR="00F72A8E" w:rsidRDefault="00F72A8E" w:rsidP="005C5F71">
    <w:pPr>
      <w:pStyle w:val="Footer"/>
      <w:jc w:val="right"/>
      <w:rPr>
        <w:color w:val="5C6670" w:themeColor="text1"/>
        <w:sz w:val="18"/>
        <w:szCs w:val="18"/>
      </w:rPr>
    </w:pPr>
  </w:p>
  <w:p w14:paraId="767AC1E8" w14:textId="2EA809FB" w:rsidR="00F72A8E" w:rsidRPr="002B3B48" w:rsidRDefault="00F72A8E" w:rsidP="005C5F71">
    <w:pPr>
      <w:pStyle w:val="Footer"/>
      <w:ind w:left="-720"/>
      <w:jc w:val="right"/>
      <w:rPr>
        <w:color w:val="5C6670" w:themeColor="text1"/>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930E5" w14:textId="312DFD24" w:rsidR="00F72A8E" w:rsidRPr="00715744" w:rsidRDefault="00F72A8E" w:rsidP="005C5F71">
    <w:pPr>
      <w:pStyle w:val="Footer"/>
      <w:jc w:val="right"/>
      <w:rPr>
        <w:color w:val="5C6670" w:themeColor="text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5F017" w14:textId="77777777" w:rsidR="00A010E5" w:rsidRDefault="00A010E5" w:rsidP="009504F4">
      <w:r>
        <w:separator/>
      </w:r>
    </w:p>
  </w:footnote>
  <w:footnote w:type="continuationSeparator" w:id="0">
    <w:p w14:paraId="5CED518B" w14:textId="77777777" w:rsidR="00A010E5" w:rsidRDefault="00A010E5" w:rsidP="00950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D4A13" w14:textId="69091E7C" w:rsidR="00F72A8E" w:rsidRDefault="00F72A8E" w:rsidP="005C5F71">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E4FAE"/>
    <w:multiLevelType w:val="hybridMultilevel"/>
    <w:tmpl w:val="12E8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21E56"/>
    <w:multiLevelType w:val="hybridMultilevel"/>
    <w:tmpl w:val="E886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91F29"/>
    <w:multiLevelType w:val="hybridMultilevel"/>
    <w:tmpl w:val="103C2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D2360"/>
    <w:multiLevelType w:val="hybridMultilevel"/>
    <w:tmpl w:val="7E8AE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463A5D"/>
    <w:multiLevelType w:val="hybridMultilevel"/>
    <w:tmpl w:val="DE6A49B4"/>
    <w:lvl w:ilvl="0" w:tplc="F288F264">
      <w:start w:val="1"/>
      <w:numFmt w:val="bullet"/>
      <w:pStyle w:val="Heading7"/>
      <w:lvlText w:val=""/>
      <w:lvlJc w:val="left"/>
      <w:pPr>
        <w:ind w:left="720" w:hanging="360"/>
      </w:pPr>
      <w:rPr>
        <w:rFonts w:ascii="Wingdings" w:hAnsi="Wingdings"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D67D8A"/>
    <w:multiLevelType w:val="hybridMultilevel"/>
    <w:tmpl w:val="C442B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047E1B"/>
    <w:multiLevelType w:val="hybridMultilevel"/>
    <w:tmpl w:val="29AAB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624616"/>
    <w:multiLevelType w:val="hybridMultilevel"/>
    <w:tmpl w:val="06B22936"/>
    <w:lvl w:ilvl="0" w:tplc="42EE1C72">
      <w:start w:val="1"/>
      <w:numFmt w:val="bullet"/>
      <w:pStyle w:val="BulletedLevel1"/>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29157D"/>
    <w:multiLevelType w:val="multilevel"/>
    <w:tmpl w:val="541044D2"/>
    <w:styleLink w:val="BulletedList2ndLevel"/>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6"/>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79947E43"/>
    <w:multiLevelType w:val="hybridMultilevel"/>
    <w:tmpl w:val="3B34C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B60DB2"/>
    <w:multiLevelType w:val="hybridMultilevel"/>
    <w:tmpl w:val="15E8B7C0"/>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num w:numId="1">
    <w:abstractNumId w:val="7"/>
  </w:num>
  <w:num w:numId="2">
    <w:abstractNumId w:val="8"/>
  </w:num>
  <w:num w:numId="3">
    <w:abstractNumId w:val="4"/>
  </w:num>
  <w:num w:numId="4">
    <w:abstractNumId w:val="3"/>
  </w:num>
  <w:num w:numId="5">
    <w:abstractNumId w:val="10"/>
  </w:num>
  <w:num w:numId="6">
    <w:abstractNumId w:val="6"/>
  </w:num>
  <w:num w:numId="7">
    <w:abstractNumId w:val="2"/>
  </w:num>
  <w:num w:numId="8">
    <w:abstractNumId w:val="9"/>
  </w:num>
  <w:num w:numId="9">
    <w:abstractNumId w:val="0"/>
  </w:num>
  <w:num w:numId="10">
    <w:abstractNumId w:val="5"/>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11B"/>
    <w:rsid w:val="0000198D"/>
    <w:rsid w:val="00007460"/>
    <w:rsid w:val="00013D41"/>
    <w:rsid w:val="00015071"/>
    <w:rsid w:val="000200D8"/>
    <w:rsid w:val="00021CF8"/>
    <w:rsid w:val="00032295"/>
    <w:rsid w:val="00034D70"/>
    <w:rsid w:val="00041154"/>
    <w:rsid w:val="00053BD9"/>
    <w:rsid w:val="00054C7E"/>
    <w:rsid w:val="000618D2"/>
    <w:rsid w:val="0008065A"/>
    <w:rsid w:val="000845C4"/>
    <w:rsid w:val="00094432"/>
    <w:rsid w:val="00094A93"/>
    <w:rsid w:val="00097040"/>
    <w:rsid w:val="0009798A"/>
    <w:rsid w:val="000A1E84"/>
    <w:rsid w:val="000A2C16"/>
    <w:rsid w:val="000A32EE"/>
    <w:rsid w:val="000A6120"/>
    <w:rsid w:val="000A6FDA"/>
    <w:rsid w:val="000A72B3"/>
    <w:rsid w:val="000B1B9D"/>
    <w:rsid w:val="000B58E9"/>
    <w:rsid w:val="000B75BB"/>
    <w:rsid w:val="000B77A9"/>
    <w:rsid w:val="000C162A"/>
    <w:rsid w:val="000C1EA6"/>
    <w:rsid w:val="000C259D"/>
    <w:rsid w:val="000C3014"/>
    <w:rsid w:val="000C58B2"/>
    <w:rsid w:val="000D126C"/>
    <w:rsid w:val="000D2309"/>
    <w:rsid w:val="000D2E6A"/>
    <w:rsid w:val="000D76A0"/>
    <w:rsid w:val="000E3DCB"/>
    <w:rsid w:val="000F59F5"/>
    <w:rsid w:val="0010164D"/>
    <w:rsid w:val="001016BE"/>
    <w:rsid w:val="001019A7"/>
    <w:rsid w:val="00102B95"/>
    <w:rsid w:val="00115006"/>
    <w:rsid w:val="0012050D"/>
    <w:rsid w:val="001235B7"/>
    <w:rsid w:val="00123E34"/>
    <w:rsid w:val="0012515C"/>
    <w:rsid w:val="00127944"/>
    <w:rsid w:val="00130A98"/>
    <w:rsid w:val="00135832"/>
    <w:rsid w:val="00142A4C"/>
    <w:rsid w:val="00143DBF"/>
    <w:rsid w:val="0014410F"/>
    <w:rsid w:val="00145865"/>
    <w:rsid w:val="00161E19"/>
    <w:rsid w:val="00167001"/>
    <w:rsid w:val="00174318"/>
    <w:rsid w:val="00175A64"/>
    <w:rsid w:val="00182E64"/>
    <w:rsid w:val="00184D90"/>
    <w:rsid w:val="00196E2F"/>
    <w:rsid w:val="001972F9"/>
    <w:rsid w:val="001A03AC"/>
    <w:rsid w:val="001A0662"/>
    <w:rsid w:val="001A083C"/>
    <w:rsid w:val="001A446B"/>
    <w:rsid w:val="001A6972"/>
    <w:rsid w:val="001A69E2"/>
    <w:rsid w:val="001B4DBB"/>
    <w:rsid w:val="001B6120"/>
    <w:rsid w:val="001C342C"/>
    <w:rsid w:val="001C424D"/>
    <w:rsid w:val="001C6E2D"/>
    <w:rsid w:val="001D4036"/>
    <w:rsid w:val="001D63B9"/>
    <w:rsid w:val="001E3492"/>
    <w:rsid w:val="001E39B7"/>
    <w:rsid w:val="001E39BD"/>
    <w:rsid w:val="001E444E"/>
    <w:rsid w:val="001F4E06"/>
    <w:rsid w:val="001F5C7C"/>
    <w:rsid w:val="00200B9C"/>
    <w:rsid w:val="00205C70"/>
    <w:rsid w:val="00205DCF"/>
    <w:rsid w:val="00207163"/>
    <w:rsid w:val="002121E9"/>
    <w:rsid w:val="00214320"/>
    <w:rsid w:val="00234E8E"/>
    <w:rsid w:val="00236A4B"/>
    <w:rsid w:val="00240325"/>
    <w:rsid w:val="00245E22"/>
    <w:rsid w:val="00246D6D"/>
    <w:rsid w:val="002508E3"/>
    <w:rsid w:val="00250C88"/>
    <w:rsid w:val="00252DC8"/>
    <w:rsid w:val="002579D8"/>
    <w:rsid w:val="00257D57"/>
    <w:rsid w:val="00257DA9"/>
    <w:rsid w:val="00263A3C"/>
    <w:rsid w:val="00270655"/>
    <w:rsid w:val="0027479F"/>
    <w:rsid w:val="00277C30"/>
    <w:rsid w:val="00284098"/>
    <w:rsid w:val="0029571F"/>
    <w:rsid w:val="00296337"/>
    <w:rsid w:val="002965AA"/>
    <w:rsid w:val="00297170"/>
    <w:rsid w:val="002A06C6"/>
    <w:rsid w:val="002A0D73"/>
    <w:rsid w:val="002A50B7"/>
    <w:rsid w:val="002B0402"/>
    <w:rsid w:val="002B2CE2"/>
    <w:rsid w:val="002B5D47"/>
    <w:rsid w:val="002C4F5A"/>
    <w:rsid w:val="002D0EFD"/>
    <w:rsid w:val="002D6844"/>
    <w:rsid w:val="002D6C14"/>
    <w:rsid w:val="002E0D67"/>
    <w:rsid w:val="002E25BF"/>
    <w:rsid w:val="002E7D6B"/>
    <w:rsid w:val="0030192B"/>
    <w:rsid w:val="00316BAA"/>
    <w:rsid w:val="003233D3"/>
    <w:rsid w:val="00325DE2"/>
    <w:rsid w:val="0033066D"/>
    <w:rsid w:val="00336451"/>
    <w:rsid w:val="003377C7"/>
    <w:rsid w:val="00351C36"/>
    <w:rsid w:val="0035222C"/>
    <w:rsid w:val="00354A65"/>
    <w:rsid w:val="003737DF"/>
    <w:rsid w:val="00376574"/>
    <w:rsid w:val="0038493C"/>
    <w:rsid w:val="00384D5A"/>
    <w:rsid w:val="00385106"/>
    <w:rsid w:val="003877EB"/>
    <w:rsid w:val="0039542F"/>
    <w:rsid w:val="00396D12"/>
    <w:rsid w:val="00396D4F"/>
    <w:rsid w:val="003A617A"/>
    <w:rsid w:val="003A65CB"/>
    <w:rsid w:val="003B028A"/>
    <w:rsid w:val="003B2272"/>
    <w:rsid w:val="003B30CC"/>
    <w:rsid w:val="003B4440"/>
    <w:rsid w:val="003B468B"/>
    <w:rsid w:val="003C574C"/>
    <w:rsid w:val="003C77FC"/>
    <w:rsid w:val="003C7BFC"/>
    <w:rsid w:val="003E2E99"/>
    <w:rsid w:val="003E7B21"/>
    <w:rsid w:val="003F04C5"/>
    <w:rsid w:val="003F21CE"/>
    <w:rsid w:val="003F4B15"/>
    <w:rsid w:val="003F569D"/>
    <w:rsid w:val="004009AE"/>
    <w:rsid w:val="0040248A"/>
    <w:rsid w:val="00405F37"/>
    <w:rsid w:val="0041070E"/>
    <w:rsid w:val="00413835"/>
    <w:rsid w:val="004207A6"/>
    <w:rsid w:val="004261FE"/>
    <w:rsid w:val="00432D2F"/>
    <w:rsid w:val="0043561E"/>
    <w:rsid w:val="00440FF3"/>
    <w:rsid w:val="00444488"/>
    <w:rsid w:val="00445F9E"/>
    <w:rsid w:val="004463C1"/>
    <w:rsid w:val="0046267C"/>
    <w:rsid w:val="00464180"/>
    <w:rsid w:val="00470584"/>
    <w:rsid w:val="00471335"/>
    <w:rsid w:val="00476377"/>
    <w:rsid w:val="00476F13"/>
    <w:rsid w:val="00477254"/>
    <w:rsid w:val="00477A83"/>
    <w:rsid w:val="00480CC4"/>
    <w:rsid w:val="00482FBA"/>
    <w:rsid w:val="00486140"/>
    <w:rsid w:val="0049286B"/>
    <w:rsid w:val="00496FBF"/>
    <w:rsid w:val="004A462C"/>
    <w:rsid w:val="004A480F"/>
    <w:rsid w:val="004A78D2"/>
    <w:rsid w:val="004B4F8F"/>
    <w:rsid w:val="004B5EB9"/>
    <w:rsid w:val="004C3914"/>
    <w:rsid w:val="004D06A5"/>
    <w:rsid w:val="004D1A01"/>
    <w:rsid w:val="004E26F5"/>
    <w:rsid w:val="004E4327"/>
    <w:rsid w:val="004E6460"/>
    <w:rsid w:val="004F75A3"/>
    <w:rsid w:val="005011AD"/>
    <w:rsid w:val="00507B7B"/>
    <w:rsid w:val="00514059"/>
    <w:rsid w:val="00515030"/>
    <w:rsid w:val="00515785"/>
    <w:rsid w:val="00517E79"/>
    <w:rsid w:val="00522A6C"/>
    <w:rsid w:val="00526AA6"/>
    <w:rsid w:val="00541000"/>
    <w:rsid w:val="00542B6B"/>
    <w:rsid w:val="00545DA0"/>
    <w:rsid w:val="0054661E"/>
    <w:rsid w:val="00546F89"/>
    <w:rsid w:val="00566191"/>
    <w:rsid w:val="00567165"/>
    <w:rsid w:val="0057698B"/>
    <w:rsid w:val="00581EFD"/>
    <w:rsid w:val="00586078"/>
    <w:rsid w:val="00587F06"/>
    <w:rsid w:val="00590361"/>
    <w:rsid w:val="00590FB3"/>
    <w:rsid w:val="005A5CCC"/>
    <w:rsid w:val="005B0829"/>
    <w:rsid w:val="005B0A24"/>
    <w:rsid w:val="005B1B67"/>
    <w:rsid w:val="005B27FE"/>
    <w:rsid w:val="005B43FA"/>
    <w:rsid w:val="005C0F06"/>
    <w:rsid w:val="005C3DE9"/>
    <w:rsid w:val="005C4099"/>
    <w:rsid w:val="005C5F71"/>
    <w:rsid w:val="005D2F40"/>
    <w:rsid w:val="005D2F4E"/>
    <w:rsid w:val="005D52F5"/>
    <w:rsid w:val="005D77BC"/>
    <w:rsid w:val="005D7BFC"/>
    <w:rsid w:val="005E0D0C"/>
    <w:rsid w:val="005F29AC"/>
    <w:rsid w:val="005F2A7C"/>
    <w:rsid w:val="005F5C54"/>
    <w:rsid w:val="005F6EF1"/>
    <w:rsid w:val="00603839"/>
    <w:rsid w:val="00607856"/>
    <w:rsid w:val="00616A59"/>
    <w:rsid w:val="00621C05"/>
    <w:rsid w:val="00625CD9"/>
    <w:rsid w:val="0063129E"/>
    <w:rsid w:val="0063515D"/>
    <w:rsid w:val="00636D1F"/>
    <w:rsid w:val="0064032A"/>
    <w:rsid w:val="006438E4"/>
    <w:rsid w:val="00651678"/>
    <w:rsid w:val="00652F3D"/>
    <w:rsid w:val="0066098D"/>
    <w:rsid w:val="00661163"/>
    <w:rsid w:val="006637FF"/>
    <w:rsid w:val="00664668"/>
    <w:rsid w:val="00667F77"/>
    <w:rsid w:val="00672151"/>
    <w:rsid w:val="00673AEF"/>
    <w:rsid w:val="00675EBA"/>
    <w:rsid w:val="006764D7"/>
    <w:rsid w:val="006845BA"/>
    <w:rsid w:val="00686200"/>
    <w:rsid w:val="006905D0"/>
    <w:rsid w:val="00694422"/>
    <w:rsid w:val="00694E5C"/>
    <w:rsid w:val="006A5F5D"/>
    <w:rsid w:val="006B3538"/>
    <w:rsid w:val="006B71D8"/>
    <w:rsid w:val="006C18D1"/>
    <w:rsid w:val="006C44B4"/>
    <w:rsid w:val="006C7202"/>
    <w:rsid w:val="006D03A9"/>
    <w:rsid w:val="006D08AB"/>
    <w:rsid w:val="006E0FB6"/>
    <w:rsid w:val="006E164E"/>
    <w:rsid w:val="006E1C1B"/>
    <w:rsid w:val="006E3EA9"/>
    <w:rsid w:val="006F1940"/>
    <w:rsid w:val="006F48A1"/>
    <w:rsid w:val="006F5AF0"/>
    <w:rsid w:val="0070294E"/>
    <w:rsid w:val="00706910"/>
    <w:rsid w:val="0071212F"/>
    <w:rsid w:val="007159B7"/>
    <w:rsid w:val="007171B6"/>
    <w:rsid w:val="00722F4F"/>
    <w:rsid w:val="007230D2"/>
    <w:rsid w:val="00730122"/>
    <w:rsid w:val="00731FAE"/>
    <w:rsid w:val="00732882"/>
    <w:rsid w:val="00735B05"/>
    <w:rsid w:val="007360DD"/>
    <w:rsid w:val="00736297"/>
    <w:rsid w:val="007411E1"/>
    <w:rsid w:val="00743F6D"/>
    <w:rsid w:val="00746B4A"/>
    <w:rsid w:val="0075178A"/>
    <w:rsid w:val="0075396C"/>
    <w:rsid w:val="00756093"/>
    <w:rsid w:val="00756509"/>
    <w:rsid w:val="007575B0"/>
    <w:rsid w:val="00763892"/>
    <w:rsid w:val="00763C58"/>
    <w:rsid w:val="00763ED1"/>
    <w:rsid w:val="00764910"/>
    <w:rsid w:val="007670EA"/>
    <w:rsid w:val="00772FAA"/>
    <w:rsid w:val="00773032"/>
    <w:rsid w:val="00775E27"/>
    <w:rsid w:val="00777939"/>
    <w:rsid w:val="00781BCD"/>
    <w:rsid w:val="00781CE4"/>
    <w:rsid w:val="007833E6"/>
    <w:rsid w:val="007849C1"/>
    <w:rsid w:val="00792F50"/>
    <w:rsid w:val="0079342A"/>
    <w:rsid w:val="00795F25"/>
    <w:rsid w:val="0079778A"/>
    <w:rsid w:val="007A1BE6"/>
    <w:rsid w:val="007A4785"/>
    <w:rsid w:val="007A617F"/>
    <w:rsid w:val="007B2641"/>
    <w:rsid w:val="007B622A"/>
    <w:rsid w:val="007B634B"/>
    <w:rsid w:val="007C7324"/>
    <w:rsid w:val="007D2863"/>
    <w:rsid w:val="007D4C18"/>
    <w:rsid w:val="007D4F6E"/>
    <w:rsid w:val="007E0A29"/>
    <w:rsid w:val="007E34F0"/>
    <w:rsid w:val="007E4961"/>
    <w:rsid w:val="007F5068"/>
    <w:rsid w:val="007F7FF4"/>
    <w:rsid w:val="00801D9B"/>
    <w:rsid w:val="0080281D"/>
    <w:rsid w:val="008038FE"/>
    <w:rsid w:val="00807B5B"/>
    <w:rsid w:val="00821867"/>
    <w:rsid w:val="00821B55"/>
    <w:rsid w:val="00826C3B"/>
    <w:rsid w:val="00831287"/>
    <w:rsid w:val="0083178F"/>
    <w:rsid w:val="00833079"/>
    <w:rsid w:val="0083403F"/>
    <w:rsid w:val="008405D9"/>
    <w:rsid w:val="00843926"/>
    <w:rsid w:val="0084443B"/>
    <w:rsid w:val="00844838"/>
    <w:rsid w:val="0084489C"/>
    <w:rsid w:val="00847199"/>
    <w:rsid w:val="0084747C"/>
    <w:rsid w:val="00860575"/>
    <w:rsid w:val="00861188"/>
    <w:rsid w:val="008620E3"/>
    <w:rsid w:val="00866282"/>
    <w:rsid w:val="00870092"/>
    <w:rsid w:val="008728CA"/>
    <w:rsid w:val="00872A34"/>
    <w:rsid w:val="008732AE"/>
    <w:rsid w:val="00876CA3"/>
    <w:rsid w:val="00885ACF"/>
    <w:rsid w:val="008902C9"/>
    <w:rsid w:val="0089166D"/>
    <w:rsid w:val="00891EF4"/>
    <w:rsid w:val="008A4061"/>
    <w:rsid w:val="008A4937"/>
    <w:rsid w:val="008B0074"/>
    <w:rsid w:val="008B12EA"/>
    <w:rsid w:val="008B4AE4"/>
    <w:rsid w:val="008C21DA"/>
    <w:rsid w:val="008C5B12"/>
    <w:rsid w:val="008C6884"/>
    <w:rsid w:val="008D03EF"/>
    <w:rsid w:val="008D2E21"/>
    <w:rsid w:val="008D3C80"/>
    <w:rsid w:val="008E6635"/>
    <w:rsid w:val="008E7419"/>
    <w:rsid w:val="008E77FC"/>
    <w:rsid w:val="008E7A13"/>
    <w:rsid w:val="008F0ABD"/>
    <w:rsid w:val="008F52AB"/>
    <w:rsid w:val="008F74A6"/>
    <w:rsid w:val="00906397"/>
    <w:rsid w:val="0090791B"/>
    <w:rsid w:val="009129BE"/>
    <w:rsid w:val="00913596"/>
    <w:rsid w:val="0091418B"/>
    <w:rsid w:val="00922499"/>
    <w:rsid w:val="009305CD"/>
    <w:rsid w:val="009305FC"/>
    <w:rsid w:val="009314A1"/>
    <w:rsid w:val="0093153D"/>
    <w:rsid w:val="00940833"/>
    <w:rsid w:val="009416F0"/>
    <w:rsid w:val="009504F4"/>
    <w:rsid w:val="00960458"/>
    <w:rsid w:val="009612B7"/>
    <w:rsid w:val="00963908"/>
    <w:rsid w:val="00964607"/>
    <w:rsid w:val="00970B9E"/>
    <w:rsid w:val="00972E0D"/>
    <w:rsid w:val="009814D1"/>
    <w:rsid w:val="00982B50"/>
    <w:rsid w:val="00984D2D"/>
    <w:rsid w:val="00992AC6"/>
    <w:rsid w:val="009977A1"/>
    <w:rsid w:val="009A1D8F"/>
    <w:rsid w:val="009A3406"/>
    <w:rsid w:val="009A7020"/>
    <w:rsid w:val="009B53E3"/>
    <w:rsid w:val="009C2653"/>
    <w:rsid w:val="009C3CD2"/>
    <w:rsid w:val="009C4994"/>
    <w:rsid w:val="009D26B4"/>
    <w:rsid w:val="009D295D"/>
    <w:rsid w:val="009D4098"/>
    <w:rsid w:val="009D6118"/>
    <w:rsid w:val="009E7C49"/>
    <w:rsid w:val="009F0EE3"/>
    <w:rsid w:val="009F1BDD"/>
    <w:rsid w:val="009F1CD0"/>
    <w:rsid w:val="009F3666"/>
    <w:rsid w:val="009F554C"/>
    <w:rsid w:val="009F7856"/>
    <w:rsid w:val="00A010E5"/>
    <w:rsid w:val="00A04B79"/>
    <w:rsid w:val="00A0516A"/>
    <w:rsid w:val="00A10E7F"/>
    <w:rsid w:val="00A11F67"/>
    <w:rsid w:val="00A1506F"/>
    <w:rsid w:val="00A231A1"/>
    <w:rsid w:val="00A23833"/>
    <w:rsid w:val="00A30FCE"/>
    <w:rsid w:val="00A31D04"/>
    <w:rsid w:val="00A33024"/>
    <w:rsid w:val="00A36F14"/>
    <w:rsid w:val="00A37B22"/>
    <w:rsid w:val="00A447AF"/>
    <w:rsid w:val="00A449B9"/>
    <w:rsid w:val="00A551C8"/>
    <w:rsid w:val="00A5611B"/>
    <w:rsid w:val="00A576DD"/>
    <w:rsid w:val="00A607F1"/>
    <w:rsid w:val="00A61CF5"/>
    <w:rsid w:val="00A74A08"/>
    <w:rsid w:val="00A75390"/>
    <w:rsid w:val="00A80222"/>
    <w:rsid w:val="00A8676B"/>
    <w:rsid w:val="00A90631"/>
    <w:rsid w:val="00A95C7B"/>
    <w:rsid w:val="00AA0CD6"/>
    <w:rsid w:val="00AA12AC"/>
    <w:rsid w:val="00AA5C78"/>
    <w:rsid w:val="00AC0DAD"/>
    <w:rsid w:val="00AC344D"/>
    <w:rsid w:val="00AC6499"/>
    <w:rsid w:val="00AD11C8"/>
    <w:rsid w:val="00AD23F1"/>
    <w:rsid w:val="00AD45A7"/>
    <w:rsid w:val="00AD5881"/>
    <w:rsid w:val="00AD73BA"/>
    <w:rsid w:val="00AD7A55"/>
    <w:rsid w:val="00AE010F"/>
    <w:rsid w:val="00AE31AC"/>
    <w:rsid w:val="00AE63B6"/>
    <w:rsid w:val="00AE73D9"/>
    <w:rsid w:val="00B01547"/>
    <w:rsid w:val="00B01973"/>
    <w:rsid w:val="00B03452"/>
    <w:rsid w:val="00B0685C"/>
    <w:rsid w:val="00B07CFE"/>
    <w:rsid w:val="00B11192"/>
    <w:rsid w:val="00B20694"/>
    <w:rsid w:val="00B2207C"/>
    <w:rsid w:val="00B44B10"/>
    <w:rsid w:val="00B54F3D"/>
    <w:rsid w:val="00B55C58"/>
    <w:rsid w:val="00B6141A"/>
    <w:rsid w:val="00B64B1A"/>
    <w:rsid w:val="00B67F06"/>
    <w:rsid w:val="00B75D0F"/>
    <w:rsid w:val="00B80BE5"/>
    <w:rsid w:val="00B86C5E"/>
    <w:rsid w:val="00B90A1C"/>
    <w:rsid w:val="00B90CDC"/>
    <w:rsid w:val="00B967CE"/>
    <w:rsid w:val="00BC35EE"/>
    <w:rsid w:val="00BC3EEA"/>
    <w:rsid w:val="00BC5A83"/>
    <w:rsid w:val="00BC7315"/>
    <w:rsid w:val="00BC7E40"/>
    <w:rsid w:val="00BD1FD7"/>
    <w:rsid w:val="00BD3D1B"/>
    <w:rsid w:val="00BD5226"/>
    <w:rsid w:val="00BE402D"/>
    <w:rsid w:val="00BE42C3"/>
    <w:rsid w:val="00BE4DF9"/>
    <w:rsid w:val="00BF6220"/>
    <w:rsid w:val="00BF6FC6"/>
    <w:rsid w:val="00C111B2"/>
    <w:rsid w:val="00C14ED5"/>
    <w:rsid w:val="00C155DB"/>
    <w:rsid w:val="00C23C16"/>
    <w:rsid w:val="00C267A2"/>
    <w:rsid w:val="00C3157E"/>
    <w:rsid w:val="00C35486"/>
    <w:rsid w:val="00C35722"/>
    <w:rsid w:val="00C402C0"/>
    <w:rsid w:val="00C4159B"/>
    <w:rsid w:val="00C5085D"/>
    <w:rsid w:val="00C534C7"/>
    <w:rsid w:val="00C56B87"/>
    <w:rsid w:val="00C65132"/>
    <w:rsid w:val="00C669F4"/>
    <w:rsid w:val="00C75305"/>
    <w:rsid w:val="00C76B15"/>
    <w:rsid w:val="00C7717F"/>
    <w:rsid w:val="00C845D4"/>
    <w:rsid w:val="00C91E53"/>
    <w:rsid w:val="00C91F45"/>
    <w:rsid w:val="00C92948"/>
    <w:rsid w:val="00CA4CE1"/>
    <w:rsid w:val="00CA64B4"/>
    <w:rsid w:val="00CB11A1"/>
    <w:rsid w:val="00CB46AF"/>
    <w:rsid w:val="00CC233F"/>
    <w:rsid w:val="00CC365B"/>
    <w:rsid w:val="00CC3BE2"/>
    <w:rsid w:val="00CD3DFE"/>
    <w:rsid w:val="00CE59B1"/>
    <w:rsid w:val="00CE61B0"/>
    <w:rsid w:val="00CE72B7"/>
    <w:rsid w:val="00CF120F"/>
    <w:rsid w:val="00CF394B"/>
    <w:rsid w:val="00CF6BFB"/>
    <w:rsid w:val="00CF7791"/>
    <w:rsid w:val="00CF78D3"/>
    <w:rsid w:val="00D03103"/>
    <w:rsid w:val="00D15869"/>
    <w:rsid w:val="00D16915"/>
    <w:rsid w:val="00D30E92"/>
    <w:rsid w:val="00D33842"/>
    <w:rsid w:val="00D400BD"/>
    <w:rsid w:val="00D4179B"/>
    <w:rsid w:val="00D44A0C"/>
    <w:rsid w:val="00D44DB8"/>
    <w:rsid w:val="00D553AF"/>
    <w:rsid w:val="00D579E6"/>
    <w:rsid w:val="00D60FA3"/>
    <w:rsid w:val="00D650C7"/>
    <w:rsid w:val="00D6547D"/>
    <w:rsid w:val="00D712F8"/>
    <w:rsid w:val="00D731CF"/>
    <w:rsid w:val="00D82B93"/>
    <w:rsid w:val="00D837BA"/>
    <w:rsid w:val="00D85871"/>
    <w:rsid w:val="00D876E6"/>
    <w:rsid w:val="00D91E69"/>
    <w:rsid w:val="00D922E8"/>
    <w:rsid w:val="00D938D0"/>
    <w:rsid w:val="00D96D22"/>
    <w:rsid w:val="00DA064A"/>
    <w:rsid w:val="00DA22B8"/>
    <w:rsid w:val="00DA66B9"/>
    <w:rsid w:val="00DB582C"/>
    <w:rsid w:val="00DB6D1B"/>
    <w:rsid w:val="00DB7E4C"/>
    <w:rsid w:val="00DC1454"/>
    <w:rsid w:val="00DC1E9A"/>
    <w:rsid w:val="00DC7A9A"/>
    <w:rsid w:val="00DD267C"/>
    <w:rsid w:val="00DD449B"/>
    <w:rsid w:val="00DD77A0"/>
    <w:rsid w:val="00DE048E"/>
    <w:rsid w:val="00DE2217"/>
    <w:rsid w:val="00DE2703"/>
    <w:rsid w:val="00DE73C9"/>
    <w:rsid w:val="00DE7624"/>
    <w:rsid w:val="00DE77A4"/>
    <w:rsid w:val="00DF1C79"/>
    <w:rsid w:val="00DF2F32"/>
    <w:rsid w:val="00E00A8D"/>
    <w:rsid w:val="00E10610"/>
    <w:rsid w:val="00E1412D"/>
    <w:rsid w:val="00E14C0C"/>
    <w:rsid w:val="00E20E4E"/>
    <w:rsid w:val="00E2346B"/>
    <w:rsid w:val="00E23E12"/>
    <w:rsid w:val="00E25CF3"/>
    <w:rsid w:val="00E27CEA"/>
    <w:rsid w:val="00E361C9"/>
    <w:rsid w:val="00E40575"/>
    <w:rsid w:val="00E41249"/>
    <w:rsid w:val="00E47BB2"/>
    <w:rsid w:val="00E5080C"/>
    <w:rsid w:val="00E547A9"/>
    <w:rsid w:val="00E55877"/>
    <w:rsid w:val="00E60CAF"/>
    <w:rsid w:val="00E66F64"/>
    <w:rsid w:val="00E67DE9"/>
    <w:rsid w:val="00E73DE5"/>
    <w:rsid w:val="00E74E72"/>
    <w:rsid w:val="00E762B1"/>
    <w:rsid w:val="00E83EDF"/>
    <w:rsid w:val="00E848DA"/>
    <w:rsid w:val="00E85222"/>
    <w:rsid w:val="00E9188A"/>
    <w:rsid w:val="00E97BC2"/>
    <w:rsid w:val="00EA59B0"/>
    <w:rsid w:val="00EB0731"/>
    <w:rsid w:val="00EB0C96"/>
    <w:rsid w:val="00EB3953"/>
    <w:rsid w:val="00EB51EB"/>
    <w:rsid w:val="00EB5696"/>
    <w:rsid w:val="00EC4898"/>
    <w:rsid w:val="00EC7423"/>
    <w:rsid w:val="00EE15B0"/>
    <w:rsid w:val="00EE3205"/>
    <w:rsid w:val="00EF1359"/>
    <w:rsid w:val="00EF6234"/>
    <w:rsid w:val="00F05B80"/>
    <w:rsid w:val="00F06C8B"/>
    <w:rsid w:val="00F14324"/>
    <w:rsid w:val="00F200B0"/>
    <w:rsid w:val="00F2215A"/>
    <w:rsid w:val="00F257CD"/>
    <w:rsid w:val="00F3253E"/>
    <w:rsid w:val="00F34CBA"/>
    <w:rsid w:val="00F354A5"/>
    <w:rsid w:val="00F42CFF"/>
    <w:rsid w:val="00F46378"/>
    <w:rsid w:val="00F46E70"/>
    <w:rsid w:val="00F47021"/>
    <w:rsid w:val="00F72A69"/>
    <w:rsid w:val="00F72A8E"/>
    <w:rsid w:val="00F73944"/>
    <w:rsid w:val="00F73A7A"/>
    <w:rsid w:val="00F75FFA"/>
    <w:rsid w:val="00F76575"/>
    <w:rsid w:val="00F80275"/>
    <w:rsid w:val="00F844D1"/>
    <w:rsid w:val="00F84A76"/>
    <w:rsid w:val="00F87590"/>
    <w:rsid w:val="00F93CFF"/>
    <w:rsid w:val="00F97436"/>
    <w:rsid w:val="00FA38CA"/>
    <w:rsid w:val="00FA674F"/>
    <w:rsid w:val="00FA67C2"/>
    <w:rsid w:val="00FA7F64"/>
    <w:rsid w:val="00FB21FB"/>
    <w:rsid w:val="00FB30E6"/>
    <w:rsid w:val="00FC0502"/>
    <w:rsid w:val="00FC0EA8"/>
    <w:rsid w:val="00FC2C7D"/>
    <w:rsid w:val="00FC5053"/>
    <w:rsid w:val="00FC5866"/>
    <w:rsid w:val="00FC5AED"/>
    <w:rsid w:val="00FE1698"/>
    <w:rsid w:val="00FE2681"/>
    <w:rsid w:val="00FE3740"/>
    <w:rsid w:val="00FE43E7"/>
    <w:rsid w:val="00FE6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3AF07FE"/>
  <w14:defaultImageDpi w14:val="300"/>
  <w15:docId w15:val="{0CE3B389-7EED-47E1-994A-DB6B6EA0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iPriority="0"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B5B"/>
    <w:rPr>
      <w:rFonts w:ascii="Calibri" w:hAnsi="Calibri"/>
      <w:sz w:val="22"/>
    </w:rPr>
  </w:style>
  <w:style w:type="paragraph" w:styleId="Heading1">
    <w:name w:val="heading 1"/>
    <w:next w:val="Normal"/>
    <w:link w:val="Heading1Char"/>
    <w:autoRedefine/>
    <w:uiPriority w:val="9"/>
    <w:qFormat/>
    <w:rsid w:val="002B2CE2"/>
    <w:pPr>
      <w:pBdr>
        <w:bottom w:val="single" w:sz="8" w:space="0" w:color="9AA3AC" w:themeColor="text1" w:themeTint="99"/>
      </w:pBdr>
      <w:tabs>
        <w:tab w:val="left" w:pos="90"/>
      </w:tabs>
      <w:spacing w:before="120" w:after="120"/>
      <w:jc w:val="center"/>
      <w:outlineLvl w:val="0"/>
    </w:pPr>
    <w:rPr>
      <w:rFonts w:ascii="Museo Slab 500" w:eastAsiaTheme="minorHAnsi" w:hAnsi="Museo Slab 500"/>
      <w:bCs/>
      <w:sz w:val="32"/>
      <w:szCs w:val="32"/>
    </w:rPr>
  </w:style>
  <w:style w:type="paragraph" w:styleId="Heading2">
    <w:name w:val="heading 2"/>
    <w:basedOn w:val="Normal"/>
    <w:next w:val="Normal"/>
    <w:link w:val="Heading2Char"/>
    <w:uiPriority w:val="9"/>
    <w:unhideWhenUsed/>
    <w:qFormat/>
    <w:rsid w:val="00970B9E"/>
    <w:pPr>
      <w:keepNext/>
      <w:keepLines/>
      <w:shd w:val="clear" w:color="auto" w:fill="DDE0E3" w:themeFill="text1" w:themeFillTint="33"/>
      <w:spacing w:before="200"/>
      <w:outlineLvl w:val="1"/>
    </w:pPr>
    <w:rPr>
      <w:rFonts w:ascii="Trebuchet MS" w:eastAsiaTheme="majorEastAsia" w:hAnsi="Trebuchet MS" w:cstheme="majorBidi"/>
      <w:b/>
      <w:bCs/>
      <w:sz w:val="26"/>
      <w:szCs w:val="26"/>
    </w:rPr>
  </w:style>
  <w:style w:type="paragraph" w:styleId="Heading3">
    <w:name w:val="heading 3"/>
    <w:basedOn w:val="Normal"/>
    <w:next w:val="Normal"/>
    <w:link w:val="Heading3Char"/>
    <w:uiPriority w:val="9"/>
    <w:unhideWhenUsed/>
    <w:qFormat/>
    <w:rsid w:val="008E7419"/>
    <w:pPr>
      <w:keepNext/>
      <w:keepLines/>
      <w:pBdr>
        <w:bottom w:val="single" w:sz="4" w:space="1" w:color="5C6670" w:themeColor="text1"/>
      </w:pBdr>
      <w:spacing w:before="200"/>
      <w:outlineLvl w:val="2"/>
    </w:pPr>
    <w:rPr>
      <w:rFonts w:asciiTheme="majorHAnsi" w:eastAsiaTheme="majorEastAsia" w:hAnsiTheme="majorHAnsi" w:cstheme="majorBidi"/>
      <w:b/>
      <w:bCs/>
      <w:i/>
      <w:color w:val="5C6670" w:themeColor="text1"/>
    </w:rPr>
  </w:style>
  <w:style w:type="paragraph" w:styleId="Heading4">
    <w:name w:val="heading 4"/>
    <w:basedOn w:val="Normal"/>
    <w:next w:val="Normal"/>
    <w:link w:val="Heading4Char"/>
    <w:unhideWhenUsed/>
    <w:qFormat/>
    <w:rsid w:val="009F3666"/>
    <w:pPr>
      <w:keepNext/>
      <w:keepLines/>
      <w:spacing w:before="120"/>
      <w:outlineLvl w:val="3"/>
    </w:pPr>
    <w:rPr>
      <w:rFonts w:asciiTheme="majorHAnsi" w:eastAsiaTheme="majorEastAsia" w:hAnsiTheme="majorHAnsi" w:cstheme="majorBidi"/>
      <w:b/>
      <w:iCs/>
      <w:color w:val="5C6670" w:themeColor="text1"/>
    </w:rPr>
  </w:style>
  <w:style w:type="paragraph" w:styleId="Heading5">
    <w:name w:val="heading 5"/>
    <w:basedOn w:val="Normal"/>
    <w:next w:val="Normal"/>
    <w:link w:val="Heading5Char"/>
    <w:unhideWhenUsed/>
    <w:qFormat/>
    <w:rsid w:val="0091418B"/>
    <w:pPr>
      <w:keepNext/>
      <w:keepLines/>
      <w:spacing w:before="40"/>
      <w:outlineLvl w:val="4"/>
    </w:pPr>
    <w:rPr>
      <w:rFonts w:asciiTheme="majorHAnsi" w:eastAsiaTheme="majorEastAsia" w:hAnsiTheme="majorHAnsi" w:cstheme="majorBidi"/>
      <w:i/>
      <w:color w:val="2E689D" w:themeColor="accent1" w:themeShade="BF"/>
    </w:rPr>
  </w:style>
  <w:style w:type="paragraph" w:styleId="Heading6">
    <w:name w:val="heading 6"/>
    <w:basedOn w:val="Normal"/>
    <w:next w:val="Normal"/>
    <w:link w:val="Heading6Char"/>
    <w:unhideWhenUsed/>
    <w:qFormat/>
    <w:rsid w:val="002D6C14"/>
    <w:pPr>
      <w:keepNext/>
      <w:keepLines/>
      <w:spacing w:before="40"/>
      <w:outlineLvl w:val="5"/>
    </w:pPr>
    <w:rPr>
      <w:rFonts w:asciiTheme="majorHAnsi" w:eastAsiaTheme="majorEastAsia" w:hAnsiTheme="majorHAnsi" w:cstheme="majorBidi"/>
      <w:color w:val="1F4568" w:themeColor="accent1" w:themeShade="7F"/>
    </w:rPr>
  </w:style>
  <w:style w:type="paragraph" w:styleId="Heading7">
    <w:name w:val="heading 7"/>
    <w:basedOn w:val="Normal"/>
    <w:next w:val="Normal"/>
    <w:link w:val="Heading7Char"/>
    <w:uiPriority w:val="9"/>
    <w:unhideWhenUsed/>
    <w:qFormat/>
    <w:rsid w:val="001A083C"/>
    <w:pPr>
      <w:keepNext/>
      <w:keepLines/>
      <w:numPr>
        <w:numId w:val="3"/>
      </w:numPr>
      <w:spacing w:before="40" w:line="259" w:lineRule="auto"/>
      <w:outlineLvl w:val="6"/>
    </w:pPr>
    <w:rPr>
      <w:rFonts w:asciiTheme="minorHAnsi" w:eastAsiaTheme="majorEastAsia" w:hAnsiTheme="minorHAnsi" w:cstheme="majorBidi"/>
      <w:i/>
      <w:iCs/>
      <w:sz w:val="24"/>
    </w:rPr>
  </w:style>
  <w:style w:type="paragraph" w:styleId="Heading8">
    <w:name w:val="heading 8"/>
    <w:basedOn w:val="Normal"/>
    <w:next w:val="Normal"/>
    <w:link w:val="Heading8Char"/>
    <w:uiPriority w:val="9"/>
    <w:semiHidden/>
    <w:unhideWhenUsed/>
    <w:qFormat/>
    <w:rsid w:val="001A083C"/>
    <w:pPr>
      <w:keepNext/>
      <w:keepLines/>
      <w:spacing w:before="40" w:line="259" w:lineRule="auto"/>
      <w:outlineLvl w:val="7"/>
    </w:pPr>
    <w:rPr>
      <w:rFonts w:asciiTheme="majorHAnsi" w:eastAsiaTheme="majorEastAsia" w:hAnsiTheme="majorHAnsi" w:cstheme="majorBidi"/>
      <w:color w:val="707C88" w:themeColor="text1" w:themeTint="D9"/>
      <w:sz w:val="21"/>
      <w:szCs w:val="21"/>
    </w:rPr>
  </w:style>
  <w:style w:type="paragraph" w:styleId="Heading9">
    <w:name w:val="heading 9"/>
    <w:basedOn w:val="Normal"/>
    <w:next w:val="Normal"/>
    <w:link w:val="Heading9Char"/>
    <w:uiPriority w:val="9"/>
    <w:semiHidden/>
    <w:unhideWhenUsed/>
    <w:qFormat/>
    <w:rsid w:val="001A083C"/>
    <w:pPr>
      <w:keepNext/>
      <w:keepLines/>
      <w:spacing w:before="40" w:line="259" w:lineRule="auto"/>
      <w:outlineLvl w:val="8"/>
    </w:pPr>
    <w:rPr>
      <w:rFonts w:asciiTheme="majorHAnsi" w:eastAsiaTheme="majorEastAsia" w:hAnsiTheme="majorHAnsi" w:cstheme="majorBidi"/>
      <w:i/>
      <w:iCs/>
      <w:color w:val="707C88"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4F4"/>
    <w:pPr>
      <w:tabs>
        <w:tab w:val="center" w:pos="4320"/>
        <w:tab w:val="right" w:pos="8640"/>
      </w:tabs>
    </w:pPr>
  </w:style>
  <w:style w:type="character" w:customStyle="1" w:styleId="HeaderChar">
    <w:name w:val="Header Char"/>
    <w:basedOn w:val="DefaultParagraphFont"/>
    <w:link w:val="Header"/>
    <w:uiPriority w:val="99"/>
    <w:rsid w:val="009504F4"/>
  </w:style>
  <w:style w:type="paragraph" w:styleId="Footer">
    <w:name w:val="footer"/>
    <w:basedOn w:val="Normal"/>
    <w:link w:val="FooterChar"/>
    <w:uiPriority w:val="99"/>
    <w:unhideWhenUsed/>
    <w:rsid w:val="009504F4"/>
    <w:pPr>
      <w:tabs>
        <w:tab w:val="center" w:pos="4320"/>
        <w:tab w:val="right" w:pos="8640"/>
      </w:tabs>
    </w:pPr>
  </w:style>
  <w:style w:type="character" w:customStyle="1" w:styleId="FooterChar">
    <w:name w:val="Footer Char"/>
    <w:basedOn w:val="DefaultParagraphFont"/>
    <w:link w:val="Footer"/>
    <w:uiPriority w:val="99"/>
    <w:rsid w:val="009504F4"/>
  </w:style>
  <w:style w:type="table" w:styleId="TableGrid">
    <w:name w:val="Table Grid"/>
    <w:basedOn w:val="TableNormal"/>
    <w:uiPriority w:val="59"/>
    <w:rsid w:val="009504F4"/>
    <w:rPr>
      <w:sz w:val="22"/>
      <w:szCs w:val="22"/>
      <w:lang w:bidi="en-US"/>
    </w:rPr>
    <w:tblPr>
      <w:tblBorders>
        <w:top w:val="single" w:sz="4" w:space="0" w:color="5C6670" w:themeColor="text1"/>
        <w:left w:val="single" w:sz="4" w:space="0" w:color="5C6670" w:themeColor="text1"/>
        <w:bottom w:val="single" w:sz="4" w:space="0" w:color="5C6670" w:themeColor="text1"/>
        <w:right w:val="single" w:sz="4" w:space="0" w:color="5C6670" w:themeColor="text1"/>
        <w:insideH w:val="single" w:sz="4" w:space="0" w:color="5C6670" w:themeColor="text1"/>
        <w:insideV w:val="single" w:sz="4" w:space="0" w:color="5C6670" w:themeColor="text1"/>
      </w:tblBorders>
    </w:tblPr>
  </w:style>
  <w:style w:type="paragraph" w:styleId="BalloonText">
    <w:name w:val="Balloon Text"/>
    <w:basedOn w:val="Normal"/>
    <w:link w:val="BalloonTextChar"/>
    <w:uiPriority w:val="99"/>
    <w:semiHidden/>
    <w:unhideWhenUsed/>
    <w:rsid w:val="009504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04F4"/>
    <w:rPr>
      <w:rFonts w:ascii="Lucida Grande" w:hAnsi="Lucida Grande" w:cs="Lucida Grande"/>
      <w:sz w:val="18"/>
      <w:szCs w:val="18"/>
    </w:rPr>
  </w:style>
  <w:style w:type="character" w:customStyle="1" w:styleId="Heading1Char">
    <w:name w:val="Heading 1 Char"/>
    <w:basedOn w:val="DefaultParagraphFont"/>
    <w:link w:val="Heading1"/>
    <w:uiPriority w:val="9"/>
    <w:rsid w:val="002B2CE2"/>
    <w:rPr>
      <w:rFonts w:ascii="Museo Slab 500" w:eastAsiaTheme="minorHAnsi" w:hAnsi="Museo Slab 500"/>
      <w:bCs/>
      <w:sz w:val="32"/>
      <w:szCs w:val="32"/>
    </w:rPr>
  </w:style>
  <w:style w:type="character" w:styleId="Strong">
    <w:name w:val="Strong"/>
    <w:basedOn w:val="DefaultParagraphFont"/>
    <w:uiPriority w:val="22"/>
    <w:qFormat/>
    <w:rsid w:val="0030192B"/>
    <w:rPr>
      <w:b/>
      <w:bCs/>
      <w:color w:val="auto"/>
    </w:rPr>
  </w:style>
  <w:style w:type="paragraph" w:styleId="Title">
    <w:name w:val="Title"/>
    <w:basedOn w:val="Normal"/>
    <w:next w:val="Normal"/>
    <w:link w:val="TitleChar"/>
    <w:autoRedefine/>
    <w:qFormat/>
    <w:rsid w:val="00D16915"/>
    <w:pPr>
      <w:spacing w:before="1000" w:after="1000"/>
      <w:jc w:val="center"/>
    </w:pPr>
    <w:rPr>
      <w:rFonts w:ascii="Museo Slab 500" w:eastAsiaTheme="minorHAnsi" w:hAnsi="Museo Slab 500" w:cs="Times New Roman"/>
      <w:color w:val="5C6670" w:themeColor="text1"/>
      <w:spacing w:val="20"/>
      <w:sz w:val="64"/>
      <w:szCs w:val="72"/>
    </w:rPr>
  </w:style>
  <w:style w:type="character" w:customStyle="1" w:styleId="TitleChar">
    <w:name w:val="Title Char"/>
    <w:basedOn w:val="DefaultParagraphFont"/>
    <w:link w:val="Title"/>
    <w:rsid w:val="00D16915"/>
    <w:rPr>
      <w:rFonts w:ascii="Museo Slab 500" w:eastAsiaTheme="minorHAnsi" w:hAnsi="Museo Slab 500" w:cs="Times New Roman"/>
      <w:color w:val="5C6670" w:themeColor="text1"/>
      <w:spacing w:val="20"/>
      <w:sz w:val="64"/>
      <w:szCs w:val="72"/>
    </w:rPr>
  </w:style>
  <w:style w:type="paragraph" w:styleId="Subtitle">
    <w:name w:val="Subtitle"/>
    <w:basedOn w:val="Normal"/>
    <w:next w:val="Normal"/>
    <w:link w:val="SubtitleChar"/>
    <w:qFormat/>
    <w:rsid w:val="002E0D67"/>
    <w:pPr>
      <w:pBdr>
        <w:bottom w:val="dashSmallGap" w:sz="4" w:space="31" w:color="BFBFBF" w:themeColor="background1" w:themeShade="BF"/>
      </w:pBdr>
      <w:spacing w:before="160" w:after="360"/>
      <w:ind w:left="864" w:right="864"/>
      <w:jc w:val="center"/>
    </w:pPr>
    <w:rPr>
      <w:rFonts w:eastAsiaTheme="minorHAnsi"/>
    </w:rPr>
  </w:style>
  <w:style w:type="character" w:customStyle="1" w:styleId="SubtitleChar">
    <w:name w:val="Subtitle Char"/>
    <w:basedOn w:val="DefaultParagraphFont"/>
    <w:link w:val="Subtitle"/>
    <w:rsid w:val="002E0D67"/>
    <w:rPr>
      <w:rFonts w:eastAsiaTheme="minorHAnsi"/>
    </w:rPr>
  </w:style>
  <w:style w:type="paragraph" w:customStyle="1" w:styleId="HeadingMuseo">
    <w:name w:val="Heading Museo"/>
    <w:basedOn w:val="Heading1"/>
    <w:qFormat/>
    <w:rsid w:val="005C0F06"/>
    <w:pPr>
      <w:pBdr>
        <w:bottom w:val="single" w:sz="8" w:space="1" w:color="9AA3AC" w:themeColor="text1" w:themeTint="99"/>
      </w:pBdr>
    </w:pPr>
  </w:style>
  <w:style w:type="character" w:styleId="PlaceholderText">
    <w:name w:val="Placeholder Text"/>
    <w:basedOn w:val="DefaultParagraphFont"/>
    <w:uiPriority w:val="99"/>
    <w:semiHidden/>
    <w:rsid w:val="002E0D67"/>
    <w:rPr>
      <w:color w:val="808080"/>
    </w:rPr>
  </w:style>
  <w:style w:type="character" w:customStyle="1" w:styleId="Heading2Char">
    <w:name w:val="Heading 2 Char"/>
    <w:basedOn w:val="DefaultParagraphFont"/>
    <w:link w:val="Heading2"/>
    <w:uiPriority w:val="9"/>
    <w:rsid w:val="00970B9E"/>
    <w:rPr>
      <w:rFonts w:ascii="Trebuchet MS" w:eastAsiaTheme="majorEastAsia" w:hAnsi="Trebuchet MS" w:cstheme="majorBidi"/>
      <w:b/>
      <w:bCs/>
      <w:sz w:val="26"/>
      <w:szCs w:val="26"/>
      <w:shd w:val="clear" w:color="auto" w:fill="DDE0E3" w:themeFill="text1" w:themeFillTint="33"/>
    </w:rPr>
  </w:style>
  <w:style w:type="table" w:styleId="LightList-Accent2">
    <w:name w:val="Light List Accent 2"/>
    <w:basedOn w:val="TableNormal"/>
    <w:uiPriority w:val="61"/>
    <w:rsid w:val="009D6118"/>
    <w:tblPr>
      <w:tblStyleRowBandSize w:val="1"/>
      <w:tblStyleColBandSize w:val="1"/>
      <w:tblBorders>
        <w:top w:val="single" w:sz="8" w:space="0" w:color="FFC846" w:themeColor="accent2"/>
        <w:left w:val="single" w:sz="8" w:space="0" w:color="FFC846" w:themeColor="accent2"/>
        <w:bottom w:val="single" w:sz="8" w:space="0" w:color="FFC846" w:themeColor="accent2"/>
        <w:right w:val="single" w:sz="8" w:space="0" w:color="FFC846" w:themeColor="accent2"/>
      </w:tblBorders>
    </w:tblPr>
    <w:tblStylePr w:type="firstRow">
      <w:pPr>
        <w:spacing w:before="0" w:after="0" w:line="240" w:lineRule="auto"/>
      </w:pPr>
      <w:rPr>
        <w:b/>
        <w:bCs/>
        <w:color w:val="FFFFFF" w:themeColor="background1"/>
      </w:rPr>
      <w:tblPr/>
      <w:tcPr>
        <w:shd w:val="clear" w:color="auto" w:fill="FFC846" w:themeFill="accent2"/>
      </w:tcPr>
    </w:tblStylePr>
    <w:tblStylePr w:type="lastRow">
      <w:pPr>
        <w:spacing w:before="0" w:after="0" w:line="240" w:lineRule="auto"/>
      </w:pPr>
      <w:rPr>
        <w:b/>
        <w:bCs/>
      </w:rPr>
      <w:tblPr/>
      <w:tcPr>
        <w:tcBorders>
          <w:top w:val="double" w:sz="6" w:space="0" w:color="FFC846" w:themeColor="accent2"/>
          <w:left w:val="single" w:sz="8" w:space="0" w:color="FFC846" w:themeColor="accent2"/>
          <w:bottom w:val="single" w:sz="8" w:space="0" w:color="FFC846" w:themeColor="accent2"/>
          <w:right w:val="single" w:sz="8" w:space="0" w:color="FFC846" w:themeColor="accent2"/>
        </w:tcBorders>
      </w:tcPr>
    </w:tblStylePr>
    <w:tblStylePr w:type="firstCol">
      <w:rPr>
        <w:b/>
        <w:bCs/>
      </w:rPr>
    </w:tblStylePr>
    <w:tblStylePr w:type="lastCol">
      <w:rPr>
        <w:b/>
        <w:bCs/>
      </w:rPr>
    </w:tblStylePr>
    <w:tblStylePr w:type="band1Vert">
      <w:tblPr/>
      <w:tcPr>
        <w:tcBorders>
          <w:top w:val="single" w:sz="8" w:space="0" w:color="FFC846" w:themeColor="accent2"/>
          <w:left w:val="single" w:sz="8" w:space="0" w:color="FFC846" w:themeColor="accent2"/>
          <w:bottom w:val="single" w:sz="8" w:space="0" w:color="FFC846" w:themeColor="accent2"/>
          <w:right w:val="single" w:sz="8" w:space="0" w:color="FFC846" w:themeColor="accent2"/>
        </w:tcBorders>
      </w:tcPr>
    </w:tblStylePr>
    <w:tblStylePr w:type="band1Horz">
      <w:tblPr/>
      <w:tcPr>
        <w:tcBorders>
          <w:top w:val="single" w:sz="8" w:space="0" w:color="FFC846" w:themeColor="accent2"/>
          <w:left w:val="single" w:sz="8" w:space="0" w:color="FFC846" w:themeColor="accent2"/>
          <w:bottom w:val="single" w:sz="8" w:space="0" w:color="FFC846" w:themeColor="accent2"/>
          <w:right w:val="single" w:sz="8" w:space="0" w:color="FFC846" w:themeColor="accent2"/>
        </w:tcBorders>
      </w:tcPr>
    </w:tblStylePr>
  </w:style>
  <w:style w:type="table" w:styleId="LightList-Accent5">
    <w:name w:val="Light List Accent 5"/>
    <w:basedOn w:val="TableNormal"/>
    <w:uiPriority w:val="61"/>
    <w:rsid w:val="009D6118"/>
    <w:tblPr>
      <w:tblStyleRowBandSize w:val="1"/>
      <w:tblStyleColBandSize w:val="1"/>
      <w:tblBorders>
        <w:top w:val="single" w:sz="8" w:space="0" w:color="46797A" w:themeColor="accent5"/>
        <w:left w:val="single" w:sz="8" w:space="0" w:color="46797A" w:themeColor="accent5"/>
        <w:bottom w:val="single" w:sz="8" w:space="0" w:color="46797A" w:themeColor="accent5"/>
        <w:right w:val="single" w:sz="8" w:space="0" w:color="46797A" w:themeColor="accent5"/>
      </w:tblBorders>
    </w:tblPr>
    <w:tblStylePr w:type="firstRow">
      <w:pPr>
        <w:spacing w:before="0" w:after="0" w:line="240" w:lineRule="auto"/>
      </w:pPr>
      <w:rPr>
        <w:b/>
        <w:bCs/>
        <w:color w:val="FFFFFF" w:themeColor="background1"/>
      </w:rPr>
      <w:tblPr/>
      <w:tcPr>
        <w:shd w:val="clear" w:color="auto" w:fill="46797A" w:themeFill="accent5"/>
      </w:tcPr>
    </w:tblStylePr>
    <w:tblStylePr w:type="lastRow">
      <w:pPr>
        <w:spacing w:before="0" w:after="0" w:line="240" w:lineRule="auto"/>
      </w:pPr>
      <w:rPr>
        <w:b/>
        <w:bCs/>
      </w:rPr>
      <w:tblPr/>
      <w:tcPr>
        <w:tcBorders>
          <w:top w:val="double" w:sz="6" w:space="0" w:color="46797A" w:themeColor="accent5"/>
          <w:left w:val="single" w:sz="8" w:space="0" w:color="46797A" w:themeColor="accent5"/>
          <w:bottom w:val="single" w:sz="8" w:space="0" w:color="46797A" w:themeColor="accent5"/>
          <w:right w:val="single" w:sz="8" w:space="0" w:color="46797A" w:themeColor="accent5"/>
        </w:tcBorders>
      </w:tcPr>
    </w:tblStylePr>
    <w:tblStylePr w:type="firstCol">
      <w:rPr>
        <w:b/>
        <w:bCs/>
      </w:rPr>
    </w:tblStylePr>
    <w:tblStylePr w:type="lastCol">
      <w:rPr>
        <w:b/>
        <w:bCs/>
      </w:rPr>
    </w:tblStylePr>
    <w:tblStylePr w:type="band1Vert">
      <w:tblPr/>
      <w:tcPr>
        <w:tcBorders>
          <w:top w:val="single" w:sz="8" w:space="0" w:color="46797A" w:themeColor="accent5"/>
          <w:left w:val="single" w:sz="8" w:space="0" w:color="46797A" w:themeColor="accent5"/>
          <w:bottom w:val="single" w:sz="8" w:space="0" w:color="46797A" w:themeColor="accent5"/>
          <w:right w:val="single" w:sz="8" w:space="0" w:color="46797A" w:themeColor="accent5"/>
        </w:tcBorders>
      </w:tcPr>
    </w:tblStylePr>
    <w:tblStylePr w:type="band1Horz">
      <w:tblPr/>
      <w:tcPr>
        <w:tcBorders>
          <w:top w:val="single" w:sz="8" w:space="0" w:color="46797A" w:themeColor="accent5"/>
          <w:left w:val="single" w:sz="8" w:space="0" w:color="46797A" w:themeColor="accent5"/>
          <w:bottom w:val="single" w:sz="8" w:space="0" w:color="46797A" w:themeColor="accent5"/>
          <w:right w:val="single" w:sz="8" w:space="0" w:color="46797A" w:themeColor="accent5"/>
        </w:tcBorders>
      </w:tcPr>
    </w:tblStylePr>
  </w:style>
  <w:style w:type="paragraph" w:styleId="Caption">
    <w:name w:val="caption"/>
    <w:basedOn w:val="Normal"/>
    <w:next w:val="Normal"/>
    <w:autoRedefine/>
    <w:uiPriority w:val="35"/>
    <w:unhideWhenUsed/>
    <w:qFormat/>
    <w:rsid w:val="00EA59B0"/>
    <w:pPr>
      <w:spacing w:after="120"/>
    </w:pPr>
    <w:rPr>
      <w:bCs/>
      <w:color w:val="5C6670" w:themeColor="text1"/>
      <w:w w:val="102"/>
      <w:sz w:val="18"/>
      <w:szCs w:val="18"/>
    </w:rPr>
  </w:style>
  <w:style w:type="table" w:styleId="LightShading-Accent3">
    <w:name w:val="Light Shading Accent 3"/>
    <w:basedOn w:val="TableNormal"/>
    <w:uiPriority w:val="60"/>
    <w:rsid w:val="00F3253E"/>
    <w:rPr>
      <w:color w:val="69962C" w:themeColor="accent3" w:themeShade="BF"/>
    </w:rPr>
    <w:tblPr>
      <w:tblStyleRowBandSize w:val="1"/>
      <w:tblStyleColBandSize w:val="1"/>
      <w:tblBorders>
        <w:top w:val="single" w:sz="8" w:space="0" w:color="8DC63F" w:themeColor="accent3"/>
        <w:bottom w:val="single" w:sz="8" w:space="0" w:color="8DC63F" w:themeColor="accent3"/>
      </w:tblBorders>
    </w:tblPr>
    <w:tblStylePr w:type="firstRow">
      <w:pPr>
        <w:spacing w:before="0" w:after="0" w:line="240" w:lineRule="auto"/>
      </w:pPr>
      <w:rPr>
        <w:b/>
        <w:bCs/>
      </w:rPr>
      <w:tblPr/>
      <w:tcPr>
        <w:tcBorders>
          <w:top w:val="single" w:sz="8" w:space="0" w:color="8DC63F" w:themeColor="accent3"/>
          <w:left w:val="nil"/>
          <w:bottom w:val="single" w:sz="8" w:space="0" w:color="8DC63F" w:themeColor="accent3"/>
          <w:right w:val="nil"/>
          <w:insideH w:val="nil"/>
          <w:insideV w:val="nil"/>
        </w:tcBorders>
      </w:tcPr>
    </w:tblStylePr>
    <w:tblStylePr w:type="lastRow">
      <w:pPr>
        <w:spacing w:before="0" w:after="0" w:line="240" w:lineRule="auto"/>
      </w:pPr>
      <w:rPr>
        <w:b/>
        <w:bCs/>
      </w:rPr>
      <w:tblPr/>
      <w:tcPr>
        <w:tcBorders>
          <w:top w:val="single" w:sz="8" w:space="0" w:color="8DC63F" w:themeColor="accent3"/>
          <w:left w:val="nil"/>
          <w:bottom w:val="single" w:sz="8" w:space="0" w:color="8DC63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3" w:themeFillTint="3F"/>
      </w:tcPr>
    </w:tblStylePr>
    <w:tblStylePr w:type="band1Horz">
      <w:tblPr/>
      <w:tcPr>
        <w:tcBorders>
          <w:left w:val="nil"/>
          <w:right w:val="nil"/>
          <w:insideH w:val="nil"/>
          <w:insideV w:val="nil"/>
        </w:tcBorders>
        <w:shd w:val="clear" w:color="auto" w:fill="E2F1CF" w:themeFill="accent3" w:themeFillTint="3F"/>
      </w:tcPr>
    </w:tblStylePr>
  </w:style>
  <w:style w:type="table" w:styleId="MediumShading1-Accent5">
    <w:name w:val="Medium Shading 1 Accent 5"/>
    <w:basedOn w:val="TableNormal"/>
    <w:uiPriority w:val="63"/>
    <w:rsid w:val="00F3253E"/>
    <w:tblPr>
      <w:tblStyleRowBandSize w:val="1"/>
      <w:tblStyleColBandSize w:val="1"/>
      <w:tblBorders>
        <w:top w:val="single" w:sz="8"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single" w:sz="8" w:space="0" w:color="67A6A8" w:themeColor="accent5" w:themeTint="BF"/>
      </w:tblBorders>
    </w:tblPr>
    <w:tblStylePr w:type="firstRow">
      <w:pPr>
        <w:spacing w:before="0" w:after="0" w:line="240" w:lineRule="auto"/>
      </w:pPr>
      <w:rPr>
        <w:b/>
        <w:bCs/>
        <w:color w:val="FFFFFF" w:themeColor="background1"/>
      </w:rPr>
      <w:tblPr/>
      <w:tcPr>
        <w:tcBorders>
          <w:top w:val="single" w:sz="8"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nil"/>
          <w:insideV w:val="nil"/>
        </w:tcBorders>
        <w:shd w:val="clear" w:color="auto" w:fill="46797A" w:themeFill="accent5"/>
      </w:tcPr>
    </w:tblStylePr>
    <w:tblStylePr w:type="lastRow">
      <w:pPr>
        <w:spacing w:before="0" w:after="0" w:line="240" w:lineRule="auto"/>
      </w:pPr>
      <w:rPr>
        <w:b/>
        <w:bCs/>
      </w:rPr>
      <w:tblPr/>
      <w:tcPr>
        <w:tcBorders>
          <w:top w:val="double" w:sz="6"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1E2" w:themeFill="accent5" w:themeFillTint="3F"/>
      </w:tcPr>
    </w:tblStylePr>
    <w:tblStylePr w:type="band1Horz">
      <w:tblPr/>
      <w:tcPr>
        <w:tcBorders>
          <w:insideH w:val="nil"/>
          <w:insideV w:val="nil"/>
        </w:tcBorders>
        <w:shd w:val="clear" w:color="auto" w:fill="CDE1E2" w:themeFill="accent5"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F3253E"/>
    <w:tblPr>
      <w:tblStyleRowBandSize w:val="1"/>
      <w:tblStyleColBandSize w:val="1"/>
      <w:tblBorders>
        <w:top w:val="single" w:sz="8" w:space="0" w:color="488BC9" w:themeColor="accent1"/>
        <w:left w:val="single" w:sz="8" w:space="0" w:color="488BC9" w:themeColor="accent1"/>
        <w:bottom w:val="single" w:sz="8" w:space="0" w:color="488BC9" w:themeColor="accent1"/>
        <w:right w:val="single" w:sz="8" w:space="0" w:color="488BC9" w:themeColor="accent1"/>
      </w:tblBorders>
    </w:tblPr>
    <w:tblStylePr w:type="firstRow">
      <w:pPr>
        <w:spacing w:before="0" w:after="0" w:line="240" w:lineRule="auto"/>
      </w:pPr>
      <w:rPr>
        <w:b/>
        <w:bCs/>
        <w:color w:val="FFFFFF" w:themeColor="background1"/>
      </w:rPr>
      <w:tblPr/>
      <w:tcPr>
        <w:shd w:val="clear" w:color="auto" w:fill="488BC9" w:themeFill="accent1"/>
      </w:tcPr>
    </w:tblStylePr>
    <w:tblStylePr w:type="lastRow">
      <w:pPr>
        <w:spacing w:before="0" w:after="0" w:line="240" w:lineRule="auto"/>
      </w:pPr>
      <w:rPr>
        <w:b/>
        <w:bCs/>
      </w:rPr>
      <w:tblPr/>
      <w:tcPr>
        <w:tcBorders>
          <w:top w:val="double" w:sz="6" w:space="0" w:color="488BC9" w:themeColor="accent1"/>
          <w:left w:val="single" w:sz="8" w:space="0" w:color="488BC9" w:themeColor="accent1"/>
          <w:bottom w:val="single" w:sz="8" w:space="0" w:color="488BC9" w:themeColor="accent1"/>
          <w:right w:val="single" w:sz="8" w:space="0" w:color="488BC9" w:themeColor="accent1"/>
        </w:tcBorders>
      </w:tcPr>
    </w:tblStylePr>
    <w:tblStylePr w:type="firstCol">
      <w:rPr>
        <w:b/>
        <w:bCs/>
      </w:rPr>
    </w:tblStylePr>
    <w:tblStylePr w:type="lastCol">
      <w:rPr>
        <w:b/>
        <w:bCs/>
      </w:rPr>
    </w:tblStylePr>
    <w:tblStylePr w:type="band1Vert">
      <w:tblPr/>
      <w:tcPr>
        <w:tcBorders>
          <w:top w:val="single" w:sz="8" w:space="0" w:color="488BC9" w:themeColor="accent1"/>
          <w:left w:val="single" w:sz="8" w:space="0" w:color="488BC9" w:themeColor="accent1"/>
          <w:bottom w:val="single" w:sz="8" w:space="0" w:color="488BC9" w:themeColor="accent1"/>
          <w:right w:val="single" w:sz="8" w:space="0" w:color="488BC9" w:themeColor="accent1"/>
        </w:tcBorders>
      </w:tcPr>
    </w:tblStylePr>
    <w:tblStylePr w:type="band1Horz">
      <w:tblPr/>
      <w:tcPr>
        <w:tcBorders>
          <w:top w:val="single" w:sz="8" w:space="0" w:color="488BC9" w:themeColor="accent1"/>
          <w:left w:val="single" w:sz="8" w:space="0" w:color="488BC9" w:themeColor="accent1"/>
          <w:bottom w:val="single" w:sz="8" w:space="0" w:color="488BC9" w:themeColor="accent1"/>
          <w:right w:val="single" w:sz="8" w:space="0" w:color="488BC9" w:themeColor="accent1"/>
        </w:tcBorders>
      </w:tcPr>
    </w:tblStylePr>
  </w:style>
  <w:style w:type="table" w:styleId="MediumShading1-Accent1">
    <w:name w:val="Medium Shading 1 Accent 1"/>
    <w:basedOn w:val="TableNormal"/>
    <w:uiPriority w:val="63"/>
    <w:rsid w:val="00F3253E"/>
    <w:tblPr>
      <w:tblStyleRowBandSize w:val="1"/>
      <w:tblStyleColBandSize w:val="1"/>
      <w:tblBorders>
        <w:top w:val="single" w:sz="8"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single" w:sz="8" w:space="0" w:color="75A7D6" w:themeColor="accent1" w:themeTint="BF"/>
      </w:tblBorders>
    </w:tblPr>
    <w:tblStylePr w:type="firstRow">
      <w:pPr>
        <w:spacing w:before="0" w:after="0" w:line="240" w:lineRule="auto"/>
      </w:pPr>
      <w:rPr>
        <w:b/>
        <w:bCs/>
        <w:color w:val="FFFFFF" w:themeColor="background1"/>
      </w:rPr>
      <w:tblPr/>
      <w:tcPr>
        <w:tcBorders>
          <w:top w:val="single" w:sz="8"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nil"/>
          <w:insideV w:val="nil"/>
        </w:tcBorders>
        <w:shd w:val="clear" w:color="auto" w:fill="488BC9" w:themeFill="accent1"/>
      </w:tcPr>
    </w:tblStylePr>
    <w:tblStylePr w:type="lastRow">
      <w:pPr>
        <w:spacing w:before="0" w:after="0" w:line="240" w:lineRule="auto"/>
      </w:pPr>
      <w:rPr>
        <w:b/>
        <w:bCs/>
      </w:rPr>
      <w:tblPr/>
      <w:tcPr>
        <w:tcBorders>
          <w:top w:val="double" w:sz="6"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2F1" w:themeFill="accent1" w:themeFillTint="3F"/>
      </w:tcPr>
    </w:tblStylePr>
    <w:tblStylePr w:type="band1Horz">
      <w:tblPr/>
      <w:tcPr>
        <w:tcBorders>
          <w:insideH w:val="nil"/>
          <w:insideV w:val="nil"/>
        </w:tcBorders>
        <w:shd w:val="clear" w:color="auto" w:fill="D1E2F1" w:themeFill="accent1" w:themeFillTint="3F"/>
      </w:tcPr>
    </w:tblStylePr>
    <w:tblStylePr w:type="band2Horz">
      <w:tblPr/>
      <w:tcPr>
        <w:tcBorders>
          <w:insideH w:val="nil"/>
          <w:insideV w:val="nil"/>
        </w:tcBorders>
      </w:tcPr>
    </w:tblStylePr>
  </w:style>
  <w:style w:type="table" w:styleId="MediumList1-Accent1">
    <w:name w:val="Medium List 1 Accent 1"/>
    <w:basedOn w:val="TableNormal"/>
    <w:uiPriority w:val="65"/>
    <w:rsid w:val="00F3253E"/>
    <w:rPr>
      <w:color w:val="5C6670" w:themeColor="text1"/>
    </w:rPr>
    <w:tblPr>
      <w:tblStyleRowBandSize w:val="1"/>
      <w:tblStyleColBandSize w:val="1"/>
      <w:tblBorders>
        <w:top w:val="single" w:sz="8" w:space="0" w:color="488BC9" w:themeColor="accent1"/>
        <w:bottom w:val="single" w:sz="8" w:space="0" w:color="488BC9" w:themeColor="accent1"/>
      </w:tblBorders>
    </w:tblPr>
    <w:tblStylePr w:type="firstRow">
      <w:rPr>
        <w:rFonts w:asciiTheme="majorHAnsi" w:eastAsiaTheme="majorEastAsia" w:hAnsiTheme="majorHAnsi" w:cstheme="majorBidi"/>
      </w:rPr>
      <w:tblPr/>
      <w:tcPr>
        <w:tcBorders>
          <w:top w:val="nil"/>
          <w:bottom w:val="single" w:sz="8" w:space="0" w:color="488BC9" w:themeColor="accent1"/>
        </w:tcBorders>
      </w:tcPr>
    </w:tblStylePr>
    <w:tblStylePr w:type="lastRow">
      <w:rPr>
        <w:b/>
        <w:bCs/>
        <w:color w:val="8FC6E8" w:themeColor="text2"/>
      </w:rPr>
      <w:tblPr/>
      <w:tcPr>
        <w:tcBorders>
          <w:top w:val="single" w:sz="8" w:space="0" w:color="488BC9" w:themeColor="accent1"/>
          <w:bottom w:val="single" w:sz="8" w:space="0" w:color="488BC9" w:themeColor="accent1"/>
        </w:tcBorders>
      </w:tcPr>
    </w:tblStylePr>
    <w:tblStylePr w:type="firstCol">
      <w:rPr>
        <w:b/>
        <w:bCs/>
      </w:rPr>
    </w:tblStylePr>
    <w:tblStylePr w:type="lastCol">
      <w:rPr>
        <w:b/>
        <w:bCs/>
      </w:rPr>
      <w:tblPr/>
      <w:tcPr>
        <w:tcBorders>
          <w:top w:val="single" w:sz="8" w:space="0" w:color="488BC9" w:themeColor="accent1"/>
          <w:bottom w:val="single" w:sz="8" w:space="0" w:color="488BC9" w:themeColor="accent1"/>
        </w:tcBorders>
      </w:tcPr>
    </w:tblStylePr>
    <w:tblStylePr w:type="band1Vert">
      <w:tblPr/>
      <w:tcPr>
        <w:shd w:val="clear" w:color="auto" w:fill="D1E2F1" w:themeFill="accent1" w:themeFillTint="3F"/>
      </w:tcPr>
    </w:tblStylePr>
    <w:tblStylePr w:type="band1Horz">
      <w:tblPr/>
      <w:tcPr>
        <w:shd w:val="clear" w:color="auto" w:fill="D1E2F1" w:themeFill="accent1" w:themeFillTint="3F"/>
      </w:tcPr>
    </w:tblStylePr>
  </w:style>
  <w:style w:type="table" w:styleId="MediumGrid3-Accent1">
    <w:name w:val="Medium Grid 3 Accent 1"/>
    <w:basedOn w:val="TableNormal"/>
    <w:uiPriority w:val="69"/>
    <w:rsid w:val="00F325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2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8BC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8BC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8BC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8BC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C4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C4E4" w:themeFill="accent1" w:themeFillTint="7F"/>
      </w:tcPr>
    </w:tblStylePr>
  </w:style>
  <w:style w:type="table" w:styleId="LightShading-Accent1">
    <w:name w:val="Light Shading Accent 1"/>
    <w:basedOn w:val="TableNormal"/>
    <w:uiPriority w:val="60"/>
    <w:rsid w:val="00F3253E"/>
    <w:rPr>
      <w:color w:val="2E689D" w:themeColor="accent1" w:themeShade="BF"/>
    </w:rPr>
    <w:tblPr>
      <w:tblStyleRowBandSize w:val="1"/>
      <w:tblStyleColBandSize w:val="1"/>
      <w:tblBorders>
        <w:top w:val="single" w:sz="8" w:space="0" w:color="488BC9" w:themeColor="accent1"/>
        <w:bottom w:val="single" w:sz="8" w:space="0" w:color="488BC9" w:themeColor="accent1"/>
      </w:tblBorders>
    </w:tblPr>
    <w:tblStylePr w:type="firstRow">
      <w:pPr>
        <w:spacing w:before="0" w:after="0" w:line="240" w:lineRule="auto"/>
      </w:pPr>
      <w:rPr>
        <w:b/>
        <w:bCs/>
      </w:rPr>
      <w:tblPr/>
      <w:tcPr>
        <w:tcBorders>
          <w:top w:val="single" w:sz="8" w:space="0" w:color="488BC9" w:themeColor="accent1"/>
          <w:left w:val="nil"/>
          <w:bottom w:val="single" w:sz="8" w:space="0" w:color="488BC9" w:themeColor="accent1"/>
          <w:right w:val="nil"/>
          <w:insideH w:val="nil"/>
          <w:insideV w:val="nil"/>
        </w:tcBorders>
      </w:tcPr>
    </w:tblStylePr>
    <w:tblStylePr w:type="lastRow">
      <w:pPr>
        <w:spacing w:before="0" w:after="0" w:line="240" w:lineRule="auto"/>
      </w:pPr>
      <w:rPr>
        <w:b/>
        <w:bCs/>
      </w:rPr>
      <w:tblPr/>
      <w:tcPr>
        <w:tcBorders>
          <w:top w:val="single" w:sz="8" w:space="0" w:color="488BC9" w:themeColor="accent1"/>
          <w:left w:val="nil"/>
          <w:bottom w:val="single" w:sz="8" w:space="0" w:color="488B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1" w:themeFill="accent1" w:themeFillTint="3F"/>
      </w:tcPr>
    </w:tblStylePr>
    <w:tblStylePr w:type="band1Horz">
      <w:tblPr/>
      <w:tcPr>
        <w:tcBorders>
          <w:left w:val="nil"/>
          <w:right w:val="nil"/>
          <w:insideH w:val="nil"/>
          <w:insideV w:val="nil"/>
        </w:tcBorders>
        <w:shd w:val="clear" w:color="auto" w:fill="D1E2F1" w:themeFill="accent1" w:themeFillTint="3F"/>
      </w:tcPr>
    </w:tblStylePr>
  </w:style>
  <w:style w:type="paragraph" w:styleId="ListParagraph">
    <w:name w:val="List Paragraph"/>
    <w:basedOn w:val="Normal"/>
    <w:uiPriority w:val="1"/>
    <w:qFormat/>
    <w:rsid w:val="001B4DBB"/>
    <w:pPr>
      <w:ind w:left="720"/>
      <w:contextualSpacing/>
    </w:pPr>
  </w:style>
  <w:style w:type="table" w:styleId="MediumList1-Accent6">
    <w:name w:val="Medium List 1 Accent 6"/>
    <w:basedOn w:val="TableNormal"/>
    <w:uiPriority w:val="65"/>
    <w:rsid w:val="00694E5C"/>
    <w:rPr>
      <w:color w:val="5C6670" w:themeColor="text1"/>
    </w:rPr>
    <w:tblPr>
      <w:tblStyleRowBandSize w:val="1"/>
      <w:tblStyleColBandSize w:val="1"/>
      <w:tblBorders>
        <w:top w:val="single" w:sz="8" w:space="0" w:color="EF7521" w:themeColor="accent6"/>
        <w:bottom w:val="single" w:sz="8" w:space="0" w:color="EF7521" w:themeColor="accent6"/>
      </w:tblBorders>
    </w:tblPr>
    <w:tblStylePr w:type="firstRow">
      <w:rPr>
        <w:rFonts w:asciiTheme="majorHAnsi" w:eastAsiaTheme="majorEastAsia" w:hAnsiTheme="majorHAnsi" w:cstheme="majorBidi"/>
      </w:rPr>
      <w:tblPr/>
      <w:tcPr>
        <w:tcBorders>
          <w:top w:val="nil"/>
          <w:bottom w:val="single" w:sz="8" w:space="0" w:color="EF7521" w:themeColor="accent6"/>
        </w:tcBorders>
      </w:tcPr>
    </w:tblStylePr>
    <w:tblStylePr w:type="lastRow">
      <w:rPr>
        <w:b/>
        <w:bCs/>
        <w:color w:val="8FC6E8" w:themeColor="text2"/>
      </w:rPr>
      <w:tblPr/>
      <w:tcPr>
        <w:tcBorders>
          <w:top w:val="single" w:sz="8" w:space="0" w:color="EF7521" w:themeColor="accent6"/>
          <w:bottom w:val="single" w:sz="8" w:space="0" w:color="EF7521" w:themeColor="accent6"/>
        </w:tcBorders>
      </w:tcPr>
    </w:tblStylePr>
    <w:tblStylePr w:type="firstCol">
      <w:rPr>
        <w:b/>
        <w:bCs/>
      </w:rPr>
    </w:tblStylePr>
    <w:tblStylePr w:type="lastCol">
      <w:rPr>
        <w:b/>
        <w:bCs/>
      </w:rPr>
      <w:tblPr/>
      <w:tcPr>
        <w:tcBorders>
          <w:top w:val="single" w:sz="8" w:space="0" w:color="EF7521" w:themeColor="accent6"/>
          <w:bottom w:val="single" w:sz="8" w:space="0" w:color="EF7521" w:themeColor="accent6"/>
        </w:tcBorders>
      </w:tcPr>
    </w:tblStylePr>
    <w:tblStylePr w:type="band1Vert">
      <w:tblPr/>
      <w:tcPr>
        <w:shd w:val="clear" w:color="auto" w:fill="FBDCC7" w:themeFill="accent6" w:themeFillTint="3F"/>
      </w:tcPr>
    </w:tblStylePr>
    <w:tblStylePr w:type="band1Horz">
      <w:tblPr/>
      <w:tcPr>
        <w:shd w:val="clear" w:color="auto" w:fill="FBDCC7" w:themeFill="accent6" w:themeFillTint="3F"/>
      </w:tcPr>
    </w:tblStylePr>
  </w:style>
  <w:style w:type="character" w:styleId="Hyperlink">
    <w:name w:val="Hyperlink"/>
    <w:basedOn w:val="DefaultParagraphFont"/>
    <w:uiPriority w:val="99"/>
    <w:rsid w:val="00A33024"/>
    <w:rPr>
      <w:color w:val="0000FF"/>
      <w:u w:val="single"/>
    </w:rPr>
  </w:style>
  <w:style w:type="character" w:styleId="EndnoteReference">
    <w:name w:val="endnote reference"/>
    <w:basedOn w:val="DefaultParagraphFont"/>
    <w:semiHidden/>
    <w:rsid w:val="002A06C6"/>
    <w:rPr>
      <w:vertAlign w:val="superscript"/>
    </w:rPr>
  </w:style>
  <w:style w:type="paragraph" w:styleId="EndnoteText">
    <w:name w:val="endnote text"/>
    <w:basedOn w:val="Normal"/>
    <w:link w:val="EndnoteTextChar"/>
    <w:semiHidden/>
    <w:rsid w:val="00BD3D1B"/>
    <w:rPr>
      <w:rFonts w:eastAsia="Times New Roman" w:cs="Times New Roman"/>
      <w:szCs w:val="20"/>
    </w:rPr>
  </w:style>
  <w:style w:type="character" w:customStyle="1" w:styleId="EndnoteTextChar">
    <w:name w:val="Endnote Text Char"/>
    <w:basedOn w:val="DefaultParagraphFont"/>
    <w:link w:val="EndnoteText"/>
    <w:semiHidden/>
    <w:rsid w:val="00BD3D1B"/>
    <w:rPr>
      <w:rFonts w:ascii="Calibri" w:eastAsia="Times New Roman" w:hAnsi="Calibri" w:cs="Times New Roman"/>
      <w:sz w:val="22"/>
      <w:szCs w:val="20"/>
    </w:rPr>
  </w:style>
  <w:style w:type="paragraph" w:styleId="BodyText">
    <w:name w:val="Body Text"/>
    <w:aliases w:val="Body Text Calibri"/>
    <w:basedOn w:val="Normal"/>
    <w:link w:val="BodyTextChar"/>
    <w:uiPriority w:val="99"/>
    <w:unhideWhenUsed/>
    <w:qFormat/>
    <w:rsid w:val="00963908"/>
    <w:pPr>
      <w:spacing w:after="100" w:afterAutospacing="1"/>
    </w:pPr>
  </w:style>
  <w:style w:type="character" w:customStyle="1" w:styleId="BodyTextChar">
    <w:name w:val="Body Text Char"/>
    <w:aliases w:val="Body Text Calibri Char"/>
    <w:basedOn w:val="DefaultParagraphFont"/>
    <w:link w:val="BodyText"/>
    <w:uiPriority w:val="99"/>
    <w:rsid w:val="00963908"/>
    <w:rPr>
      <w:rFonts w:ascii="Calibri" w:hAnsi="Calibri"/>
      <w:sz w:val="22"/>
    </w:rPr>
  </w:style>
  <w:style w:type="table" w:styleId="TableWeb1">
    <w:name w:val="Table Web 1"/>
    <w:basedOn w:val="TableNormal"/>
    <w:rsid w:val="00FE3740"/>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ummary">
    <w:name w:val="Summary"/>
    <w:basedOn w:val="Normal"/>
    <w:next w:val="Normal"/>
    <w:autoRedefine/>
    <w:qFormat/>
    <w:rsid w:val="00963908"/>
    <w:pPr>
      <w:spacing w:line="300" w:lineRule="auto"/>
    </w:pPr>
    <w:rPr>
      <w:szCs w:val="36"/>
    </w:rPr>
  </w:style>
  <w:style w:type="table" w:styleId="ColorfulShading-Accent1">
    <w:name w:val="Colorful Shading Accent 1"/>
    <w:basedOn w:val="TableNormal"/>
    <w:uiPriority w:val="71"/>
    <w:rsid w:val="00FE3740"/>
    <w:rPr>
      <w:color w:val="5C6670" w:themeColor="text1"/>
    </w:rPr>
    <w:tblPr>
      <w:tblStyleRowBandSize w:val="1"/>
      <w:tblStyleColBandSize w:val="1"/>
      <w:tblBorders>
        <w:top w:val="single" w:sz="24" w:space="0" w:color="FFC846" w:themeColor="accent2"/>
        <w:left w:val="single" w:sz="4" w:space="0" w:color="488BC9" w:themeColor="accent1"/>
        <w:bottom w:val="single" w:sz="4" w:space="0" w:color="488BC9" w:themeColor="accent1"/>
        <w:right w:val="single" w:sz="4" w:space="0" w:color="488BC9" w:themeColor="accent1"/>
        <w:insideH w:val="single" w:sz="4" w:space="0" w:color="FFFFFF" w:themeColor="background1"/>
        <w:insideV w:val="single" w:sz="4" w:space="0" w:color="FFFFFF" w:themeColor="background1"/>
      </w:tblBorders>
    </w:tblPr>
    <w:tcPr>
      <w:shd w:val="clear" w:color="auto" w:fill="ECF3F9" w:themeFill="accent1" w:themeFillTint="19"/>
    </w:tcPr>
    <w:tblStylePr w:type="firstRow">
      <w:rPr>
        <w:b/>
        <w:bCs/>
      </w:rPr>
      <w:tblPr/>
      <w:tcPr>
        <w:tcBorders>
          <w:top w:val="nil"/>
          <w:left w:val="nil"/>
          <w:bottom w:val="single" w:sz="24" w:space="0" w:color="FFC84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37E" w:themeFill="accent1" w:themeFillShade="99"/>
      </w:tcPr>
    </w:tblStylePr>
    <w:tblStylePr w:type="firstCol">
      <w:rPr>
        <w:color w:val="FFFFFF" w:themeColor="background1"/>
      </w:rPr>
      <w:tblPr/>
      <w:tcPr>
        <w:tcBorders>
          <w:top w:val="nil"/>
          <w:left w:val="nil"/>
          <w:bottom w:val="nil"/>
          <w:right w:val="nil"/>
          <w:insideH w:val="single" w:sz="4" w:space="0" w:color="25537E" w:themeColor="accent1" w:themeShade="99"/>
          <w:insideV w:val="nil"/>
        </w:tcBorders>
        <w:shd w:val="clear" w:color="auto" w:fill="25537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37E" w:themeFill="accent1" w:themeFillShade="99"/>
      </w:tcPr>
    </w:tblStylePr>
    <w:tblStylePr w:type="band1Vert">
      <w:tblPr/>
      <w:tcPr>
        <w:shd w:val="clear" w:color="auto" w:fill="B5D0E9" w:themeFill="accent1" w:themeFillTint="66"/>
      </w:tcPr>
    </w:tblStylePr>
    <w:tblStylePr w:type="band1Horz">
      <w:tblPr/>
      <w:tcPr>
        <w:shd w:val="clear" w:color="auto" w:fill="A3C4E4" w:themeFill="accent1" w:themeFillTint="7F"/>
      </w:tcPr>
    </w:tblStylePr>
    <w:tblStylePr w:type="neCell">
      <w:rPr>
        <w:color w:val="5C6670" w:themeColor="text1"/>
      </w:rPr>
    </w:tblStylePr>
    <w:tblStylePr w:type="nwCell">
      <w:rPr>
        <w:color w:val="5C6670" w:themeColor="text1"/>
      </w:rPr>
    </w:tblStylePr>
  </w:style>
  <w:style w:type="character" w:customStyle="1" w:styleId="apple-style-span">
    <w:name w:val="apple-style-span"/>
    <w:basedOn w:val="DefaultParagraphFont"/>
    <w:rsid w:val="002D6844"/>
  </w:style>
  <w:style w:type="paragraph" w:customStyle="1" w:styleId="SummaryHeadline">
    <w:name w:val="Summary Headline"/>
    <w:basedOn w:val="Heading1"/>
    <w:autoRedefine/>
    <w:qFormat/>
    <w:rsid w:val="00CF394B"/>
    <w:pPr>
      <w:pBdr>
        <w:bottom w:val="single" w:sz="8" w:space="1" w:color="9AA3AC" w:themeColor="text1" w:themeTint="99"/>
      </w:pBdr>
      <w:spacing w:before="0" w:after="60"/>
    </w:pPr>
    <w:rPr>
      <w:b/>
      <w:sz w:val="36"/>
      <w:szCs w:val="36"/>
    </w:rPr>
  </w:style>
  <w:style w:type="paragraph" w:customStyle="1" w:styleId="SubheadTrebuchet">
    <w:name w:val="Subhead Trebuchet"/>
    <w:basedOn w:val="Normal"/>
    <w:next w:val="Normal"/>
    <w:autoRedefine/>
    <w:qFormat/>
    <w:rsid w:val="00675EBA"/>
    <w:pPr>
      <w:shd w:val="pct5" w:color="E8F3FA" w:themeColor="text2" w:themeTint="33" w:fill="DDE0E3" w:themeFill="text1" w:themeFillTint="33"/>
      <w:spacing w:before="120" w:after="60"/>
    </w:pPr>
    <w:rPr>
      <w:rFonts w:ascii="Trebuchet MS" w:hAnsi="Trebuchet MS"/>
      <w:b/>
      <w:sz w:val="28"/>
    </w:rPr>
  </w:style>
  <w:style w:type="paragraph" w:customStyle="1" w:styleId="PullQuote">
    <w:name w:val="Pull Quote"/>
    <w:basedOn w:val="Normal"/>
    <w:autoRedefine/>
    <w:qFormat/>
    <w:rsid w:val="007B622A"/>
    <w:pPr>
      <w:spacing w:line="300" w:lineRule="auto"/>
      <w:jc w:val="center"/>
    </w:pPr>
    <w:rPr>
      <w:rFonts w:ascii="Museo Slab 500" w:hAnsi="Museo Slab 500"/>
      <w:iCs/>
      <w:color w:val="9AA3AC" w:themeColor="text1" w:themeTint="99"/>
      <w:sz w:val="24"/>
    </w:rPr>
  </w:style>
  <w:style w:type="paragraph" w:customStyle="1" w:styleId="Table">
    <w:name w:val="Table"/>
    <w:basedOn w:val="Normal"/>
    <w:qFormat/>
    <w:rsid w:val="00CF394B"/>
    <w:pPr>
      <w:framePr w:hSpace="180" w:wrap="around" w:vAnchor="page" w:hAnchor="page" w:x="1189" w:y="3909"/>
    </w:pPr>
    <w:rPr>
      <w:b/>
      <w:bCs/>
      <w:color w:val="5C6670" w:themeColor="text1"/>
    </w:rPr>
  </w:style>
  <w:style w:type="table" w:styleId="LightShading">
    <w:name w:val="Light Shading"/>
    <w:basedOn w:val="TableNormal"/>
    <w:uiPriority w:val="60"/>
    <w:rsid w:val="00652F3D"/>
    <w:rPr>
      <w:color w:val="454C53" w:themeColor="text1" w:themeShade="BF"/>
    </w:rPr>
    <w:tblPr>
      <w:tblStyleRowBandSize w:val="1"/>
      <w:tblStyleColBandSize w:val="1"/>
      <w:tblBorders>
        <w:top w:val="single" w:sz="8" w:space="0" w:color="5C6670" w:themeColor="text1"/>
        <w:bottom w:val="single" w:sz="8" w:space="0" w:color="5C6670" w:themeColor="text1"/>
      </w:tblBorders>
    </w:tblPr>
    <w:tblStylePr w:type="firstRow">
      <w:pPr>
        <w:spacing w:before="0" w:after="0" w:line="240" w:lineRule="auto"/>
      </w:pPr>
      <w:rPr>
        <w:b/>
        <w:bCs/>
      </w:rPr>
      <w:tblPr/>
      <w:tcPr>
        <w:tcBorders>
          <w:top w:val="single" w:sz="8" w:space="0" w:color="5C6670" w:themeColor="text1"/>
          <w:left w:val="nil"/>
          <w:bottom w:val="single" w:sz="8" w:space="0" w:color="5C6670" w:themeColor="text1"/>
          <w:right w:val="nil"/>
          <w:insideH w:val="nil"/>
          <w:insideV w:val="nil"/>
        </w:tcBorders>
      </w:tcPr>
    </w:tblStylePr>
    <w:tblStylePr w:type="lastRow">
      <w:pPr>
        <w:spacing w:before="0" w:after="0" w:line="240" w:lineRule="auto"/>
      </w:pPr>
      <w:rPr>
        <w:b/>
        <w:bCs/>
      </w:rPr>
      <w:tblPr/>
      <w:tcPr>
        <w:tcBorders>
          <w:top w:val="single" w:sz="8" w:space="0" w:color="5C6670" w:themeColor="text1"/>
          <w:left w:val="nil"/>
          <w:bottom w:val="single" w:sz="8" w:space="0" w:color="5C667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text1" w:themeFillTint="3F"/>
      </w:tcPr>
    </w:tblStylePr>
    <w:tblStylePr w:type="band1Horz">
      <w:tblPr/>
      <w:tcPr>
        <w:tcBorders>
          <w:left w:val="nil"/>
          <w:right w:val="nil"/>
          <w:insideH w:val="nil"/>
          <w:insideV w:val="nil"/>
        </w:tcBorders>
        <w:shd w:val="clear" w:color="auto" w:fill="D5D9DD" w:themeFill="text1" w:themeFillTint="3F"/>
      </w:tcPr>
    </w:tblStylePr>
  </w:style>
  <w:style w:type="character" w:customStyle="1" w:styleId="TableReference">
    <w:name w:val="Table Reference"/>
    <w:uiPriority w:val="1"/>
    <w:qFormat/>
    <w:rsid w:val="00175A64"/>
    <w:rPr>
      <w:rFonts w:ascii="Calibri" w:hAnsi="Calibri"/>
      <w:b/>
      <w:sz w:val="20"/>
      <w:szCs w:val="20"/>
    </w:rPr>
  </w:style>
  <w:style w:type="paragraph" w:customStyle="1" w:styleId="BulletedLevel1">
    <w:name w:val="Bulleted Level 1"/>
    <w:basedOn w:val="Normal"/>
    <w:next w:val="Normal"/>
    <w:autoRedefine/>
    <w:qFormat/>
    <w:rsid w:val="009D295D"/>
    <w:pPr>
      <w:numPr>
        <w:numId w:val="1"/>
      </w:numPr>
      <w:spacing w:after="120"/>
    </w:pPr>
    <w:rPr>
      <w:szCs w:val="22"/>
    </w:rPr>
  </w:style>
  <w:style w:type="numbering" w:customStyle="1" w:styleId="BulletedList2ndLevel">
    <w:name w:val="Bulleted List 2nd Level"/>
    <w:basedOn w:val="NoList"/>
    <w:uiPriority w:val="99"/>
    <w:rsid w:val="00546F89"/>
    <w:pPr>
      <w:numPr>
        <w:numId w:val="2"/>
      </w:numPr>
    </w:pPr>
  </w:style>
  <w:style w:type="paragraph" w:customStyle="1" w:styleId="Endnotes">
    <w:name w:val="Endnotes"/>
    <w:basedOn w:val="Normal"/>
    <w:qFormat/>
    <w:rsid w:val="00546F89"/>
    <w:rPr>
      <w:rFonts w:asciiTheme="majorHAnsi" w:hAnsiTheme="majorHAnsi"/>
      <w:sz w:val="18"/>
      <w:szCs w:val="18"/>
    </w:rPr>
  </w:style>
  <w:style w:type="paragraph" w:customStyle="1" w:styleId="TableofContentsTitle">
    <w:name w:val="Table of Contents Title"/>
    <w:basedOn w:val="Summary"/>
    <w:next w:val="TOC1"/>
    <w:autoRedefine/>
    <w:qFormat/>
    <w:rsid w:val="00E97BC2"/>
    <w:pPr>
      <w:spacing w:after="240"/>
    </w:pPr>
    <w:rPr>
      <w:rFonts w:ascii="Museo Slab 500" w:hAnsi="Museo Slab 500"/>
      <w:color w:val="5C6670" w:themeColor="text1"/>
      <w:sz w:val="36"/>
    </w:rPr>
  </w:style>
  <w:style w:type="paragraph" w:styleId="TOC2">
    <w:name w:val="toc 2"/>
    <w:basedOn w:val="SubheadTrebuchet"/>
    <w:next w:val="TOC3"/>
    <w:autoRedefine/>
    <w:uiPriority w:val="39"/>
    <w:unhideWhenUsed/>
    <w:rsid w:val="0033066D"/>
    <w:pPr>
      <w:tabs>
        <w:tab w:val="right" w:pos="9900"/>
      </w:tabs>
      <w:spacing w:after="120"/>
    </w:pPr>
    <w:rPr>
      <w:b w:val="0"/>
      <w:sz w:val="20"/>
    </w:rPr>
  </w:style>
  <w:style w:type="paragraph" w:styleId="TOC1">
    <w:name w:val="toc 1"/>
    <w:basedOn w:val="Heading1"/>
    <w:next w:val="SubheadTrebuchet"/>
    <w:autoRedefine/>
    <w:uiPriority w:val="39"/>
    <w:unhideWhenUsed/>
    <w:qFormat/>
    <w:rsid w:val="0008065A"/>
    <w:pPr>
      <w:tabs>
        <w:tab w:val="clear" w:pos="90"/>
        <w:tab w:val="left" w:pos="9630"/>
      </w:tabs>
      <w:spacing w:before="240" w:after="60"/>
    </w:pPr>
    <w:rPr>
      <w:sz w:val="24"/>
    </w:rPr>
  </w:style>
  <w:style w:type="paragraph" w:styleId="TOC4">
    <w:name w:val="toc 4"/>
    <w:basedOn w:val="TOC3"/>
    <w:next w:val="TOC5"/>
    <w:autoRedefine/>
    <w:uiPriority w:val="39"/>
    <w:unhideWhenUsed/>
    <w:qFormat/>
    <w:rsid w:val="00DE2217"/>
    <w:pPr>
      <w:ind w:left="660"/>
    </w:pPr>
  </w:style>
  <w:style w:type="paragraph" w:styleId="TOC3">
    <w:name w:val="toc 3"/>
    <w:basedOn w:val="TOC2"/>
    <w:next w:val="Normal"/>
    <w:autoRedefine/>
    <w:uiPriority w:val="39"/>
    <w:unhideWhenUsed/>
    <w:rsid w:val="00175A64"/>
    <w:pPr>
      <w:spacing w:after="100"/>
      <w:ind w:left="440"/>
    </w:pPr>
  </w:style>
  <w:style w:type="paragraph" w:styleId="TOC5">
    <w:name w:val="toc 5"/>
    <w:basedOn w:val="Normal"/>
    <w:next w:val="Normal"/>
    <w:autoRedefine/>
    <w:uiPriority w:val="39"/>
    <w:unhideWhenUsed/>
    <w:rsid w:val="00DE2217"/>
    <w:pPr>
      <w:spacing w:after="100"/>
      <w:ind w:left="880"/>
    </w:pPr>
  </w:style>
  <w:style w:type="character" w:customStyle="1" w:styleId="Heading3Char">
    <w:name w:val="Heading 3 Char"/>
    <w:basedOn w:val="DefaultParagraphFont"/>
    <w:link w:val="Heading3"/>
    <w:uiPriority w:val="9"/>
    <w:rsid w:val="008E7419"/>
    <w:rPr>
      <w:rFonts w:asciiTheme="majorHAnsi" w:eastAsiaTheme="majorEastAsia" w:hAnsiTheme="majorHAnsi" w:cstheme="majorBidi"/>
      <w:b/>
      <w:bCs/>
      <w:i/>
      <w:color w:val="5C6670" w:themeColor="text1"/>
      <w:sz w:val="22"/>
    </w:rPr>
  </w:style>
  <w:style w:type="character" w:styleId="SubtleEmphasis">
    <w:name w:val="Subtle Emphasis"/>
    <w:basedOn w:val="DefaultParagraphFont"/>
    <w:uiPriority w:val="19"/>
    <w:qFormat/>
    <w:rsid w:val="0030192B"/>
    <w:rPr>
      <w:i/>
      <w:iCs/>
      <w:color w:val="auto"/>
    </w:rPr>
  </w:style>
  <w:style w:type="character" w:styleId="IntenseEmphasis">
    <w:name w:val="Intense Emphasis"/>
    <w:basedOn w:val="DefaultParagraphFont"/>
    <w:uiPriority w:val="21"/>
    <w:qFormat/>
    <w:rsid w:val="0030192B"/>
    <w:rPr>
      <w:b/>
      <w:bCs/>
      <w:i/>
      <w:iCs/>
      <w:color w:val="auto"/>
    </w:rPr>
  </w:style>
  <w:style w:type="paragraph" w:styleId="Quote">
    <w:name w:val="Quote"/>
    <w:basedOn w:val="Normal"/>
    <w:next w:val="Normal"/>
    <w:link w:val="QuoteChar"/>
    <w:uiPriority w:val="29"/>
    <w:qFormat/>
    <w:rsid w:val="0030192B"/>
    <w:rPr>
      <w:i/>
      <w:iCs/>
    </w:rPr>
  </w:style>
  <w:style w:type="character" w:customStyle="1" w:styleId="QuoteChar">
    <w:name w:val="Quote Char"/>
    <w:basedOn w:val="DefaultParagraphFont"/>
    <w:link w:val="Quote"/>
    <w:uiPriority w:val="29"/>
    <w:rsid w:val="0030192B"/>
    <w:rPr>
      <w:rFonts w:ascii="Palatino Linotype" w:hAnsi="Palatino Linotype"/>
      <w:i/>
      <w:iCs/>
      <w:sz w:val="20"/>
    </w:rPr>
  </w:style>
  <w:style w:type="paragraph" w:styleId="IntenseQuote">
    <w:name w:val="Intense Quote"/>
    <w:basedOn w:val="Normal"/>
    <w:next w:val="Normal"/>
    <w:link w:val="IntenseQuoteChar"/>
    <w:uiPriority w:val="30"/>
    <w:qFormat/>
    <w:rsid w:val="0030192B"/>
    <w:pPr>
      <w:pBdr>
        <w:bottom w:val="single" w:sz="4" w:space="4" w:color="488BC9"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0192B"/>
    <w:rPr>
      <w:rFonts w:ascii="Palatino Linotype" w:hAnsi="Palatino Linotype"/>
      <w:b/>
      <w:bCs/>
      <w:i/>
      <w:iCs/>
      <w:sz w:val="20"/>
    </w:rPr>
  </w:style>
  <w:style w:type="character" w:styleId="SubtleReference">
    <w:name w:val="Subtle Reference"/>
    <w:basedOn w:val="DefaultParagraphFont"/>
    <w:uiPriority w:val="31"/>
    <w:qFormat/>
    <w:rsid w:val="0030192B"/>
    <w:rPr>
      <w:smallCaps/>
      <w:color w:val="auto"/>
      <w:u w:val="single"/>
    </w:rPr>
  </w:style>
  <w:style w:type="paragraph" w:styleId="TOCHeading">
    <w:name w:val="TOC Heading"/>
    <w:basedOn w:val="Heading1"/>
    <w:next w:val="Normal"/>
    <w:uiPriority w:val="39"/>
    <w:unhideWhenUsed/>
    <w:qFormat/>
    <w:rsid w:val="00BD3D1B"/>
    <w:pPr>
      <w:keepNext/>
      <w:keepLines/>
      <w:pBdr>
        <w:bottom w:val="none" w:sz="0" w:space="0" w:color="auto"/>
      </w:pBdr>
      <w:tabs>
        <w:tab w:val="clear" w:pos="90"/>
      </w:tabs>
      <w:spacing w:before="480" w:after="0"/>
      <w:outlineLvl w:val="9"/>
    </w:pPr>
    <w:rPr>
      <w:rFonts w:asciiTheme="majorHAnsi" w:eastAsiaTheme="majorEastAsia" w:hAnsiTheme="majorHAnsi" w:cstheme="majorBidi"/>
      <w:b/>
    </w:rPr>
  </w:style>
  <w:style w:type="character" w:styleId="CommentReference">
    <w:name w:val="annotation reference"/>
    <w:basedOn w:val="DefaultParagraphFont"/>
    <w:uiPriority w:val="99"/>
    <w:semiHidden/>
    <w:unhideWhenUsed/>
    <w:rsid w:val="007F5068"/>
    <w:rPr>
      <w:sz w:val="16"/>
      <w:szCs w:val="16"/>
    </w:rPr>
  </w:style>
  <w:style w:type="paragraph" w:styleId="CommentText">
    <w:name w:val="annotation text"/>
    <w:basedOn w:val="Normal"/>
    <w:link w:val="CommentTextChar"/>
    <w:uiPriority w:val="99"/>
    <w:unhideWhenUsed/>
    <w:rsid w:val="007F5068"/>
    <w:rPr>
      <w:sz w:val="20"/>
      <w:szCs w:val="20"/>
    </w:rPr>
  </w:style>
  <w:style w:type="character" w:customStyle="1" w:styleId="CommentTextChar">
    <w:name w:val="Comment Text Char"/>
    <w:basedOn w:val="DefaultParagraphFont"/>
    <w:link w:val="CommentText"/>
    <w:uiPriority w:val="99"/>
    <w:rsid w:val="007F5068"/>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F5068"/>
    <w:rPr>
      <w:b/>
      <w:bCs/>
    </w:rPr>
  </w:style>
  <w:style w:type="character" w:customStyle="1" w:styleId="CommentSubjectChar">
    <w:name w:val="Comment Subject Char"/>
    <w:basedOn w:val="CommentTextChar"/>
    <w:link w:val="CommentSubject"/>
    <w:uiPriority w:val="99"/>
    <w:semiHidden/>
    <w:rsid w:val="007F5068"/>
    <w:rPr>
      <w:rFonts w:ascii="Calibri" w:hAnsi="Calibri"/>
      <w:b/>
      <w:bCs/>
      <w:sz w:val="20"/>
      <w:szCs w:val="20"/>
    </w:rPr>
  </w:style>
  <w:style w:type="paragraph" w:styleId="NormalWeb">
    <w:name w:val="Normal (Web)"/>
    <w:basedOn w:val="Normal"/>
    <w:uiPriority w:val="99"/>
    <w:unhideWhenUsed/>
    <w:rsid w:val="007F5068"/>
    <w:pPr>
      <w:spacing w:before="100" w:beforeAutospacing="1" w:after="100" w:afterAutospacing="1"/>
    </w:pPr>
    <w:rPr>
      <w:rFonts w:ascii="Times New Roman" w:eastAsia="Times New Roman" w:hAnsi="Times New Roman" w:cs="Times New Roman"/>
      <w:sz w:val="24"/>
    </w:rPr>
  </w:style>
  <w:style w:type="character" w:customStyle="1" w:styleId="Heading4Char">
    <w:name w:val="Heading 4 Char"/>
    <w:basedOn w:val="DefaultParagraphFont"/>
    <w:link w:val="Heading4"/>
    <w:rsid w:val="009F3666"/>
    <w:rPr>
      <w:rFonts w:asciiTheme="majorHAnsi" w:eastAsiaTheme="majorEastAsia" w:hAnsiTheme="majorHAnsi" w:cstheme="majorBidi"/>
      <w:b/>
      <w:iCs/>
      <w:color w:val="5C6670" w:themeColor="text1"/>
      <w:sz w:val="22"/>
    </w:rPr>
  </w:style>
  <w:style w:type="character" w:customStyle="1" w:styleId="Heading5Char">
    <w:name w:val="Heading 5 Char"/>
    <w:basedOn w:val="DefaultParagraphFont"/>
    <w:link w:val="Heading5"/>
    <w:rsid w:val="0091418B"/>
    <w:rPr>
      <w:rFonts w:asciiTheme="majorHAnsi" w:eastAsiaTheme="majorEastAsia" w:hAnsiTheme="majorHAnsi" w:cstheme="majorBidi"/>
      <w:i/>
      <w:color w:val="2E689D" w:themeColor="accent1" w:themeShade="BF"/>
      <w:sz w:val="22"/>
    </w:rPr>
  </w:style>
  <w:style w:type="character" w:customStyle="1" w:styleId="Heading6Char">
    <w:name w:val="Heading 6 Char"/>
    <w:basedOn w:val="DefaultParagraphFont"/>
    <w:link w:val="Heading6"/>
    <w:rsid w:val="002D6C14"/>
    <w:rPr>
      <w:rFonts w:asciiTheme="majorHAnsi" w:eastAsiaTheme="majorEastAsia" w:hAnsiTheme="majorHAnsi" w:cstheme="majorBidi"/>
      <w:color w:val="1F4568" w:themeColor="accent1" w:themeShade="7F"/>
      <w:sz w:val="22"/>
    </w:rPr>
  </w:style>
  <w:style w:type="table" w:customStyle="1" w:styleId="GridTable7Colorful-Accent51">
    <w:name w:val="Grid Table 7 Colorful - Accent 51"/>
    <w:basedOn w:val="TableNormal"/>
    <w:uiPriority w:val="52"/>
    <w:rsid w:val="00526AA6"/>
    <w:rPr>
      <w:color w:val="345A5B" w:themeColor="accent5" w:themeShade="BF"/>
    </w:rPr>
    <w:tblPr>
      <w:tblStyleRowBandSize w:val="1"/>
      <w:tblStyleColBandSize w:val="1"/>
      <w:tblBorders>
        <w:top w:val="single" w:sz="4" w:space="0" w:color="85B8B9" w:themeColor="accent5" w:themeTint="99"/>
        <w:left w:val="single" w:sz="4" w:space="0" w:color="85B8B9" w:themeColor="accent5" w:themeTint="99"/>
        <w:bottom w:val="single" w:sz="4" w:space="0" w:color="85B8B9" w:themeColor="accent5" w:themeTint="99"/>
        <w:right w:val="single" w:sz="4" w:space="0" w:color="85B8B9" w:themeColor="accent5" w:themeTint="99"/>
        <w:insideH w:val="single" w:sz="4" w:space="0" w:color="85B8B9" w:themeColor="accent5" w:themeTint="99"/>
        <w:insideV w:val="single" w:sz="4" w:space="0" w:color="85B8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E7E7" w:themeFill="accent5" w:themeFillTint="33"/>
      </w:tcPr>
    </w:tblStylePr>
    <w:tblStylePr w:type="band1Horz">
      <w:tblPr/>
      <w:tcPr>
        <w:shd w:val="clear" w:color="auto" w:fill="D6E7E7" w:themeFill="accent5" w:themeFillTint="33"/>
      </w:tcPr>
    </w:tblStylePr>
    <w:tblStylePr w:type="neCell">
      <w:tblPr/>
      <w:tcPr>
        <w:tcBorders>
          <w:bottom w:val="single" w:sz="4" w:space="0" w:color="85B8B9" w:themeColor="accent5" w:themeTint="99"/>
        </w:tcBorders>
      </w:tcPr>
    </w:tblStylePr>
    <w:tblStylePr w:type="nwCell">
      <w:tblPr/>
      <w:tcPr>
        <w:tcBorders>
          <w:bottom w:val="single" w:sz="4" w:space="0" w:color="85B8B9" w:themeColor="accent5" w:themeTint="99"/>
        </w:tcBorders>
      </w:tcPr>
    </w:tblStylePr>
    <w:tblStylePr w:type="seCell">
      <w:tblPr/>
      <w:tcPr>
        <w:tcBorders>
          <w:top w:val="single" w:sz="4" w:space="0" w:color="85B8B9" w:themeColor="accent5" w:themeTint="99"/>
        </w:tcBorders>
      </w:tcPr>
    </w:tblStylePr>
    <w:tblStylePr w:type="swCell">
      <w:tblPr/>
      <w:tcPr>
        <w:tcBorders>
          <w:top w:val="single" w:sz="4" w:space="0" w:color="85B8B9" w:themeColor="accent5" w:themeTint="99"/>
        </w:tcBorders>
      </w:tcPr>
    </w:tblStylePr>
  </w:style>
  <w:style w:type="table" w:customStyle="1" w:styleId="ListTable7Colorful-Accent51">
    <w:name w:val="List Table 7 Colorful - Accent 51"/>
    <w:basedOn w:val="TableNormal"/>
    <w:uiPriority w:val="52"/>
    <w:rsid w:val="00526AA6"/>
    <w:rPr>
      <w:color w:val="345A5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97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97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97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97A" w:themeColor="accent5"/>
        </w:tcBorders>
        <w:shd w:val="clear" w:color="auto" w:fill="FFFFFF" w:themeFill="background1"/>
      </w:tcPr>
    </w:tblStylePr>
    <w:tblStylePr w:type="band1Vert">
      <w:tblPr/>
      <w:tcPr>
        <w:shd w:val="clear" w:color="auto" w:fill="D6E7E7" w:themeFill="accent5" w:themeFillTint="33"/>
      </w:tcPr>
    </w:tblStylePr>
    <w:tblStylePr w:type="band1Horz">
      <w:tblPr/>
      <w:tcPr>
        <w:shd w:val="clear" w:color="auto" w:fill="D6E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51">
    <w:name w:val="Grid Table 1 Light - Accent 51"/>
    <w:basedOn w:val="TableNormal"/>
    <w:uiPriority w:val="46"/>
    <w:rsid w:val="005E0D0C"/>
    <w:tblPr>
      <w:tblStyleRowBandSize w:val="1"/>
      <w:tblStyleColBandSize w:val="1"/>
      <w:tblBorders>
        <w:top w:val="single" w:sz="4" w:space="0" w:color="AECFD0" w:themeColor="accent5" w:themeTint="66"/>
        <w:left w:val="single" w:sz="4" w:space="0" w:color="AECFD0" w:themeColor="accent5" w:themeTint="66"/>
        <w:bottom w:val="single" w:sz="4" w:space="0" w:color="AECFD0" w:themeColor="accent5" w:themeTint="66"/>
        <w:right w:val="single" w:sz="4" w:space="0" w:color="AECFD0" w:themeColor="accent5" w:themeTint="66"/>
        <w:insideH w:val="single" w:sz="4" w:space="0" w:color="AECFD0" w:themeColor="accent5" w:themeTint="66"/>
        <w:insideV w:val="single" w:sz="4" w:space="0" w:color="AECFD0" w:themeColor="accent5" w:themeTint="66"/>
      </w:tblBorders>
    </w:tblPr>
    <w:tblStylePr w:type="firstRow">
      <w:rPr>
        <w:b/>
        <w:bCs/>
      </w:rPr>
      <w:tblPr/>
      <w:tcPr>
        <w:tcBorders>
          <w:bottom w:val="single" w:sz="12" w:space="0" w:color="85B8B9" w:themeColor="accent5" w:themeTint="99"/>
        </w:tcBorders>
      </w:tcPr>
    </w:tblStylePr>
    <w:tblStylePr w:type="lastRow">
      <w:rPr>
        <w:b/>
        <w:bCs/>
      </w:rPr>
      <w:tblPr/>
      <w:tcPr>
        <w:tcBorders>
          <w:top w:val="double" w:sz="2" w:space="0" w:color="85B8B9" w:themeColor="accent5"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8D03EF"/>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8D03EF"/>
    <w:rPr>
      <w:sz w:val="20"/>
      <w:szCs w:val="20"/>
    </w:rPr>
  </w:style>
  <w:style w:type="character" w:styleId="FootnoteReference">
    <w:name w:val="footnote reference"/>
    <w:basedOn w:val="DefaultParagraphFont"/>
    <w:uiPriority w:val="99"/>
    <w:semiHidden/>
    <w:unhideWhenUsed/>
    <w:rsid w:val="008D03EF"/>
    <w:rPr>
      <w:vertAlign w:val="superscript"/>
    </w:rPr>
  </w:style>
  <w:style w:type="table" w:customStyle="1" w:styleId="GridTable1Light-Accent11">
    <w:name w:val="Grid Table 1 Light - Accent 11"/>
    <w:basedOn w:val="TableNormal"/>
    <w:uiPriority w:val="46"/>
    <w:rsid w:val="00396D12"/>
    <w:tblPr>
      <w:tblStyleRowBandSize w:val="1"/>
      <w:tblStyleColBandSize w:val="1"/>
      <w:tblBorders>
        <w:top w:val="single" w:sz="4" w:space="0" w:color="B5D0E9" w:themeColor="accent1" w:themeTint="66"/>
        <w:left w:val="single" w:sz="4" w:space="0" w:color="B5D0E9" w:themeColor="accent1" w:themeTint="66"/>
        <w:bottom w:val="single" w:sz="4" w:space="0" w:color="B5D0E9" w:themeColor="accent1" w:themeTint="66"/>
        <w:right w:val="single" w:sz="4" w:space="0" w:color="B5D0E9" w:themeColor="accent1" w:themeTint="66"/>
        <w:insideH w:val="single" w:sz="4" w:space="0" w:color="B5D0E9" w:themeColor="accent1" w:themeTint="66"/>
        <w:insideV w:val="single" w:sz="4" w:space="0" w:color="B5D0E9" w:themeColor="accent1" w:themeTint="66"/>
      </w:tblBorders>
    </w:tblPr>
    <w:tblStylePr w:type="firstRow">
      <w:rPr>
        <w:b/>
        <w:bCs/>
      </w:rPr>
      <w:tblPr/>
      <w:tcPr>
        <w:tcBorders>
          <w:bottom w:val="single" w:sz="12" w:space="0" w:color="91B9DE" w:themeColor="accent1" w:themeTint="99"/>
        </w:tcBorders>
      </w:tcPr>
    </w:tblStylePr>
    <w:tblStylePr w:type="lastRow">
      <w:rPr>
        <w:b/>
        <w:bCs/>
      </w:rPr>
      <w:tblPr/>
      <w:tcPr>
        <w:tcBorders>
          <w:top w:val="double" w:sz="2" w:space="0" w:color="91B9DE" w:themeColor="accent1" w:themeTint="99"/>
        </w:tcBorders>
      </w:tcPr>
    </w:tblStylePr>
    <w:tblStylePr w:type="firstCol">
      <w:rPr>
        <w:b/>
        <w:bCs/>
      </w:rPr>
    </w:tblStylePr>
    <w:tblStylePr w:type="lastCol">
      <w:rPr>
        <w:b/>
        <w:bCs/>
      </w:rPr>
    </w:tblStylePr>
  </w:style>
  <w:style w:type="table" w:customStyle="1" w:styleId="GridTable5Dark-Accent51">
    <w:name w:val="Grid Table 5 Dark - Accent 51"/>
    <w:basedOn w:val="TableNormal"/>
    <w:uiPriority w:val="50"/>
    <w:rsid w:val="00396D1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E7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97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97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97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97A" w:themeFill="accent5"/>
      </w:tcPr>
    </w:tblStylePr>
    <w:tblStylePr w:type="band1Vert">
      <w:tblPr/>
      <w:tcPr>
        <w:shd w:val="clear" w:color="auto" w:fill="AECFD0" w:themeFill="accent5" w:themeFillTint="66"/>
      </w:tcPr>
    </w:tblStylePr>
    <w:tblStylePr w:type="band1Horz">
      <w:tblPr/>
      <w:tcPr>
        <w:shd w:val="clear" w:color="auto" w:fill="AECFD0" w:themeFill="accent5" w:themeFillTint="66"/>
      </w:tcPr>
    </w:tblStylePr>
  </w:style>
  <w:style w:type="table" w:customStyle="1" w:styleId="GridTable6Colorful-Accent21">
    <w:name w:val="Grid Table 6 Colorful - Accent 21"/>
    <w:basedOn w:val="TableNormal"/>
    <w:uiPriority w:val="51"/>
    <w:rsid w:val="000D76A0"/>
    <w:rPr>
      <w:color w:val="F3AA00" w:themeColor="accent2" w:themeShade="BF"/>
      <w:sz w:val="22"/>
      <w:szCs w:val="22"/>
    </w:rPr>
    <w:tblPr>
      <w:tblStyleRowBandSize w:val="1"/>
      <w:tblStyleColBandSize w:val="1"/>
      <w:tblBorders>
        <w:top w:val="single" w:sz="4" w:space="0" w:color="FFDD90" w:themeColor="accent2" w:themeTint="99"/>
        <w:left w:val="single" w:sz="4" w:space="0" w:color="FFDD90" w:themeColor="accent2" w:themeTint="99"/>
        <w:bottom w:val="single" w:sz="4" w:space="0" w:color="FFDD90" w:themeColor="accent2" w:themeTint="99"/>
        <w:right w:val="single" w:sz="4" w:space="0" w:color="FFDD90" w:themeColor="accent2" w:themeTint="99"/>
        <w:insideH w:val="single" w:sz="4" w:space="0" w:color="FFDD90" w:themeColor="accent2" w:themeTint="99"/>
        <w:insideV w:val="single" w:sz="4" w:space="0" w:color="FFDD90" w:themeColor="accent2" w:themeTint="99"/>
      </w:tblBorders>
    </w:tblPr>
    <w:tblStylePr w:type="firstRow">
      <w:rPr>
        <w:b/>
        <w:bCs/>
      </w:rPr>
      <w:tblPr/>
      <w:tcPr>
        <w:tcBorders>
          <w:bottom w:val="single" w:sz="12" w:space="0" w:color="FFDD90" w:themeColor="accent2" w:themeTint="99"/>
        </w:tcBorders>
      </w:tcPr>
    </w:tblStylePr>
    <w:tblStylePr w:type="lastRow">
      <w:rPr>
        <w:b/>
        <w:bCs/>
      </w:rPr>
      <w:tblPr/>
      <w:tcPr>
        <w:tcBorders>
          <w:top w:val="double" w:sz="4" w:space="0" w:color="FFDD90" w:themeColor="accent2" w:themeTint="99"/>
        </w:tcBorders>
      </w:tcPr>
    </w:tblStylePr>
    <w:tblStylePr w:type="firstCol">
      <w:rPr>
        <w:b/>
        <w:bCs/>
      </w:rPr>
    </w:tblStylePr>
    <w:tblStylePr w:type="lastCol">
      <w:rPr>
        <w:b/>
        <w:bCs/>
      </w:rPr>
    </w:tblStylePr>
    <w:tblStylePr w:type="band1Vert">
      <w:tblPr/>
      <w:tcPr>
        <w:shd w:val="clear" w:color="auto" w:fill="FFF3DA" w:themeFill="accent2" w:themeFillTint="33"/>
      </w:tcPr>
    </w:tblStylePr>
    <w:tblStylePr w:type="band1Horz">
      <w:tblPr/>
      <w:tcPr>
        <w:shd w:val="clear" w:color="auto" w:fill="FFF3DA" w:themeFill="accent2" w:themeFillTint="33"/>
      </w:tcPr>
    </w:tblStylePr>
  </w:style>
  <w:style w:type="table" w:customStyle="1" w:styleId="GridTable2-Accent11">
    <w:name w:val="Grid Table 2 - Accent 11"/>
    <w:basedOn w:val="TableNormal"/>
    <w:uiPriority w:val="47"/>
    <w:rsid w:val="000D76A0"/>
    <w:tblPr>
      <w:tblStyleRowBandSize w:val="1"/>
      <w:tblStyleColBandSize w:val="1"/>
      <w:tblBorders>
        <w:top w:val="single" w:sz="2" w:space="0" w:color="91B9DE" w:themeColor="accent1" w:themeTint="99"/>
        <w:bottom w:val="single" w:sz="2" w:space="0" w:color="91B9DE" w:themeColor="accent1" w:themeTint="99"/>
        <w:insideH w:val="single" w:sz="2" w:space="0" w:color="91B9DE" w:themeColor="accent1" w:themeTint="99"/>
        <w:insideV w:val="single" w:sz="2" w:space="0" w:color="91B9DE" w:themeColor="accent1" w:themeTint="99"/>
      </w:tblBorders>
    </w:tblPr>
    <w:tblStylePr w:type="firstRow">
      <w:rPr>
        <w:b/>
        <w:bCs/>
      </w:rPr>
      <w:tblPr/>
      <w:tcPr>
        <w:tcBorders>
          <w:top w:val="nil"/>
          <w:bottom w:val="single" w:sz="12" w:space="0" w:color="91B9DE" w:themeColor="accent1" w:themeTint="99"/>
          <w:insideH w:val="nil"/>
          <w:insideV w:val="nil"/>
        </w:tcBorders>
        <w:shd w:val="clear" w:color="auto" w:fill="FFFFFF" w:themeFill="background1"/>
      </w:tcPr>
    </w:tblStylePr>
    <w:tblStylePr w:type="lastRow">
      <w:rPr>
        <w:b/>
        <w:bCs/>
      </w:rPr>
      <w:tblPr/>
      <w:tcPr>
        <w:tcBorders>
          <w:top w:val="double" w:sz="2" w:space="0" w:color="91B9D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7F4" w:themeFill="accent1" w:themeFillTint="33"/>
      </w:tcPr>
    </w:tblStylePr>
    <w:tblStylePr w:type="band1Horz">
      <w:tblPr/>
      <w:tcPr>
        <w:shd w:val="clear" w:color="auto" w:fill="DAE7F4" w:themeFill="accent1" w:themeFillTint="33"/>
      </w:tcPr>
    </w:tblStylePr>
  </w:style>
  <w:style w:type="table" w:customStyle="1" w:styleId="ListTable2-Accent11">
    <w:name w:val="List Table 2 - Accent 11"/>
    <w:basedOn w:val="TableNormal"/>
    <w:uiPriority w:val="47"/>
    <w:rsid w:val="000D76A0"/>
    <w:tblPr>
      <w:tblStyleRowBandSize w:val="1"/>
      <w:tblStyleColBandSize w:val="1"/>
      <w:tblBorders>
        <w:top w:val="single" w:sz="4" w:space="0" w:color="91B9DE" w:themeColor="accent1" w:themeTint="99"/>
        <w:bottom w:val="single" w:sz="4" w:space="0" w:color="91B9DE" w:themeColor="accent1" w:themeTint="99"/>
        <w:insideH w:val="single" w:sz="4" w:space="0" w:color="91B9D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7F4" w:themeFill="accent1" w:themeFillTint="33"/>
      </w:tcPr>
    </w:tblStylePr>
    <w:tblStylePr w:type="band1Horz">
      <w:tblPr/>
      <w:tcPr>
        <w:shd w:val="clear" w:color="auto" w:fill="DAE7F4" w:themeFill="accent1" w:themeFillTint="33"/>
      </w:tcPr>
    </w:tblStylePr>
  </w:style>
  <w:style w:type="paragraph" w:customStyle="1" w:styleId="Body">
    <w:name w:val="Body"/>
    <w:basedOn w:val="Normal"/>
    <w:uiPriority w:val="99"/>
    <w:rsid w:val="00E27CEA"/>
    <w:pPr>
      <w:suppressAutoHyphens/>
      <w:autoSpaceDE w:val="0"/>
      <w:autoSpaceDN w:val="0"/>
      <w:adjustRightInd w:val="0"/>
      <w:spacing w:after="180"/>
    </w:pPr>
    <w:rPr>
      <w:rFonts w:eastAsiaTheme="minorHAnsi" w:cs="Calibri"/>
      <w:color w:val="4E5758"/>
      <w:szCs w:val="22"/>
    </w:rPr>
  </w:style>
  <w:style w:type="paragraph" w:customStyle="1" w:styleId="TableParagraph">
    <w:name w:val="Table Paragraph"/>
    <w:basedOn w:val="Normal"/>
    <w:uiPriority w:val="1"/>
    <w:qFormat/>
    <w:rsid w:val="001A0662"/>
    <w:pPr>
      <w:widowControl w:val="0"/>
    </w:pPr>
    <w:rPr>
      <w:rFonts w:asciiTheme="minorHAnsi" w:eastAsiaTheme="minorHAnsi" w:hAnsiTheme="minorHAnsi"/>
      <w:szCs w:val="22"/>
    </w:rPr>
  </w:style>
  <w:style w:type="paragraph" w:customStyle="1" w:styleId="Subhead">
    <w:name w:val="Subhead"/>
    <w:basedOn w:val="Normal"/>
    <w:next w:val="Normal"/>
    <w:autoRedefine/>
    <w:qFormat/>
    <w:rsid w:val="001A083C"/>
    <w:pPr>
      <w:spacing w:before="120" w:after="60"/>
    </w:pPr>
    <w:rPr>
      <w:rFonts w:ascii="Trebuchet MS" w:hAnsi="Trebuchet MS"/>
      <w:b/>
      <w:sz w:val="28"/>
      <w:u w:val="single"/>
    </w:rPr>
  </w:style>
  <w:style w:type="character" w:customStyle="1" w:styleId="Heading7Char">
    <w:name w:val="Heading 7 Char"/>
    <w:basedOn w:val="DefaultParagraphFont"/>
    <w:link w:val="Heading7"/>
    <w:uiPriority w:val="9"/>
    <w:rsid w:val="001A083C"/>
    <w:rPr>
      <w:rFonts w:eastAsiaTheme="majorEastAsia" w:cstheme="majorBidi"/>
      <w:i/>
      <w:iCs/>
    </w:rPr>
  </w:style>
  <w:style w:type="character" w:customStyle="1" w:styleId="Heading8Char">
    <w:name w:val="Heading 8 Char"/>
    <w:basedOn w:val="DefaultParagraphFont"/>
    <w:link w:val="Heading8"/>
    <w:uiPriority w:val="9"/>
    <w:semiHidden/>
    <w:rsid w:val="001A083C"/>
    <w:rPr>
      <w:rFonts w:asciiTheme="majorHAnsi" w:eastAsiaTheme="majorEastAsia" w:hAnsiTheme="majorHAnsi" w:cstheme="majorBidi"/>
      <w:color w:val="707C88" w:themeColor="text1" w:themeTint="D9"/>
      <w:sz w:val="21"/>
      <w:szCs w:val="21"/>
    </w:rPr>
  </w:style>
  <w:style w:type="character" w:customStyle="1" w:styleId="Heading9Char">
    <w:name w:val="Heading 9 Char"/>
    <w:basedOn w:val="DefaultParagraphFont"/>
    <w:link w:val="Heading9"/>
    <w:uiPriority w:val="9"/>
    <w:semiHidden/>
    <w:rsid w:val="001A083C"/>
    <w:rPr>
      <w:rFonts w:asciiTheme="majorHAnsi" w:eastAsiaTheme="majorEastAsia" w:hAnsiTheme="majorHAnsi" w:cstheme="majorBidi"/>
      <w:i/>
      <w:iCs/>
      <w:color w:val="707C88" w:themeColor="text1" w:themeTint="D9"/>
      <w:sz w:val="21"/>
      <w:szCs w:val="21"/>
    </w:rPr>
  </w:style>
  <w:style w:type="character" w:styleId="Emphasis">
    <w:name w:val="Emphasis"/>
    <w:basedOn w:val="DefaultParagraphFont"/>
    <w:uiPriority w:val="20"/>
    <w:qFormat/>
    <w:rsid w:val="001A083C"/>
    <w:rPr>
      <w:i/>
      <w:iCs/>
      <w:color w:val="auto"/>
    </w:rPr>
  </w:style>
  <w:style w:type="paragraph" w:styleId="NoSpacing">
    <w:name w:val="No Spacing"/>
    <w:uiPriority w:val="1"/>
    <w:qFormat/>
    <w:rsid w:val="001A083C"/>
    <w:rPr>
      <w:sz w:val="22"/>
      <w:szCs w:val="22"/>
    </w:rPr>
  </w:style>
  <w:style w:type="character" w:styleId="IntenseReference">
    <w:name w:val="Intense Reference"/>
    <w:basedOn w:val="DefaultParagraphFont"/>
    <w:uiPriority w:val="32"/>
    <w:qFormat/>
    <w:rsid w:val="001A083C"/>
    <w:rPr>
      <w:b/>
      <w:bCs/>
      <w:smallCaps/>
      <w:color w:val="488BC9" w:themeColor="accent1"/>
      <w:spacing w:val="5"/>
    </w:rPr>
  </w:style>
  <w:style w:type="character" w:styleId="BookTitle">
    <w:name w:val="Book Title"/>
    <w:basedOn w:val="DefaultParagraphFont"/>
    <w:uiPriority w:val="33"/>
    <w:qFormat/>
    <w:rsid w:val="001A083C"/>
    <w:rPr>
      <w:b/>
      <w:bCs/>
      <w:i/>
      <w:iCs/>
      <w:spacing w:val="5"/>
    </w:rPr>
  </w:style>
  <w:style w:type="character" w:styleId="FollowedHyperlink">
    <w:name w:val="FollowedHyperlink"/>
    <w:basedOn w:val="DefaultParagraphFont"/>
    <w:uiPriority w:val="99"/>
    <w:semiHidden/>
    <w:unhideWhenUsed/>
    <w:rsid w:val="001A083C"/>
    <w:rPr>
      <w:color w:val="18375D" w:themeColor="followedHyperlink"/>
      <w:u w:val="single"/>
    </w:rPr>
  </w:style>
  <w:style w:type="table" w:customStyle="1" w:styleId="ListTable7Colorful-Accent11">
    <w:name w:val="List Table 7 Colorful - Accent 11"/>
    <w:basedOn w:val="TableNormal"/>
    <w:uiPriority w:val="52"/>
    <w:rsid w:val="00514059"/>
    <w:rPr>
      <w:color w:val="2E689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88BC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8BC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8BC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8BC9" w:themeColor="accent1"/>
        </w:tcBorders>
        <w:shd w:val="clear" w:color="auto" w:fill="FFFFFF" w:themeFill="background1"/>
      </w:tcPr>
    </w:tblStylePr>
    <w:tblStylePr w:type="band1Vert">
      <w:tblPr/>
      <w:tcPr>
        <w:shd w:val="clear" w:color="auto" w:fill="DAE7F4" w:themeFill="accent1" w:themeFillTint="33"/>
      </w:tcPr>
    </w:tblStylePr>
    <w:tblStylePr w:type="band1Horz">
      <w:tblPr/>
      <w:tcPr>
        <w:shd w:val="clear" w:color="auto" w:fill="DAE7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6">
    <w:name w:val="toc 6"/>
    <w:basedOn w:val="Normal"/>
    <w:next w:val="Normal"/>
    <w:autoRedefine/>
    <w:uiPriority w:val="39"/>
    <w:unhideWhenUsed/>
    <w:rsid w:val="00801D9B"/>
    <w:pPr>
      <w:spacing w:after="100" w:line="259" w:lineRule="auto"/>
      <w:ind w:left="1100"/>
    </w:pPr>
    <w:rPr>
      <w:rFonts w:asciiTheme="minorHAnsi" w:hAnsiTheme="minorHAnsi"/>
      <w:szCs w:val="22"/>
    </w:rPr>
  </w:style>
  <w:style w:type="paragraph" w:styleId="TOC7">
    <w:name w:val="toc 7"/>
    <w:basedOn w:val="Normal"/>
    <w:next w:val="Normal"/>
    <w:autoRedefine/>
    <w:uiPriority w:val="39"/>
    <w:unhideWhenUsed/>
    <w:rsid w:val="00801D9B"/>
    <w:pPr>
      <w:spacing w:after="100" w:line="259" w:lineRule="auto"/>
      <w:ind w:left="1320"/>
    </w:pPr>
    <w:rPr>
      <w:rFonts w:asciiTheme="minorHAnsi" w:hAnsiTheme="minorHAnsi"/>
      <w:szCs w:val="22"/>
    </w:rPr>
  </w:style>
  <w:style w:type="paragraph" w:styleId="TOC8">
    <w:name w:val="toc 8"/>
    <w:basedOn w:val="Normal"/>
    <w:next w:val="Normal"/>
    <w:autoRedefine/>
    <w:uiPriority w:val="39"/>
    <w:unhideWhenUsed/>
    <w:rsid w:val="00801D9B"/>
    <w:pPr>
      <w:spacing w:after="100" w:line="259" w:lineRule="auto"/>
      <w:ind w:left="1540"/>
    </w:pPr>
    <w:rPr>
      <w:rFonts w:asciiTheme="minorHAnsi" w:hAnsiTheme="minorHAnsi"/>
      <w:szCs w:val="22"/>
    </w:rPr>
  </w:style>
  <w:style w:type="paragraph" w:styleId="TOC9">
    <w:name w:val="toc 9"/>
    <w:basedOn w:val="Normal"/>
    <w:next w:val="Normal"/>
    <w:autoRedefine/>
    <w:uiPriority w:val="39"/>
    <w:unhideWhenUsed/>
    <w:rsid w:val="00801D9B"/>
    <w:pPr>
      <w:spacing w:after="100" w:line="259" w:lineRule="auto"/>
      <w:ind w:left="1760"/>
    </w:pPr>
    <w:rPr>
      <w:rFonts w:asciiTheme="minorHAnsi" w:hAnsiTheme="minorHAnsi"/>
      <w:szCs w:val="22"/>
    </w:rPr>
  </w:style>
  <w:style w:type="paragraph" w:customStyle="1" w:styleId="sub">
    <w:name w:val="sub"/>
    <w:basedOn w:val="Normal"/>
    <w:rsid w:val="00801D9B"/>
  </w:style>
  <w:style w:type="table" w:customStyle="1" w:styleId="TableGrid1">
    <w:name w:val="Table Grid1"/>
    <w:basedOn w:val="TableNormal"/>
    <w:next w:val="TableGrid"/>
    <w:uiPriority w:val="39"/>
    <w:rsid w:val="008D3C80"/>
    <w:rPr>
      <w:rFonts w:eastAsia="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8D3C80"/>
    <w:rPr>
      <w:rFonts w:eastAsia="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756509"/>
  </w:style>
  <w:style w:type="table" w:customStyle="1" w:styleId="MediumShading1-Accent11">
    <w:name w:val="Medium Shading 1 - Accent 11"/>
    <w:basedOn w:val="TableNormal"/>
    <w:next w:val="MediumShading1-Accent1"/>
    <w:uiPriority w:val="63"/>
    <w:rsid w:val="00756509"/>
    <w:rPr>
      <w:rFonts w:eastAsia="MS PGothic"/>
    </w:rPr>
    <w:tblPr>
      <w:tblStyleRowBandSize w:val="1"/>
      <w:tblStyleColBandSize w:val="1"/>
      <w:tblBorders>
        <w:top w:val="single" w:sz="8" w:space="0" w:color="75A7D6"/>
        <w:left w:val="single" w:sz="8" w:space="0" w:color="75A7D6"/>
        <w:bottom w:val="single" w:sz="8" w:space="0" w:color="75A7D6"/>
        <w:right w:val="single" w:sz="8" w:space="0" w:color="75A7D6"/>
        <w:insideH w:val="single" w:sz="8" w:space="0" w:color="75A7D6"/>
      </w:tblBorders>
    </w:tblPr>
    <w:tblStylePr w:type="firstRow">
      <w:pPr>
        <w:spacing w:before="0" w:after="0" w:line="240" w:lineRule="auto"/>
      </w:pPr>
      <w:rPr>
        <w:b/>
        <w:bCs/>
        <w:color w:val="FFFFFF"/>
      </w:rPr>
      <w:tblPr/>
      <w:tcPr>
        <w:tcBorders>
          <w:top w:val="single" w:sz="8" w:space="0" w:color="75A7D6"/>
          <w:left w:val="single" w:sz="8" w:space="0" w:color="75A7D6"/>
          <w:bottom w:val="single" w:sz="8" w:space="0" w:color="75A7D6"/>
          <w:right w:val="single" w:sz="8" w:space="0" w:color="75A7D6"/>
          <w:insideH w:val="nil"/>
          <w:insideV w:val="nil"/>
        </w:tcBorders>
        <w:shd w:val="clear" w:color="auto" w:fill="488BC9"/>
      </w:tcPr>
    </w:tblStylePr>
    <w:tblStylePr w:type="lastRow">
      <w:pPr>
        <w:spacing w:before="0" w:after="0" w:line="240" w:lineRule="auto"/>
      </w:pPr>
      <w:rPr>
        <w:b/>
        <w:bCs/>
      </w:rPr>
      <w:tblPr/>
      <w:tcPr>
        <w:tcBorders>
          <w:top w:val="double" w:sz="6" w:space="0" w:color="75A7D6"/>
          <w:left w:val="single" w:sz="8" w:space="0" w:color="75A7D6"/>
          <w:bottom w:val="single" w:sz="8" w:space="0" w:color="75A7D6"/>
          <w:right w:val="single" w:sz="8" w:space="0" w:color="75A7D6"/>
          <w:insideH w:val="nil"/>
          <w:insideV w:val="nil"/>
        </w:tcBorders>
      </w:tcPr>
    </w:tblStylePr>
    <w:tblStylePr w:type="firstCol">
      <w:rPr>
        <w:b/>
        <w:bCs/>
      </w:rPr>
    </w:tblStylePr>
    <w:tblStylePr w:type="lastCol">
      <w:rPr>
        <w:b/>
        <w:bCs/>
      </w:rPr>
    </w:tblStylePr>
    <w:tblStylePr w:type="band1Vert">
      <w:tblPr/>
      <w:tcPr>
        <w:shd w:val="clear" w:color="auto" w:fill="D1E2F1"/>
      </w:tcPr>
    </w:tblStylePr>
    <w:tblStylePr w:type="band1Horz">
      <w:tblPr/>
      <w:tcPr>
        <w:tcBorders>
          <w:insideH w:val="nil"/>
          <w:insideV w:val="nil"/>
        </w:tcBorders>
        <w:shd w:val="clear" w:color="auto" w:fill="D1E2F1"/>
      </w:tcPr>
    </w:tblStylePr>
    <w:tblStylePr w:type="band2Horz">
      <w:tblPr/>
      <w:tcPr>
        <w:tcBorders>
          <w:insideH w:val="nil"/>
          <w:insideV w:val="nil"/>
        </w:tcBorders>
      </w:tcPr>
    </w:tblStylePr>
  </w:style>
  <w:style w:type="table" w:customStyle="1" w:styleId="MediumShading1-Accent12">
    <w:name w:val="Medium Shading 1 - Accent 12"/>
    <w:basedOn w:val="TableNormal"/>
    <w:next w:val="MediumShading1-Accent1"/>
    <w:uiPriority w:val="63"/>
    <w:semiHidden/>
    <w:unhideWhenUsed/>
    <w:rsid w:val="00756509"/>
    <w:rPr>
      <w:rFonts w:eastAsia="Calibri"/>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33355">
      <w:bodyDiv w:val="1"/>
      <w:marLeft w:val="0"/>
      <w:marRight w:val="0"/>
      <w:marTop w:val="0"/>
      <w:marBottom w:val="0"/>
      <w:divBdr>
        <w:top w:val="none" w:sz="0" w:space="0" w:color="auto"/>
        <w:left w:val="none" w:sz="0" w:space="0" w:color="auto"/>
        <w:bottom w:val="none" w:sz="0" w:space="0" w:color="auto"/>
        <w:right w:val="none" w:sz="0" w:space="0" w:color="auto"/>
      </w:divBdr>
    </w:div>
    <w:div w:id="281503208">
      <w:bodyDiv w:val="1"/>
      <w:marLeft w:val="0"/>
      <w:marRight w:val="0"/>
      <w:marTop w:val="0"/>
      <w:marBottom w:val="0"/>
      <w:divBdr>
        <w:top w:val="none" w:sz="0" w:space="0" w:color="auto"/>
        <w:left w:val="none" w:sz="0" w:space="0" w:color="auto"/>
        <w:bottom w:val="none" w:sz="0" w:space="0" w:color="auto"/>
        <w:right w:val="none" w:sz="0" w:space="0" w:color="auto"/>
      </w:divBdr>
    </w:div>
    <w:div w:id="310138046">
      <w:bodyDiv w:val="1"/>
      <w:marLeft w:val="0"/>
      <w:marRight w:val="0"/>
      <w:marTop w:val="0"/>
      <w:marBottom w:val="0"/>
      <w:divBdr>
        <w:top w:val="none" w:sz="0" w:space="0" w:color="auto"/>
        <w:left w:val="none" w:sz="0" w:space="0" w:color="auto"/>
        <w:bottom w:val="none" w:sz="0" w:space="0" w:color="auto"/>
        <w:right w:val="none" w:sz="0" w:space="0" w:color="auto"/>
      </w:divBdr>
    </w:div>
    <w:div w:id="328748844">
      <w:bodyDiv w:val="1"/>
      <w:marLeft w:val="0"/>
      <w:marRight w:val="0"/>
      <w:marTop w:val="0"/>
      <w:marBottom w:val="0"/>
      <w:divBdr>
        <w:top w:val="none" w:sz="0" w:space="0" w:color="auto"/>
        <w:left w:val="none" w:sz="0" w:space="0" w:color="auto"/>
        <w:bottom w:val="none" w:sz="0" w:space="0" w:color="auto"/>
        <w:right w:val="none" w:sz="0" w:space="0" w:color="auto"/>
      </w:divBdr>
    </w:div>
    <w:div w:id="371148027">
      <w:bodyDiv w:val="1"/>
      <w:marLeft w:val="0"/>
      <w:marRight w:val="0"/>
      <w:marTop w:val="0"/>
      <w:marBottom w:val="0"/>
      <w:divBdr>
        <w:top w:val="none" w:sz="0" w:space="0" w:color="auto"/>
        <w:left w:val="none" w:sz="0" w:space="0" w:color="auto"/>
        <w:bottom w:val="none" w:sz="0" w:space="0" w:color="auto"/>
        <w:right w:val="none" w:sz="0" w:space="0" w:color="auto"/>
      </w:divBdr>
      <w:divsChild>
        <w:div w:id="714547694">
          <w:marLeft w:val="360"/>
          <w:marRight w:val="0"/>
          <w:marTop w:val="200"/>
          <w:marBottom w:val="0"/>
          <w:divBdr>
            <w:top w:val="none" w:sz="0" w:space="0" w:color="auto"/>
            <w:left w:val="none" w:sz="0" w:space="0" w:color="auto"/>
            <w:bottom w:val="none" w:sz="0" w:space="0" w:color="auto"/>
            <w:right w:val="none" w:sz="0" w:space="0" w:color="auto"/>
          </w:divBdr>
        </w:div>
        <w:div w:id="1063215301">
          <w:marLeft w:val="1080"/>
          <w:marRight w:val="0"/>
          <w:marTop w:val="100"/>
          <w:marBottom w:val="0"/>
          <w:divBdr>
            <w:top w:val="none" w:sz="0" w:space="0" w:color="auto"/>
            <w:left w:val="none" w:sz="0" w:space="0" w:color="auto"/>
            <w:bottom w:val="none" w:sz="0" w:space="0" w:color="auto"/>
            <w:right w:val="none" w:sz="0" w:space="0" w:color="auto"/>
          </w:divBdr>
        </w:div>
        <w:div w:id="521019829">
          <w:marLeft w:val="1080"/>
          <w:marRight w:val="0"/>
          <w:marTop w:val="100"/>
          <w:marBottom w:val="0"/>
          <w:divBdr>
            <w:top w:val="none" w:sz="0" w:space="0" w:color="auto"/>
            <w:left w:val="none" w:sz="0" w:space="0" w:color="auto"/>
            <w:bottom w:val="none" w:sz="0" w:space="0" w:color="auto"/>
            <w:right w:val="none" w:sz="0" w:space="0" w:color="auto"/>
          </w:divBdr>
        </w:div>
        <w:div w:id="275796508">
          <w:marLeft w:val="1080"/>
          <w:marRight w:val="0"/>
          <w:marTop w:val="100"/>
          <w:marBottom w:val="0"/>
          <w:divBdr>
            <w:top w:val="none" w:sz="0" w:space="0" w:color="auto"/>
            <w:left w:val="none" w:sz="0" w:space="0" w:color="auto"/>
            <w:bottom w:val="none" w:sz="0" w:space="0" w:color="auto"/>
            <w:right w:val="none" w:sz="0" w:space="0" w:color="auto"/>
          </w:divBdr>
        </w:div>
      </w:divsChild>
    </w:div>
    <w:div w:id="414672360">
      <w:bodyDiv w:val="1"/>
      <w:marLeft w:val="0"/>
      <w:marRight w:val="0"/>
      <w:marTop w:val="0"/>
      <w:marBottom w:val="0"/>
      <w:divBdr>
        <w:top w:val="none" w:sz="0" w:space="0" w:color="auto"/>
        <w:left w:val="none" w:sz="0" w:space="0" w:color="auto"/>
        <w:bottom w:val="none" w:sz="0" w:space="0" w:color="auto"/>
        <w:right w:val="none" w:sz="0" w:space="0" w:color="auto"/>
      </w:divBdr>
    </w:div>
    <w:div w:id="686056273">
      <w:bodyDiv w:val="1"/>
      <w:marLeft w:val="0"/>
      <w:marRight w:val="0"/>
      <w:marTop w:val="0"/>
      <w:marBottom w:val="0"/>
      <w:divBdr>
        <w:top w:val="none" w:sz="0" w:space="0" w:color="auto"/>
        <w:left w:val="none" w:sz="0" w:space="0" w:color="auto"/>
        <w:bottom w:val="none" w:sz="0" w:space="0" w:color="auto"/>
        <w:right w:val="none" w:sz="0" w:space="0" w:color="auto"/>
      </w:divBdr>
    </w:div>
    <w:div w:id="1149904179">
      <w:bodyDiv w:val="1"/>
      <w:marLeft w:val="0"/>
      <w:marRight w:val="0"/>
      <w:marTop w:val="0"/>
      <w:marBottom w:val="0"/>
      <w:divBdr>
        <w:top w:val="none" w:sz="0" w:space="0" w:color="auto"/>
        <w:left w:val="none" w:sz="0" w:space="0" w:color="auto"/>
        <w:bottom w:val="none" w:sz="0" w:space="0" w:color="auto"/>
        <w:right w:val="none" w:sz="0" w:space="0" w:color="auto"/>
      </w:divBdr>
    </w:div>
    <w:div w:id="1197625495">
      <w:bodyDiv w:val="1"/>
      <w:marLeft w:val="0"/>
      <w:marRight w:val="0"/>
      <w:marTop w:val="0"/>
      <w:marBottom w:val="0"/>
      <w:divBdr>
        <w:top w:val="none" w:sz="0" w:space="0" w:color="auto"/>
        <w:left w:val="none" w:sz="0" w:space="0" w:color="auto"/>
        <w:bottom w:val="none" w:sz="0" w:space="0" w:color="auto"/>
        <w:right w:val="none" w:sz="0" w:space="0" w:color="auto"/>
      </w:divBdr>
    </w:div>
    <w:div w:id="1372803474">
      <w:bodyDiv w:val="1"/>
      <w:marLeft w:val="0"/>
      <w:marRight w:val="0"/>
      <w:marTop w:val="0"/>
      <w:marBottom w:val="0"/>
      <w:divBdr>
        <w:top w:val="none" w:sz="0" w:space="0" w:color="auto"/>
        <w:left w:val="none" w:sz="0" w:space="0" w:color="auto"/>
        <w:bottom w:val="none" w:sz="0" w:space="0" w:color="auto"/>
        <w:right w:val="none" w:sz="0" w:space="0" w:color="auto"/>
      </w:divBdr>
    </w:div>
    <w:div w:id="1419132616">
      <w:bodyDiv w:val="1"/>
      <w:marLeft w:val="0"/>
      <w:marRight w:val="0"/>
      <w:marTop w:val="0"/>
      <w:marBottom w:val="0"/>
      <w:divBdr>
        <w:top w:val="none" w:sz="0" w:space="0" w:color="auto"/>
        <w:left w:val="none" w:sz="0" w:space="0" w:color="auto"/>
        <w:bottom w:val="none" w:sz="0" w:space="0" w:color="auto"/>
        <w:right w:val="none" w:sz="0" w:space="0" w:color="auto"/>
      </w:divBdr>
    </w:div>
    <w:div w:id="1453089840">
      <w:bodyDiv w:val="1"/>
      <w:marLeft w:val="0"/>
      <w:marRight w:val="0"/>
      <w:marTop w:val="0"/>
      <w:marBottom w:val="0"/>
      <w:divBdr>
        <w:top w:val="none" w:sz="0" w:space="0" w:color="auto"/>
        <w:left w:val="none" w:sz="0" w:space="0" w:color="auto"/>
        <w:bottom w:val="none" w:sz="0" w:space="0" w:color="auto"/>
        <w:right w:val="none" w:sz="0" w:space="0" w:color="auto"/>
      </w:divBdr>
    </w:div>
    <w:div w:id="1917745699">
      <w:bodyDiv w:val="1"/>
      <w:marLeft w:val="0"/>
      <w:marRight w:val="0"/>
      <w:marTop w:val="0"/>
      <w:marBottom w:val="0"/>
      <w:divBdr>
        <w:top w:val="none" w:sz="0" w:space="0" w:color="auto"/>
        <w:left w:val="none" w:sz="0" w:space="0" w:color="auto"/>
        <w:bottom w:val="none" w:sz="0" w:space="0" w:color="auto"/>
        <w:right w:val="none" w:sz="0" w:space="0" w:color="auto"/>
      </w:divBdr>
    </w:div>
    <w:div w:id="1964070759">
      <w:bodyDiv w:val="1"/>
      <w:marLeft w:val="0"/>
      <w:marRight w:val="0"/>
      <w:marTop w:val="0"/>
      <w:marBottom w:val="0"/>
      <w:divBdr>
        <w:top w:val="none" w:sz="0" w:space="0" w:color="auto"/>
        <w:left w:val="none" w:sz="0" w:space="0" w:color="auto"/>
        <w:bottom w:val="none" w:sz="0" w:space="0" w:color="auto"/>
        <w:right w:val="none" w:sz="0" w:space="0" w:color="auto"/>
      </w:divBdr>
    </w:div>
    <w:div w:id="2045137451">
      <w:bodyDiv w:val="1"/>
      <w:marLeft w:val="0"/>
      <w:marRight w:val="0"/>
      <w:marTop w:val="0"/>
      <w:marBottom w:val="0"/>
      <w:divBdr>
        <w:top w:val="none" w:sz="0" w:space="0" w:color="auto"/>
        <w:left w:val="none" w:sz="0" w:space="0" w:color="auto"/>
        <w:bottom w:val="none" w:sz="0" w:space="0" w:color="auto"/>
        <w:right w:val="none" w:sz="0" w:space="0" w:color="auto"/>
      </w:divBdr>
    </w:div>
    <w:div w:id="2063286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Co CDE MS Theme 2">
  <a:themeElements>
    <a:clrScheme name="BCo CDE MS Theme 2">
      <a:dk1>
        <a:srgbClr val="5C6670"/>
      </a:dk1>
      <a:lt1>
        <a:sysClr val="window" lastClr="FFFFFF"/>
      </a:lt1>
      <a:dk2>
        <a:srgbClr val="8FC6E8"/>
      </a:dk2>
      <a:lt2>
        <a:srgbClr val="A9ABA0"/>
      </a:lt2>
      <a:accent1>
        <a:srgbClr val="488BC9"/>
      </a:accent1>
      <a:accent2>
        <a:srgbClr val="FFC846"/>
      </a:accent2>
      <a:accent3>
        <a:srgbClr val="8DC63F"/>
      </a:accent3>
      <a:accent4>
        <a:srgbClr val="6D3A5D"/>
      </a:accent4>
      <a:accent5>
        <a:srgbClr val="46797A"/>
      </a:accent5>
      <a:accent6>
        <a:srgbClr val="EF7521"/>
      </a:accent6>
      <a:hlink>
        <a:srgbClr val="101E8E"/>
      </a:hlink>
      <a:folHlink>
        <a:srgbClr val="18375D"/>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rid">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effectStyle>
        <a:effectStyle>
          <a:effectLst>
            <a:outerShdw blurRad="31750" dist="25400" dir="5400000" rotWithShape="0">
              <a:srgbClr val="000000">
                <a:alpha val="5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0000"/>
            <a:shade val="93000"/>
            <a:satMod val="150000"/>
          </a:schemeClr>
        </a:solidFill>
        <a:blipFill rotWithShape="1">
          <a:blip xmlns:r="http://schemas.openxmlformats.org/officeDocument/2006/relationships" r:embed="rId1">
            <a:duotone>
              <a:schemeClr val="phClr">
                <a:tint val="95000"/>
              </a:schemeClr>
              <a:schemeClr val="phClr">
                <a:shade val="93000"/>
                <a:satMod val="11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0BDDA-0B86-420E-AF07-FF3D89557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3130</Words>
  <Characters>17843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Consolidated Application for ESSA Funds - Manual</vt:lpstr>
    </vt:vector>
  </TitlesOfParts>
  <Company>Colorado State Education</Company>
  <LinksUpToDate>false</LinksUpToDate>
  <CharactersWithSpaces>20932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Consolidated Application for ESSA Funds - Manual</dc:title>
  <dc:subject/>
  <dc:creator>Beth Hunter</dc:creator>
  <cp:keywords/>
  <dc:description>Consolidated Application for ESSA Funds
Manual</dc:description>
  <cp:lastModifiedBy>Prael, Michelle</cp:lastModifiedBy>
  <cp:revision>2</cp:revision>
  <cp:lastPrinted>2018-04-24T23:00:00Z</cp:lastPrinted>
  <dcterms:created xsi:type="dcterms:W3CDTF">2020-05-01T19:11:00Z</dcterms:created>
  <dcterms:modified xsi:type="dcterms:W3CDTF">2020-05-01T19:11:00Z</dcterms:modified>
</cp:coreProperties>
</file>