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Purpose and Instructions"/>
        <w:tblDescription w:val="Provides the purpose and instructions for completing the Consolidated BOCES/Consortium Lead Assignment Agreement."/>
      </w:tblPr>
      <w:tblGrid>
        <w:gridCol w:w="9360"/>
      </w:tblGrid>
      <w:tr w:rsidR="0004396D" w:rsidRPr="006F2570" w14:paraId="407042C6" w14:textId="77777777" w:rsidTr="00042342">
        <w:trPr>
          <w:trHeight w:val="3396"/>
        </w:trPr>
        <w:tc>
          <w:tcPr>
            <w:tcW w:w="9360" w:type="dxa"/>
          </w:tcPr>
          <w:p w14:paraId="63A7E2DB" w14:textId="77777777" w:rsidR="0004396D" w:rsidRPr="0073545D" w:rsidRDefault="0004396D" w:rsidP="0004396D">
            <w:pPr>
              <w:rPr>
                <w:rFonts w:asciiTheme="majorHAnsi" w:hAnsiTheme="majorHAnsi"/>
                <w:b/>
                <w:sz w:val="22"/>
              </w:rPr>
            </w:pPr>
            <w:r w:rsidRPr="0073545D">
              <w:rPr>
                <w:rFonts w:asciiTheme="majorHAnsi" w:hAnsiTheme="majorHAnsi"/>
                <w:b/>
                <w:sz w:val="22"/>
              </w:rPr>
              <w:t xml:space="preserve">Purpose: </w:t>
            </w:r>
          </w:p>
          <w:p w14:paraId="3AB6CD31" w14:textId="3C203AEC" w:rsidR="0004396D" w:rsidRPr="0073545D" w:rsidRDefault="00577212" w:rsidP="0004396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In order to expedite access to the Consolidated Application, BOCES/Consortium representatives can </w:t>
            </w:r>
            <w:r w:rsidR="0004396D" w:rsidRPr="0073545D">
              <w:rPr>
                <w:rFonts w:asciiTheme="majorHAnsi" w:hAnsiTheme="majorHAnsi"/>
                <w:sz w:val="22"/>
              </w:rPr>
              <w:t xml:space="preserve">collect the </w:t>
            </w:r>
            <w:r w:rsidR="001173E1" w:rsidRPr="0073545D">
              <w:rPr>
                <w:rFonts w:asciiTheme="majorHAnsi" w:hAnsiTheme="majorHAnsi"/>
                <w:sz w:val="22"/>
              </w:rPr>
              <w:t>Acceptance, Relinquish, Assignment and Certification (ARAC) form</w:t>
            </w:r>
            <w:r w:rsidR="001173E1" w:rsidRPr="0073545D" w:rsidDel="001173E1">
              <w:rPr>
                <w:rFonts w:asciiTheme="majorHAnsi" w:hAnsiTheme="majorHAnsi"/>
                <w:sz w:val="22"/>
              </w:rPr>
              <w:t xml:space="preserve"> </w:t>
            </w:r>
            <w:r w:rsidR="006B412B" w:rsidRPr="0073545D">
              <w:rPr>
                <w:rFonts w:asciiTheme="majorHAnsi" w:hAnsiTheme="majorHAnsi"/>
                <w:sz w:val="22"/>
              </w:rPr>
              <w:t xml:space="preserve">from </w:t>
            </w:r>
            <w:r w:rsidR="0073545D" w:rsidRPr="0073545D">
              <w:rPr>
                <w:rFonts w:asciiTheme="majorHAnsi" w:hAnsiTheme="majorHAnsi"/>
                <w:sz w:val="22"/>
              </w:rPr>
              <w:t>their member districts/partners/local education agencies</w:t>
            </w:r>
            <w:r w:rsidR="006742EC" w:rsidRPr="0073545D">
              <w:rPr>
                <w:rFonts w:asciiTheme="majorHAnsi" w:hAnsiTheme="majorHAnsi"/>
                <w:sz w:val="22"/>
              </w:rPr>
              <w:t xml:space="preserve"> </w:t>
            </w:r>
            <w:r w:rsidR="006B412B" w:rsidRPr="0073545D">
              <w:rPr>
                <w:rFonts w:asciiTheme="majorHAnsi" w:hAnsiTheme="majorHAnsi"/>
                <w:sz w:val="22"/>
              </w:rPr>
              <w:t>(the</w:t>
            </w:r>
            <w:r w:rsidR="0073545D" w:rsidRPr="0073545D">
              <w:rPr>
                <w:rFonts w:asciiTheme="majorHAnsi" w:hAnsiTheme="majorHAnsi"/>
                <w:sz w:val="22"/>
              </w:rPr>
              <w:t xml:space="preserve"> LEA</w:t>
            </w:r>
            <w:r w:rsidR="006B412B" w:rsidRPr="0073545D">
              <w:rPr>
                <w:rFonts w:asciiTheme="majorHAnsi" w:hAnsiTheme="majorHAnsi"/>
                <w:sz w:val="22"/>
              </w:rPr>
              <w:t xml:space="preserve">) and submit the form to CDE </w:t>
            </w:r>
            <w:r w:rsidR="0004396D" w:rsidRPr="0073545D">
              <w:rPr>
                <w:rFonts w:asciiTheme="majorHAnsi" w:hAnsiTheme="majorHAnsi"/>
                <w:sz w:val="22"/>
              </w:rPr>
              <w:t xml:space="preserve">on behalf of </w:t>
            </w:r>
            <w:r w:rsidR="006B412B" w:rsidRPr="0073545D">
              <w:rPr>
                <w:rFonts w:asciiTheme="majorHAnsi" w:hAnsiTheme="majorHAnsi"/>
                <w:sz w:val="22"/>
              </w:rPr>
              <w:t xml:space="preserve">the </w:t>
            </w:r>
            <w:r w:rsidR="0073545D" w:rsidRPr="0073545D">
              <w:rPr>
                <w:rFonts w:asciiTheme="majorHAnsi" w:hAnsiTheme="majorHAnsi"/>
                <w:sz w:val="22"/>
              </w:rPr>
              <w:t>LEA</w:t>
            </w:r>
            <w:r w:rsidR="006B412B" w:rsidRPr="0073545D">
              <w:rPr>
                <w:rFonts w:asciiTheme="majorHAnsi" w:hAnsiTheme="majorHAnsi"/>
                <w:sz w:val="22"/>
              </w:rPr>
              <w:t>.</w:t>
            </w:r>
            <w:r w:rsidR="0004396D" w:rsidRPr="0073545D">
              <w:rPr>
                <w:rFonts w:asciiTheme="majorHAnsi" w:hAnsiTheme="majorHAnsi"/>
                <w:sz w:val="22"/>
              </w:rPr>
              <w:t xml:space="preserve"> </w:t>
            </w:r>
          </w:p>
          <w:p w14:paraId="11EA9E48" w14:textId="77777777" w:rsidR="0004396D" w:rsidRPr="0073545D" w:rsidRDefault="0004396D" w:rsidP="0004396D">
            <w:pPr>
              <w:rPr>
                <w:rFonts w:asciiTheme="majorHAnsi" w:hAnsiTheme="majorHAnsi"/>
                <w:sz w:val="22"/>
              </w:rPr>
            </w:pPr>
          </w:p>
          <w:p w14:paraId="3A0EFF59" w14:textId="77777777" w:rsidR="0004396D" w:rsidRPr="0073545D" w:rsidRDefault="0004396D" w:rsidP="0004396D">
            <w:pPr>
              <w:rPr>
                <w:rFonts w:asciiTheme="majorHAnsi" w:hAnsiTheme="majorHAnsi"/>
                <w:b/>
                <w:sz w:val="22"/>
              </w:rPr>
            </w:pPr>
            <w:r w:rsidRPr="0073545D">
              <w:rPr>
                <w:rFonts w:asciiTheme="majorHAnsi" w:hAnsiTheme="majorHAnsi"/>
                <w:b/>
                <w:sz w:val="22"/>
              </w:rPr>
              <w:t>Instructions:</w:t>
            </w:r>
          </w:p>
          <w:p w14:paraId="6C66CAB4" w14:textId="61E13877" w:rsidR="0004396D" w:rsidRPr="0073545D" w:rsidRDefault="0004396D" w:rsidP="0004396D">
            <w:pPr>
              <w:rPr>
                <w:rFonts w:asciiTheme="majorHAnsi" w:hAnsiTheme="majorHAnsi"/>
                <w:sz w:val="22"/>
              </w:rPr>
            </w:pPr>
            <w:r w:rsidRPr="0073545D">
              <w:rPr>
                <w:rFonts w:asciiTheme="majorHAnsi" w:hAnsiTheme="majorHAnsi"/>
                <w:sz w:val="22"/>
              </w:rPr>
              <w:t xml:space="preserve">Use the form attached to collect signatures from </w:t>
            </w:r>
            <w:r w:rsidR="006B412B" w:rsidRPr="0073545D">
              <w:rPr>
                <w:rFonts w:asciiTheme="majorHAnsi" w:hAnsiTheme="majorHAnsi"/>
                <w:sz w:val="22"/>
              </w:rPr>
              <w:t>the Districts</w:t>
            </w:r>
            <w:r w:rsidRPr="0073545D">
              <w:rPr>
                <w:rFonts w:asciiTheme="majorHAnsi" w:hAnsiTheme="majorHAnsi"/>
                <w:sz w:val="22"/>
              </w:rPr>
              <w:t xml:space="preserve">. </w:t>
            </w:r>
            <w:r w:rsidR="008724F9" w:rsidRPr="0073545D">
              <w:rPr>
                <w:rFonts w:asciiTheme="majorHAnsi" w:hAnsiTheme="majorHAnsi"/>
                <w:sz w:val="22"/>
              </w:rPr>
              <w:t>BOCES/Consortium</w:t>
            </w:r>
            <w:r w:rsidR="006F2570" w:rsidRPr="0073545D">
              <w:rPr>
                <w:rFonts w:asciiTheme="majorHAnsi" w:hAnsiTheme="majorHAnsi"/>
                <w:sz w:val="22"/>
              </w:rPr>
              <w:t xml:space="preserve"> leads</w:t>
            </w:r>
            <w:r w:rsidR="008724F9" w:rsidRPr="0073545D">
              <w:rPr>
                <w:rFonts w:asciiTheme="majorHAnsi" w:hAnsiTheme="majorHAnsi"/>
                <w:sz w:val="22"/>
              </w:rPr>
              <w:t xml:space="preserve"> will have the ability to complete the ARAC for each </w:t>
            </w:r>
            <w:r w:rsidR="006742EC" w:rsidRPr="0073545D">
              <w:rPr>
                <w:rFonts w:asciiTheme="majorHAnsi" w:hAnsiTheme="majorHAnsi"/>
                <w:sz w:val="22"/>
              </w:rPr>
              <w:t>LEA</w:t>
            </w:r>
            <w:r w:rsidR="008724F9" w:rsidRPr="0073545D">
              <w:rPr>
                <w:rFonts w:asciiTheme="majorHAnsi" w:hAnsiTheme="majorHAnsi"/>
                <w:sz w:val="22"/>
              </w:rPr>
              <w:t xml:space="preserve"> in the BOCES/Consortium online Consolidated Application.</w:t>
            </w:r>
            <w:r w:rsidR="008724F9" w:rsidRPr="0073545D" w:rsidDel="008724F9">
              <w:rPr>
                <w:rFonts w:asciiTheme="majorHAnsi" w:hAnsiTheme="majorHAnsi"/>
                <w:sz w:val="22"/>
              </w:rPr>
              <w:t xml:space="preserve"> </w:t>
            </w:r>
            <w:r w:rsidR="008724F9" w:rsidRPr="0073545D">
              <w:rPr>
                <w:rFonts w:asciiTheme="majorHAnsi" w:hAnsiTheme="majorHAnsi"/>
                <w:sz w:val="22"/>
              </w:rPr>
              <w:t>Once the</w:t>
            </w:r>
            <w:r w:rsidRPr="0073545D">
              <w:rPr>
                <w:rFonts w:asciiTheme="majorHAnsi" w:hAnsiTheme="majorHAnsi"/>
                <w:sz w:val="22"/>
              </w:rPr>
              <w:t xml:space="preserve"> </w:t>
            </w:r>
            <w:r w:rsidR="006F2570" w:rsidRPr="0073545D">
              <w:rPr>
                <w:rFonts w:asciiTheme="majorHAnsi" w:hAnsiTheme="majorHAnsi"/>
                <w:sz w:val="22"/>
              </w:rPr>
              <w:t>Consolidated A</w:t>
            </w:r>
            <w:r w:rsidRPr="0073545D">
              <w:rPr>
                <w:rFonts w:asciiTheme="majorHAnsi" w:hAnsiTheme="majorHAnsi"/>
                <w:sz w:val="22"/>
              </w:rPr>
              <w:t>pplication</w:t>
            </w:r>
            <w:r w:rsidR="008724F9" w:rsidRPr="0073545D">
              <w:rPr>
                <w:rFonts w:asciiTheme="majorHAnsi" w:hAnsiTheme="majorHAnsi"/>
                <w:sz w:val="22"/>
              </w:rPr>
              <w:t xml:space="preserve"> has been submitted</w:t>
            </w:r>
            <w:r w:rsidRPr="0073545D">
              <w:rPr>
                <w:rFonts w:asciiTheme="majorHAnsi" w:hAnsiTheme="majorHAnsi"/>
                <w:sz w:val="22"/>
              </w:rPr>
              <w:t>,</w:t>
            </w:r>
            <w:r w:rsidR="008724F9" w:rsidRPr="0073545D">
              <w:rPr>
                <w:rFonts w:asciiTheme="majorHAnsi" w:hAnsiTheme="majorHAnsi"/>
                <w:sz w:val="22"/>
              </w:rPr>
              <w:t xml:space="preserve"> </w:t>
            </w:r>
            <w:r w:rsidRPr="0073545D">
              <w:rPr>
                <w:rFonts w:asciiTheme="majorHAnsi" w:hAnsiTheme="majorHAnsi"/>
                <w:sz w:val="22"/>
              </w:rPr>
              <w:t>applicant</w:t>
            </w:r>
            <w:r w:rsidR="008724F9" w:rsidRPr="0073545D">
              <w:rPr>
                <w:rFonts w:asciiTheme="majorHAnsi" w:hAnsiTheme="majorHAnsi"/>
                <w:sz w:val="22"/>
              </w:rPr>
              <w:t>s</w:t>
            </w:r>
            <w:r w:rsidRPr="0073545D">
              <w:rPr>
                <w:rFonts w:asciiTheme="majorHAnsi" w:hAnsiTheme="majorHAnsi"/>
                <w:sz w:val="22"/>
              </w:rPr>
              <w:t xml:space="preserve"> will submit copies of the signed ARAC forms collected</w:t>
            </w:r>
            <w:r w:rsidR="006F2570" w:rsidRPr="0073545D">
              <w:rPr>
                <w:rFonts w:asciiTheme="majorHAnsi" w:hAnsiTheme="majorHAnsi"/>
                <w:sz w:val="22"/>
              </w:rPr>
              <w:t>,</w:t>
            </w:r>
            <w:r w:rsidR="001173E1" w:rsidRPr="0073545D">
              <w:rPr>
                <w:rFonts w:asciiTheme="majorHAnsi" w:hAnsiTheme="majorHAnsi"/>
                <w:sz w:val="22"/>
              </w:rPr>
              <w:t xml:space="preserve"> as well as all </w:t>
            </w:r>
            <w:r w:rsidRPr="0073545D">
              <w:rPr>
                <w:rFonts w:asciiTheme="majorHAnsi" w:hAnsiTheme="majorHAnsi"/>
                <w:sz w:val="22"/>
              </w:rPr>
              <w:t xml:space="preserve">Approval and </w:t>
            </w:r>
            <w:r w:rsidR="008724F9" w:rsidRPr="0073545D">
              <w:rPr>
                <w:rFonts w:asciiTheme="majorHAnsi" w:hAnsiTheme="majorHAnsi"/>
                <w:sz w:val="22"/>
              </w:rPr>
              <w:t>Transmittal</w:t>
            </w:r>
            <w:r w:rsidRPr="0073545D">
              <w:rPr>
                <w:rFonts w:asciiTheme="majorHAnsi" w:hAnsiTheme="majorHAnsi"/>
                <w:sz w:val="22"/>
              </w:rPr>
              <w:t xml:space="preserve"> forms. </w:t>
            </w:r>
          </w:p>
          <w:p w14:paraId="3E7B3F45" w14:textId="77777777" w:rsidR="0004396D" w:rsidRPr="0073545D" w:rsidRDefault="0004396D" w:rsidP="0004396D">
            <w:pPr>
              <w:rPr>
                <w:rFonts w:asciiTheme="majorHAnsi" w:hAnsiTheme="majorHAnsi"/>
                <w:sz w:val="22"/>
              </w:rPr>
            </w:pPr>
          </w:p>
          <w:p w14:paraId="1E410BD9" w14:textId="6EAF64E5" w:rsidR="0004396D" w:rsidRPr="005C6119" w:rsidRDefault="0004396D" w:rsidP="006F2570">
            <w:pPr>
              <w:rPr>
                <w:rFonts w:asciiTheme="majorHAnsi" w:hAnsiTheme="majorHAnsi"/>
                <w:b/>
              </w:rPr>
            </w:pPr>
            <w:r w:rsidRPr="0073545D">
              <w:rPr>
                <w:rFonts w:asciiTheme="majorHAnsi" w:hAnsiTheme="majorHAnsi"/>
                <w:sz w:val="22"/>
              </w:rPr>
              <w:t xml:space="preserve">Forms </w:t>
            </w:r>
            <w:r w:rsidR="006F2570" w:rsidRPr="0073545D">
              <w:rPr>
                <w:rFonts w:asciiTheme="majorHAnsi" w:hAnsiTheme="majorHAnsi"/>
                <w:sz w:val="22"/>
              </w:rPr>
              <w:t xml:space="preserve">should </w:t>
            </w:r>
            <w:r w:rsidRPr="0073545D">
              <w:rPr>
                <w:rFonts w:asciiTheme="majorHAnsi" w:hAnsiTheme="majorHAnsi"/>
                <w:sz w:val="22"/>
              </w:rPr>
              <w:t>be email</w:t>
            </w:r>
            <w:r w:rsidR="001173E1" w:rsidRPr="0073545D">
              <w:rPr>
                <w:rFonts w:asciiTheme="majorHAnsi" w:hAnsiTheme="majorHAnsi"/>
                <w:sz w:val="22"/>
              </w:rPr>
              <w:t>ed</w:t>
            </w:r>
            <w:r w:rsidRPr="0073545D">
              <w:rPr>
                <w:rFonts w:asciiTheme="majorHAnsi" w:hAnsiTheme="majorHAnsi"/>
                <w:sz w:val="22"/>
              </w:rPr>
              <w:t xml:space="preserve"> </w:t>
            </w:r>
            <w:r w:rsidR="001F6CE7" w:rsidRPr="0073545D">
              <w:rPr>
                <w:rFonts w:asciiTheme="majorHAnsi" w:hAnsiTheme="majorHAnsi"/>
                <w:sz w:val="22"/>
              </w:rPr>
              <w:t xml:space="preserve">to: </w:t>
            </w:r>
            <w:hyperlink r:id="rId8" w:history="1">
              <w:r w:rsidRPr="0073545D">
                <w:rPr>
                  <w:rStyle w:val="Hyperlink"/>
                  <w:rFonts w:asciiTheme="majorHAnsi" w:hAnsiTheme="majorHAnsi"/>
                  <w:sz w:val="22"/>
                  <w:lang w:val="en"/>
                </w:rPr>
                <w:t>consolidatedapplications@cde.state.co.us</w:t>
              </w:r>
            </w:hyperlink>
          </w:p>
        </w:tc>
      </w:tr>
    </w:tbl>
    <w:p w14:paraId="4B8179F9" w14:textId="77777777" w:rsidR="00042342" w:rsidRDefault="00042342" w:rsidP="00042342">
      <w:pPr>
        <w:tabs>
          <w:tab w:val="left" w:pos="1182"/>
        </w:tabs>
        <w:rPr>
          <w:rFonts w:asciiTheme="majorHAnsi" w:eastAsia="Times New Roman" w:hAnsiTheme="majorHAnsi"/>
          <w:b/>
        </w:rPr>
      </w:pPr>
    </w:p>
    <w:p w14:paraId="6ABA61BB" w14:textId="5214CEE8" w:rsidR="001876C8" w:rsidRDefault="006742EC" w:rsidP="001876C8">
      <w:pPr>
        <w:tabs>
          <w:tab w:val="left" w:leader="underscore" w:pos="5040"/>
          <w:tab w:val="left" w:leader="underscore" w:pos="8640"/>
        </w:tabs>
        <w:rPr>
          <w:rFonts w:asciiTheme="majorHAnsi" w:eastAsia="Times New Roman" w:hAnsiTheme="majorHAnsi"/>
          <w:b/>
          <w:sz w:val="22"/>
        </w:rPr>
      </w:pPr>
      <w:r w:rsidRPr="0073545D">
        <w:rPr>
          <w:rFonts w:asciiTheme="majorHAnsi" w:eastAsia="Times New Roman" w:hAnsiTheme="majorHAnsi"/>
          <w:b/>
          <w:sz w:val="22"/>
        </w:rPr>
        <w:t>LEA</w:t>
      </w:r>
      <w:r w:rsidR="00CB527B" w:rsidRPr="0073545D">
        <w:rPr>
          <w:rFonts w:asciiTheme="majorHAnsi" w:eastAsia="Times New Roman" w:hAnsiTheme="majorHAnsi"/>
          <w:b/>
          <w:sz w:val="22"/>
        </w:rPr>
        <w:t xml:space="preserve"> Name:</w:t>
      </w:r>
      <w:r w:rsidR="001876C8">
        <w:rPr>
          <w:rFonts w:asciiTheme="majorHAnsi" w:eastAsia="Times New Roman" w:hAnsiTheme="majorHAnsi"/>
          <w:b/>
          <w:sz w:val="22"/>
        </w:rPr>
        <w:tab/>
        <w:t xml:space="preserve"> L</w:t>
      </w:r>
      <w:r w:rsidRPr="0073545D">
        <w:rPr>
          <w:rFonts w:asciiTheme="majorHAnsi" w:eastAsia="Times New Roman" w:hAnsiTheme="majorHAnsi"/>
          <w:b/>
          <w:sz w:val="22"/>
        </w:rPr>
        <w:t>EA</w:t>
      </w:r>
      <w:r w:rsidR="00CB527B" w:rsidRPr="0073545D">
        <w:rPr>
          <w:rFonts w:asciiTheme="majorHAnsi" w:eastAsia="Times New Roman" w:hAnsiTheme="majorHAnsi"/>
          <w:b/>
          <w:sz w:val="22"/>
        </w:rPr>
        <w:t xml:space="preserve"> Code: </w:t>
      </w:r>
      <w:r w:rsidR="001876C8">
        <w:rPr>
          <w:rFonts w:asciiTheme="majorHAnsi" w:eastAsia="Times New Roman" w:hAnsiTheme="majorHAnsi"/>
          <w:b/>
          <w:sz w:val="22"/>
        </w:rPr>
        <w:tab/>
      </w:r>
    </w:p>
    <w:p w14:paraId="5485AAC0" w14:textId="77777777" w:rsidR="001876C8" w:rsidRDefault="001876C8" w:rsidP="001876C8">
      <w:pPr>
        <w:tabs>
          <w:tab w:val="left" w:leader="underscore" w:pos="5040"/>
        </w:tabs>
        <w:rPr>
          <w:rFonts w:asciiTheme="majorHAnsi" w:eastAsia="Times New Roman" w:hAnsiTheme="majorHAnsi"/>
          <w:b/>
          <w:sz w:val="22"/>
        </w:rPr>
      </w:pPr>
    </w:p>
    <w:p w14:paraId="6AC8B8C1" w14:textId="0B444131" w:rsidR="006D2714" w:rsidRPr="0073545D" w:rsidRDefault="00042342" w:rsidP="001876C8">
      <w:pPr>
        <w:tabs>
          <w:tab w:val="left" w:leader="underscore" w:pos="5040"/>
        </w:tabs>
        <w:rPr>
          <w:rFonts w:asciiTheme="majorHAnsi" w:eastAsia="Times New Roman" w:hAnsiTheme="majorHAnsi"/>
          <w:b/>
          <w:sz w:val="22"/>
          <w:szCs w:val="20"/>
        </w:rPr>
      </w:pPr>
      <w:r>
        <w:rPr>
          <w:rFonts w:asciiTheme="majorHAnsi" w:eastAsia="Times New Roman" w:hAnsiTheme="majorHAnsi"/>
          <w:b/>
          <w:sz w:val="22"/>
          <w:szCs w:val="20"/>
        </w:rPr>
        <w:t>LEAs should c</w:t>
      </w:r>
      <w:r w:rsidR="006D2714" w:rsidRPr="0073545D">
        <w:rPr>
          <w:rFonts w:asciiTheme="majorHAnsi" w:eastAsia="Times New Roman" w:hAnsiTheme="majorHAnsi"/>
          <w:b/>
          <w:sz w:val="22"/>
          <w:szCs w:val="20"/>
        </w:rPr>
        <w:t xml:space="preserve">omplete </w:t>
      </w:r>
      <w:r w:rsidR="00D254EA" w:rsidRPr="0073545D">
        <w:rPr>
          <w:rFonts w:asciiTheme="majorHAnsi" w:eastAsia="Times New Roman" w:hAnsiTheme="majorHAnsi"/>
          <w:b/>
          <w:sz w:val="22"/>
          <w:szCs w:val="20"/>
        </w:rPr>
        <w:t>the form</w:t>
      </w:r>
      <w:r w:rsidR="00B254C4" w:rsidRPr="0073545D">
        <w:rPr>
          <w:rFonts w:asciiTheme="majorHAnsi" w:eastAsia="Times New Roman" w:hAnsiTheme="majorHAnsi"/>
          <w:b/>
          <w:sz w:val="22"/>
          <w:szCs w:val="20"/>
        </w:rPr>
        <w:t xml:space="preserve"> to reflect the acceptance, assignment, or relinquishment of</w:t>
      </w:r>
      <w:r w:rsidR="006B412B" w:rsidRPr="0073545D">
        <w:rPr>
          <w:rFonts w:asciiTheme="majorHAnsi" w:eastAsia="Times New Roman" w:hAnsiTheme="majorHAnsi"/>
          <w:b/>
          <w:sz w:val="22"/>
          <w:szCs w:val="20"/>
        </w:rPr>
        <w:t xml:space="preserve"> </w:t>
      </w:r>
      <w:r w:rsidR="00B254C4" w:rsidRPr="0073545D">
        <w:rPr>
          <w:rFonts w:asciiTheme="majorHAnsi" w:eastAsia="Times New Roman" w:hAnsiTheme="majorHAnsi"/>
          <w:b/>
          <w:sz w:val="22"/>
          <w:szCs w:val="20"/>
        </w:rPr>
        <w:t>ESEA Title program allocation(s)</w:t>
      </w:r>
      <w:r w:rsidR="006742EC" w:rsidRPr="0073545D">
        <w:rPr>
          <w:rFonts w:asciiTheme="majorHAnsi" w:eastAsia="Times New Roman" w:hAnsiTheme="majorHAnsi"/>
          <w:b/>
          <w:sz w:val="22"/>
          <w:szCs w:val="20"/>
        </w:rPr>
        <w:t xml:space="preserve"> to the BOCES/Consortium lead</w:t>
      </w:r>
      <w:r w:rsidR="00B254C4" w:rsidRPr="0073545D">
        <w:rPr>
          <w:rFonts w:asciiTheme="majorHAnsi" w:eastAsia="Times New Roman" w:hAnsiTheme="majorHAnsi"/>
          <w:b/>
          <w:sz w:val="22"/>
          <w:szCs w:val="20"/>
        </w:rPr>
        <w:t xml:space="preserve">. 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  <w:tblCaption w:val="Program Assign or Decline"/>
        <w:tblDescription w:val="Provides a section by program to assign or decline program funds."/>
      </w:tblPr>
      <w:tblGrid>
        <w:gridCol w:w="3321"/>
        <w:gridCol w:w="4010"/>
        <w:gridCol w:w="2029"/>
      </w:tblGrid>
      <w:tr w:rsidR="009C19B7" w:rsidRPr="006F2570" w14:paraId="2B288AC1" w14:textId="77777777" w:rsidTr="001876C8">
        <w:trPr>
          <w:trHeight w:val="526"/>
          <w:tblHeader/>
        </w:trPr>
        <w:tc>
          <w:tcPr>
            <w:tcW w:w="3321" w:type="dxa"/>
            <w:vAlign w:val="center"/>
          </w:tcPr>
          <w:p w14:paraId="3614761F" w14:textId="77777777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  <w:b/>
              </w:rPr>
              <w:t>Title Program</w:t>
            </w:r>
          </w:p>
        </w:tc>
        <w:tc>
          <w:tcPr>
            <w:tcW w:w="4010" w:type="dxa"/>
            <w:vAlign w:val="center"/>
          </w:tcPr>
          <w:p w14:paraId="4A04626C" w14:textId="77777777" w:rsidR="009C19B7" w:rsidRPr="00D254EA" w:rsidRDefault="009C19B7" w:rsidP="009213DB">
            <w:pPr>
              <w:spacing w:before="100" w:beforeAutospacing="1" w:after="100" w:afterAutospacing="1"/>
              <w:ind w:left="56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  <w:b/>
              </w:rPr>
              <w:t xml:space="preserve">Accept/Assign To: </w:t>
            </w:r>
          </w:p>
        </w:tc>
        <w:tc>
          <w:tcPr>
            <w:tcW w:w="2029" w:type="dxa"/>
            <w:vAlign w:val="center"/>
          </w:tcPr>
          <w:p w14:paraId="254096F0" w14:textId="77777777" w:rsidR="009C19B7" w:rsidRPr="00D254EA" w:rsidRDefault="009C19B7" w:rsidP="009213DB">
            <w:pPr>
              <w:spacing w:before="100" w:beforeAutospacing="1" w:after="100" w:afterAutospacing="1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  <w:b/>
              </w:rPr>
              <w:t>Decline</w:t>
            </w:r>
          </w:p>
        </w:tc>
      </w:tr>
      <w:tr w:rsidR="009C19B7" w:rsidRPr="006F2570" w14:paraId="50886099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4D5FCC14" w14:textId="33E3E982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I</w:t>
            </w:r>
            <w:r w:rsidR="001F6CE7" w:rsidRPr="00D254EA">
              <w:rPr>
                <w:rFonts w:asciiTheme="majorHAnsi" w:eastAsia="Times New Roman" w:hAnsiTheme="majorHAnsi"/>
              </w:rPr>
              <w:t>,</w:t>
            </w:r>
            <w:r w:rsidRPr="00D254EA">
              <w:rPr>
                <w:rFonts w:asciiTheme="majorHAnsi" w:eastAsia="Times New Roman" w:hAnsiTheme="majorHAnsi"/>
              </w:rPr>
              <w:t xml:space="preserve"> Part A</w:t>
            </w:r>
          </w:p>
        </w:tc>
        <w:tc>
          <w:tcPr>
            <w:tcW w:w="4010" w:type="dxa"/>
            <w:vAlign w:val="center"/>
          </w:tcPr>
          <w:p w14:paraId="6F24FD6B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791AF01F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061EDC0B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1AEEB25D" w14:textId="16302038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I</w:t>
            </w:r>
            <w:r w:rsidR="001F6CE7" w:rsidRPr="00D254EA">
              <w:rPr>
                <w:rFonts w:asciiTheme="majorHAnsi" w:eastAsia="Times New Roman" w:hAnsiTheme="majorHAnsi"/>
              </w:rPr>
              <w:t>,</w:t>
            </w:r>
            <w:r w:rsidRPr="00D254EA">
              <w:rPr>
                <w:rFonts w:asciiTheme="majorHAnsi" w:eastAsia="Times New Roman" w:hAnsiTheme="majorHAnsi"/>
              </w:rPr>
              <w:t xml:space="preserve"> Part D</w:t>
            </w:r>
          </w:p>
        </w:tc>
        <w:tc>
          <w:tcPr>
            <w:tcW w:w="4010" w:type="dxa"/>
            <w:vAlign w:val="center"/>
          </w:tcPr>
          <w:p w14:paraId="523D5906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68D20B6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1403512E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68EC3DD4" w14:textId="4F50BE1D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II</w:t>
            </w:r>
            <w:r w:rsidR="001F6CE7" w:rsidRPr="00D254EA">
              <w:rPr>
                <w:rFonts w:asciiTheme="majorHAnsi" w:eastAsia="Times New Roman" w:hAnsiTheme="majorHAnsi"/>
              </w:rPr>
              <w:t>,</w:t>
            </w:r>
            <w:r w:rsidRPr="00D254EA">
              <w:rPr>
                <w:rFonts w:asciiTheme="majorHAnsi" w:eastAsia="Times New Roman" w:hAnsiTheme="majorHAnsi"/>
              </w:rPr>
              <w:t xml:space="preserve"> Part A</w:t>
            </w:r>
          </w:p>
        </w:tc>
        <w:tc>
          <w:tcPr>
            <w:tcW w:w="4010" w:type="dxa"/>
            <w:vAlign w:val="center"/>
          </w:tcPr>
          <w:p w14:paraId="4A0CD1D2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8DA3D07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463769AF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05766987" w14:textId="679A3A18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III</w:t>
            </w:r>
            <w:r w:rsidR="001F6CE7" w:rsidRPr="00D254EA">
              <w:rPr>
                <w:rFonts w:asciiTheme="majorHAnsi" w:eastAsia="Times New Roman" w:hAnsiTheme="majorHAnsi"/>
              </w:rPr>
              <w:t>, Part A</w:t>
            </w:r>
          </w:p>
        </w:tc>
        <w:tc>
          <w:tcPr>
            <w:tcW w:w="4010" w:type="dxa"/>
            <w:vAlign w:val="center"/>
          </w:tcPr>
          <w:p w14:paraId="2ABB0895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444F9DE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2D9B7BF9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56DE338B" w14:textId="1B368A24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 xml:space="preserve">Title III </w:t>
            </w:r>
            <w:r w:rsidR="001F6CE7" w:rsidRPr="00D254EA">
              <w:rPr>
                <w:rFonts w:asciiTheme="majorHAnsi" w:eastAsia="Times New Roman" w:hAnsiTheme="majorHAnsi"/>
              </w:rPr>
              <w:t xml:space="preserve">Immigrant </w:t>
            </w:r>
            <w:r w:rsidRPr="00D254EA">
              <w:rPr>
                <w:rFonts w:asciiTheme="majorHAnsi" w:eastAsia="Times New Roman" w:hAnsiTheme="majorHAnsi"/>
              </w:rPr>
              <w:t>S</w:t>
            </w:r>
            <w:r w:rsidR="001F6CE7" w:rsidRPr="00D254EA">
              <w:rPr>
                <w:rFonts w:asciiTheme="majorHAnsi" w:eastAsia="Times New Roman" w:hAnsiTheme="majorHAnsi"/>
              </w:rPr>
              <w:t>et-</w:t>
            </w:r>
            <w:r w:rsidRPr="00D254EA">
              <w:rPr>
                <w:rFonts w:asciiTheme="majorHAnsi" w:eastAsia="Times New Roman" w:hAnsiTheme="majorHAnsi"/>
              </w:rPr>
              <w:t>A</w:t>
            </w:r>
            <w:r w:rsidR="001F6CE7" w:rsidRPr="00D254EA">
              <w:rPr>
                <w:rFonts w:asciiTheme="majorHAnsi" w:eastAsia="Times New Roman" w:hAnsiTheme="majorHAnsi"/>
              </w:rPr>
              <w:t>side</w:t>
            </w:r>
          </w:p>
        </w:tc>
        <w:tc>
          <w:tcPr>
            <w:tcW w:w="4010" w:type="dxa"/>
            <w:vAlign w:val="center"/>
          </w:tcPr>
          <w:p w14:paraId="256C3496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32A3735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65ADAEB2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69B8F126" w14:textId="706DCD2C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IV</w:t>
            </w:r>
            <w:r w:rsidR="001F6CE7" w:rsidRPr="00D254EA">
              <w:rPr>
                <w:rFonts w:asciiTheme="majorHAnsi" w:eastAsia="Times New Roman" w:hAnsiTheme="majorHAnsi"/>
              </w:rPr>
              <w:t>, Part A</w:t>
            </w:r>
          </w:p>
        </w:tc>
        <w:tc>
          <w:tcPr>
            <w:tcW w:w="4010" w:type="dxa"/>
            <w:vAlign w:val="center"/>
          </w:tcPr>
          <w:p w14:paraId="77082F1F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0049CD2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627E8A73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5313C2F2" w14:textId="114E5222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V</w:t>
            </w:r>
            <w:r w:rsidR="001F6CE7" w:rsidRPr="00D254EA">
              <w:rPr>
                <w:rFonts w:asciiTheme="majorHAnsi" w:eastAsia="Times New Roman" w:hAnsiTheme="majorHAnsi"/>
              </w:rPr>
              <w:t>, Part B</w:t>
            </w:r>
          </w:p>
        </w:tc>
        <w:tc>
          <w:tcPr>
            <w:tcW w:w="4010" w:type="dxa"/>
            <w:vAlign w:val="center"/>
          </w:tcPr>
          <w:p w14:paraId="382AA76A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7655DC1" w14:textId="77777777" w:rsidR="009C19B7" w:rsidRPr="00D254EA" w:rsidRDefault="009C19B7" w:rsidP="009213D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19B7" w:rsidRPr="006F2570" w14:paraId="674813EC" w14:textId="77777777" w:rsidTr="0073545D">
        <w:trPr>
          <w:trHeight w:val="409"/>
        </w:trPr>
        <w:tc>
          <w:tcPr>
            <w:tcW w:w="3321" w:type="dxa"/>
            <w:vAlign w:val="center"/>
          </w:tcPr>
          <w:p w14:paraId="2B923C0A" w14:textId="02283174" w:rsidR="009C19B7" w:rsidRPr="00D254EA" w:rsidRDefault="009C19B7" w:rsidP="00B254C4">
            <w:pPr>
              <w:spacing w:before="100" w:beforeAutospacing="1" w:after="100" w:afterAutospacing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254EA">
              <w:rPr>
                <w:rFonts w:asciiTheme="majorHAnsi" w:eastAsia="Times New Roman" w:hAnsiTheme="majorHAnsi"/>
              </w:rPr>
              <w:t>Title VI</w:t>
            </w:r>
            <w:r w:rsidR="001F6CE7" w:rsidRPr="00D254EA">
              <w:rPr>
                <w:rFonts w:asciiTheme="majorHAnsi" w:eastAsia="Times New Roman" w:hAnsiTheme="majorHAnsi"/>
              </w:rPr>
              <w:t>,</w:t>
            </w:r>
            <w:r w:rsidRPr="00D254EA">
              <w:rPr>
                <w:rFonts w:asciiTheme="majorHAnsi" w:eastAsia="Times New Roman" w:hAnsiTheme="majorHAnsi"/>
              </w:rPr>
              <w:t xml:space="preserve"> Part B</w:t>
            </w:r>
            <w:r w:rsidR="006B412B">
              <w:rPr>
                <w:rFonts w:asciiTheme="majorHAnsi" w:eastAsia="Times New Roman" w:hAnsiTheme="majorHAnsi"/>
              </w:rPr>
              <w:t xml:space="preserve"> (NCLB)</w:t>
            </w:r>
          </w:p>
        </w:tc>
        <w:tc>
          <w:tcPr>
            <w:tcW w:w="4010" w:type="dxa"/>
            <w:vAlign w:val="center"/>
          </w:tcPr>
          <w:p w14:paraId="24161271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7DCE4579" w14:textId="77777777" w:rsidR="009C19B7" w:rsidRPr="00D254EA" w:rsidRDefault="009C19B7" w:rsidP="00B254C4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14:paraId="20828727" w14:textId="4C1B87DC" w:rsidR="00CB527B" w:rsidRPr="0073545D" w:rsidRDefault="00CB527B" w:rsidP="0073545D">
      <w:pPr>
        <w:spacing w:before="100" w:beforeAutospacing="1" w:after="100" w:afterAutospacing="1"/>
        <w:jc w:val="both"/>
        <w:rPr>
          <w:rFonts w:asciiTheme="majorHAnsi" w:eastAsia="Times New Roman" w:hAnsiTheme="majorHAnsi"/>
          <w:sz w:val="22"/>
        </w:rPr>
      </w:pPr>
      <w:r w:rsidRPr="0073545D">
        <w:rPr>
          <w:rFonts w:asciiTheme="majorHAnsi" w:eastAsia="Times New Roman" w:hAnsiTheme="majorHAnsi"/>
          <w:sz w:val="22"/>
        </w:rPr>
        <w:t>In consideration of the receipt of these grant funds, the</w:t>
      </w:r>
      <w:r w:rsidR="00AF26FC" w:rsidRPr="0073545D">
        <w:rPr>
          <w:rFonts w:asciiTheme="majorHAnsi" w:eastAsia="Times New Roman" w:hAnsiTheme="majorHAnsi"/>
          <w:sz w:val="22"/>
        </w:rPr>
        <w:t xml:space="preserve"> </w:t>
      </w:r>
      <w:r w:rsidR="006742EC" w:rsidRPr="0073545D">
        <w:rPr>
          <w:rFonts w:asciiTheme="majorHAnsi" w:eastAsia="Times New Roman" w:hAnsiTheme="majorHAnsi"/>
          <w:sz w:val="22"/>
        </w:rPr>
        <w:t>LEA’s</w:t>
      </w:r>
      <w:r w:rsidR="00B254C4" w:rsidRPr="0073545D">
        <w:rPr>
          <w:rFonts w:asciiTheme="majorHAnsi" w:eastAsia="Times New Roman" w:hAnsiTheme="majorHAnsi"/>
          <w:sz w:val="22"/>
        </w:rPr>
        <w:t xml:space="preserve"> </w:t>
      </w:r>
      <w:r w:rsidR="00AF26FC" w:rsidRPr="0073545D">
        <w:rPr>
          <w:rFonts w:asciiTheme="majorHAnsi" w:eastAsia="Times New Roman" w:hAnsiTheme="majorHAnsi"/>
          <w:sz w:val="22"/>
        </w:rPr>
        <w:t>School</w:t>
      </w:r>
      <w:r w:rsidRPr="0073545D">
        <w:rPr>
          <w:rFonts w:asciiTheme="majorHAnsi" w:eastAsia="Times New Roman" w:hAnsiTheme="majorHAnsi"/>
          <w:sz w:val="22"/>
        </w:rPr>
        <w:t xml:space="preserve"> Board </w:t>
      </w:r>
      <w:r w:rsidR="00AF26FC" w:rsidRPr="0073545D">
        <w:rPr>
          <w:rFonts w:asciiTheme="majorHAnsi" w:eastAsia="Times New Roman" w:hAnsiTheme="majorHAnsi"/>
          <w:sz w:val="22"/>
        </w:rPr>
        <w:t xml:space="preserve">(the Board) </w:t>
      </w:r>
      <w:r w:rsidRPr="0073545D">
        <w:rPr>
          <w:rFonts w:asciiTheme="majorHAnsi" w:eastAsia="Times New Roman" w:hAnsiTheme="majorHAnsi"/>
          <w:sz w:val="22"/>
        </w:rPr>
        <w:t>agrees</w:t>
      </w:r>
      <w:r w:rsidR="00AF26FC" w:rsidRPr="0073545D">
        <w:rPr>
          <w:rFonts w:asciiTheme="majorHAnsi" w:eastAsia="Times New Roman" w:hAnsiTheme="majorHAnsi"/>
          <w:sz w:val="22"/>
        </w:rPr>
        <w:t xml:space="preserve"> to comply with the</w:t>
      </w:r>
      <w:r w:rsidR="00B254C4" w:rsidRPr="0073545D">
        <w:rPr>
          <w:rFonts w:asciiTheme="majorHAnsi" w:eastAsia="Times New Roman" w:hAnsiTheme="majorHAnsi"/>
          <w:sz w:val="22"/>
        </w:rPr>
        <w:t xml:space="preserve"> assurances and provisions included in the</w:t>
      </w:r>
      <w:r w:rsidR="0073545D" w:rsidRPr="0073545D">
        <w:rPr>
          <w:rFonts w:asciiTheme="majorHAnsi" w:eastAsia="Times New Roman" w:hAnsiTheme="majorHAnsi"/>
          <w:sz w:val="22"/>
        </w:rPr>
        <w:t xml:space="preserve"> ESEA General Assurances form and</w:t>
      </w:r>
      <w:r w:rsidR="00B254C4" w:rsidRPr="0073545D">
        <w:rPr>
          <w:rFonts w:asciiTheme="majorHAnsi" w:eastAsia="Times New Roman" w:hAnsiTheme="majorHAnsi"/>
          <w:sz w:val="22"/>
        </w:rPr>
        <w:t xml:space="preserve"> Grant Award Notification (GAN)</w:t>
      </w:r>
      <w:r w:rsidR="0073545D" w:rsidRPr="0073545D">
        <w:rPr>
          <w:rFonts w:asciiTheme="majorHAnsi" w:eastAsia="Times New Roman" w:hAnsiTheme="majorHAnsi"/>
          <w:sz w:val="22"/>
        </w:rPr>
        <w:t xml:space="preserve">. </w:t>
      </w:r>
      <w:r w:rsidR="0073545D" w:rsidRPr="0073545D">
        <w:rPr>
          <w:rFonts w:asciiTheme="majorHAnsi" w:hAnsiTheme="majorHAnsi" w:cs="Arial"/>
          <w:sz w:val="22"/>
          <w:szCs w:val="20"/>
        </w:rPr>
        <w:t xml:space="preserve"> </w:t>
      </w:r>
      <w:r w:rsidR="00222331" w:rsidRPr="0073545D">
        <w:rPr>
          <w:rFonts w:asciiTheme="majorHAnsi" w:eastAsia="Times New Roman" w:hAnsiTheme="majorHAnsi"/>
          <w:sz w:val="22"/>
        </w:rPr>
        <w:t>The Board also certifies that the LEA, in coordination with the BOCES/Consortium lead, will meet all program and pertinent administrative requirements.</w:t>
      </w:r>
      <w:r w:rsidRPr="0073545D">
        <w:rPr>
          <w:rFonts w:asciiTheme="majorHAnsi" w:eastAsia="Times New Roman" w:hAnsiTheme="majorHAnsi"/>
          <w:sz w:val="22"/>
        </w:rPr>
        <w:t xml:space="preserve"> This includes the Education Department General Administrative Regulations (EDGAR), the Office of Management and Budget (OMB) Accounting Circulars, and the</w:t>
      </w:r>
      <w:r w:rsidR="001F6CE7" w:rsidRPr="0073545D">
        <w:rPr>
          <w:rFonts w:asciiTheme="majorHAnsi" w:eastAsia="Times New Roman" w:hAnsiTheme="majorHAnsi"/>
          <w:sz w:val="22"/>
        </w:rPr>
        <w:t xml:space="preserve"> U.S.</w:t>
      </w:r>
      <w:r w:rsidRPr="0073545D">
        <w:rPr>
          <w:rFonts w:asciiTheme="majorHAnsi" w:eastAsia="Times New Roman" w:hAnsiTheme="majorHAnsi"/>
          <w:sz w:val="22"/>
        </w:rPr>
        <w:t xml:space="preserve"> Department of Education’s General Education Provisions Act (GEPA) requirements.</w:t>
      </w:r>
      <w:r w:rsidR="004C6241" w:rsidRPr="0073545D">
        <w:rPr>
          <w:rFonts w:asciiTheme="majorHAnsi" w:eastAsia="Times New Roman" w:hAnsiTheme="majorHAnsi"/>
          <w:sz w:val="22"/>
        </w:rPr>
        <w:t xml:space="preserve"> </w:t>
      </w:r>
      <w:r w:rsidRPr="0073545D">
        <w:rPr>
          <w:rFonts w:asciiTheme="majorHAnsi" w:eastAsia="Times New Roman" w:hAnsiTheme="majorHAnsi"/>
          <w:sz w:val="22"/>
        </w:rPr>
        <w:t xml:space="preserve"> Further, by agreeing to the assignment of any </w:t>
      </w:r>
      <w:r w:rsidR="001173E1" w:rsidRPr="0073545D">
        <w:rPr>
          <w:rFonts w:asciiTheme="majorHAnsi" w:eastAsia="Times New Roman" w:hAnsiTheme="majorHAnsi"/>
          <w:sz w:val="22"/>
        </w:rPr>
        <w:t xml:space="preserve">No Child Left Behind (NCLB) </w:t>
      </w:r>
      <w:r w:rsidR="00A651AB" w:rsidRPr="0073545D">
        <w:rPr>
          <w:rFonts w:asciiTheme="majorHAnsi" w:eastAsia="Times New Roman" w:hAnsiTheme="majorHAnsi"/>
          <w:sz w:val="22"/>
        </w:rPr>
        <w:t xml:space="preserve">or Every Student Succeeds Act (ESSA) </w:t>
      </w:r>
      <w:r w:rsidRPr="0073545D">
        <w:rPr>
          <w:rFonts w:asciiTheme="majorHAnsi" w:eastAsia="Times New Roman" w:hAnsiTheme="majorHAnsi"/>
          <w:sz w:val="22"/>
        </w:rPr>
        <w:t>Program funds to a BOCES/Consortium</w:t>
      </w:r>
      <w:r w:rsidR="009213DB" w:rsidRPr="0073545D">
        <w:rPr>
          <w:rFonts w:asciiTheme="majorHAnsi" w:eastAsia="Times New Roman" w:hAnsiTheme="majorHAnsi"/>
          <w:sz w:val="22"/>
        </w:rPr>
        <w:t xml:space="preserve"> lead</w:t>
      </w:r>
      <w:r w:rsidRPr="0073545D">
        <w:rPr>
          <w:rFonts w:asciiTheme="majorHAnsi" w:eastAsia="Times New Roman" w:hAnsiTheme="majorHAnsi"/>
          <w:sz w:val="22"/>
        </w:rPr>
        <w:t xml:space="preserve">, the Board will provide </w:t>
      </w:r>
      <w:r w:rsidRPr="0073545D">
        <w:rPr>
          <w:rFonts w:asciiTheme="majorHAnsi" w:eastAsia="Times New Roman" w:hAnsiTheme="majorHAnsi"/>
          <w:sz w:val="22"/>
        </w:rPr>
        <w:lastRenderedPageBreak/>
        <w:t>relevant information and/or data</w:t>
      </w:r>
      <w:r w:rsidR="009213DB" w:rsidRPr="0073545D">
        <w:rPr>
          <w:rFonts w:asciiTheme="majorHAnsi" w:eastAsia="Times New Roman" w:hAnsiTheme="majorHAnsi"/>
          <w:sz w:val="22"/>
        </w:rPr>
        <w:t>,</w:t>
      </w:r>
      <w:r w:rsidRPr="0073545D">
        <w:rPr>
          <w:rFonts w:asciiTheme="majorHAnsi" w:eastAsia="Times New Roman" w:hAnsiTheme="majorHAnsi"/>
          <w:sz w:val="22"/>
        </w:rPr>
        <w:t xml:space="preserve"> as requested by the BOCES/Consortium </w:t>
      </w:r>
      <w:r w:rsidR="009213DB" w:rsidRPr="0073545D">
        <w:rPr>
          <w:rFonts w:asciiTheme="majorHAnsi" w:eastAsia="Times New Roman" w:hAnsiTheme="majorHAnsi"/>
          <w:sz w:val="22"/>
        </w:rPr>
        <w:t xml:space="preserve">lead, </w:t>
      </w:r>
      <w:r w:rsidRPr="0073545D">
        <w:rPr>
          <w:rFonts w:asciiTheme="majorHAnsi" w:eastAsia="Times New Roman" w:hAnsiTheme="majorHAnsi"/>
          <w:sz w:val="22"/>
        </w:rPr>
        <w:t>in order for the BOCES/Consortium</w:t>
      </w:r>
      <w:r w:rsidR="009213DB" w:rsidRPr="0073545D">
        <w:rPr>
          <w:rFonts w:asciiTheme="majorHAnsi" w:eastAsia="Times New Roman" w:hAnsiTheme="majorHAnsi"/>
          <w:sz w:val="22"/>
        </w:rPr>
        <w:t xml:space="preserve"> lead</w:t>
      </w:r>
      <w:r w:rsidRPr="0073545D">
        <w:rPr>
          <w:rFonts w:asciiTheme="majorHAnsi" w:eastAsia="Times New Roman" w:hAnsiTheme="majorHAnsi"/>
          <w:sz w:val="22"/>
        </w:rPr>
        <w:t xml:space="preserve"> to fulfill its responsibilities related to the administration and accountability of these funds.</w:t>
      </w:r>
    </w:p>
    <w:p w14:paraId="2A3B2BC9" w14:textId="465953F4" w:rsidR="00222331" w:rsidRPr="00042342" w:rsidRDefault="00222331" w:rsidP="00042342">
      <w:pPr>
        <w:spacing w:before="100" w:beforeAutospacing="1" w:after="100" w:afterAutospacing="1"/>
        <w:jc w:val="both"/>
        <w:rPr>
          <w:rFonts w:asciiTheme="majorHAnsi" w:eastAsia="Times New Roman" w:hAnsiTheme="majorHAnsi"/>
          <w:sz w:val="22"/>
        </w:rPr>
      </w:pPr>
      <w:r w:rsidRPr="0073545D">
        <w:rPr>
          <w:rFonts w:asciiTheme="majorHAnsi" w:eastAsia="Times New Roman" w:hAnsiTheme="majorHAnsi"/>
          <w:sz w:val="22"/>
        </w:rPr>
        <w:t>Additionally, by agreeing to the relinquishment of any NCLB/ESSA Program funds within a BOCES/Consortium, the LEA has engaged in meaningful consultation with the BOCES/Consortium lead regarding the relinquishment of the NCLB/ESSA Program funds.</w:t>
      </w:r>
    </w:p>
    <w:p w14:paraId="4DAE8848" w14:textId="77777777" w:rsidR="001876C8" w:rsidRDefault="001876C8" w:rsidP="00AF26FC">
      <w:pPr>
        <w:spacing w:before="100" w:beforeAutospacing="1" w:after="100" w:afterAutospacing="1"/>
        <w:rPr>
          <w:rFonts w:asciiTheme="majorHAnsi" w:eastAsia="Times New Roman" w:hAnsiTheme="majorHAnsi"/>
        </w:rPr>
        <w:sectPr w:rsidR="001876C8" w:rsidSect="005776F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78" w:right="1800" w:bottom="720" w:left="1080" w:header="634" w:footer="1872" w:gutter="0"/>
          <w:cols w:space="720"/>
        </w:sectPr>
      </w:pPr>
    </w:p>
    <w:p w14:paraId="46C217EB" w14:textId="3BC32520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 xml:space="preserve">Signature of Board President </w:t>
      </w:r>
      <w:r>
        <w:rPr>
          <w:rFonts w:asciiTheme="majorHAnsi" w:eastAsia="Times New Roman" w:hAnsiTheme="majorHAnsi"/>
        </w:rPr>
        <w:br/>
        <w:t>(LEA)</w:t>
      </w:r>
    </w:p>
    <w:p w14:paraId="58AFCE18" w14:textId="4DFF6F84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 xml:space="preserve">Name of Board President </w:t>
      </w:r>
      <w:r>
        <w:rPr>
          <w:rFonts w:asciiTheme="majorHAnsi" w:eastAsia="Times New Roman" w:hAnsiTheme="majorHAnsi"/>
        </w:rPr>
        <w:br/>
        <w:t>(LEA)</w:t>
      </w:r>
    </w:p>
    <w:p w14:paraId="3EBA8253" w14:textId="1DAD30A6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>Date</w:t>
      </w:r>
    </w:p>
    <w:p w14:paraId="0ABA6FAB" w14:textId="2D5AB330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0B98F788" w14:textId="065CCDA3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3149A6A8" w14:textId="718B3699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04BA74EF" w14:textId="0024B74A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1B9849C8" w14:textId="3C534477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6176640B" w14:textId="15E8D988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20EE0096" w14:textId="65994D96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45425E31" w14:textId="1E244A74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71491702" w14:textId="1C04A3E3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790FEE30" w14:textId="7331A683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52CDF230" w14:textId="69E4918E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 xml:space="preserve">Signature of Authorized Representative </w:t>
      </w:r>
      <w:r>
        <w:rPr>
          <w:rFonts w:asciiTheme="majorHAnsi" w:eastAsia="Times New Roman" w:hAnsiTheme="majorHAnsi"/>
        </w:rPr>
        <w:br/>
        <w:t>(LEA)</w:t>
      </w:r>
    </w:p>
    <w:p w14:paraId="3F125577" w14:textId="7556459E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 xml:space="preserve">Name of Authorized Representative </w:t>
      </w:r>
      <w:r>
        <w:rPr>
          <w:rFonts w:asciiTheme="majorHAnsi" w:eastAsia="Times New Roman" w:hAnsiTheme="majorHAnsi"/>
        </w:rPr>
        <w:br/>
        <w:t>(LEA)</w:t>
      </w:r>
    </w:p>
    <w:p w14:paraId="001041B3" w14:textId="623ACB72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br/>
        <w:t>Date</w:t>
      </w:r>
    </w:p>
    <w:p w14:paraId="4771CCD3" w14:textId="77777777" w:rsidR="001876C8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p w14:paraId="7F998DF4" w14:textId="77777777" w:rsidR="001876C8" w:rsidRPr="009213DB" w:rsidRDefault="001876C8" w:rsidP="001876C8">
      <w:pPr>
        <w:tabs>
          <w:tab w:val="left" w:leader="underscore" w:pos="4320"/>
        </w:tabs>
        <w:spacing w:before="100" w:beforeAutospacing="1" w:after="100" w:afterAutospacing="1"/>
        <w:rPr>
          <w:rFonts w:asciiTheme="majorHAnsi" w:eastAsia="Times New Roman" w:hAnsiTheme="majorHAnsi"/>
        </w:rPr>
      </w:pPr>
    </w:p>
    <w:sectPr w:rsidR="001876C8" w:rsidRPr="009213DB" w:rsidSect="001876C8">
      <w:type w:val="continuous"/>
      <w:pgSz w:w="12240" w:h="15840"/>
      <w:pgMar w:top="878" w:right="1800" w:bottom="720" w:left="1080" w:header="634" w:footer="187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7573" w14:textId="77777777" w:rsidR="003317ED" w:rsidRDefault="003317ED" w:rsidP="00370CDA">
      <w:r>
        <w:separator/>
      </w:r>
    </w:p>
  </w:endnote>
  <w:endnote w:type="continuationSeparator" w:id="0">
    <w:p w14:paraId="05AB7B86" w14:textId="77777777" w:rsidR="003317ED" w:rsidRDefault="003317E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C06" w14:textId="2A740EE1" w:rsidR="0059544F" w:rsidRDefault="005954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35C78" wp14:editId="16CD1969">
          <wp:simplePos x="0" y="0"/>
          <wp:positionH relativeFrom="column">
            <wp:posOffset>5486400</wp:posOffset>
          </wp:positionH>
          <wp:positionV relativeFrom="paragraph">
            <wp:posOffset>475615</wp:posOffset>
          </wp:positionV>
          <wp:extent cx="15240" cy="345440"/>
          <wp:effectExtent l="0" t="0" r="3810" b="0"/>
          <wp:wrapNone/>
          <wp:docPr id="86" name="Picture 86" descr="letterhead_line.png" title="Letterhea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BB1006" wp14:editId="0E0E5E3F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7B301" w14:textId="28A20383" w:rsidR="0059544F" w:rsidRDefault="00E1511D" w:rsidP="00FC0C58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1560 Broadway, Suite 1</w:t>
                          </w:r>
                          <w:r w:rsidR="002C0743">
                            <w:t>10</w:t>
                          </w:r>
                          <w:r>
                            <w:t>0</w:t>
                          </w:r>
                          <w:r w:rsidR="0059544F" w:rsidRPr="00CA6E16">
                            <w:t xml:space="preserve">, Denver, CO </w:t>
                          </w:r>
                          <w:r w:rsidR="00B24056">
                            <w:t>8020</w:t>
                          </w:r>
                          <w:r>
                            <w:t>2</w:t>
                          </w:r>
                          <w:r w:rsidR="00B24056">
                            <w:t>-</w:t>
                          </w:r>
                          <w:r>
                            <w:t>5149</w:t>
                          </w:r>
                          <w:r w:rsidR="0059544F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59544F" w:rsidRPr="00CA6E16">
                            <w:t xml:space="preserve">P </w:t>
                          </w:r>
                          <w:r w:rsidR="00B24056">
                            <w:t>303.866.6600</w:t>
                          </w:r>
                          <w:r w:rsidR="0059544F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59544F" w:rsidRPr="00CA6E16">
                            <w:t xml:space="preserve">F </w:t>
                          </w:r>
                          <w:r w:rsidR="006F3BF1">
                            <w:t>303.8</w:t>
                          </w:r>
                          <w:r w:rsidR="002C0743">
                            <w:t>66.6637</w:t>
                          </w:r>
                        </w:p>
                        <w:p w14:paraId="7DF7227D" w14:textId="5B734F1A" w:rsidR="0059544F" w:rsidRPr="00CA6E16" w:rsidRDefault="00A651AB" w:rsidP="00FC0C58">
                          <w:pPr>
                            <w:pStyle w:val="returnaddressbottom"/>
                          </w:pPr>
                          <w:r>
                            <w:t>Dr. Katy Anthes</w:t>
                          </w:r>
                          <w:r w:rsidR="00B64EA6">
                            <w:t xml:space="preserve">, Commissioner </w:t>
                          </w:r>
                          <w:r w:rsidR="00784A29" w:rsidRPr="00411E1E">
                            <w:t>of Education</w:t>
                          </w:r>
                          <w:r w:rsidR="00784A29">
                            <w:t xml:space="preserve"> </w:t>
                          </w:r>
                          <w:r w:rsidR="0059544F">
                            <w:t xml:space="preserve">| </w:t>
                          </w:r>
                          <w:r w:rsidR="0059544F" w:rsidRPr="00CA6E16">
                            <w:t>www.</w:t>
                          </w:r>
                          <w:r w:rsidR="0059544F">
                            <w:t>cde.state.co.us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100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o2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" filled="f" stroked="f">
              <v:textbox inset="0,0,0,0">
                <w:txbxContent>
                  <w:p w14:paraId="4ED7B301" w14:textId="28A20383" w:rsidR="0059544F" w:rsidRDefault="00E1511D" w:rsidP="00FC0C58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1560 Broadway, Suite 1</w:t>
                    </w:r>
                    <w:r w:rsidR="002C0743">
                      <w:t>10</w:t>
                    </w:r>
                    <w:r>
                      <w:t>0</w:t>
                    </w:r>
                    <w:r w:rsidR="0059544F" w:rsidRPr="00CA6E16">
                      <w:t xml:space="preserve">, Denver, CO </w:t>
                    </w:r>
                    <w:r w:rsidR="00B24056">
                      <w:t>8020</w:t>
                    </w:r>
                    <w:r>
                      <w:t>2</w:t>
                    </w:r>
                    <w:r w:rsidR="00B24056">
                      <w:t>-</w:t>
                    </w:r>
                    <w:r>
                      <w:t>5149</w:t>
                    </w:r>
                    <w:r w:rsidR="0059544F" w:rsidRPr="00CA6E16">
                      <w:rPr>
                        <w:rFonts w:ascii="Times New Roman" w:hAnsi="Times New Roman"/>
                      </w:rPr>
                      <w:t> </w:t>
                    </w:r>
                    <w:r w:rsidR="0059544F" w:rsidRPr="00CA6E16">
                      <w:t xml:space="preserve">P </w:t>
                    </w:r>
                    <w:r w:rsidR="00B24056">
                      <w:t>303.866.6600</w:t>
                    </w:r>
                    <w:r w:rsidR="0059544F" w:rsidRPr="00CA6E16">
                      <w:rPr>
                        <w:rFonts w:ascii="Times New Roman" w:hAnsi="Times New Roman"/>
                      </w:rPr>
                      <w:t> </w:t>
                    </w:r>
                    <w:r w:rsidR="0059544F" w:rsidRPr="00CA6E16">
                      <w:t xml:space="preserve">F </w:t>
                    </w:r>
                    <w:r w:rsidR="006F3BF1">
                      <w:t>303.8</w:t>
                    </w:r>
                    <w:r w:rsidR="002C0743">
                      <w:t>66.6637</w:t>
                    </w:r>
                  </w:p>
                  <w:p w14:paraId="7DF7227D" w14:textId="5B734F1A" w:rsidR="0059544F" w:rsidRPr="00CA6E16" w:rsidRDefault="00A651AB" w:rsidP="00FC0C58">
                    <w:pPr>
                      <w:pStyle w:val="returnaddressbottom"/>
                    </w:pPr>
                    <w:r>
                      <w:t>Dr. Katy Anthes</w:t>
                    </w:r>
                    <w:r w:rsidR="00B64EA6">
                      <w:t xml:space="preserve">, Commissioner </w:t>
                    </w:r>
                    <w:r w:rsidR="00784A29" w:rsidRPr="00411E1E">
                      <w:t>of Education</w:t>
                    </w:r>
                    <w:r w:rsidR="00784A29">
                      <w:t xml:space="preserve"> </w:t>
                    </w:r>
                    <w:r w:rsidR="0059544F">
                      <w:t xml:space="preserve">| </w:t>
                    </w:r>
                    <w:r w:rsidR="0059544F" w:rsidRPr="00CA6E16">
                      <w:t>www.</w:t>
                    </w:r>
                    <w:r w:rsidR="0059544F">
                      <w:t>cde.state.co.us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F291E7A" wp14:editId="030CD151">
          <wp:simplePos x="0" y="0"/>
          <wp:positionH relativeFrom="column">
            <wp:posOffset>5632450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None/>
          <wp:docPr id="87" name="Picture 87" descr="state_seal_gray_rgb.png" title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16A0" w14:textId="77777777"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0EE0F" wp14:editId="285981B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554F0" w14:textId="77777777"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0EE0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623554F0" w14:textId="77777777"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55168" behindDoc="1" locked="0" layoutInCell="1" allowOverlap="1" wp14:anchorId="0CD292F7" wp14:editId="055CD1C5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54E82358" wp14:editId="68A0CA52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8047" w14:textId="77777777" w:rsidR="003317ED" w:rsidRDefault="003317ED" w:rsidP="00370CDA">
      <w:r>
        <w:separator/>
      </w:r>
    </w:p>
  </w:footnote>
  <w:footnote w:type="continuationSeparator" w:id="0">
    <w:p w14:paraId="7015249D" w14:textId="77777777" w:rsidR="003317ED" w:rsidRDefault="003317E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1FAF" w14:textId="251DBDFB" w:rsidR="00CB527B" w:rsidRDefault="00CB527B" w:rsidP="00CB527B">
    <w:pPr>
      <w:spacing w:before="100" w:beforeAutospacing="1" w:after="100" w:afterAutospacing="1"/>
      <w:jc w:val="center"/>
      <w:outlineLvl w:val="0"/>
      <w:rPr>
        <w:rFonts w:asciiTheme="majorHAnsi" w:eastAsia="Times New Roman" w:hAnsiTheme="majorHAnsi"/>
        <w:b/>
        <w:bCs/>
        <w:kern w:val="36"/>
        <w:sz w:val="40"/>
        <w:szCs w:val="40"/>
      </w:rPr>
    </w:pPr>
    <w:r w:rsidRPr="00D254EA">
      <w:rPr>
        <w:rFonts w:asciiTheme="majorHAnsi" w:eastAsia="Times New Roman" w:hAnsiTheme="majorHAnsi"/>
        <w:b/>
        <w:bCs/>
        <w:kern w:val="36"/>
        <w:sz w:val="40"/>
        <w:szCs w:val="40"/>
      </w:rPr>
      <w:t>District Acceptance or Relinquishment of NCLB</w:t>
    </w:r>
    <w:r w:rsidR="001F6CE7" w:rsidRPr="00D254EA">
      <w:rPr>
        <w:rFonts w:asciiTheme="majorHAnsi" w:eastAsia="Times New Roman" w:hAnsiTheme="majorHAnsi"/>
        <w:b/>
        <w:bCs/>
        <w:kern w:val="36"/>
        <w:sz w:val="40"/>
        <w:szCs w:val="40"/>
      </w:rPr>
      <w:t>/ESSA</w:t>
    </w:r>
    <w:r w:rsidRPr="00D254EA">
      <w:rPr>
        <w:rFonts w:asciiTheme="majorHAnsi" w:eastAsia="Times New Roman" w:hAnsiTheme="majorHAnsi"/>
        <w:b/>
        <w:bCs/>
        <w:kern w:val="36"/>
        <w:sz w:val="40"/>
        <w:szCs w:val="40"/>
      </w:rPr>
      <w:t xml:space="preserve"> Consolidated Program Funds </w:t>
    </w:r>
  </w:p>
  <w:p w14:paraId="5271E800" w14:textId="77777777" w:rsidR="0073545D" w:rsidRPr="0073545D" w:rsidRDefault="0073545D" w:rsidP="0073545D">
    <w:pPr>
      <w:spacing w:before="100" w:beforeAutospacing="1" w:after="100" w:afterAutospacing="1"/>
      <w:jc w:val="center"/>
      <w:outlineLvl w:val="0"/>
      <w:rPr>
        <w:rFonts w:asciiTheme="majorHAnsi" w:eastAsia="Times New Roman" w:hAnsiTheme="majorHAnsi"/>
        <w:b/>
        <w:bCs/>
        <w:kern w:val="36"/>
        <w:sz w:val="28"/>
        <w:szCs w:val="40"/>
      </w:rPr>
    </w:pPr>
    <w:r w:rsidRPr="0073545D">
      <w:rPr>
        <w:rFonts w:asciiTheme="majorHAnsi" w:eastAsia="Times New Roman" w:hAnsiTheme="majorHAnsi"/>
        <w:b/>
        <w:bCs/>
        <w:kern w:val="36"/>
        <w:sz w:val="28"/>
        <w:szCs w:val="40"/>
      </w:rPr>
      <w:t>2017-18 BOCES/Consortium Lead Assignment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44EA" w14:textId="77777777"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870CC"/>
    <w:multiLevelType w:val="hybridMultilevel"/>
    <w:tmpl w:val="1660D3B6"/>
    <w:lvl w:ilvl="0" w:tplc="C3EE02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AD7303"/>
    <w:multiLevelType w:val="hybridMultilevel"/>
    <w:tmpl w:val="4F7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6A1"/>
    <w:multiLevelType w:val="hybridMultilevel"/>
    <w:tmpl w:val="D8BE7404"/>
    <w:lvl w:ilvl="0" w:tplc="D9EE435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F9D038B"/>
    <w:multiLevelType w:val="hybridMultilevel"/>
    <w:tmpl w:val="2534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7"/>
    <w:rsid w:val="00010F16"/>
    <w:rsid w:val="0001139B"/>
    <w:rsid w:val="00042342"/>
    <w:rsid w:val="0004396D"/>
    <w:rsid w:val="000A14EB"/>
    <w:rsid w:val="000A623E"/>
    <w:rsid w:val="000E0FE8"/>
    <w:rsid w:val="001173E1"/>
    <w:rsid w:val="001876C8"/>
    <w:rsid w:val="001E3CE8"/>
    <w:rsid w:val="001F6CE7"/>
    <w:rsid w:val="002040D5"/>
    <w:rsid w:val="00222331"/>
    <w:rsid w:val="00235828"/>
    <w:rsid w:val="002609B1"/>
    <w:rsid w:val="00283E9E"/>
    <w:rsid w:val="002C0743"/>
    <w:rsid w:val="003317ED"/>
    <w:rsid w:val="00346C2E"/>
    <w:rsid w:val="00370CDA"/>
    <w:rsid w:val="0038063E"/>
    <w:rsid w:val="003D1DE2"/>
    <w:rsid w:val="00437AFE"/>
    <w:rsid w:val="004569A4"/>
    <w:rsid w:val="004646B6"/>
    <w:rsid w:val="00492946"/>
    <w:rsid w:val="004B1A7C"/>
    <w:rsid w:val="004C6241"/>
    <w:rsid w:val="004F2605"/>
    <w:rsid w:val="00500D77"/>
    <w:rsid w:val="0051282F"/>
    <w:rsid w:val="00577212"/>
    <w:rsid w:val="005776FA"/>
    <w:rsid w:val="0058513F"/>
    <w:rsid w:val="0059544F"/>
    <w:rsid w:val="00596F59"/>
    <w:rsid w:val="005C1620"/>
    <w:rsid w:val="005C4397"/>
    <w:rsid w:val="005C6119"/>
    <w:rsid w:val="005F34FD"/>
    <w:rsid w:val="00653242"/>
    <w:rsid w:val="00653CAF"/>
    <w:rsid w:val="006678D7"/>
    <w:rsid w:val="00672817"/>
    <w:rsid w:val="006742EC"/>
    <w:rsid w:val="006A1C88"/>
    <w:rsid w:val="006B412B"/>
    <w:rsid w:val="006C3640"/>
    <w:rsid w:val="006C53F3"/>
    <w:rsid w:val="006C5AF2"/>
    <w:rsid w:val="006D2714"/>
    <w:rsid w:val="006F2570"/>
    <w:rsid w:val="006F3BF1"/>
    <w:rsid w:val="006F60FE"/>
    <w:rsid w:val="007345DC"/>
    <w:rsid w:val="0073545D"/>
    <w:rsid w:val="00766F43"/>
    <w:rsid w:val="00774041"/>
    <w:rsid w:val="00780037"/>
    <w:rsid w:val="00784A29"/>
    <w:rsid w:val="007B2722"/>
    <w:rsid w:val="007B7F97"/>
    <w:rsid w:val="007D5A63"/>
    <w:rsid w:val="007E43CB"/>
    <w:rsid w:val="008724F9"/>
    <w:rsid w:val="009213DB"/>
    <w:rsid w:val="009879F4"/>
    <w:rsid w:val="009C19B7"/>
    <w:rsid w:val="009E6D04"/>
    <w:rsid w:val="009F63B1"/>
    <w:rsid w:val="00A651AB"/>
    <w:rsid w:val="00A74E58"/>
    <w:rsid w:val="00AF26FC"/>
    <w:rsid w:val="00B24056"/>
    <w:rsid w:val="00B254C4"/>
    <w:rsid w:val="00B64EA6"/>
    <w:rsid w:val="00BB5A81"/>
    <w:rsid w:val="00C31205"/>
    <w:rsid w:val="00CA33F1"/>
    <w:rsid w:val="00CA6E16"/>
    <w:rsid w:val="00CB527B"/>
    <w:rsid w:val="00D10630"/>
    <w:rsid w:val="00D254EA"/>
    <w:rsid w:val="00D33DC1"/>
    <w:rsid w:val="00D55349"/>
    <w:rsid w:val="00D6243B"/>
    <w:rsid w:val="00DC62AA"/>
    <w:rsid w:val="00DD525F"/>
    <w:rsid w:val="00E1511D"/>
    <w:rsid w:val="00E5332E"/>
    <w:rsid w:val="00E70A23"/>
    <w:rsid w:val="00E77696"/>
    <w:rsid w:val="00EE405D"/>
    <w:rsid w:val="00F3595C"/>
    <w:rsid w:val="00FA428A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0EBA385F"/>
  <w15:docId w15:val="{A4CF98DC-FE86-4072-B524-334ED11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2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B52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B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04396D"/>
    <w:rPr>
      <w:color w:val="0000FF"/>
      <w:u w:val="single"/>
    </w:rPr>
  </w:style>
  <w:style w:type="paragraph" w:styleId="ListParagraph">
    <w:name w:val="List Paragraph"/>
    <w:basedOn w:val="Normal"/>
    <w:rsid w:val="00AF26F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F2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6FC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AF26F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F2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6F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6FC"/>
    <w:rPr>
      <w:b/>
      <w:bCs/>
      <w:sz w:val="20"/>
      <w:szCs w:val="20"/>
      <w:lang w:eastAsia="en-US"/>
    </w:rPr>
  </w:style>
  <w:style w:type="paragraph" w:styleId="Revision">
    <w:name w:val="Revision"/>
    <w:hidden/>
    <w:semiHidden/>
    <w:rsid w:val="009213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idatedapplications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3B0D-872E-4ED1-8831-A25F645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Collins, DeLilah</cp:lastModifiedBy>
  <cp:revision>2</cp:revision>
  <cp:lastPrinted>2014-03-26T20:55:00Z</cp:lastPrinted>
  <dcterms:created xsi:type="dcterms:W3CDTF">2017-05-19T21:32:00Z</dcterms:created>
  <dcterms:modified xsi:type="dcterms:W3CDTF">2017-05-19T21:32:00Z</dcterms:modified>
</cp:coreProperties>
</file>