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Facility Schools Board</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Minutes of Meeting</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December 7, 2023</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Shiloh House - Family Resource </w:t>
      </w:r>
      <w:r w:rsidDel="00000000" w:rsidR="00000000" w:rsidRPr="00000000">
        <w:rPr>
          <w:rFonts w:ascii="Times New Roman" w:cs="Times New Roman" w:eastAsia="Times New Roman" w:hAnsi="Times New Roman"/>
          <w:b w:val="1"/>
          <w:sz w:val="25"/>
          <w:szCs w:val="25"/>
          <w:rtl w:val="0"/>
        </w:rPr>
        <w:t xml:space="preserve">Pavilion</w:t>
      </w:r>
      <w:r w:rsidDel="00000000" w:rsidR="00000000" w:rsidRPr="00000000">
        <w:rPr>
          <w:rFonts w:ascii="Times New Roman" w:cs="Times New Roman" w:eastAsia="Times New Roman" w:hAnsi="Times New Roman"/>
          <w:b w:val="1"/>
          <w:color w:val="000000"/>
          <w:sz w:val="25"/>
          <w:szCs w:val="25"/>
          <w:rtl w:val="0"/>
        </w:rPr>
        <w:t xml:space="preserve">/ Virtual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 attendance: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Board Members Present:</w:t>
      </w:r>
      <w:r w:rsidDel="00000000" w:rsidR="00000000" w:rsidRPr="00000000">
        <w:rPr>
          <w:rFonts w:ascii="Times New Roman" w:cs="Times New Roman" w:eastAsia="Times New Roman" w:hAnsi="Times New Roman"/>
          <w:color w:val="000000"/>
          <w:sz w:val="24"/>
          <w:szCs w:val="24"/>
          <w:rtl w:val="0"/>
        </w:rPr>
        <w:t xml:space="preserve"> Carolena Steen, Steven Ramirez, Mylynda Herrick, Doug Hainley, Betsy Peffer, Sonjia Hunt</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Staff Present:</w:t>
      </w:r>
      <w:r w:rsidDel="00000000" w:rsidR="00000000" w:rsidRPr="00000000">
        <w:rPr>
          <w:rFonts w:ascii="Times New Roman" w:cs="Times New Roman" w:eastAsia="Times New Roman" w:hAnsi="Times New Roman"/>
          <w:color w:val="000000"/>
          <w:sz w:val="24"/>
          <w:szCs w:val="24"/>
          <w:rtl w:val="0"/>
        </w:rPr>
        <w:t xml:space="preserve"> Judy Stirman, Annie Haskins, Robin Singer, Darren Serrato, Wendy Dunaway, Lori Kochevar, Ann Symalla, *Kady Lanoha</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Attorney General’s Office: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Jenna Zyrelnick</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Audience: </w:t>
      </w:r>
      <w:r w:rsidDel="00000000" w:rsidR="00000000" w:rsidRPr="00000000">
        <w:rPr>
          <w:rFonts w:ascii="Times New Roman" w:cs="Times New Roman" w:eastAsia="Times New Roman" w:hAnsi="Times New Roman"/>
          <w:color w:val="000000"/>
          <w:sz w:val="24"/>
          <w:szCs w:val="24"/>
          <w:rtl w:val="0"/>
        </w:rPr>
        <w:t xml:space="preserve">Barb Taylor, Quixie Smith, Virginia Winter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Absent Board Members: </w:t>
      </w:r>
      <w:r w:rsidDel="00000000" w:rsidR="00000000" w:rsidRPr="00000000">
        <w:rPr>
          <w:rFonts w:ascii="Times New Roman" w:cs="Times New Roman" w:eastAsia="Times New Roman" w:hAnsi="Times New Roman"/>
          <w:color w:val="000000"/>
          <w:sz w:val="24"/>
          <w:szCs w:val="24"/>
          <w:rtl w:val="0"/>
        </w:rPr>
        <w:t xml:space="preserve">None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Meeting Commencement: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Steven Ramirez calls the meeting to order. Betsy Peffer moves to open the </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oard meeting. Doug Hainley Seconds.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4"/>
          <w:szCs w:val="24"/>
          <w:rtl w:val="0"/>
        </w:rPr>
        <w:t xml:space="preserve">Approval of Minutes for November 9, 2023:</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Steven Ramirez call</w:t>
      </w:r>
      <w:r w:rsidDel="00000000" w:rsidR="00000000" w:rsidRPr="00000000">
        <w:rPr>
          <w:rFonts w:ascii="Times New Roman" w:cs="Times New Roman" w:eastAsia="Times New Roman" w:hAnsi="Times New Roman"/>
          <w:sz w:val="24"/>
          <w:szCs w:val="24"/>
          <w:rtl w:val="0"/>
        </w:rPr>
        <w:t xml:space="preserve">s for a review of the Board minutes.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Sonjia Hunt makes a motion, and Betsy Peffer seconds to approve minutes. The Board unanimously approves minutes with corrections.</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666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Agenda: </w:t>
        <w:tab/>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Steven Ramirez entertains a motion to accept the agenda.</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motion was made by Betsy Peffer, seconded by Sonjia Hunt to approve the December agenda; the Facility Schools Board unanimously approved the agenda. </w:t>
      </w:r>
    </w:p>
    <w:tbl>
      <w:tblPr>
        <w:tblStyle w:val="Table1"/>
        <w:tblW w:w="16068.0" w:type="dxa"/>
        <w:jc w:val="left"/>
        <w:tblInd w:w="-4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068"/>
        <w:tblGridChange w:id="0">
          <w:tblGrid>
            <w:gridCol w:w="16068"/>
          </w:tblGrid>
        </w:tblGridChange>
      </w:tblGrid>
      <w:tr>
        <w:trPr>
          <w:cantSplit w:val="0"/>
          <w:trHeight w:val="446" w:hRule="atLeast"/>
          <w:tblHeader w:val="0"/>
        </w:trPr>
        <w:tc>
          <w:tcPr/>
          <w:p w:rsidR="00000000" w:rsidDel="00000000" w:rsidP="00000000" w:rsidRDefault="00000000" w:rsidRPr="00000000" w14:paraId="00000015">
            <w:pPr>
              <w:spacing w:before="3" w:lineRule="auto"/>
              <w:rPr>
                <w:rFonts w:ascii="Arial" w:cs="Arial" w:eastAsia="Arial" w:hAnsi="Arial"/>
              </w:rPr>
            </w:pPr>
            <w:bookmarkStart w:colFirst="0" w:colLast="0" w:name="_heading=h.1fob9te" w:id="2"/>
            <w:bookmarkEnd w:id="2"/>
            <w:r w:rsidDel="00000000" w:rsidR="00000000" w:rsidRPr="00000000">
              <w:rPr>
                <w:rtl w:val="0"/>
              </w:rPr>
            </w:r>
          </w:p>
          <w:tbl>
            <w:tblPr>
              <w:tblStyle w:val="Table2"/>
              <w:tblW w:w="12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0"/>
              <w:gridCol w:w="9990"/>
              <w:gridCol w:w="2520"/>
              <w:tblGridChange w:id="0">
                <w:tblGrid>
                  <w:gridCol w:w="250"/>
                  <w:gridCol w:w="9990"/>
                  <w:gridCol w:w="2520"/>
                </w:tblGrid>
              </w:tblGridChange>
            </w:tblGrid>
            <w:tr>
              <w:trPr>
                <w:cantSplit w:val="0"/>
                <w:trHeight w:val="994" w:hRule="atLeast"/>
                <w:tblHeader w:val="0"/>
              </w:trPr>
              <w:tc>
                <w:tcPr/>
                <w:p w:rsidR="00000000" w:rsidDel="00000000" w:rsidP="00000000" w:rsidRDefault="00000000" w:rsidRPr="00000000" w14:paraId="00000016">
                  <w:pPr>
                    <w:spacing w:before="3" w:lineRule="auto"/>
                    <w:rPr>
                      <w:rFonts w:ascii="Garamond" w:cs="Garamond" w:eastAsia="Garamond" w:hAnsi="Garamond"/>
                      <w:b w:val="1"/>
                    </w:rPr>
                  </w:pPr>
                  <w:r w:rsidDel="00000000" w:rsidR="00000000" w:rsidRPr="00000000">
                    <w:rPr>
                      <w:rtl w:val="0"/>
                    </w:rPr>
                  </w:r>
                </w:p>
              </w:tc>
              <w:tc>
                <w:tcPr/>
                <w:p w:rsidR="00000000" w:rsidDel="00000000" w:rsidP="00000000" w:rsidRDefault="00000000" w:rsidRPr="00000000" w14:paraId="00000017">
                  <w:pPr>
                    <w:spacing w:before="3" w:lineRule="auto"/>
                    <w:rPr>
                      <w:rFonts w:ascii="Garamond" w:cs="Garamond" w:eastAsia="Garamond" w:hAnsi="Garamond"/>
                      <w:b w:val="1"/>
                      <w:sz w:val="25"/>
                      <w:szCs w:val="25"/>
                    </w:rPr>
                  </w:pPr>
                  <w:r w:rsidDel="00000000" w:rsidR="00000000" w:rsidRPr="00000000">
                    <w:rPr>
                      <w:rFonts w:ascii="Garamond" w:cs="Garamond" w:eastAsia="Garamond" w:hAnsi="Garamond"/>
                      <w:b w:val="1"/>
                      <w:sz w:val="25"/>
                      <w:szCs w:val="25"/>
                      <w:rtl w:val="0"/>
                    </w:rPr>
                    <w:t xml:space="preserve">Board Interview</w:t>
                  </w:r>
                </w:p>
                <w:p w:rsidR="00000000" w:rsidDel="00000000" w:rsidP="00000000" w:rsidRDefault="00000000" w:rsidRPr="00000000" w14:paraId="00000018">
                  <w:pPr>
                    <w:rPr>
                      <w:rFonts w:ascii="Garamond" w:cs="Garamond" w:eastAsia="Garamond" w:hAnsi="Garamond"/>
                      <w:sz w:val="25"/>
                      <w:szCs w:val="25"/>
                    </w:rPr>
                  </w:pPr>
                  <w:r w:rsidDel="00000000" w:rsidR="00000000" w:rsidRPr="00000000">
                    <w:rPr>
                      <w:rFonts w:ascii="Garamond" w:cs="Garamond" w:eastAsia="Garamond" w:hAnsi="Garamond"/>
                      <w:sz w:val="25"/>
                      <w:szCs w:val="25"/>
                      <w:rtl w:val="0"/>
                    </w:rPr>
                    <w:t xml:space="preserve">The Board interviewed candidate Rebecca Carpenter for the open State Placing Agency Seat. Following the interview, Co-Chair Ramirez called for questions from the Board, followed by an invitation to Ms. Carpenter to ask the FSB questions.</w:t>
                  </w:r>
                </w:p>
                <w:p w:rsidR="00000000" w:rsidDel="00000000" w:rsidP="00000000" w:rsidRDefault="00000000" w:rsidRPr="00000000" w14:paraId="00000019">
                  <w:pPr>
                    <w:rPr>
                      <w:rFonts w:ascii="Garamond" w:cs="Garamond" w:eastAsia="Garamond" w:hAnsi="Garamond"/>
                      <w:sz w:val="25"/>
                      <w:szCs w:val="25"/>
                    </w:rPr>
                  </w:pPr>
                  <w:r w:rsidDel="00000000" w:rsidR="00000000" w:rsidRPr="00000000">
                    <w:rPr>
                      <w:rtl w:val="0"/>
                    </w:rPr>
                  </w:r>
                </w:p>
                <w:p w:rsidR="00000000" w:rsidDel="00000000" w:rsidP="00000000" w:rsidRDefault="00000000" w:rsidRPr="00000000" w14:paraId="0000001A">
                  <w:pPr>
                    <w:rPr>
                      <w:rFonts w:ascii="Garamond" w:cs="Garamond" w:eastAsia="Garamond" w:hAnsi="Garamond"/>
                      <w:sz w:val="25"/>
                      <w:szCs w:val="25"/>
                    </w:rPr>
                  </w:pPr>
                  <w:r w:rsidDel="00000000" w:rsidR="00000000" w:rsidRPr="00000000">
                    <w:rPr>
                      <w:rFonts w:ascii="Garamond" w:cs="Garamond" w:eastAsia="Garamond" w:hAnsi="Garamond"/>
                      <w:sz w:val="25"/>
                      <w:szCs w:val="25"/>
                      <w:rtl w:val="0"/>
                    </w:rPr>
                    <w:t xml:space="preserve">Steven Ramirez calls for a motion from the Board regarding their decision to recommend/not recommend Rebecca Carpenter to fill the State Placing Agency Seat. Betsy Peffer makes a motion to approve the recommendation of Rebecca Carpenter to the State Board of Education as the State Placing Agency Representative on the Facility Schools Board.</w:t>
                  </w:r>
                </w:p>
                <w:p w:rsidR="00000000" w:rsidDel="00000000" w:rsidP="00000000" w:rsidRDefault="00000000" w:rsidRPr="00000000" w14:paraId="0000001B">
                  <w:pPr>
                    <w:rPr>
                      <w:rFonts w:ascii="Garamond" w:cs="Garamond" w:eastAsia="Garamond" w:hAnsi="Garamond"/>
                      <w:sz w:val="25"/>
                      <w:szCs w:val="25"/>
                    </w:rPr>
                  </w:pPr>
                  <w:r w:rsidDel="00000000" w:rsidR="00000000" w:rsidRPr="00000000">
                    <w:rPr>
                      <w:rFonts w:ascii="Garamond" w:cs="Garamond" w:eastAsia="Garamond" w:hAnsi="Garamond"/>
                      <w:sz w:val="25"/>
                      <w:szCs w:val="25"/>
                      <w:rtl w:val="0"/>
                    </w:rPr>
                    <w:t xml:space="preserve">Doug Hainley Seconds the Motion to recommend Rebecca Carpenter for the open state placing agency board seat. </w:t>
                  </w:r>
                </w:p>
                <w:p w:rsidR="00000000" w:rsidDel="00000000" w:rsidP="00000000" w:rsidRDefault="00000000" w:rsidRPr="00000000" w14:paraId="0000001C">
                  <w:pPr>
                    <w:rPr>
                      <w:rFonts w:ascii="Garamond" w:cs="Garamond" w:eastAsia="Garamond" w:hAnsi="Garamond"/>
                      <w:sz w:val="25"/>
                      <w:szCs w:val="25"/>
                    </w:rPr>
                  </w:pPr>
                  <w:r w:rsidDel="00000000" w:rsidR="00000000" w:rsidRPr="00000000">
                    <w:rPr>
                      <w:rtl w:val="0"/>
                    </w:rPr>
                  </w:r>
                </w:p>
                <w:p w:rsidR="00000000" w:rsidDel="00000000" w:rsidP="00000000" w:rsidRDefault="00000000" w:rsidRPr="00000000" w14:paraId="0000001D">
                  <w:pPr>
                    <w:rPr>
                      <w:rFonts w:ascii="Garamond" w:cs="Garamond" w:eastAsia="Garamond" w:hAnsi="Garamond"/>
                      <w:strike w:val="1"/>
                      <w:sz w:val="25"/>
                      <w:szCs w:val="25"/>
                    </w:rPr>
                  </w:pPr>
                  <w:r w:rsidDel="00000000" w:rsidR="00000000" w:rsidRPr="00000000">
                    <w:rPr>
                      <w:rFonts w:ascii="Garamond" w:cs="Garamond" w:eastAsia="Garamond" w:hAnsi="Garamond"/>
                      <w:sz w:val="25"/>
                      <w:szCs w:val="25"/>
                      <w:rtl w:val="0"/>
                    </w:rPr>
                    <w:t xml:space="preserve">The motion on the floor is to approve Rebecca Carpenter as the recommendation to the State Board of Education as the State Placing Agency representative on the Facility Schools Board, made by board member Peffer  and seconded by board member Hainley. </w:t>
                  </w:r>
                  <w:r w:rsidDel="00000000" w:rsidR="00000000" w:rsidRPr="00000000">
                    <w:rPr>
                      <w:rFonts w:ascii="Garamond" w:cs="Garamond" w:eastAsia="Garamond" w:hAnsi="Garamond"/>
                      <w:strike w:val="1"/>
                      <w:sz w:val="25"/>
                      <w:szCs w:val="25"/>
                      <w:rtl w:val="0"/>
                    </w:rPr>
                    <w:t xml:space="preserve"> </w:t>
                  </w:r>
                </w:p>
                <w:p w:rsidR="00000000" w:rsidDel="00000000" w:rsidP="00000000" w:rsidRDefault="00000000" w:rsidRPr="00000000" w14:paraId="0000001E">
                  <w:pPr>
                    <w:rPr>
                      <w:rFonts w:ascii="Garamond" w:cs="Garamond" w:eastAsia="Garamond" w:hAnsi="Garamond"/>
                      <w:sz w:val="25"/>
                      <w:szCs w:val="25"/>
                    </w:rPr>
                  </w:pPr>
                  <w:r w:rsidDel="00000000" w:rsidR="00000000" w:rsidRPr="00000000">
                    <w:rPr>
                      <w:rtl w:val="0"/>
                    </w:rPr>
                  </w:r>
                </w:p>
                <w:p w:rsidR="00000000" w:rsidDel="00000000" w:rsidP="00000000" w:rsidRDefault="00000000" w:rsidRPr="00000000" w14:paraId="0000001F">
                  <w:pPr>
                    <w:spacing w:before="3" w:lineRule="auto"/>
                    <w:rPr>
                      <w:rFonts w:ascii="Garamond" w:cs="Garamond" w:eastAsia="Garamond" w:hAnsi="Garamond"/>
                      <w:b w:val="1"/>
                      <w:sz w:val="25"/>
                      <w:szCs w:val="25"/>
                    </w:rPr>
                  </w:pPr>
                  <w:r w:rsidDel="00000000" w:rsidR="00000000" w:rsidRPr="00000000">
                    <w:rPr>
                      <w:rFonts w:ascii="Garamond" w:cs="Garamond" w:eastAsia="Garamond" w:hAnsi="Garamond"/>
                      <w:sz w:val="25"/>
                      <w:szCs w:val="25"/>
                      <w:u w:val="single"/>
                      <w:rtl w:val="0"/>
                    </w:rPr>
                    <w:t xml:space="preserve">Chair Steven Ramirez: </w:t>
                  </w:r>
                  <w:r w:rsidDel="00000000" w:rsidR="00000000" w:rsidRPr="00000000">
                    <w:rPr>
                      <w:rFonts w:ascii="Garamond" w:cs="Garamond" w:eastAsia="Garamond" w:hAnsi="Garamond"/>
                      <w:b w:val="1"/>
                      <w:sz w:val="25"/>
                      <w:szCs w:val="25"/>
                      <w:rtl w:val="0"/>
                    </w:rPr>
                    <w:t xml:space="preserve">"The vote was 6 to 0. The motion to approve Rebecca Carpenter as the recommendation to the State Board of Education as the State Placing Agency representative, Passes."</w:t>
                  </w:r>
                </w:p>
                <w:p w:rsidR="00000000" w:rsidDel="00000000" w:rsidP="00000000" w:rsidRDefault="00000000" w:rsidRPr="00000000" w14:paraId="00000020">
                  <w:pPr>
                    <w:spacing w:before="3" w:lineRule="auto"/>
                    <w:rPr>
                      <w:rFonts w:ascii="Garamond" w:cs="Garamond" w:eastAsia="Garamond" w:hAnsi="Garamond"/>
                      <w:sz w:val="25"/>
                      <w:szCs w:val="25"/>
                    </w:rPr>
                  </w:pPr>
                  <w:r w:rsidDel="00000000" w:rsidR="00000000" w:rsidRPr="00000000">
                    <w:rPr>
                      <w:rFonts w:ascii="Garamond" w:cs="Garamond" w:eastAsia="Garamond" w:hAnsi="Garamond"/>
                      <w:b w:val="1"/>
                      <w:sz w:val="25"/>
                      <w:szCs w:val="25"/>
                      <w:rtl w:val="0"/>
                    </w:rPr>
                    <w:t xml:space="preserve">Board Development</w:t>
                  </w:r>
                  <w:r w:rsidDel="00000000" w:rsidR="00000000" w:rsidRPr="00000000">
                    <w:rPr>
                      <w:rFonts w:ascii="Garamond" w:cs="Garamond" w:eastAsia="Garamond" w:hAnsi="Garamond"/>
                      <w:b w:val="1"/>
                      <w:sz w:val="25"/>
                      <w:szCs w:val="25"/>
                      <w:rtl w:val="0"/>
                    </w:rPr>
                    <w:t xml:space="preserve">-</w:t>
                  </w:r>
                  <w:r w:rsidDel="00000000" w:rsidR="00000000" w:rsidRPr="00000000">
                    <w:rPr>
                      <w:rFonts w:ascii="Garamond" w:cs="Garamond" w:eastAsia="Garamond" w:hAnsi="Garamond"/>
                      <w:sz w:val="25"/>
                      <w:szCs w:val="25"/>
                      <w:rtl w:val="0"/>
                    </w:rPr>
                    <w:t xml:space="preserve">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3" w:line="259" w:lineRule="auto"/>
                    <w:ind w:left="720" w:right="0" w:hanging="360"/>
                    <w:jc w:val="left"/>
                    <w:rPr>
                      <w:rFonts w:ascii="Garamond" w:cs="Garamond" w:eastAsia="Garamond" w:hAnsi="Garamond"/>
                      <w:b w:val="1"/>
                      <w:i w:val="0"/>
                      <w:smallCaps w:val="0"/>
                      <w:strike w:val="0"/>
                      <w:color w:val="000000"/>
                      <w:sz w:val="25"/>
                      <w:szCs w:val="25"/>
                      <w:u w:val="none"/>
                      <w:shd w:fill="auto" w:val="clear"/>
                      <w:vertAlign w:val="baseline"/>
                    </w:rPr>
                  </w:pPr>
                  <w:r w:rsidDel="00000000" w:rsidR="00000000" w:rsidRPr="00000000">
                    <w:rPr>
                      <w:rFonts w:ascii="Garamond" w:cs="Garamond" w:eastAsia="Garamond" w:hAnsi="Garamond"/>
                      <w:sz w:val="25"/>
                      <w:szCs w:val="25"/>
                      <w:rtl w:val="0"/>
                    </w:rPr>
                    <w:t xml:space="preserve">The Board r</w:t>
                  </w:r>
                  <w:r w:rsidDel="00000000" w:rsidR="00000000" w:rsidRPr="00000000">
                    <w:rPr>
                      <w:rFonts w:ascii="Garamond" w:cs="Garamond" w:eastAsia="Garamond" w:hAnsi="Garamond"/>
                      <w:b w:val="0"/>
                      <w:i w:val="0"/>
                      <w:smallCaps w:val="0"/>
                      <w:strike w:val="0"/>
                      <w:color w:val="000000"/>
                      <w:sz w:val="25"/>
                      <w:szCs w:val="25"/>
                      <w:u w:val="none"/>
                      <w:shd w:fill="auto" w:val="clear"/>
                      <w:vertAlign w:val="baseline"/>
                      <w:rtl w:val="0"/>
                    </w:rPr>
                    <w:t xml:space="preserve">eviewed the revised Board Staff  </w:t>
                  </w:r>
                  <w:r w:rsidDel="00000000" w:rsidR="00000000" w:rsidRPr="00000000">
                    <w:rPr>
                      <w:rFonts w:ascii="Garamond" w:cs="Garamond" w:eastAsia="Garamond" w:hAnsi="Garamond"/>
                      <w:sz w:val="25"/>
                      <w:szCs w:val="25"/>
                      <w:rtl w:val="0"/>
                    </w:rPr>
                    <w:t xml:space="preserve">R</w:t>
                  </w:r>
                  <w:r w:rsidDel="00000000" w:rsidR="00000000" w:rsidRPr="00000000">
                    <w:rPr>
                      <w:rFonts w:ascii="Garamond" w:cs="Garamond" w:eastAsia="Garamond" w:hAnsi="Garamond"/>
                      <w:b w:val="0"/>
                      <w:i w:val="0"/>
                      <w:smallCaps w:val="0"/>
                      <w:strike w:val="0"/>
                      <w:color w:val="000000"/>
                      <w:sz w:val="25"/>
                      <w:szCs w:val="25"/>
                      <w:u w:val="none"/>
                      <w:shd w:fill="auto" w:val="clear"/>
                      <w:vertAlign w:val="baseline"/>
                      <w:rtl w:val="0"/>
                    </w:rPr>
                    <w:t xml:space="preserve">esponsibility</w:t>
                  </w:r>
                  <w:r w:rsidDel="00000000" w:rsidR="00000000" w:rsidRPr="00000000">
                    <w:rPr>
                      <w:rFonts w:ascii="Garamond" w:cs="Garamond" w:eastAsia="Garamond" w:hAnsi="Garamond"/>
                      <w:b w:val="0"/>
                      <w:i w:val="0"/>
                      <w:smallCaps w:val="0"/>
                      <w:strike w:val="0"/>
                      <w:color w:val="000000"/>
                      <w:sz w:val="25"/>
                      <w:szCs w:val="25"/>
                      <w:u w:val="none"/>
                      <w:shd w:fill="auto" w:val="clear"/>
                      <w:vertAlign w:val="baseline"/>
                      <w:rtl w:val="0"/>
                    </w:rPr>
                    <w:t xml:space="preserve"> matrix </w:t>
                  </w:r>
                  <w:r w:rsidDel="00000000" w:rsidR="00000000" w:rsidRPr="00000000">
                    <w:rPr>
                      <w:rFonts w:ascii="Garamond" w:cs="Garamond" w:eastAsia="Garamond" w:hAnsi="Garamond"/>
                      <w:sz w:val="25"/>
                      <w:szCs w:val="25"/>
                      <w:rtl w:val="0"/>
                    </w:rPr>
                    <w:t xml:space="preserve">dated 11.13.2023.</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aramond" w:cs="Garamond" w:eastAsia="Garamond" w:hAnsi="Garamond"/>
                      <w:i w:val="0"/>
                      <w:smallCaps w:val="0"/>
                      <w:strike w:val="0"/>
                      <w:color w:val="000000"/>
                      <w:sz w:val="29"/>
                      <w:szCs w:val="29"/>
                      <w:shd w:fill="auto" w:val="clear"/>
                      <w:vertAlign w:val="baseline"/>
                    </w:rPr>
                  </w:pPr>
                  <w:r w:rsidDel="00000000" w:rsidR="00000000" w:rsidRPr="00000000">
                    <w:rPr>
                      <w:rFonts w:ascii="Garamond" w:cs="Garamond" w:eastAsia="Garamond" w:hAnsi="Garamond"/>
                      <w:color w:val="444746"/>
                      <w:sz w:val="25"/>
                      <w:szCs w:val="25"/>
                      <w:rtl w:val="0"/>
                    </w:rPr>
                    <w:t xml:space="preserve">Virginia/G defined the purpose of the Facility Board Work Plan for Jan. - Dec. 2024 and gave time for the Board to review and ask questions or comment on the initial DRAFT.</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aramond" w:cs="Garamond" w:eastAsia="Garamond" w:hAnsi="Garamond"/>
                      <w:b w:val="1"/>
                      <w:i w:val="0"/>
                      <w:smallCaps w:val="0"/>
                      <w:strike w:val="0"/>
                      <w:color w:val="000000"/>
                      <w:sz w:val="25"/>
                      <w:szCs w:val="25"/>
                      <w:u w:val="none"/>
                      <w:shd w:fill="auto" w:val="clear"/>
                      <w:vertAlign w:val="baseline"/>
                    </w:rPr>
                  </w:pPr>
                  <w:r w:rsidDel="00000000" w:rsidR="00000000" w:rsidRPr="00000000">
                    <w:rPr>
                      <w:rFonts w:ascii="Garamond" w:cs="Garamond" w:eastAsia="Garamond" w:hAnsi="Garamond"/>
                      <w:sz w:val="25"/>
                      <w:szCs w:val="25"/>
                      <w:rtl w:val="0"/>
                    </w:rPr>
                    <w:t xml:space="preserve">The Board r</w:t>
                  </w:r>
                  <w:r w:rsidDel="00000000" w:rsidR="00000000" w:rsidRPr="00000000">
                    <w:rPr>
                      <w:rFonts w:ascii="Garamond" w:cs="Garamond" w:eastAsia="Garamond" w:hAnsi="Garamond"/>
                      <w:b w:val="0"/>
                      <w:i w:val="0"/>
                      <w:smallCaps w:val="0"/>
                      <w:strike w:val="0"/>
                      <w:color w:val="000000"/>
                      <w:sz w:val="25"/>
                      <w:szCs w:val="25"/>
                      <w:u w:val="none"/>
                      <w:shd w:fill="auto" w:val="clear"/>
                      <w:vertAlign w:val="baseline"/>
                      <w:rtl w:val="0"/>
                    </w:rPr>
                    <w:t xml:space="preserve">eviewed a model of traditional </w:t>
                  </w:r>
                  <w:r w:rsidDel="00000000" w:rsidR="00000000" w:rsidRPr="00000000">
                    <w:rPr>
                      <w:rFonts w:ascii="Garamond" w:cs="Garamond" w:eastAsia="Garamond" w:hAnsi="Garamond"/>
                      <w:b w:val="0"/>
                      <w:i w:val="0"/>
                      <w:smallCaps w:val="0"/>
                      <w:strike w:val="0"/>
                      <w:color w:val="000000"/>
                      <w:sz w:val="25"/>
                      <w:szCs w:val="25"/>
                      <w:u w:val="none"/>
                      <w:shd w:fill="auto" w:val="clear"/>
                      <w:vertAlign w:val="baseline"/>
                      <w:rtl w:val="0"/>
                    </w:rPr>
                    <w:t xml:space="preserve">Strategic</w:t>
                  </w:r>
                  <w:r w:rsidDel="00000000" w:rsidR="00000000" w:rsidRPr="00000000">
                    <w:rPr>
                      <w:rFonts w:ascii="Garamond" w:cs="Garamond" w:eastAsia="Garamond" w:hAnsi="Garamond"/>
                      <w:b w:val="0"/>
                      <w:i w:val="0"/>
                      <w:smallCaps w:val="0"/>
                      <w:strike w:val="0"/>
                      <w:color w:val="000000"/>
                      <w:sz w:val="25"/>
                      <w:szCs w:val="25"/>
                      <w:u w:val="none"/>
                      <w:shd w:fill="auto" w:val="clear"/>
                      <w:vertAlign w:val="baseline"/>
                      <w:rtl w:val="0"/>
                    </w:rPr>
                    <w:t xml:space="preserve"> Planning </w:t>
                  </w:r>
                  <w:r w:rsidDel="00000000" w:rsidR="00000000" w:rsidRPr="00000000">
                    <w:rPr>
                      <w:rtl w:val="0"/>
                    </w:rPr>
                  </w:r>
                </w:p>
                <w:p w:rsidR="00000000" w:rsidDel="00000000" w:rsidP="00000000" w:rsidRDefault="00000000" w:rsidRPr="00000000" w14:paraId="00000024">
                  <w:pPr>
                    <w:spacing w:before="3" w:lineRule="auto"/>
                    <w:rPr>
                      <w:rFonts w:ascii="Garamond" w:cs="Garamond" w:eastAsia="Garamond" w:hAnsi="Garamond"/>
                      <w:sz w:val="25"/>
                      <w:szCs w:val="25"/>
                    </w:rPr>
                  </w:pPr>
                  <w:r w:rsidDel="00000000" w:rsidR="00000000" w:rsidRPr="00000000">
                    <w:rPr>
                      <w:rFonts w:ascii="Garamond" w:cs="Garamond" w:eastAsia="Garamond" w:hAnsi="Garamond"/>
                      <w:sz w:val="25"/>
                      <w:szCs w:val="25"/>
                      <w:rtl w:val="0"/>
                    </w:rPr>
                    <w:t xml:space="preserve">Steven Ramirez entertained a motion to accept the responsibility matrix as is and to include it in the Board’s digital binder. </w:t>
                  </w:r>
                  <w:r w:rsidDel="00000000" w:rsidR="00000000" w:rsidRPr="00000000">
                    <w:rPr>
                      <w:rFonts w:ascii="Garamond" w:cs="Garamond" w:eastAsia="Garamond" w:hAnsi="Garamond"/>
                      <w:sz w:val="25"/>
                      <w:szCs w:val="25"/>
                      <w:rtl w:val="0"/>
                    </w:rPr>
                    <w:t xml:space="preserve">Betsy Peffer makes a motion to approve seconded by Doug Hainley.</w:t>
                  </w:r>
                </w:p>
                <w:p w:rsidR="00000000" w:rsidDel="00000000" w:rsidP="00000000" w:rsidRDefault="00000000" w:rsidRPr="00000000" w14:paraId="00000025">
                  <w:pPr>
                    <w:spacing w:before="3" w:lineRule="auto"/>
                    <w:rPr>
                      <w:rFonts w:ascii="Garamond" w:cs="Garamond" w:eastAsia="Garamond" w:hAnsi="Garamond"/>
                      <w:sz w:val="25"/>
                      <w:szCs w:val="25"/>
                    </w:rPr>
                  </w:pPr>
                  <w:r w:rsidDel="00000000" w:rsidR="00000000" w:rsidRPr="00000000">
                    <w:rPr>
                      <w:rFonts w:ascii="Garamond" w:cs="Garamond" w:eastAsia="Garamond" w:hAnsi="Garamond"/>
                      <w:sz w:val="25"/>
                      <w:szCs w:val="25"/>
                      <w:rtl w:val="0"/>
                    </w:rPr>
                    <w:t xml:space="preserve"> </w:t>
                  </w:r>
                </w:p>
                <w:p w:rsidR="00000000" w:rsidDel="00000000" w:rsidP="00000000" w:rsidRDefault="00000000" w:rsidRPr="00000000" w14:paraId="00000026">
                  <w:pPr>
                    <w:spacing w:before="80" w:lineRule="auto"/>
                    <w:rPr>
                      <w:rFonts w:ascii="Garamond" w:cs="Garamond" w:eastAsia="Garamond" w:hAnsi="Garamond"/>
                      <w:b w:val="1"/>
                      <w:sz w:val="25"/>
                      <w:szCs w:val="25"/>
                    </w:rPr>
                  </w:pPr>
                  <w:r w:rsidDel="00000000" w:rsidR="00000000" w:rsidRPr="00000000">
                    <w:rPr>
                      <w:rFonts w:ascii="Garamond" w:cs="Garamond" w:eastAsia="Garamond" w:hAnsi="Garamond"/>
                      <w:b w:val="1"/>
                      <w:sz w:val="25"/>
                      <w:szCs w:val="25"/>
                      <w:rtl w:val="0"/>
                    </w:rPr>
                    <w:t xml:space="preserve">Facility Schools Unit Update- </w:t>
                  </w:r>
                </w:p>
                <w:p w:rsidR="00000000" w:rsidDel="00000000" w:rsidP="00000000" w:rsidRDefault="00000000" w:rsidRPr="00000000" w14:paraId="00000027">
                  <w:pPr>
                    <w:spacing w:before="3" w:line="240" w:lineRule="auto"/>
                    <w:rPr>
                      <w:rFonts w:ascii="Garamond" w:cs="Garamond" w:eastAsia="Garamond" w:hAnsi="Garamond"/>
                      <w:sz w:val="25"/>
                      <w:szCs w:val="25"/>
                    </w:rPr>
                  </w:pPr>
                  <w:r w:rsidDel="00000000" w:rsidR="00000000" w:rsidRPr="00000000">
                    <w:rPr>
                      <w:rFonts w:ascii="Garamond" w:cs="Garamond" w:eastAsia="Garamond" w:hAnsi="Garamond"/>
                      <w:sz w:val="25"/>
                      <w:szCs w:val="25"/>
                      <w:rtl w:val="0"/>
                    </w:rPr>
                    <w:t xml:space="preserve">CDE/ESSU/Facility Internal Updates- Judy- Governor is trying to reduce our footprint and will cut back on office spaces for multiple state departments. The Broadway CDE office will be closed in Summer 2024. </w:t>
                  </w:r>
                </w:p>
                <w:p w:rsidR="00000000" w:rsidDel="00000000" w:rsidP="00000000" w:rsidRDefault="00000000" w:rsidRPr="00000000" w14:paraId="00000028">
                  <w:pPr>
                    <w:spacing w:before="3" w:line="240" w:lineRule="auto"/>
                    <w:rPr>
                      <w:rFonts w:ascii="Garamond" w:cs="Garamond" w:eastAsia="Garamond" w:hAnsi="Garamond"/>
                      <w:sz w:val="25"/>
                      <w:szCs w:val="25"/>
                    </w:rPr>
                  </w:pPr>
                  <w:r w:rsidDel="00000000" w:rsidR="00000000" w:rsidRPr="00000000">
                    <w:rPr>
                      <w:rFonts w:ascii="Garamond" w:cs="Garamond" w:eastAsia="Garamond" w:hAnsi="Garamond"/>
                      <w:sz w:val="25"/>
                      <w:szCs w:val="25"/>
                      <w:rtl w:val="0"/>
                    </w:rPr>
                    <w:t xml:space="preserve">Our administrators, teachers and reading interventionists will need to meet READ ACT compliance due date is August 1, 2024. The April 11</w:t>
                  </w:r>
                  <w:r w:rsidDel="00000000" w:rsidR="00000000" w:rsidRPr="00000000">
                    <w:rPr>
                      <w:rFonts w:ascii="Garamond" w:cs="Garamond" w:eastAsia="Garamond" w:hAnsi="Garamond"/>
                      <w:sz w:val="25"/>
                      <w:szCs w:val="25"/>
                      <w:vertAlign w:val="superscript"/>
                      <w:rtl w:val="0"/>
                    </w:rPr>
                    <w:t xml:space="preserve">th</w:t>
                  </w:r>
                  <w:r w:rsidDel="00000000" w:rsidR="00000000" w:rsidRPr="00000000">
                    <w:rPr>
                      <w:rFonts w:ascii="Garamond" w:cs="Garamond" w:eastAsia="Garamond" w:hAnsi="Garamond"/>
                      <w:sz w:val="25"/>
                      <w:szCs w:val="25"/>
                      <w:rtl w:val="0"/>
                    </w:rPr>
                    <w:t xml:space="preserve"> FSB meeting will be held at Morgridge Academy, on the National Jewish Hospital campus.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3" w:line="240" w:lineRule="auto"/>
                    <w:ind w:left="702" w:right="0" w:firstLine="0"/>
                    <w:jc w:val="left"/>
                    <w:rPr>
                      <w:rFonts w:ascii="Garamond" w:cs="Garamond" w:eastAsia="Garamond" w:hAnsi="Garamond"/>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A">
                  <w:pPr>
                    <w:widowControl w:val="0"/>
                    <w:spacing w:after="0" w:line="240" w:lineRule="auto"/>
                    <w:ind w:right="-20"/>
                    <w:rPr>
                      <w:rFonts w:ascii="Garamond" w:cs="Garamond" w:eastAsia="Garamond" w:hAnsi="Garamond"/>
                      <w:sz w:val="25"/>
                      <w:szCs w:val="25"/>
                    </w:rPr>
                  </w:pPr>
                  <w:r w:rsidDel="00000000" w:rsidR="00000000" w:rsidRPr="00000000">
                    <w:rPr>
                      <w:rFonts w:ascii="Garamond" w:cs="Garamond" w:eastAsia="Garamond" w:hAnsi="Garamond"/>
                      <w:sz w:val="25"/>
                      <w:szCs w:val="25"/>
                      <w:rtl w:val="0"/>
                    </w:rPr>
                    <w:t xml:space="preserve">Data Management and Systems Support, December Staff - Lori- Providing</w:t>
                  </w:r>
                  <w:r w:rsidDel="00000000" w:rsidR="00000000" w:rsidRPr="00000000">
                    <w:rPr>
                      <w:rFonts w:ascii="Garamond" w:cs="Garamond" w:eastAsia="Garamond" w:hAnsi="Garamond"/>
                      <w:sz w:val="25"/>
                      <w:szCs w:val="25"/>
                      <w:rtl w:val="0"/>
                    </w:rPr>
                    <w:t xml:space="preserve"> i-Ready and IC support and training. Working alongside Dede on December Count for the state and federal reporting mandates. December Staff collection is available, she is providing training and support for this as well. Attendance data is redacted and then shared with Dillinger RAD to provide for the workgroup.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702" w:right="-20" w:firstLine="0"/>
                    <w:jc w:val="left"/>
                    <w:rPr>
                      <w:rFonts w:ascii="Garamond" w:cs="Garamond" w:eastAsia="Garamond" w:hAnsi="Garamond"/>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C">
                  <w:pPr>
                    <w:widowControl w:val="0"/>
                    <w:spacing w:after="0" w:line="240" w:lineRule="auto"/>
                    <w:ind w:right="-20"/>
                    <w:rPr>
                      <w:rFonts w:ascii="Garamond" w:cs="Garamond" w:eastAsia="Garamond" w:hAnsi="Garamond"/>
                      <w:sz w:val="25"/>
                      <w:szCs w:val="25"/>
                    </w:rPr>
                  </w:pPr>
                  <w:r w:rsidDel="00000000" w:rsidR="00000000" w:rsidRPr="00000000">
                    <w:rPr>
                      <w:rFonts w:ascii="Garamond" w:cs="Garamond" w:eastAsia="Garamond" w:hAnsi="Garamond"/>
                      <w:sz w:val="25"/>
                      <w:szCs w:val="25"/>
                      <w:rtl w:val="0"/>
                    </w:rPr>
                    <w:t xml:space="preserve">Monitoring/Updates from the Field/Annual Report/ - Robin and Ann- Provided three IEP trainings and will hold another next semester. Attending lots of tuition cost prep meetings and providing  revisions for the group. School Improvement Plans will be collected at the end of August 2024, rather than January. Visited a potential school site. </w:t>
                  </w:r>
                </w:p>
                <w:p w:rsidR="00000000" w:rsidDel="00000000" w:rsidP="00000000" w:rsidRDefault="00000000" w:rsidRPr="00000000" w14:paraId="0000002D">
                  <w:pPr>
                    <w:widowControl w:val="0"/>
                    <w:spacing w:after="0" w:line="240" w:lineRule="auto"/>
                    <w:ind w:right="-20"/>
                    <w:rPr>
                      <w:rFonts w:ascii="Garamond" w:cs="Garamond" w:eastAsia="Garamond" w:hAnsi="Garamond"/>
                      <w:sz w:val="25"/>
                      <w:szCs w:val="25"/>
                    </w:rPr>
                  </w:pPr>
                  <w:r w:rsidDel="00000000" w:rsidR="00000000" w:rsidRPr="00000000">
                    <w:rPr>
                      <w:rtl w:val="0"/>
                    </w:rPr>
                  </w:r>
                </w:p>
                <w:p w:rsidR="00000000" w:rsidDel="00000000" w:rsidP="00000000" w:rsidRDefault="00000000" w:rsidRPr="00000000" w14:paraId="0000002E">
                  <w:pPr>
                    <w:widowControl w:val="0"/>
                    <w:spacing w:line="240" w:lineRule="auto"/>
                    <w:ind w:right="-20"/>
                    <w:rPr>
                      <w:rFonts w:ascii="Garamond" w:cs="Garamond" w:eastAsia="Garamond" w:hAnsi="Garamond"/>
                      <w:b w:val="1"/>
                      <w:sz w:val="25"/>
                      <w:szCs w:val="25"/>
                    </w:rPr>
                  </w:pPr>
                  <w:r w:rsidDel="00000000" w:rsidR="00000000" w:rsidRPr="00000000">
                    <w:rPr>
                      <w:rFonts w:ascii="Garamond" w:cs="Garamond" w:eastAsia="Garamond" w:hAnsi="Garamond"/>
                      <w:sz w:val="25"/>
                      <w:szCs w:val="25"/>
                      <w:rtl w:val="0"/>
                    </w:rPr>
                    <w:t xml:space="preserve">IEP System Updates/State Assessments/ELD Plan - Annie- Met with the Office of Information Technology to discuss state accessibility requirements for the new IEP system.  Dede and Annie will meet with vendors to discuss requirements. ACCESS assessment is coming in January 2024. Looking at CLDE’s resources to establish an ELD Plan for facility schools. </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702" w:right="-20" w:firstLine="0"/>
                    <w:jc w:val="left"/>
                    <w:rPr>
                      <w:rFonts w:ascii="Garamond" w:cs="Garamond" w:eastAsia="Garamond" w:hAnsi="Garamond"/>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0">
                  <w:pPr>
                    <w:widowControl w:val="0"/>
                    <w:spacing w:after="0" w:line="240" w:lineRule="auto"/>
                    <w:ind w:right="-20"/>
                    <w:rPr>
                      <w:rFonts w:ascii="Garamond" w:cs="Garamond" w:eastAsia="Garamond" w:hAnsi="Garamond"/>
                      <w:b w:val="1"/>
                      <w:sz w:val="25"/>
                      <w:szCs w:val="25"/>
                    </w:rPr>
                  </w:pPr>
                  <w:r w:rsidDel="00000000" w:rsidR="00000000" w:rsidRPr="00000000">
                    <w:rPr>
                      <w:rFonts w:ascii="Garamond" w:cs="Garamond" w:eastAsia="Garamond" w:hAnsi="Garamond"/>
                      <w:sz w:val="25"/>
                      <w:szCs w:val="25"/>
                      <w:rtl w:val="0"/>
                    </w:rPr>
                    <w:t xml:space="preserve">Induction/Workgroup, Wendy- Six facility schools have begun to pilot the new BASE social and emotional program similar to 7-mindsets. Schools will report on the pilot program progress on a monthly basis. Kaleidoscope 2024 is on October 24</w:t>
                  </w:r>
                  <w:r w:rsidDel="00000000" w:rsidR="00000000" w:rsidRPr="00000000">
                    <w:rPr>
                      <w:rFonts w:ascii="Garamond" w:cs="Garamond" w:eastAsia="Garamond" w:hAnsi="Garamond"/>
                      <w:sz w:val="25"/>
                      <w:szCs w:val="25"/>
                      <w:vertAlign w:val="superscript"/>
                      <w:rtl w:val="0"/>
                    </w:rPr>
                    <w:t xml:space="preserve">th</w:t>
                  </w:r>
                  <w:r w:rsidDel="00000000" w:rsidR="00000000" w:rsidRPr="00000000">
                    <w:rPr>
                      <w:rFonts w:ascii="Garamond" w:cs="Garamond" w:eastAsia="Garamond" w:hAnsi="Garamond"/>
                      <w:sz w:val="25"/>
                      <w:szCs w:val="25"/>
                      <w:rtl w:val="0"/>
                    </w:rPr>
                    <w:t xml:space="preserve"> and 25</w:t>
                  </w:r>
                  <w:r w:rsidDel="00000000" w:rsidR="00000000" w:rsidRPr="00000000">
                    <w:rPr>
                      <w:rFonts w:ascii="Garamond" w:cs="Garamond" w:eastAsia="Garamond" w:hAnsi="Garamond"/>
                      <w:sz w:val="25"/>
                      <w:szCs w:val="25"/>
                      <w:vertAlign w:val="superscript"/>
                      <w:rtl w:val="0"/>
                    </w:rPr>
                    <w:t xml:space="preserve">th</w:t>
                  </w:r>
                  <w:r w:rsidDel="00000000" w:rsidR="00000000" w:rsidRPr="00000000">
                    <w:rPr>
                      <w:rFonts w:ascii="Garamond" w:cs="Garamond" w:eastAsia="Garamond" w:hAnsi="Garamond"/>
                      <w:sz w:val="25"/>
                      <w:szCs w:val="25"/>
                      <w:rtl w:val="0"/>
                    </w:rPr>
                    <w:t xml:space="preserve">. New induction plan will separate teachers and Special Services Providers (SSP’s) into separate plans. </w:t>
                  </w:r>
                  <w:r w:rsidDel="00000000" w:rsidR="00000000" w:rsidRPr="00000000">
                    <w:rPr>
                      <w:rtl w:val="0"/>
                    </w:rPr>
                  </w:r>
                </w:p>
                <w:p w:rsidR="00000000" w:rsidDel="00000000" w:rsidP="00000000" w:rsidRDefault="00000000" w:rsidRPr="00000000" w14:paraId="00000031">
                  <w:pPr>
                    <w:widowControl w:val="0"/>
                    <w:spacing w:after="0" w:line="240" w:lineRule="auto"/>
                    <w:ind w:right="-20"/>
                    <w:rPr>
                      <w:rFonts w:ascii="Garamond" w:cs="Garamond" w:eastAsia="Garamond" w:hAnsi="Garamond"/>
                      <w:b w:val="1"/>
                      <w:sz w:val="25"/>
                      <w:szCs w:val="25"/>
                    </w:rPr>
                  </w:pPr>
                  <w:r w:rsidDel="00000000" w:rsidR="00000000" w:rsidRPr="00000000">
                    <w:rPr>
                      <w:rtl w:val="0"/>
                    </w:rPr>
                  </w:r>
                </w:p>
                <w:p w:rsidR="00000000" w:rsidDel="00000000" w:rsidP="00000000" w:rsidRDefault="00000000" w:rsidRPr="00000000" w14:paraId="00000032">
                  <w:pPr>
                    <w:widowControl w:val="0"/>
                    <w:spacing w:after="0" w:line="240" w:lineRule="auto"/>
                    <w:ind w:right="-20"/>
                    <w:rPr>
                      <w:rFonts w:ascii="Garamond" w:cs="Garamond" w:eastAsia="Garamond" w:hAnsi="Garamond"/>
                      <w:b w:val="1"/>
                      <w:sz w:val="25"/>
                      <w:szCs w:val="25"/>
                    </w:rPr>
                  </w:pPr>
                  <w:r w:rsidDel="00000000" w:rsidR="00000000" w:rsidRPr="00000000">
                    <w:rPr>
                      <w:rFonts w:ascii="Garamond" w:cs="Garamond" w:eastAsia="Garamond" w:hAnsi="Garamond"/>
                      <w:sz w:val="25"/>
                      <w:szCs w:val="25"/>
                      <w:rtl w:val="0"/>
                    </w:rPr>
                    <w:t xml:space="preserve">Program Support, Darren- Processing monthly invoices for vendors, preparing materials and printing for all board meetings. Started working on translating the Shiloh school calendar for Lori. Completed  all Kaleidoscope travel. Will start working on a flow chart for the Specialized Day School requirements for the workgroup. Started the December Newsletter expected  to be out by the end of next week. Assisting team members with conference purchases, supply purchases or just lending a helping hand when needed. </w:t>
                  </w:r>
                  <w:r w:rsidDel="00000000" w:rsidR="00000000" w:rsidRPr="00000000">
                    <w:rPr>
                      <w:rtl w:val="0"/>
                    </w:rPr>
                  </w:r>
                </w:p>
                <w:p w:rsidR="00000000" w:rsidDel="00000000" w:rsidP="00000000" w:rsidRDefault="00000000" w:rsidRPr="00000000" w14:paraId="00000033">
                  <w:pPr>
                    <w:widowControl w:val="0"/>
                    <w:spacing w:after="0" w:line="240" w:lineRule="auto"/>
                    <w:ind w:right="-20"/>
                    <w:rPr>
                      <w:rFonts w:ascii="Garamond" w:cs="Garamond" w:eastAsia="Garamond" w:hAnsi="Garamond"/>
                      <w:b w:val="1"/>
                      <w:sz w:val="25"/>
                      <w:szCs w:val="25"/>
                    </w:rPr>
                  </w:pPr>
                  <w:r w:rsidDel="00000000" w:rsidR="00000000" w:rsidRPr="00000000">
                    <w:rPr>
                      <w:rtl w:val="0"/>
                    </w:rPr>
                  </w:r>
                </w:p>
                <w:p w:rsidR="00000000" w:rsidDel="00000000" w:rsidP="00000000" w:rsidRDefault="00000000" w:rsidRPr="00000000" w14:paraId="00000034">
                  <w:pPr>
                    <w:widowControl w:val="0"/>
                    <w:spacing w:after="0" w:line="240" w:lineRule="auto"/>
                    <w:ind w:right="-20"/>
                    <w:rPr>
                      <w:rFonts w:ascii="Garamond" w:cs="Garamond" w:eastAsia="Garamond" w:hAnsi="Garamond"/>
                      <w:sz w:val="25"/>
                      <w:szCs w:val="25"/>
                    </w:rPr>
                  </w:pPr>
                  <w:r w:rsidDel="00000000" w:rsidR="00000000" w:rsidRPr="00000000">
                    <w:rPr>
                      <w:rFonts w:ascii="Garamond" w:cs="Garamond" w:eastAsia="Garamond" w:hAnsi="Garamond"/>
                      <w:sz w:val="25"/>
                      <w:szCs w:val="25"/>
                      <w:rtl w:val="0"/>
                    </w:rPr>
                    <w:t xml:space="preserve">Attorney General’s Office update,  Jenna- Yearly training for the Board will be provided in March 2023.</w:t>
                  </w:r>
                </w:p>
                <w:p w:rsidR="00000000" w:rsidDel="00000000" w:rsidP="00000000" w:rsidRDefault="00000000" w:rsidRPr="00000000" w14:paraId="00000035">
                  <w:pPr>
                    <w:widowControl w:val="0"/>
                    <w:spacing w:after="0" w:line="240" w:lineRule="auto"/>
                    <w:ind w:right="-20"/>
                    <w:rPr>
                      <w:rFonts w:ascii="Garamond" w:cs="Garamond" w:eastAsia="Garamond" w:hAnsi="Garamond"/>
                      <w:sz w:val="25"/>
                      <w:szCs w:val="25"/>
                    </w:rPr>
                  </w:pPr>
                  <w:r w:rsidDel="00000000" w:rsidR="00000000" w:rsidRPr="00000000">
                    <w:rPr>
                      <w:rtl w:val="0"/>
                    </w:rPr>
                  </w:r>
                </w:p>
                <w:p w:rsidR="00000000" w:rsidDel="00000000" w:rsidP="00000000" w:rsidRDefault="00000000" w:rsidRPr="00000000" w14:paraId="00000036">
                  <w:pPr>
                    <w:widowControl w:val="0"/>
                    <w:spacing w:after="0" w:lineRule="auto"/>
                    <w:ind w:right="-20"/>
                    <w:rPr>
                      <w:rFonts w:ascii="Garamond" w:cs="Garamond" w:eastAsia="Garamond" w:hAnsi="Garamond"/>
                      <w:b w:val="1"/>
                      <w:sz w:val="25"/>
                      <w:szCs w:val="25"/>
                    </w:rPr>
                  </w:pPr>
                  <w:r w:rsidDel="00000000" w:rsidR="00000000" w:rsidRPr="00000000">
                    <w:rPr>
                      <w:rFonts w:ascii="Garamond" w:cs="Garamond" w:eastAsia="Garamond" w:hAnsi="Garamond"/>
                      <w:b w:val="1"/>
                      <w:sz w:val="25"/>
                      <w:szCs w:val="25"/>
                      <w:rtl w:val="0"/>
                    </w:rPr>
                    <w:t xml:space="preserve">Facility Schools Board Rulemaking Hearing/1 CCR304-1 </w:t>
                  </w:r>
                </w:p>
                <w:p w:rsidR="00000000" w:rsidDel="00000000" w:rsidP="00000000" w:rsidRDefault="00000000" w:rsidRPr="00000000" w14:paraId="00000037">
                  <w:pPr>
                    <w:widowControl w:val="0"/>
                    <w:spacing w:after="0" w:lineRule="auto"/>
                    <w:ind w:right="-20"/>
                    <w:rPr>
                      <w:rFonts w:ascii="Garamond" w:cs="Garamond" w:eastAsia="Garamond" w:hAnsi="Garamond"/>
                      <w:b w:val="1"/>
                      <w:sz w:val="25"/>
                      <w:szCs w:val="25"/>
                    </w:rPr>
                  </w:pPr>
                  <w:r w:rsidDel="00000000" w:rsidR="00000000" w:rsidRPr="00000000">
                    <w:rPr>
                      <w:rFonts w:ascii="Garamond" w:cs="Garamond" w:eastAsia="Garamond" w:hAnsi="Garamond"/>
                      <w:b w:val="1"/>
                      <w:sz w:val="25"/>
                      <w:szCs w:val="25"/>
                      <w:rtl w:val="0"/>
                    </w:rPr>
                    <w:t xml:space="preserve">Kady Lanoha </w:t>
                  </w:r>
                </w:p>
                <w:p w:rsidR="00000000" w:rsidDel="00000000" w:rsidP="00000000" w:rsidRDefault="00000000" w:rsidRPr="00000000" w14:paraId="00000038">
                  <w:pPr>
                    <w:widowControl w:val="0"/>
                    <w:spacing w:after="0" w:lineRule="auto"/>
                    <w:ind w:right="-20"/>
                    <w:rPr>
                      <w:rFonts w:ascii="Garamond" w:cs="Garamond" w:eastAsia="Garamond" w:hAnsi="Garamond"/>
                      <w:strike w:val="1"/>
                      <w:sz w:val="25"/>
                      <w:szCs w:val="25"/>
                    </w:rPr>
                  </w:pPr>
                  <w:r w:rsidDel="00000000" w:rsidR="00000000" w:rsidRPr="00000000">
                    <w:rPr>
                      <w:rFonts w:ascii="Garamond" w:cs="Garamond" w:eastAsia="Garamond" w:hAnsi="Garamond"/>
                      <w:sz w:val="25"/>
                      <w:szCs w:val="25"/>
                      <w:rtl w:val="0"/>
                    </w:rPr>
                    <w:t xml:space="preserve">The next item on the agenda is a Rulemaking Hearing: Rules for the Administration of the Facility Schools Act, 1 CCR 304-1. A public hearing to consider these rules was noticed for today's date (12/7/23) through publication in the Colorado Register. Kady Lanoha reviewed the updated rules for the Board. </w:t>
                  </w:r>
                  <w:r w:rsidDel="00000000" w:rsidR="00000000" w:rsidRPr="00000000">
                    <w:rPr>
                      <w:rtl w:val="0"/>
                    </w:rPr>
                  </w:r>
                </w:p>
                <w:p w:rsidR="00000000" w:rsidDel="00000000" w:rsidP="00000000" w:rsidRDefault="00000000" w:rsidRPr="00000000" w14:paraId="00000039">
                  <w:pPr>
                    <w:widowControl w:val="0"/>
                    <w:spacing w:after="0" w:lineRule="auto"/>
                    <w:ind w:right="-20"/>
                    <w:rPr>
                      <w:rFonts w:ascii="Garamond" w:cs="Garamond" w:eastAsia="Garamond" w:hAnsi="Garamond"/>
                      <w:sz w:val="25"/>
                      <w:szCs w:val="25"/>
                    </w:rPr>
                  </w:pPr>
                  <w:r w:rsidDel="00000000" w:rsidR="00000000" w:rsidRPr="00000000">
                    <w:rPr>
                      <w:rtl w:val="0"/>
                    </w:rPr>
                  </w:r>
                </w:p>
                <w:p w:rsidR="00000000" w:rsidDel="00000000" w:rsidP="00000000" w:rsidRDefault="00000000" w:rsidRPr="00000000" w14:paraId="0000003A">
                  <w:pPr>
                    <w:widowControl w:val="0"/>
                    <w:spacing w:after="0" w:lineRule="auto"/>
                    <w:ind w:right="-20"/>
                    <w:rPr>
                      <w:rFonts w:ascii="Garamond" w:cs="Garamond" w:eastAsia="Garamond" w:hAnsi="Garamond"/>
                      <w:sz w:val="25"/>
                      <w:szCs w:val="25"/>
                    </w:rPr>
                  </w:pPr>
                  <w:r w:rsidDel="00000000" w:rsidR="00000000" w:rsidRPr="00000000">
                    <w:rPr>
                      <w:rFonts w:ascii="Garamond" w:cs="Garamond" w:eastAsia="Garamond" w:hAnsi="Garamond"/>
                      <w:sz w:val="25"/>
                      <w:szCs w:val="25"/>
                      <w:rtl w:val="0"/>
                    </w:rPr>
                    <w:t xml:space="preserve">Jennifer McCullough’s Testimony:</w:t>
                  </w:r>
                </w:p>
                <w:p w:rsidR="00000000" w:rsidDel="00000000" w:rsidP="00000000" w:rsidRDefault="00000000" w:rsidRPr="00000000" w14:paraId="0000003B">
                  <w:pPr>
                    <w:widowControl w:val="0"/>
                    <w:spacing w:after="0" w:line="240" w:lineRule="auto"/>
                    <w:ind w:right="-20"/>
                    <w:rPr>
                      <w:rFonts w:ascii="Garamond" w:cs="Garamond" w:eastAsia="Garamond" w:hAnsi="Garamond"/>
                      <w:sz w:val="25"/>
                      <w:szCs w:val="25"/>
                    </w:rPr>
                  </w:pPr>
                  <w:r w:rsidDel="00000000" w:rsidR="00000000" w:rsidRPr="00000000">
                    <w:rPr>
                      <w:rFonts w:ascii="Garamond" w:cs="Garamond" w:eastAsia="Garamond" w:hAnsi="Garamond"/>
                      <w:sz w:val="25"/>
                      <w:szCs w:val="25"/>
                      <w:rtl w:val="0"/>
                    </w:rPr>
                    <w:t xml:space="preserve">“Morgridge Academy at National Jewish Health would like to suggest the following changes to the Rules for the Administration of the Facility Schools Act.</w:t>
                  </w:r>
                </w:p>
                <w:p w:rsidR="00000000" w:rsidDel="00000000" w:rsidP="00000000" w:rsidRDefault="00000000" w:rsidRPr="00000000" w14:paraId="0000003C">
                  <w:pPr>
                    <w:widowControl w:val="0"/>
                    <w:spacing w:after="0" w:line="240" w:lineRule="auto"/>
                    <w:ind w:right="-20"/>
                    <w:rPr>
                      <w:rFonts w:ascii="Garamond" w:cs="Garamond" w:eastAsia="Garamond" w:hAnsi="Garamond"/>
                      <w:sz w:val="25"/>
                      <w:szCs w:val="25"/>
                    </w:rPr>
                  </w:pPr>
                  <w:r w:rsidDel="00000000" w:rsidR="00000000" w:rsidRPr="00000000">
                    <w:rPr>
                      <w:rFonts w:ascii="Garamond" w:cs="Garamond" w:eastAsia="Garamond" w:hAnsi="Garamond"/>
                      <w:sz w:val="25"/>
                      <w:szCs w:val="25"/>
                      <w:rtl w:val="0"/>
                    </w:rPr>
                    <w:t xml:space="preserve"> </w:t>
                  </w:r>
                </w:p>
                <w:p w:rsidR="00000000" w:rsidDel="00000000" w:rsidP="00000000" w:rsidRDefault="00000000" w:rsidRPr="00000000" w14:paraId="0000003D">
                  <w:pPr>
                    <w:widowControl w:val="0"/>
                    <w:spacing w:after="0" w:line="240" w:lineRule="auto"/>
                    <w:ind w:right="-20"/>
                    <w:rPr>
                      <w:rFonts w:ascii="Garamond" w:cs="Garamond" w:eastAsia="Garamond" w:hAnsi="Garamond"/>
                      <w:sz w:val="25"/>
                      <w:szCs w:val="25"/>
                    </w:rPr>
                  </w:pPr>
                  <w:r w:rsidDel="00000000" w:rsidR="00000000" w:rsidRPr="00000000">
                    <w:rPr>
                      <w:rFonts w:ascii="Garamond" w:cs="Garamond" w:eastAsia="Garamond" w:hAnsi="Garamond"/>
                      <w:sz w:val="25"/>
                      <w:szCs w:val="25"/>
                      <w:rtl w:val="0"/>
                    </w:rPr>
                    <w:t xml:space="preserve">In section 2.06, we would like to make an addition.  Could language be added about the families of children with chronic illnesses? For example, we sometimes accept children living in the same household of students with illnesses if families ask us to due to the undue hardship on our population when children go to two or more different schools. Can language also be added about serving families where the caregiver has a chronic illness that requires their student to be in a specialized school due to medical necessity?  We currently have a mom who is highly immune-compromised, and their kids would need to be homeschooled to protect her if not for our school.</w:t>
                  </w:r>
                </w:p>
                <w:p w:rsidR="00000000" w:rsidDel="00000000" w:rsidP="00000000" w:rsidRDefault="00000000" w:rsidRPr="00000000" w14:paraId="0000003E">
                  <w:pPr>
                    <w:widowControl w:val="0"/>
                    <w:spacing w:after="0" w:line="240" w:lineRule="auto"/>
                    <w:ind w:right="-20"/>
                    <w:rPr>
                      <w:rFonts w:ascii="Garamond" w:cs="Garamond" w:eastAsia="Garamond" w:hAnsi="Garamond"/>
                      <w:sz w:val="25"/>
                      <w:szCs w:val="25"/>
                    </w:rPr>
                  </w:pPr>
                  <w:r w:rsidDel="00000000" w:rsidR="00000000" w:rsidRPr="00000000">
                    <w:rPr>
                      <w:rFonts w:ascii="Garamond" w:cs="Garamond" w:eastAsia="Garamond" w:hAnsi="Garamond"/>
                      <w:sz w:val="25"/>
                      <w:szCs w:val="25"/>
                      <w:rtl w:val="0"/>
                    </w:rPr>
                    <w:t xml:space="preserve"> </w:t>
                  </w:r>
                </w:p>
                <w:p w:rsidR="00000000" w:rsidDel="00000000" w:rsidP="00000000" w:rsidRDefault="00000000" w:rsidRPr="00000000" w14:paraId="0000003F">
                  <w:pPr>
                    <w:widowControl w:val="0"/>
                    <w:spacing w:after="0" w:line="240" w:lineRule="auto"/>
                    <w:ind w:right="-20"/>
                    <w:rPr>
                      <w:rFonts w:ascii="Garamond" w:cs="Garamond" w:eastAsia="Garamond" w:hAnsi="Garamond"/>
                      <w:sz w:val="25"/>
                      <w:szCs w:val="25"/>
                    </w:rPr>
                  </w:pPr>
                  <w:r w:rsidDel="00000000" w:rsidR="00000000" w:rsidRPr="00000000">
                    <w:rPr>
                      <w:rFonts w:ascii="Garamond" w:cs="Garamond" w:eastAsia="Garamond" w:hAnsi="Garamond"/>
                      <w:sz w:val="25"/>
                      <w:szCs w:val="25"/>
                      <w:rtl w:val="0"/>
                    </w:rPr>
                    <w:t xml:space="preserve">In section 3.05(3)- Will the curriculum guide requirement still leave room for our PBL model (like wiggle room for standards we are working on at certain times of year based on what our PBL problems are)?” – Jennifer McCullough</w:t>
                  </w:r>
                </w:p>
                <w:p w:rsidR="00000000" w:rsidDel="00000000" w:rsidP="00000000" w:rsidRDefault="00000000" w:rsidRPr="00000000" w14:paraId="00000040">
                  <w:pPr>
                    <w:widowControl w:val="0"/>
                    <w:spacing w:after="0" w:lineRule="auto"/>
                    <w:ind w:right="-20"/>
                    <w:rPr>
                      <w:rFonts w:ascii="Garamond" w:cs="Garamond" w:eastAsia="Garamond" w:hAnsi="Garamond"/>
                      <w:sz w:val="25"/>
                      <w:szCs w:val="25"/>
                    </w:rPr>
                  </w:pPr>
                  <w:r w:rsidDel="00000000" w:rsidR="00000000" w:rsidRPr="00000000">
                    <w:rPr>
                      <w:rtl w:val="0"/>
                    </w:rPr>
                  </w:r>
                </w:p>
                <w:p w:rsidR="00000000" w:rsidDel="00000000" w:rsidP="00000000" w:rsidRDefault="00000000" w:rsidRPr="00000000" w14:paraId="00000041">
                  <w:pPr>
                    <w:widowControl w:val="0"/>
                    <w:spacing w:after="0" w:lineRule="auto"/>
                    <w:ind w:right="-20"/>
                    <w:rPr>
                      <w:rFonts w:ascii="Garamond" w:cs="Garamond" w:eastAsia="Garamond" w:hAnsi="Garamond"/>
                      <w:b w:val="1"/>
                      <w:sz w:val="25"/>
                      <w:szCs w:val="25"/>
                    </w:rPr>
                  </w:pPr>
                  <w:r w:rsidDel="00000000" w:rsidR="00000000" w:rsidRPr="00000000">
                    <w:rPr>
                      <w:rFonts w:ascii="Garamond" w:cs="Garamond" w:eastAsia="Garamond" w:hAnsi="Garamond"/>
                      <w:b w:val="1"/>
                      <w:sz w:val="25"/>
                      <w:szCs w:val="25"/>
                      <w:rtl w:val="0"/>
                    </w:rPr>
                    <w:t xml:space="preserve">Board Approval of Rules  </w:t>
                  </w:r>
                </w:p>
                <w:p w:rsidR="00000000" w:rsidDel="00000000" w:rsidP="00000000" w:rsidRDefault="00000000" w:rsidRPr="00000000" w14:paraId="00000042">
                  <w:pPr>
                    <w:widowControl w:val="0"/>
                    <w:spacing w:after="0" w:line="240" w:lineRule="auto"/>
                    <w:ind w:right="-14"/>
                    <w:rPr>
                      <w:rFonts w:ascii="Garamond" w:cs="Garamond" w:eastAsia="Garamond" w:hAnsi="Garamond"/>
                      <w:sz w:val="25"/>
                      <w:szCs w:val="25"/>
                    </w:rPr>
                  </w:pPr>
                  <w:r w:rsidDel="00000000" w:rsidR="00000000" w:rsidRPr="00000000">
                    <w:rPr>
                      <w:rFonts w:ascii="Garamond" w:cs="Garamond" w:eastAsia="Garamond" w:hAnsi="Garamond"/>
                      <w:color w:val="444746"/>
                      <w:sz w:val="25"/>
                      <w:szCs w:val="25"/>
                      <w:rtl w:val="0"/>
                    </w:rPr>
                    <w:t xml:space="preserve">Doug Hainley moved to approve the proposed amendments to the Rules for the Administration of the Facility Schools Act, 1 CCR 304-1 as published on the Facility Schools Board webpage. Betsy Peffer seconded the motion.</w:t>
                  </w:r>
                  <w:r w:rsidDel="00000000" w:rsidR="00000000" w:rsidRPr="00000000">
                    <w:rPr>
                      <w:rtl w:val="0"/>
                    </w:rPr>
                  </w:r>
                </w:p>
                <w:p w:rsidR="00000000" w:rsidDel="00000000" w:rsidP="00000000" w:rsidRDefault="00000000" w:rsidRPr="00000000" w14:paraId="00000043">
                  <w:pPr>
                    <w:widowControl w:val="0"/>
                    <w:spacing w:after="0" w:lineRule="auto"/>
                    <w:ind w:right="-14"/>
                    <w:rPr>
                      <w:rFonts w:ascii="Garamond" w:cs="Garamond" w:eastAsia="Garamond" w:hAnsi="Garamond"/>
                      <w:b w:val="1"/>
                      <w:sz w:val="25"/>
                      <w:szCs w:val="25"/>
                    </w:rPr>
                  </w:pPr>
                  <w:r w:rsidDel="00000000" w:rsidR="00000000" w:rsidRPr="00000000">
                    <w:rPr>
                      <w:rtl w:val="0"/>
                    </w:rPr>
                  </w:r>
                </w:p>
                <w:p w:rsidR="00000000" w:rsidDel="00000000" w:rsidP="00000000" w:rsidRDefault="00000000" w:rsidRPr="00000000" w14:paraId="00000044">
                  <w:pPr>
                    <w:widowControl w:val="0"/>
                    <w:spacing w:after="0" w:lineRule="auto"/>
                    <w:ind w:right="-14"/>
                    <w:rPr>
                      <w:rFonts w:ascii="Garamond" w:cs="Garamond" w:eastAsia="Garamond" w:hAnsi="Garamond"/>
                      <w:b w:val="1"/>
                      <w:sz w:val="25"/>
                      <w:szCs w:val="25"/>
                    </w:rPr>
                  </w:pPr>
                  <w:r w:rsidDel="00000000" w:rsidR="00000000" w:rsidRPr="00000000">
                    <w:rPr>
                      <w:rFonts w:ascii="Garamond" w:cs="Garamond" w:eastAsia="Garamond" w:hAnsi="Garamond"/>
                      <w:sz w:val="25"/>
                      <w:szCs w:val="25"/>
                      <w:u w:val="single"/>
                      <w:rtl w:val="0"/>
                    </w:rPr>
                    <w:t xml:space="preserve">Chair Steven Ramirez:</w:t>
                  </w:r>
                  <w:r w:rsidDel="00000000" w:rsidR="00000000" w:rsidRPr="00000000">
                    <w:rPr>
                      <w:rFonts w:ascii="Garamond" w:cs="Garamond" w:eastAsia="Garamond" w:hAnsi="Garamond"/>
                      <w:b w:val="1"/>
                      <w:sz w:val="25"/>
                      <w:szCs w:val="25"/>
                      <w:rtl w:val="0"/>
                    </w:rPr>
                    <w:t xml:space="preserve">  </w:t>
                  </w:r>
                  <w:r w:rsidDel="00000000" w:rsidR="00000000" w:rsidRPr="00000000">
                    <w:rPr>
                      <w:rFonts w:ascii="Garamond" w:cs="Garamond" w:eastAsia="Garamond" w:hAnsi="Garamond"/>
                      <w:sz w:val="25"/>
                      <w:szCs w:val="25"/>
                      <w:rtl w:val="0"/>
                    </w:rPr>
                    <w:t xml:space="preserve">Darren Serrato took a roll call vote from the FSB</w:t>
                  </w:r>
                  <w:r w:rsidDel="00000000" w:rsidR="00000000" w:rsidRPr="00000000">
                    <w:rPr>
                      <w:rFonts w:ascii="Garamond" w:cs="Garamond" w:eastAsia="Garamond" w:hAnsi="Garamond"/>
                      <w:b w:val="1"/>
                      <w:sz w:val="25"/>
                      <w:szCs w:val="25"/>
                      <w:rtl w:val="0"/>
                    </w:rPr>
                    <w:t xml:space="preserve">. The vote was 6 to 0.  The motion to approve the proposed amendments to the rules for the Administration of the Facility Schools Act, 1 CCR 304-1, as published on the Facility Schools Board webpage, passes.</w:t>
                  </w:r>
                </w:p>
                <w:p w:rsidR="00000000" w:rsidDel="00000000" w:rsidP="00000000" w:rsidRDefault="00000000" w:rsidRPr="00000000" w14:paraId="00000045">
                  <w:pPr>
                    <w:widowControl w:val="0"/>
                    <w:spacing w:after="0" w:lineRule="auto"/>
                    <w:ind w:right="-14"/>
                    <w:rPr>
                      <w:rFonts w:ascii="Garamond" w:cs="Garamond" w:eastAsia="Garamond" w:hAnsi="Garamond"/>
                      <w:sz w:val="25"/>
                      <w:szCs w:val="25"/>
                    </w:rPr>
                  </w:pPr>
                  <w:r w:rsidDel="00000000" w:rsidR="00000000" w:rsidRPr="00000000">
                    <w:rPr>
                      <w:rtl w:val="0"/>
                    </w:rPr>
                  </w:r>
                </w:p>
                <w:p w:rsidR="00000000" w:rsidDel="00000000" w:rsidP="00000000" w:rsidRDefault="00000000" w:rsidRPr="00000000" w14:paraId="00000046">
                  <w:pPr>
                    <w:widowControl w:val="0"/>
                    <w:spacing w:after="0" w:lineRule="auto"/>
                    <w:ind w:right="-14"/>
                    <w:rPr>
                      <w:rFonts w:ascii="Garamond" w:cs="Garamond" w:eastAsia="Garamond" w:hAnsi="Garamond"/>
                      <w:sz w:val="25"/>
                      <w:szCs w:val="25"/>
                    </w:rPr>
                  </w:pPr>
                  <w:r w:rsidDel="00000000" w:rsidR="00000000" w:rsidRPr="00000000">
                    <w:rPr>
                      <w:rtl w:val="0"/>
                    </w:rPr>
                  </w:r>
                </w:p>
                <w:p w:rsidR="00000000" w:rsidDel="00000000" w:rsidP="00000000" w:rsidRDefault="00000000" w:rsidRPr="00000000" w14:paraId="00000047">
                  <w:pPr>
                    <w:widowControl w:val="0"/>
                    <w:spacing w:after="0" w:before="0" w:lineRule="auto"/>
                    <w:ind w:right="-14"/>
                    <w:rPr>
                      <w:rFonts w:ascii="Garamond" w:cs="Garamond" w:eastAsia="Garamond" w:hAnsi="Garamond"/>
                      <w:sz w:val="25"/>
                      <w:szCs w:val="25"/>
                    </w:rPr>
                  </w:pPr>
                  <w:r w:rsidDel="00000000" w:rsidR="00000000" w:rsidRPr="00000000">
                    <w:rPr>
                      <w:rFonts w:ascii="Garamond" w:cs="Garamond" w:eastAsia="Garamond" w:hAnsi="Garamond"/>
                      <w:b w:val="1"/>
                      <w:sz w:val="25"/>
                      <w:szCs w:val="25"/>
                      <w:rtl w:val="0"/>
                    </w:rPr>
                    <w:t xml:space="preserve">Tuition Cost Update, Robin/Ann: </w:t>
                  </w:r>
                  <w:r w:rsidDel="00000000" w:rsidR="00000000" w:rsidRPr="00000000">
                    <w:rPr>
                      <w:rFonts w:ascii="Garamond" w:cs="Garamond" w:eastAsia="Garamond" w:hAnsi="Garamond"/>
                      <w:sz w:val="25"/>
                      <w:szCs w:val="25"/>
                      <w:rtl w:val="0"/>
                    </w:rPr>
                    <w:t xml:space="preserve">Additional add ons to the tuition cost rules are being prepared for the State Board to notice the rules in March 2024 to be recognized the following school year.   </w:t>
                  </w:r>
                </w:p>
                <w:p w:rsidR="00000000" w:rsidDel="00000000" w:rsidP="00000000" w:rsidRDefault="00000000" w:rsidRPr="00000000" w14:paraId="00000048">
                  <w:pPr>
                    <w:widowControl w:val="0"/>
                    <w:spacing w:after="0" w:before="0" w:lineRule="auto"/>
                    <w:ind w:right="-14"/>
                    <w:rPr>
                      <w:rFonts w:ascii="Garamond" w:cs="Garamond" w:eastAsia="Garamond" w:hAnsi="Garamond"/>
                      <w:b w:val="1"/>
                      <w:sz w:val="25"/>
                      <w:szCs w:val="25"/>
                    </w:rPr>
                  </w:pPr>
                  <w:r w:rsidDel="00000000" w:rsidR="00000000" w:rsidRPr="00000000">
                    <w:rPr>
                      <w:rtl w:val="0"/>
                    </w:rPr>
                  </w:r>
                </w:p>
                <w:p w:rsidR="00000000" w:rsidDel="00000000" w:rsidP="00000000" w:rsidRDefault="00000000" w:rsidRPr="00000000" w14:paraId="00000049">
                  <w:pPr>
                    <w:widowControl w:val="0"/>
                    <w:spacing w:after="0" w:line="240" w:lineRule="auto"/>
                    <w:ind w:right="-20"/>
                    <w:rPr>
                      <w:rFonts w:ascii="Garamond" w:cs="Garamond" w:eastAsia="Garamond" w:hAnsi="Garamond"/>
                      <w:b w:val="1"/>
                      <w:sz w:val="25"/>
                      <w:szCs w:val="25"/>
                    </w:rPr>
                  </w:pPr>
                  <w:r w:rsidDel="00000000" w:rsidR="00000000" w:rsidRPr="00000000">
                    <w:rPr>
                      <w:rFonts w:ascii="Garamond" w:cs="Garamond" w:eastAsia="Garamond" w:hAnsi="Garamond"/>
                      <w:b w:val="1"/>
                      <w:sz w:val="25"/>
                      <w:szCs w:val="25"/>
                      <w:rtl w:val="0"/>
                    </w:rPr>
                    <w:t xml:space="preserve">Review Changes to Operating Procedures, Judy- </w:t>
                  </w:r>
                  <w:r w:rsidDel="00000000" w:rsidR="00000000" w:rsidRPr="00000000">
                    <w:rPr>
                      <w:rFonts w:ascii="Garamond" w:cs="Garamond" w:eastAsia="Garamond" w:hAnsi="Garamond"/>
                      <w:sz w:val="25"/>
                      <w:szCs w:val="25"/>
                      <w:rtl w:val="0"/>
                    </w:rPr>
                    <w:t xml:space="preserve">Judy and Jenna will be working on the FSB Operating Procedure wording to ensure we adhere to state </w:t>
                  </w:r>
                  <w:r w:rsidDel="00000000" w:rsidR="00000000" w:rsidRPr="00000000">
                    <w:rPr>
                      <w:rFonts w:ascii="Garamond" w:cs="Garamond" w:eastAsia="Garamond" w:hAnsi="Garamond"/>
                      <w:sz w:val="25"/>
                      <w:szCs w:val="25"/>
                      <w:rtl w:val="0"/>
                    </w:rPr>
                    <w:t xml:space="preserve">laws</w:t>
                  </w:r>
                  <w:r w:rsidDel="00000000" w:rsidR="00000000" w:rsidRPr="00000000">
                    <w:rPr>
                      <w:rFonts w:ascii="Garamond" w:cs="Garamond" w:eastAsia="Garamond" w:hAnsi="Garamond"/>
                      <w:sz w:val="25"/>
                      <w:szCs w:val="25"/>
                      <w:rtl w:val="0"/>
                    </w:rPr>
                    <w:t xml:space="preserve">. </w:t>
                  </w:r>
                  <w:r w:rsidDel="00000000" w:rsidR="00000000" w:rsidRPr="00000000">
                    <w:rPr>
                      <w:rFonts w:ascii="Garamond" w:cs="Garamond" w:eastAsia="Garamond" w:hAnsi="Garamond"/>
                      <w:color w:val="444746"/>
                      <w:sz w:val="25"/>
                      <w:szCs w:val="25"/>
                      <w:rtl w:val="0"/>
                    </w:rPr>
                    <w:t xml:space="preserve">Jenna indicated that she is willing to bring an initial 'red-lined' copy of the Board's Operating Procedures, with suggested updates, for the Board's consideration at the January meeting.</w:t>
                  </w:r>
                  <w:r w:rsidDel="00000000" w:rsidR="00000000" w:rsidRPr="00000000">
                    <w:rPr>
                      <w:rtl w:val="0"/>
                    </w:rPr>
                  </w:r>
                </w:p>
                <w:p w:rsidR="00000000" w:rsidDel="00000000" w:rsidP="00000000" w:rsidRDefault="00000000" w:rsidRPr="00000000" w14:paraId="0000004A">
                  <w:pPr>
                    <w:widowControl w:val="0"/>
                    <w:spacing w:line="240" w:lineRule="auto"/>
                    <w:ind w:right="-20"/>
                    <w:rPr>
                      <w:rFonts w:ascii="Garamond" w:cs="Garamond" w:eastAsia="Garamond" w:hAnsi="Garamond"/>
                      <w:b w:val="1"/>
                      <w:sz w:val="25"/>
                      <w:szCs w:val="25"/>
                    </w:rPr>
                  </w:pPr>
                  <w:r w:rsidDel="00000000" w:rsidR="00000000" w:rsidRPr="00000000">
                    <w:rPr>
                      <w:rtl w:val="0"/>
                    </w:rPr>
                  </w:r>
                </w:p>
              </w:tc>
              <w:tc>
                <w:tcPr/>
                <w:p w:rsidR="00000000" w:rsidDel="00000000" w:rsidP="00000000" w:rsidRDefault="00000000" w:rsidRPr="00000000" w14:paraId="0000004B">
                  <w:pPr>
                    <w:spacing w:before="200" w:lineRule="auto"/>
                    <w:rPr>
                      <w:rFonts w:ascii="Garamond" w:cs="Garamond" w:eastAsia="Garamond" w:hAnsi="Garamond"/>
                      <w:b w:val="1"/>
                      <w:i w:val="1"/>
                      <w:sz w:val="25"/>
                      <w:szCs w:val="25"/>
                    </w:rPr>
                  </w:pPr>
                  <w:r w:rsidDel="00000000" w:rsidR="00000000" w:rsidRPr="00000000">
                    <w:rPr>
                      <w:rtl w:val="0"/>
                    </w:rPr>
                  </w:r>
                </w:p>
              </w:tc>
            </w:tr>
            <w:tr>
              <w:trPr>
                <w:cantSplit w:val="0"/>
                <w:trHeight w:val="446" w:hRule="atLeast"/>
                <w:tblHeader w:val="0"/>
              </w:trPr>
              <w:tc>
                <w:tcPr/>
                <w:p w:rsidR="00000000" w:rsidDel="00000000" w:rsidP="00000000" w:rsidRDefault="00000000" w:rsidRPr="00000000" w14:paraId="0000004C">
                  <w:pPr>
                    <w:spacing w:before="120"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4D">
                  <w:pPr>
                    <w:spacing w:before="3"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4E">
                  <w:pPr>
                    <w:spacing w:before="3"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4F">
                  <w:pPr>
                    <w:spacing w:before="3"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50">
                  <w:pPr>
                    <w:spacing w:before="3" w:lineRule="auto"/>
                    <w:rPr>
                      <w:rFonts w:ascii="Garamond" w:cs="Garamond" w:eastAsia="Garamond" w:hAnsi="Garamond"/>
                      <w:b w:val="1"/>
                    </w:rPr>
                  </w:pPr>
                  <w:r w:rsidDel="00000000" w:rsidR="00000000" w:rsidRPr="00000000">
                    <w:rPr>
                      <w:rtl w:val="0"/>
                    </w:rPr>
                  </w:r>
                </w:p>
              </w:tc>
              <w:tc>
                <w:tcPr/>
                <w:p w:rsidR="00000000" w:rsidDel="00000000" w:rsidP="00000000" w:rsidRDefault="00000000" w:rsidRPr="00000000" w14:paraId="00000051">
                  <w:pPr>
                    <w:spacing w:before="120" w:lineRule="auto"/>
                    <w:ind w:right="-195"/>
                    <w:rPr>
                      <w:rFonts w:ascii="Garamond" w:cs="Garamond" w:eastAsia="Garamond" w:hAnsi="Garamond"/>
                      <w:b w:val="1"/>
                      <w:sz w:val="25"/>
                      <w:szCs w:val="25"/>
                    </w:rPr>
                  </w:pPr>
                  <w:r w:rsidDel="00000000" w:rsidR="00000000" w:rsidRPr="00000000">
                    <w:rPr>
                      <w:rFonts w:ascii="Garamond" w:cs="Garamond" w:eastAsia="Garamond" w:hAnsi="Garamond"/>
                      <w:b w:val="1"/>
                      <w:sz w:val="25"/>
                      <w:szCs w:val="25"/>
                      <w:rtl w:val="0"/>
                    </w:rPr>
                    <w:t xml:space="preserve">Opportunity for the Public to Address the Board </w:t>
                  </w:r>
                </w:p>
                <w:p w:rsidR="00000000" w:rsidDel="00000000" w:rsidP="00000000" w:rsidRDefault="00000000" w:rsidRPr="00000000" w14:paraId="00000052">
                  <w:pPr>
                    <w:spacing w:before="120" w:lineRule="auto"/>
                    <w:ind w:right="-195"/>
                    <w:rPr>
                      <w:rFonts w:ascii="Garamond" w:cs="Garamond" w:eastAsia="Garamond" w:hAnsi="Garamond"/>
                      <w:color w:val="434343"/>
                      <w:sz w:val="25"/>
                      <w:szCs w:val="25"/>
                    </w:rPr>
                  </w:pPr>
                  <w:r w:rsidDel="00000000" w:rsidR="00000000" w:rsidRPr="00000000">
                    <w:rPr>
                      <w:rFonts w:ascii="Garamond" w:cs="Garamond" w:eastAsia="Garamond" w:hAnsi="Garamond"/>
                      <w:color w:val="434343"/>
                      <w:sz w:val="25"/>
                      <w:szCs w:val="25"/>
                      <w:rtl w:val="0"/>
                    </w:rPr>
                    <w:t xml:space="preserve">Members of the public who wish to address the Board must sign up prior to the meeting. Presentations are limited to </w:t>
                  </w:r>
                  <w:r w:rsidDel="00000000" w:rsidR="00000000" w:rsidRPr="00000000">
                    <w:rPr>
                      <w:rFonts w:ascii="Garamond" w:cs="Garamond" w:eastAsia="Garamond" w:hAnsi="Garamond"/>
                      <w:color w:val="434343"/>
                      <w:sz w:val="25"/>
                      <w:szCs w:val="25"/>
                      <w:u w:val="single"/>
                      <w:rtl w:val="0"/>
                    </w:rPr>
                    <w:t xml:space="preserve">5</w:t>
                  </w:r>
                  <w:r w:rsidDel="00000000" w:rsidR="00000000" w:rsidRPr="00000000">
                    <w:rPr>
                      <w:rFonts w:ascii="Garamond" w:cs="Garamond" w:eastAsia="Garamond" w:hAnsi="Garamond"/>
                      <w:color w:val="434343"/>
                      <w:sz w:val="25"/>
                      <w:szCs w:val="25"/>
                      <w:rtl w:val="0"/>
                    </w:rPr>
                    <w:t xml:space="preserve">  minutes.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59" w:lineRule="auto"/>
                    <w:ind w:left="720" w:right="0" w:hanging="360"/>
                    <w:jc w:val="left"/>
                    <w:rPr>
                      <w:rFonts w:ascii="Garamond" w:cs="Garamond" w:eastAsia="Garamond" w:hAnsi="Garamond"/>
                      <w:b w:val="0"/>
                      <w:i w:val="0"/>
                      <w:smallCaps w:val="0"/>
                      <w:strike w:val="0"/>
                      <w:color w:val="434343"/>
                      <w:sz w:val="25"/>
                      <w:szCs w:val="25"/>
                      <w:u w:val="none"/>
                      <w:shd w:fill="auto" w:val="clear"/>
                      <w:vertAlign w:val="baseline"/>
                    </w:rPr>
                  </w:pPr>
                  <w:r w:rsidDel="00000000" w:rsidR="00000000" w:rsidRPr="00000000">
                    <w:rPr>
                      <w:rFonts w:ascii="Garamond" w:cs="Garamond" w:eastAsia="Garamond" w:hAnsi="Garamond"/>
                      <w:b w:val="0"/>
                      <w:i w:val="0"/>
                      <w:smallCaps w:val="0"/>
                      <w:strike w:val="0"/>
                      <w:color w:val="434343"/>
                      <w:sz w:val="25"/>
                      <w:szCs w:val="25"/>
                      <w:u w:val="none"/>
                      <w:shd w:fill="auto" w:val="clear"/>
                      <w:vertAlign w:val="baseline"/>
                      <w:rtl w:val="0"/>
                    </w:rPr>
                    <w:t xml:space="preserve">How could we work in eligibility or a finance piece to the critical care kid </w:t>
                  </w:r>
                  <w:r w:rsidDel="00000000" w:rsidR="00000000" w:rsidRPr="00000000">
                    <w:rPr>
                      <w:rFonts w:ascii="Garamond" w:cs="Garamond" w:eastAsia="Garamond" w:hAnsi="Garamond"/>
                      <w:b w:val="0"/>
                      <w:i w:val="0"/>
                      <w:smallCaps w:val="0"/>
                      <w:strike w:val="0"/>
                      <w:color w:val="434343"/>
                      <w:sz w:val="25"/>
                      <w:szCs w:val="25"/>
                      <w:u w:val="none"/>
                      <w:shd w:fill="auto" w:val="clear"/>
                      <w:vertAlign w:val="baseline"/>
                      <w:rtl w:val="0"/>
                    </w:rPr>
                    <w:t xml:space="preserve">facilities</w:t>
                  </w:r>
                  <w:r w:rsidDel="00000000" w:rsidR="00000000" w:rsidRPr="00000000">
                    <w:rPr>
                      <w:rFonts w:ascii="Garamond" w:cs="Garamond" w:eastAsia="Garamond" w:hAnsi="Garamond"/>
                      <w:b w:val="0"/>
                      <w:i w:val="0"/>
                      <w:smallCaps w:val="0"/>
                      <w:strike w:val="0"/>
                      <w:color w:val="434343"/>
                      <w:sz w:val="25"/>
                      <w:szCs w:val="25"/>
                      <w:u w:val="none"/>
                      <w:shd w:fill="auto" w:val="clear"/>
                      <w:vertAlign w:val="baseline"/>
                      <w:rtl w:val="0"/>
                    </w:rPr>
                    <w:t xml:space="preserve">. - </w:t>
                  </w:r>
                  <w:r w:rsidDel="00000000" w:rsidR="00000000" w:rsidRPr="00000000">
                    <w:rPr>
                      <w:rFonts w:ascii="Garamond" w:cs="Garamond" w:eastAsia="Garamond" w:hAnsi="Garamond"/>
                      <w:color w:val="434343"/>
                      <w:sz w:val="25"/>
                      <w:szCs w:val="25"/>
                      <w:rtl w:val="0"/>
                    </w:rPr>
                    <w:t xml:space="preserve">Michael Dickman</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Garamond" w:cs="Garamond" w:eastAsia="Garamond" w:hAnsi="Garamond"/>
                      <w:b w:val="1"/>
                      <w:sz w:val="25"/>
                      <w:szCs w:val="25"/>
                    </w:rPr>
                  </w:pPr>
                  <w:r w:rsidDel="00000000" w:rsidR="00000000" w:rsidRPr="00000000">
                    <w:rPr>
                      <w:rFonts w:ascii="Garamond" w:cs="Garamond" w:eastAsia="Garamond" w:hAnsi="Garamond"/>
                      <w:b w:val="1"/>
                      <w:sz w:val="25"/>
                      <w:szCs w:val="25"/>
                      <w:rtl w:val="0"/>
                    </w:rPr>
                    <w:t xml:space="preserve">Next Steps/Adjournment of Meeting</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Garamond" w:cs="Garamond" w:eastAsia="Garamond" w:hAnsi="Garamond"/>
                      <w:sz w:val="25"/>
                      <w:szCs w:val="25"/>
                    </w:rPr>
                  </w:pPr>
                  <w:r w:rsidDel="00000000" w:rsidR="00000000" w:rsidRPr="00000000">
                    <w:rPr>
                      <w:rFonts w:ascii="Garamond" w:cs="Garamond" w:eastAsia="Garamond" w:hAnsi="Garamond"/>
                      <w:sz w:val="25"/>
                      <w:szCs w:val="25"/>
                      <w:rtl w:val="0"/>
                    </w:rPr>
                    <w:t xml:space="preserve">Steven Ramirez entertains a motion to adjourn.</w:t>
                  </w:r>
                </w:p>
                <w:p w:rsidR="00000000" w:rsidDel="00000000" w:rsidP="00000000" w:rsidRDefault="00000000" w:rsidRPr="00000000" w14:paraId="00000056">
                  <w:pPr>
                    <w:widowControl w:val="0"/>
                    <w:ind w:right="-20"/>
                    <w:rPr>
                      <w:rFonts w:ascii="Garamond" w:cs="Garamond" w:eastAsia="Garamond" w:hAnsi="Garamond"/>
                      <w:sz w:val="25"/>
                      <w:szCs w:val="25"/>
                    </w:rPr>
                  </w:pPr>
                  <w:r w:rsidDel="00000000" w:rsidR="00000000" w:rsidRPr="00000000">
                    <w:rPr>
                      <w:rFonts w:ascii="Garamond" w:cs="Garamond" w:eastAsia="Garamond" w:hAnsi="Garamond"/>
                      <w:sz w:val="25"/>
                      <w:szCs w:val="25"/>
                      <w:rtl w:val="0"/>
                    </w:rPr>
                    <w:t xml:space="preserve">A motion was made by Betsy Peffer and seconded by Doug Hainley to adjourn.</w:t>
                  </w:r>
                </w:p>
                <w:p w:rsidR="00000000" w:rsidDel="00000000" w:rsidP="00000000" w:rsidRDefault="00000000" w:rsidRPr="00000000" w14:paraId="00000057">
                  <w:pPr>
                    <w:widowControl w:val="0"/>
                    <w:ind w:right="-20"/>
                    <w:rPr>
                      <w:rFonts w:ascii="Garamond" w:cs="Garamond" w:eastAsia="Garamond" w:hAnsi="Garamond"/>
                      <w:sz w:val="25"/>
                      <w:szCs w:val="25"/>
                    </w:rPr>
                  </w:pPr>
                  <w:r w:rsidDel="00000000" w:rsidR="00000000" w:rsidRPr="00000000">
                    <w:rPr>
                      <w:rFonts w:ascii="Garamond" w:cs="Garamond" w:eastAsia="Garamond" w:hAnsi="Garamond"/>
                      <w:sz w:val="25"/>
                      <w:szCs w:val="25"/>
                      <w:rtl w:val="0"/>
                    </w:rPr>
                    <w:t xml:space="preserve">The Facility Schools Board unanimously votes to adjourn the meeting. </w:t>
                  </w:r>
                </w:p>
                <w:p w:rsidR="00000000" w:rsidDel="00000000" w:rsidP="00000000" w:rsidRDefault="00000000" w:rsidRPr="00000000" w14:paraId="00000058">
                  <w:pPr>
                    <w:widowControl w:val="0"/>
                    <w:ind w:right="-20"/>
                    <w:rPr>
                      <w:rFonts w:ascii="Garamond" w:cs="Garamond" w:eastAsia="Garamond" w:hAnsi="Garamond"/>
                      <w:sz w:val="25"/>
                      <w:szCs w:val="25"/>
                    </w:rPr>
                  </w:pPr>
                  <w:r w:rsidDel="00000000" w:rsidR="00000000" w:rsidRPr="00000000">
                    <w:rPr>
                      <w:rtl w:val="0"/>
                    </w:rPr>
                  </w:r>
                </w:p>
              </w:tc>
              <w:tc>
                <w:tcPr/>
                <w:p w:rsidR="00000000" w:rsidDel="00000000" w:rsidP="00000000" w:rsidRDefault="00000000" w:rsidRPr="00000000" w14:paraId="00000059">
                  <w:pPr>
                    <w:spacing w:before="360" w:lineRule="auto"/>
                    <w:rPr>
                      <w:rFonts w:ascii="Garamond" w:cs="Garamond" w:eastAsia="Garamond" w:hAnsi="Garamond"/>
                      <w:b w:val="1"/>
                      <w:i w:val="1"/>
                    </w:rPr>
                  </w:pPr>
                  <w:r w:rsidDel="00000000" w:rsidR="00000000" w:rsidRPr="00000000">
                    <w:rPr>
                      <w:rFonts w:ascii="Garamond" w:cs="Garamond" w:eastAsia="Garamond" w:hAnsi="Garamond"/>
                      <w:b w:val="1"/>
                      <w:i w:val="1"/>
                      <w:rtl w:val="0"/>
                    </w:rPr>
                    <w:t xml:space="preserve"> </w:t>
                  </w:r>
                </w:p>
              </w:tc>
            </w:tr>
          </w:tbl>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rFonts w:ascii="Garamond" w:cs="Garamond" w:eastAsia="Garamond" w:hAnsi="Garamond"/>
                <w:b w:val="1"/>
                <w:sz w:val="24"/>
                <w:szCs w:val="24"/>
              </w:rPr>
            </w:pPr>
            <w:r w:rsidDel="00000000" w:rsidR="00000000" w:rsidRPr="00000000">
              <w:rPr>
                <w:rtl w:val="0"/>
              </w:rPr>
            </w:r>
          </w:p>
        </w:tc>
      </w:tr>
      <w:tr>
        <w:trPr>
          <w:cantSplit w:val="0"/>
          <w:trHeight w:val="446" w:hRule="atLeast"/>
          <w:tblHeader w:val="0"/>
        </w:trPr>
        <w:tc>
          <w:tcPr/>
          <w:p w:rsidR="00000000" w:rsidDel="00000000" w:rsidP="00000000" w:rsidRDefault="00000000" w:rsidRPr="00000000" w14:paraId="0000005C">
            <w:pPr>
              <w:spacing w:before="120" w:lineRule="auto"/>
              <w:ind w:right="-195"/>
              <w:rPr>
                <w:rFonts w:ascii="Garamond" w:cs="Garamond" w:eastAsia="Garamond" w:hAnsi="Garamond"/>
                <w:b w:val="1"/>
                <w:sz w:val="24"/>
                <w:szCs w:val="24"/>
              </w:rPr>
            </w:pPr>
            <w:r w:rsidDel="00000000" w:rsidR="00000000" w:rsidRPr="00000000">
              <w:rPr>
                <w:rtl w:val="0"/>
              </w:rPr>
            </w:r>
          </w:p>
        </w:tc>
      </w:tr>
    </w:tbl>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sectPr>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6g+TDw7W+JTGexv0xh3DD1CQFQ==">CgMxLjAyCGguZ2pkZ3hzMgloLjMwajB6bGwyCWguMWZvYjl0ZTgAciExV3lLeTUxR01KVnJJVVZEaThFN2VlOGhvYzF0T0ZQQ1I=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9f2808fc5901cf2c0f5ce837a465b037978d54faa32e837707ae39da10edb547</vt:lpwstr>
  </property>
  <property fmtid="{D5CDD505-2E9C-101B-9397-08002B2CF9AE}" pid="3" name="ContentTypeId">
    <vt:lpwstr>0x01010023AFD8E749005A4FA114524F2AAD2530</vt:lpwstr>
  </property>
</Properties>
</file>