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BBC0C" w14:textId="77777777" w:rsidR="00AF3282" w:rsidRPr="00420A03" w:rsidRDefault="005B3C3B">
      <w:pPr>
        <w:rPr>
          <w:b/>
          <w:color w:val="3F7819"/>
          <w:sz w:val="28"/>
        </w:rPr>
      </w:pPr>
      <w:r w:rsidRPr="00420A03">
        <w:rPr>
          <w:b/>
          <w:color w:val="3F7819"/>
          <w:sz w:val="28"/>
        </w:rPr>
        <w:t xml:space="preserve">Rubric for Evaluating Colorado </w:t>
      </w:r>
      <w:r w:rsidR="00C36BA3" w:rsidRPr="00420A03">
        <w:rPr>
          <w:b/>
          <w:color w:val="3F7819"/>
          <w:sz w:val="28"/>
        </w:rPr>
        <w:t xml:space="preserve">Special Services Providers:  </w:t>
      </w:r>
      <w:r w:rsidR="00FF15DD">
        <w:rPr>
          <w:b/>
          <w:color w:val="3F7819"/>
          <w:sz w:val="28"/>
        </w:rPr>
        <w:t>School Counselors</w:t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5B3C3B" w:rsidRPr="007265A4" w14:paraId="5E387C24" w14:textId="77777777" w:rsidTr="000B31CE">
        <w:trPr>
          <w:trHeight w:val="579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E99FBA3" w14:textId="77777777" w:rsidR="005B3C3B" w:rsidRPr="00C36BA3" w:rsidRDefault="005B3C3B" w:rsidP="00D80049">
            <w:pPr>
              <w:pStyle w:val="CDERubricHead"/>
              <w:rPr>
                <w:color w:val="3F7819"/>
              </w:rPr>
            </w:pPr>
            <w:r w:rsidRPr="00C36BA3">
              <w:rPr>
                <w:color w:val="3F7819"/>
              </w:rPr>
              <w:t>Quality Standard I</w:t>
            </w:r>
          </w:p>
          <w:p w14:paraId="74578FE7" w14:textId="77777777" w:rsidR="005B3C3B" w:rsidRPr="00A24304" w:rsidRDefault="00511406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="00100092" w:rsidRPr="00100092">
              <w:rPr>
                <w:sz w:val="20"/>
              </w:rPr>
              <w:t xml:space="preserve"> </w:t>
            </w:r>
            <w:r w:rsidR="008A54DA" w:rsidRPr="008A54DA">
              <w:rPr>
                <w:sz w:val="20"/>
              </w:rPr>
              <w:t>demonstrate mastery of and expertise in the domain for which they are responsible</w:t>
            </w:r>
            <w:r w:rsidR="00220B15">
              <w:rPr>
                <w:sz w:val="20"/>
              </w:rPr>
              <w:t>.</w:t>
            </w:r>
          </w:p>
        </w:tc>
      </w:tr>
      <w:tr w:rsidR="000E2D23" w:rsidRPr="007265A4" w14:paraId="71CC43C8" w14:textId="77777777" w:rsidTr="007473B0">
        <w:trPr>
          <w:trHeight w:hRule="exact" w:val="933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7FF4838" w14:textId="77777777"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7826FB3" w14:textId="77777777"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203FA52" w14:textId="77777777" w:rsidR="00983F08" w:rsidRDefault="00983F08" w:rsidP="00D80049">
            <w:pPr>
              <w:pStyle w:val="CDERubricSubhead"/>
            </w:pPr>
            <w:r>
              <w:t>Level 3 Practices</w:t>
            </w:r>
          </w:p>
          <w:p w14:paraId="2DA702E4" w14:textId="77777777"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B26BC44" w14:textId="77777777"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8117BEF" w14:textId="77777777"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5B3C3B" w:rsidRPr="007265A4" w14:paraId="7CFEAD6C" w14:textId="77777777" w:rsidTr="00160976">
        <w:trPr>
          <w:trHeight w:val="669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4514631" w14:textId="53446FFC" w:rsidR="005B3C3B" w:rsidRPr="007265A4" w:rsidRDefault="005B3C3B" w:rsidP="00972DBA">
            <w:pPr>
              <w:pStyle w:val="CDERubricBody"/>
            </w:pPr>
            <w:r w:rsidRPr="0021179B">
              <w:rPr>
                <w:rStyle w:val="CDERubricBodyIntro"/>
              </w:rPr>
              <w:t>Element a:</w:t>
            </w:r>
            <w:r w:rsidRPr="001B0556">
              <w:t xml:space="preserve"> </w:t>
            </w:r>
            <w:r w:rsidR="00FD209A">
              <w:t xml:space="preserve"> </w:t>
            </w:r>
            <w:r w:rsidR="00483518" w:rsidRPr="007D54AA">
              <w:rPr>
                <w:sz w:val="20"/>
              </w:rPr>
              <w:t xml:space="preserve">Special Services Providers </w:t>
            </w:r>
            <w:r w:rsidR="00FD209A" w:rsidRPr="007D54AA">
              <w:rPr>
                <w:sz w:val="20"/>
              </w:rPr>
              <w:t>provide services aligned with state and federal laws, local policies and procedures, Colorado Academic Standards, their district’s organized plans of instruction</w:t>
            </w:r>
            <w:r w:rsidR="005D5223">
              <w:rPr>
                <w:sz w:val="20"/>
              </w:rPr>
              <w:t>,</w:t>
            </w:r>
            <w:r w:rsidR="00FD209A" w:rsidRPr="007D54AA">
              <w:rPr>
                <w:sz w:val="20"/>
              </w:rPr>
              <w:t xml:space="preserve"> and the individual needs of their students.</w:t>
            </w:r>
          </w:p>
        </w:tc>
      </w:tr>
      <w:tr w:rsidR="000E2D23" w:rsidRPr="007265A4" w14:paraId="1DA668B6" w14:textId="77777777" w:rsidTr="007F684A">
        <w:trPr>
          <w:trHeight w:val="3630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1501074" w14:textId="77777777" w:rsidR="005B3C3B" w:rsidRPr="0008091C" w:rsidRDefault="005B3C3B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079414AD" w14:textId="77777777" w:rsidR="00CD02CE" w:rsidRPr="0008091C" w:rsidRDefault="00CD02CE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08091C">
              <w:rPr>
                <w:rStyle w:val="CDERubricBodyIntro"/>
              </w:rPr>
              <w:t xml:space="preserve">The </w:t>
            </w:r>
            <w:r w:rsidR="007B5152" w:rsidRPr="0008091C">
              <w:rPr>
                <w:rStyle w:val="CDERubricBodyIntro"/>
              </w:rPr>
              <w:t>school counselor</w:t>
            </w:r>
            <w:r w:rsidRPr="0008091C">
              <w:rPr>
                <w:rStyle w:val="CDERubricBodyIntro"/>
              </w:rPr>
              <w:t>:</w:t>
            </w:r>
          </w:p>
          <w:p w14:paraId="56E9DEDA" w14:textId="77777777" w:rsidR="005B3C3B" w:rsidRPr="0008091C" w:rsidRDefault="005B3C3B" w:rsidP="006302F6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65173F43" w14:textId="77777777" w:rsidR="005D65E4" w:rsidRPr="0008091C" w:rsidRDefault="0008091C" w:rsidP="006302F6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08091C">
              <w:rPr>
                <w:b w:val="0"/>
                <w:bCs/>
                <w:i w:val="0"/>
                <w:color w:val="auto"/>
              </w:rPr>
              <w:t>Is aware of legal requirements, state/district policies, and academic standards relevant to school counseling services</w:t>
            </w:r>
            <w:r w:rsidR="005D65E4" w:rsidRPr="0008091C">
              <w:rPr>
                <w:b w:val="0"/>
                <w:i w:val="0"/>
                <w:color w:val="auto"/>
              </w:rPr>
              <w:t>.</w:t>
            </w:r>
          </w:p>
          <w:p w14:paraId="47E2E706" w14:textId="77777777" w:rsidR="005B3C3B" w:rsidRPr="0008091C" w:rsidRDefault="005B3C3B" w:rsidP="006302F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6C5AA6B" w14:textId="77777777" w:rsidR="005B3C3B" w:rsidRPr="00B23A0B" w:rsidRDefault="005B3C3B" w:rsidP="006302F6">
            <w:pPr>
              <w:pStyle w:val="CDERubricBody"/>
              <w:rPr>
                <w:color w:val="auto"/>
              </w:rPr>
            </w:pPr>
            <w:r w:rsidRPr="00B23A0B">
              <w:rPr>
                <w:color w:val="auto"/>
              </w:rPr>
              <w:t>. . . and</w:t>
            </w:r>
          </w:p>
          <w:p w14:paraId="4827B186" w14:textId="77777777" w:rsidR="00CD02CE" w:rsidRPr="00B23A0B" w:rsidRDefault="007B5152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B23A0B">
              <w:rPr>
                <w:rStyle w:val="CDERubricBodyIntro"/>
              </w:rPr>
              <w:t>The school counselor</w:t>
            </w:r>
            <w:r w:rsidR="00CD02CE" w:rsidRPr="00B23A0B">
              <w:rPr>
                <w:rStyle w:val="CDERubricBodyIntro"/>
              </w:rPr>
              <w:t>:</w:t>
            </w:r>
          </w:p>
          <w:p w14:paraId="35D235AD" w14:textId="77777777" w:rsidR="005B3C3B" w:rsidRPr="00B23A0B" w:rsidRDefault="005B3C3B" w:rsidP="006302F6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5C61F913" w14:textId="77777777" w:rsidR="005B3C3B" w:rsidRPr="00B23A0B" w:rsidRDefault="00B23A0B" w:rsidP="00791D9C">
            <w:pPr>
              <w:pStyle w:val="CDERubricCircleBullet"/>
              <w:rPr>
                <w:color w:val="auto"/>
              </w:rPr>
            </w:pPr>
            <w:r w:rsidRPr="00B23A0B">
              <w:rPr>
                <w:b w:val="0"/>
                <w:i w:val="0"/>
                <w:color w:val="auto"/>
              </w:rPr>
              <w:t>Adheres to legal requirements, state/district policies, and academic standards relevant to school counseling services</w:t>
            </w:r>
            <w:r w:rsidR="00791D9C" w:rsidRPr="00B23A0B">
              <w:rPr>
                <w:b w:val="0"/>
                <w:i w:val="0"/>
                <w:color w:val="auto"/>
              </w:rPr>
              <w:t>.</w:t>
            </w:r>
          </w:p>
          <w:p w14:paraId="359D35D4" w14:textId="77777777" w:rsidR="005B3C3B" w:rsidRPr="00B23A0B" w:rsidRDefault="005B3C3B" w:rsidP="006302F6">
            <w:pPr>
              <w:pStyle w:val="CDERubricCircleBullet"/>
              <w:numPr>
                <w:ilvl w:val="0"/>
                <w:numId w:val="0"/>
              </w:numPr>
              <w:rPr>
                <w:b w:val="0"/>
                <w:i w:val="0"/>
                <w:color w:val="auto"/>
                <w:sz w:val="14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B26DD61" w14:textId="77777777" w:rsidR="005B3C3B" w:rsidRPr="00381E59" w:rsidRDefault="005B3C3B" w:rsidP="006302F6">
            <w:pPr>
              <w:pStyle w:val="CDERubricBody"/>
              <w:rPr>
                <w:color w:val="auto"/>
              </w:rPr>
            </w:pPr>
            <w:r w:rsidRPr="00381E59">
              <w:rPr>
                <w:color w:val="auto"/>
              </w:rPr>
              <w:t>. . . and</w:t>
            </w:r>
          </w:p>
          <w:p w14:paraId="4D07CA7F" w14:textId="77777777" w:rsidR="00CB2D56" w:rsidRPr="00381E59" w:rsidRDefault="007B5152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381E59">
              <w:rPr>
                <w:rStyle w:val="CDERubricBodyIntro"/>
              </w:rPr>
              <w:t>The school counselor</w:t>
            </w:r>
            <w:r w:rsidR="005B3C3B" w:rsidRPr="00381E59">
              <w:rPr>
                <w:rStyle w:val="CDERubricBodyIntro"/>
              </w:rPr>
              <w:t>:</w:t>
            </w:r>
          </w:p>
          <w:p w14:paraId="3EF05882" w14:textId="77777777" w:rsidR="006302F6" w:rsidRPr="00381E59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25803C0F" w14:textId="77777777" w:rsidR="00CB2D56" w:rsidRPr="00381E59" w:rsidRDefault="0043342D" w:rsidP="00E21B4E">
            <w:pPr>
              <w:pStyle w:val="CDERubricCircleBullet"/>
              <w:rPr>
                <w:color w:val="auto"/>
              </w:rPr>
            </w:pPr>
            <w:r>
              <w:rPr>
                <w:b w:val="0"/>
                <w:i w:val="0"/>
                <w:color w:val="auto"/>
              </w:rPr>
              <w:t>Consistently m</w:t>
            </w:r>
            <w:r w:rsidR="00381E59" w:rsidRPr="00381E59">
              <w:rPr>
                <w:b w:val="0"/>
                <w:i w:val="0"/>
                <w:color w:val="auto"/>
              </w:rPr>
              <w:t>eets all legal requirements, state/district policies, and academic standards relevant to school counseling services</w:t>
            </w:r>
            <w:r w:rsidR="00AB1815" w:rsidRPr="00381E59">
              <w:rPr>
                <w:b w:val="0"/>
                <w:i w:val="0"/>
                <w:color w:val="auto"/>
              </w:rPr>
              <w:t>.</w:t>
            </w:r>
          </w:p>
          <w:p w14:paraId="438CD434" w14:textId="77777777" w:rsidR="005B3C3B" w:rsidRPr="00381E59" w:rsidRDefault="005B3C3B" w:rsidP="006302F6">
            <w:pPr>
              <w:pStyle w:val="CDERubricCircleBullet"/>
              <w:numPr>
                <w:ilvl w:val="0"/>
                <w:numId w:val="0"/>
              </w:numPr>
              <w:ind w:left="45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CB5B70B" w14:textId="77777777" w:rsidR="005B3C3B" w:rsidRPr="00600CFE" w:rsidRDefault="005B3C3B" w:rsidP="006302F6">
            <w:pPr>
              <w:pStyle w:val="CDERubricBody"/>
              <w:rPr>
                <w:color w:val="auto"/>
              </w:rPr>
            </w:pPr>
            <w:r w:rsidRPr="00600CFE">
              <w:rPr>
                <w:color w:val="auto"/>
              </w:rPr>
              <w:t>. . . and</w:t>
            </w:r>
          </w:p>
          <w:p w14:paraId="323BE6E8" w14:textId="77777777" w:rsidR="005B3C3B" w:rsidRPr="00600CFE" w:rsidRDefault="005B3C3B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600CFE">
              <w:rPr>
                <w:rStyle w:val="CDERubricBodyIntro"/>
              </w:rPr>
              <w:t>Students</w:t>
            </w:r>
            <w:r w:rsidR="007D4204" w:rsidRPr="00600CFE">
              <w:rPr>
                <w:rStyle w:val="CDERubricBodyIntro"/>
                <w:b w:val="0"/>
              </w:rPr>
              <w:t xml:space="preserve"> </w:t>
            </w:r>
            <w:r w:rsidR="007D4204" w:rsidRPr="00600CFE">
              <w:rPr>
                <w:rStyle w:val="CDERubricBodyIntro"/>
              </w:rPr>
              <w:t>and/or</w:t>
            </w:r>
            <w:r w:rsidR="00600CFE">
              <w:rPr>
                <w:rStyle w:val="CDERubricBodyIntro"/>
              </w:rPr>
              <w:t xml:space="preserve"> families</w:t>
            </w:r>
            <w:r w:rsidRPr="00600CFE">
              <w:rPr>
                <w:rStyle w:val="CDERubricBodyIntro"/>
                <w:b w:val="0"/>
              </w:rPr>
              <w:t>:</w:t>
            </w:r>
          </w:p>
          <w:p w14:paraId="3F1617D1" w14:textId="77777777" w:rsidR="006302F6" w:rsidRPr="00600CFE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4D9C75FB" w14:textId="77777777" w:rsidR="00D95A46" w:rsidRPr="00600CFE" w:rsidRDefault="00600CFE" w:rsidP="006302F6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600CFE">
              <w:rPr>
                <w:b w:val="0"/>
                <w:i w:val="0"/>
                <w:color w:val="auto"/>
              </w:rPr>
              <w:t>Demonstrate an understanding of their unique needs and educational rights</w:t>
            </w:r>
            <w:r w:rsidR="00D95A46" w:rsidRPr="00600CFE">
              <w:rPr>
                <w:b w:val="0"/>
                <w:i w:val="0"/>
                <w:color w:val="auto"/>
              </w:rPr>
              <w:t>.</w:t>
            </w:r>
          </w:p>
          <w:p w14:paraId="0666FBD9" w14:textId="77777777" w:rsidR="00CB2D56" w:rsidRPr="00600CFE" w:rsidRDefault="00CB2D56" w:rsidP="006302F6">
            <w:pPr>
              <w:pStyle w:val="CDERubricCircleBullet"/>
              <w:numPr>
                <w:ilvl w:val="0"/>
                <w:numId w:val="0"/>
              </w:numPr>
              <w:ind w:left="280"/>
              <w:rPr>
                <w:b w:val="0"/>
                <w:bCs/>
                <w:i w:val="0"/>
                <w:color w:val="auto"/>
                <w:spacing w:val="-1"/>
              </w:rPr>
            </w:pPr>
          </w:p>
          <w:p w14:paraId="37D86942" w14:textId="77777777" w:rsidR="00CB2D56" w:rsidRPr="00600CFE" w:rsidRDefault="00CB2D56" w:rsidP="006302F6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44AD003" w14:textId="77777777" w:rsidR="005B3C3B" w:rsidRPr="00600CFE" w:rsidRDefault="005B3C3B" w:rsidP="006302F6">
            <w:pPr>
              <w:pStyle w:val="CDERubricBody"/>
              <w:rPr>
                <w:color w:val="auto"/>
              </w:rPr>
            </w:pPr>
            <w:r w:rsidRPr="00600CFE">
              <w:rPr>
                <w:color w:val="auto"/>
              </w:rPr>
              <w:t>. . . and</w:t>
            </w:r>
          </w:p>
          <w:p w14:paraId="451ABE0F" w14:textId="77777777" w:rsidR="005B3C3B" w:rsidRPr="00600CFE" w:rsidRDefault="00600CFE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600CFE">
              <w:rPr>
                <w:rStyle w:val="CDERubricBodyIntro"/>
              </w:rPr>
              <w:t>Students</w:t>
            </w:r>
            <w:r w:rsidRPr="00600CFE">
              <w:rPr>
                <w:rStyle w:val="CDERubricBodyIntro"/>
                <w:b w:val="0"/>
              </w:rPr>
              <w:t xml:space="preserve"> </w:t>
            </w:r>
            <w:r w:rsidRPr="00600CFE">
              <w:rPr>
                <w:rStyle w:val="CDERubricBodyIntro"/>
              </w:rPr>
              <w:t>and/or</w:t>
            </w:r>
            <w:r>
              <w:rPr>
                <w:rStyle w:val="CDERubricBodyIntro"/>
              </w:rPr>
              <w:t xml:space="preserve"> families</w:t>
            </w:r>
            <w:r w:rsidR="005B3C3B" w:rsidRPr="00600CFE">
              <w:rPr>
                <w:rStyle w:val="CDERubricBodyIntro"/>
              </w:rPr>
              <w:t>:</w:t>
            </w:r>
          </w:p>
          <w:p w14:paraId="2DFA1D6B" w14:textId="77777777" w:rsidR="006302F6" w:rsidRPr="00600CFE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6F474EC9" w14:textId="77777777" w:rsidR="00CB2D56" w:rsidRPr="00600CFE" w:rsidRDefault="00600CFE" w:rsidP="00B731E8">
            <w:pPr>
              <w:pStyle w:val="CDERubricCircleBullet"/>
              <w:numPr>
                <w:ilvl w:val="0"/>
                <w:numId w:val="3"/>
              </w:numPr>
              <w:rPr>
                <w:b w:val="0"/>
                <w:i w:val="0"/>
                <w:color w:val="auto"/>
              </w:rPr>
            </w:pPr>
            <w:r w:rsidRPr="00600CFE">
              <w:rPr>
                <w:b w:val="0"/>
                <w:i w:val="0"/>
                <w:color w:val="auto"/>
              </w:rPr>
              <w:t>Are able to articulate how school counseling services support their unique needs and educational rights</w:t>
            </w:r>
            <w:r w:rsidR="00AB1815" w:rsidRPr="00600CFE">
              <w:rPr>
                <w:b w:val="0"/>
                <w:i w:val="0"/>
                <w:color w:val="auto"/>
              </w:rPr>
              <w:t>.</w:t>
            </w:r>
          </w:p>
        </w:tc>
      </w:tr>
      <w:tr w:rsidR="006C06A2" w:rsidRPr="007265A4" w14:paraId="24A997E4" w14:textId="77777777" w:rsidTr="00160976">
        <w:trPr>
          <w:trHeight w:val="642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40BD2FB" w14:textId="77777777" w:rsidR="006C06A2" w:rsidRPr="007265A4" w:rsidRDefault="006C06A2" w:rsidP="00972DBA">
            <w:pPr>
              <w:pStyle w:val="CDERubricBody"/>
            </w:pPr>
            <w:r w:rsidRPr="00F04B68">
              <w:rPr>
                <w:rStyle w:val="CDERubricBodyIntro"/>
              </w:rPr>
              <w:t>Element B</w:t>
            </w:r>
            <w:r w:rsidRPr="00D4596A">
              <w:rPr>
                <w:rStyle w:val="CDERubricBodyIntro"/>
              </w:rPr>
              <w:t>:</w:t>
            </w:r>
            <w:r w:rsidR="00995D1D">
              <w:rPr>
                <w:rStyle w:val="CDERubricBodyIntro"/>
              </w:rPr>
              <w:t xml:space="preserve"> </w:t>
            </w:r>
            <w:r w:rsidRPr="007265A4">
              <w:t xml:space="preserve"> </w:t>
            </w:r>
            <w:r w:rsidR="00483518" w:rsidRPr="007D54AA">
              <w:rPr>
                <w:sz w:val="20"/>
              </w:rPr>
              <w:t xml:space="preserve">Special Services Providers </w:t>
            </w:r>
            <w:r w:rsidR="00995D1D" w:rsidRPr="007D54AA">
              <w:rPr>
                <w:sz w:val="20"/>
              </w:rPr>
              <w:t>demonstrate knowledge of effective services that reduce barriers to and support learning.</w:t>
            </w:r>
          </w:p>
        </w:tc>
      </w:tr>
      <w:tr w:rsidR="00D14409" w:rsidRPr="004E2A0A" w14:paraId="00B1D41E" w14:textId="77777777" w:rsidTr="007473B0">
        <w:trPr>
          <w:trHeight w:val="534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934BBDB" w14:textId="77777777" w:rsidR="00D14409" w:rsidRPr="007406E5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1717729D" w14:textId="77777777" w:rsidR="00D14409" w:rsidRPr="007406E5" w:rsidRDefault="007B5152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7406E5">
              <w:rPr>
                <w:rStyle w:val="CDERubricBodyIntro"/>
              </w:rPr>
              <w:t>The school counselor</w:t>
            </w:r>
            <w:r w:rsidR="00D14409" w:rsidRPr="007406E5">
              <w:rPr>
                <w:rStyle w:val="CDERubricBodyIntro"/>
              </w:rPr>
              <w:t>:</w:t>
            </w:r>
          </w:p>
          <w:p w14:paraId="7994B165" w14:textId="77777777" w:rsidR="00D14409" w:rsidRPr="007406E5" w:rsidRDefault="00D14409" w:rsidP="00D1440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58667104" w14:textId="77777777" w:rsidR="00D14409" w:rsidRPr="007406E5" w:rsidRDefault="007406E5" w:rsidP="00E67065">
            <w:pPr>
              <w:pStyle w:val="CDERubricCircleBullet"/>
              <w:numPr>
                <w:ilvl w:val="0"/>
                <w:numId w:val="6"/>
              </w:numPr>
              <w:rPr>
                <w:color w:val="auto"/>
              </w:rPr>
            </w:pPr>
            <w:r w:rsidRPr="007406E5">
              <w:rPr>
                <w:b w:val="0"/>
                <w:bCs/>
                <w:i w:val="0"/>
                <w:color w:val="auto"/>
              </w:rPr>
              <w:t>Identifies ways in which school counseling services support student learning/ achievement</w:t>
            </w:r>
            <w:r w:rsidR="00D14409" w:rsidRPr="007406E5">
              <w:rPr>
                <w:b w:val="0"/>
                <w:i w:val="0"/>
                <w:color w:val="auto"/>
              </w:rPr>
              <w:t>.</w:t>
            </w:r>
          </w:p>
          <w:p w14:paraId="6D0A9412" w14:textId="77777777" w:rsidR="00D14409" w:rsidRPr="007406E5" w:rsidRDefault="00D14409" w:rsidP="00D1440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9DF6CC7" w14:textId="77777777" w:rsidR="00D14409" w:rsidRPr="00BA2F5B" w:rsidRDefault="00D14409" w:rsidP="00D14409">
            <w:pPr>
              <w:pStyle w:val="CDERubricBody"/>
              <w:rPr>
                <w:color w:val="auto"/>
              </w:rPr>
            </w:pPr>
            <w:r w:rsidRPr="00BA2F5B">
              <w:rPr>
                <w:color w:val="auto"/>
              </w:rPr>
              <w:t>. . . and</w:t>
            </w:r>
          </w:p>
          <w:p w14:paraId="1B5CDA0C" w14:textId="77777777" w:rsidR="00D14409" w:rsidRPr="00BA2F5B" w:rsidRDefault="007B5152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BA2F5B">
              <w:rPr>
                <w:rStyle w:val="CDERubricBodyIntro"/>
              </w:rPr>
              <w:t>The school counselor</w:t>
            </w:r>
            <w:r w:rsidR="00D14409" w:rsidRPr="00BA2F5B">
              <w:rPr>
                <w:rStyle w:val="CDERubricBodyIntro"/>
              </w:rPr>
              <w:t>:</w:t>
            </w:r>
          </w:p>
          <w:p w14:paraId="5425CA56" w14:textId="77777777" w:rsidR="00D14409" w:rsidRPr="00BA2F5B" w:rsidRDefault="00D14409" w:rsidP="00D1440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48D02620" w14:textId="77777777" w:rsidR="00D14409" w:rsidRPr="00BA2F5B" w:rsidRDefault="00790D66" w:rsidP="00000E80">
            <w:pPr>
              <w:pStyle w:val="CDERubricCircleBullet"/>
              <w:rPr>
                <w:color w:val="auto"/>
              </w:rPr>
            </w:pPr>
            <w:r>
              <w:rPr>
                <w:b w:val="0"/>
                <w:i w:val="0"/>
                <w:color w:val="auto"/>
              </w:rPr>
              <w:t>A</w:t>
            </w:r>
            <w:r w:rsidR="00BA2F5B" w:rsidRPr="00BA2F5B">
              <w:rPr>
                <w:b w:val="0"/>
                <w:i w:val="0"/>
                <w:color w:val="auto"/>
              </w:rPr>
              <w:t>rticulate</w:t>
            </w:r>
            <w:r>
              <w:rPr>
                <w:b w:val="0"/>
                <w:i w:val="0"/>
                <w:color w:val="auto"/>
              </w:rPr>
              <w:t>s</w:t>
            </w:r>
            <w:r w:rsidR="00BA2F5B" w:rsidRPr="00BA2F5B">
              <w:rPr>
                <w:b w:val="0"/>
                <w:i w:val="0"/>
                <w:color w:val="auto"/>
              </w:rPr>
              <w:t xml:space="preserve"> how school counseling services support student learning/ achievement</w:t>
            </w:r>
            <w:r w:rsidR="007203A3" w:rsidRPr="00BA2F5B">
              <w:rPr>
                <w:b w:val="0"/>
                <w:i w:val="0"/>
                <w:color w:val="auto"/>
              </w:rPr>
              <w:t>.</w:t>
            </w:r>
          </w:p>
          <w:p w14:paraId="74536E24" w14:textId="77777777" w:rsidR="00D14409" w:rsidRPr="00BA2F5B" w:rsidRDefault="00D14409" w:rsidP="00D14409">
            <w:pPr>
              <w:pStyle w:val="CDERubricCircleBullet"/>
              <w:numPr>
                <w:ilvl w:val="0"/>
                <w:numId w:val="0"/>
              </w:numPr>
              <w:rPr>
                <w:b w:val="0"/>
                <w:i w:val="0"/>
                <w:color w:val="auto"/>
                <w:sz w:val="14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FB55716" w14:textId="77777777" w:rsidR="00D14409" w:rsidRPr="0047117F" w:rsidRDefault="00D14409" w:rsidP="00D14409">
            <w:pPr>
              <w:pStyle w:val="CDERubricBody"/>
              <w:rPr>
                <w:color w:val="auto"/>
              </w:rPr>
            </w:pPr>
            <w:r w:rsidRPr="0047117F">
              <w:rPr>
                <w:color w:val="auto"/>
              </w:rPr>
              <w:t>. . . and</w:t>
            </w:r>
          </w:p>
          <w:p w14:paraId="2ADAB226" w14:textId="77777777" w:rsidR="00D14409" w:rsidRPr="0047117F" w:rsidRDefault="007B5152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47117F">
              <w:rPr>
                <w:rStyle w:val="CDERubricBodyIntro"/>
              </w:rPr>
              <w:t>The school counselor</w:t>
            </w:r>
            <w:r w:rsidR="00D14409" w:rsidRPr="0047117F">
              <w:rPr>
                <w:rStyle w:val="CDERubricBodyIntro"/>
              </w:rPr>
              <w:t>:</w:t>
            </w:r>
          </w:p>
          <w:p w14:paraId="22F11667" w14:textId="77777777" w:rsidR="00D14409" w:rsidRPr="0047117F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15F5228C" w14:textId="77777777" w:rsidR="00D14409" w:rsidRPr="0047117F" w:rsidRDefault="0047117F" w:rsidP="00CA77B5">
            <w:pPr>
              <w:pStyle w:val="CDERubricCircleBullet"/>
              <w:rPr>
                <w:color w:val="auto"/>
              </w:rPr>
            </w:pPr>
            <w:r w:rsidRPr="0047117F">
              <w:rPr>
                <w:b w:val="0"/>
                <w:i w:val="0"/>
                <w:color w:val="auto"/>
              </w:rPr>
              <w:t>Plans and implements school counseling services that support student learning/ achievement</w:t>
            </w:r>
            <w:r w:rsidR="001E1A52" w:rsidRPr="0047117F">
              <w:rPr>
                <w:b w:val="0"/>
                <w:i w:val="0"/>
                <w:color w:val="auto"/>
              </w:rPr>
              <w:t>.</w:t>
            </w:r>
          </w:p>
          <w:p w14:paraId="783B0004" w14:textId="77777777" w:rsidR="00D14409" w:rsidRPr="0047117F" w:rsidRDefault="00D14409" w:rsidP="00D14409">
            <w:pPr>
              <w:pStyle w:val="CDERubricCircleBullet"/>
              <w:numPr>
                <w:ilvl w:val="0"/>
                <w:numId w:val="0"/>
              </w:numPr>
              <w:ind w:left="450"/>
              <w:rPr>
                <w:b w:val="0"/>
                <w:bCs/>
                <w:i w:val="0"/>
                <w:color w:val="auto"/>
                <w:spacing w:val="-1"/>
                <w:sz w:val="14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A7C8B46" w14:textId="77777777" w:rsidR="00D14409" w:rsidRPr="00765194" w:rsidRDefault="00D14409" w:rsidP="00D14409">
            <w:pPr>
              <w:pStyle w:val="CDERubricBody"/>
              <w:rPr>
                <w:color w:val="auto"/>
              </w:rPr>
            </w:pPr>
            <w:r w:rsidRPr="00765194">
              <w:rPr>
                <w:color w:val="auto"/>
              </w:rPr>
              <w:t>. . . and</w:t>
            </w:r>
          </w:p>
          <w:p w14:paraId="66F7AC9B" w14:textId="77777777" w:rsidR="00D14409" w:rsidRPr="00765194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765194">
              <w:rPr>
                <w:rStyle w:val="CDERubricBodyIntro"/>
              </w:rPr>
              <w:t>Students</w:t>
            </w:r>
            <w:r w:rsidR="00765194" w:rsidRPr="00765194">
              <w:rPr>
                <w:rStyle w:val="CDERubricBodyIntro"/>
              </w:rPr>
              <w:t xml:space="preserve"> and/or significant adult(s)</w:t>
            </w:r>
            <w:r w:rsidRPr="00765194">
              <w:rPr>
                <w:rStyle w:val="CDERubricBodyIntro"/>
                <w:b w:val="0"/>
              </w:rPr>
              <w:t>:</w:t>
            </w:r>
          </w:p>
          <w:p w14:paraId="46A5AEA5" w14:textId="77777777" w:rsidR="00D14409" w:rsidRPr="00765194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5D29BED7" w14:textId="77777777" w:rsidR="00D14409" w:rsidRPr="00765194" w:rsidRDefault="00765194" w:rsidP="002F4D3D">
            <w:pPr>
              <w:pStyle w:val="CDERubricCircleBullet"/>
              <w:rPr>
                <w:color w:val="auto"/>
              </w:rPr>
            </w:pPr>
            <w:r w:rsidRPr="00765194">
              <w:rPr>
                <w:b w:val="0"/>
                <w:i w:val="0"/>
                <w:color w:val="auto"/>
              </w:rPr>
              <w:t>Know how to access school counseling services that support learning/ achievement</w:t>
            </w:r>
            <w:r w:rsidR="00D14409" w:rsidRPr="00765194">
              <w:rPr>
                <w:b w:val="0"/>
                <w:i w:val="0"/>
                <w:color w:val="auto"/>
              </w:rPr>
              <w:t>.</w:t>
            </w:r>
          </w:p>
          <w:p w14:paraId="258B2236" w14:textId="77777777" w:rsidR="00D14409" w:rsidRPr="00765194" w:rsidRDefault="00D14409" w:rsidP="00D14409">
            <w:pPr>
              <w:pStyle w:val="CDERubricCircleBullet"/>
              <w:numPr>
                <w:ilvl w:val="0"/>
                <w:numId w:val="0"/>
              </w:numPr>
              <w:ind w:left="280"/>
              <w:rPr>
                <w:b w:val="0"/>
                <w:bCs/>
                <w:i w:val="0"/>
                <w:color w:val="auto"/>
                <w:spacing w:val="-1"/>
              </w:rPr>
            </w:pPr>
          </w:p>
          <w:p w14:paraId="65AC3EDE" w14:textId="77777777" w:rsidR="00D14409" w:rsidRPr="00765194" w:rsidRDefault="00D14409" w:rsidP="00D14409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BF4AEE8" w14:textId="77777777" w:rsidR="00BA0E3E" w:rsidRDefault="00D14409" w:rsidP="001F7C5C">
            <w:pPr>
              <w:pStyle w:val="CDERubricBody"/>
              <w:rPr>
                <w:color w:val="auto"/>
              </w:rPr>
            </w:pPr>
            <w:r w:rsidRPr="00907CB7">
              <w:rPr>
                <w:color w:val="auto"/>
              </w:rPr>
              <w:t>. . . and</w:t>
            </w:r>
          </w:p>
          <w:p w14:paraId="14E6AF1C" w14:textId="77777777" w:rsidR="00D14409" w:rsidRPr="00907CB7" w:rsidRDefault="00907CB7" w:rsidP="001F7C5C">
            <w:pPr>
              <w:pStyle w:val="CDERubricBody"/>
              <w:rPr>
                <w:rStyle w:val="CDERubricBodyIntro"/>
                <w:rFonts w:ascii="Calibri" w:hAnsi="Calibri" w:cs="Calibri"/>
                <w:b w:val="0"/>
                <w:bCs w:val="0"/>
                <w:caps w:val="0"/>
                <w:color w:val="auto"/>
                <w:sz w:val="19"/>
                <w:szCs w:val="19"/>
              </w:rPr>
            </w:pPr>
            <w:r w:rsidRPr="00907CB7">
              <w:rPr>
                <w:rStyle w:val="CDERubricBodyIntro"/>
                <w:color w:val="auto"/>
              </w:rPr>
              <w:t>students</w:t>
            </w:r>
            <w:r w:rsidR="00D14409" w:rsidRPr="00907CB7">
              <w:rPr>
                <w:rStyle w:val="CDERubricBodyIntro"/>
                <w:color w:val="auto"/>
              </w:rPr>
              <w:t>:</w:t>
            </w:r>
          </w:p>
          <w:p w14:paraId="70D87AD1" w14:textId="77777777" w:rsidR="00D14409" w:rsidRPr="00907CB7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3BECA63A" w14:textId="77777777" w:rsidR="00D14409" w:rsidRPr="00907CB7" w:rsidRDefault="00907CB7" w:rsidP="00B731E8">
            <w:pPr>
              <w:pStyle w:val="CDERubricCircleBullet"/>
              <w:numPr>
                <w:ilvl w:val="0"/>
                <w:numId w:val="3"/>
              </w:numPr>
              <w:rPr>
                <w:b w:val="0"/>
                <w:i w:val="0"/>
                <w:color w:val="auto"/>
              </w:rPr>
            </w:pPr>
            <w:r w:rsidRPr="00907CB7">
              <w:rPr>
                <w:b w:val="0"/>
                <w:i w:val="0"/>
                <w:color w:val="auto"/>
              </w:rPr>
              <w:t>Actively engage in school counseling services that support student learning/ achievement</w:t>
            </w:r>
            <w:r w:rsidR="00D14409" w:rsidRPr="00907CB7">
              <w:rPr>
                <w:b w:val="0"/>
                <w:i w:val="0"/>
                <w:color w:val="auto"/>
              </w:rPr>
              <w:t>.</w:t>
            </w:r>
          </w:p>
        </w:tc>
      </w:tr>
    </w:tbl>
    <w:p w14:paraId="41233C98" w14:textId="77777777" w:rsidR="001F14D1" w:rsidRPr="00DE0974" w:rsidRDefault="001F14D1" w:rsidP="00DE0974">
      <w:pPr>
        <w:pStyle w:val="CDERubricBody"/>
        <w:rPr>
          <w:sz w:val="10"/>
        </w:rPr>
      </w:pPr>
      <w:r w:rsidRPr="00DE0974">
        <w:rPr>
          <w:sz w:val="10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FC701E" w:rsidRPr="007265A4" w14:paraId="03324FD8" w14:textId="77777777" w:rsidTr="007473B0">
        <w:trPr>
          <w:trHeight w:hRule="exact" w:val="681"/>
        </w:trPr>
        <w:tc>
          <w:tcPr>
            <w:tcW w:w="9350" w:type="dxa"/>
            <w:gridSpan w:val="5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C137EA4" w14:textId="77777777" w:rsidR="00CC5B98" w:rsidRPr="00CC5B98" w:rsidRDefault="00CC5B98" w:rsidP="00CC5B98">
            <w:pPr>
              <w:pStyle w:val="CDERubricHead"/>
              <w:rPr>
                <w:b w:val="0"/>
                <w:color w:val="auto"/>
              </w:rPr>
            </w:pPr>
            <w:r w:rsidRPr="00C36BA3">
              <w:rPr>
                <w:color w:val="3F7819"/>
              </w:rPr>
              <w:lastRenderedPageBreak/>
              <w:t>Quality Standard I</w:t>
            </w:r>
          </w:p>
          <w:p w14:paraId="02EE1899" w14:textId="77777777" w:rsidR="00FC701E" w:rsidRDefault="00060F0E" w:rsidP="00CC5B98">
            <w:pPr>
              <w:pStyle w:val="CDERubricSubhead"/>
              <w:jc w:val="left"/>
            </w:pPr>
            <w:r w:rsidRPr="00060F0E">
              <w:rPr>
                <w:b w:val="0"/>
                <w:color w:val="auto"/>
                <w:sz w:val="20"/>
              </w:rPr>
              <w:t xml:space="preserve">Special Services Providers </w:t>
            </w:r>
            <w:r w:rsidR="00220B15" w:rsidRPr="00220B15">
              <w:rPr>
                <w:b w:val="0"/>
                <w:color w:val="auto"/>
                <w:sz w:val="20"/>
              </w:rPr>
              <w:t>demonstrate mastery of and expertise in the domain for which they are responsible.</w:t>
            </w:r>
          </w:p>
        </w:tc>
      </w:tr>
      <w:tr w:rsidR="00983F08" w:rsidRPr="007265A4" w14:paraId="7162B6CE" w14:textId="77777777" w:rsidTr="007473B0">
        <w:trPr>
          <w:trHeight w:hRule="exact" w:val="906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C2DD608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578C319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4E1723E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17E89E66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2117BC8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3C68180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5B3C3B" w:rsidRPr="007265A4" w14:paraId="2DE5FB28" w14:textId="77777777" w:rsidTr="00551A63">
        <w:trPr>
          <w:trHeight w:val="732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30BFC96" w14:textId="77777777" w:rsidR="005B3C3B" w:rsidRPr="007265A4" w:rsidRDefault="005B3C3B" w:rsidP="00972DBA">
            <w:pPr>
              <w:pStyle w:val="CDERubricBody"/>
            </w:pPr>
            <w:r>
              <w:rPr>
                <w:rStyle w:val="CDERubricBodyIntro"/>
              </w:rPr>
              <w:t xml:space="preserve">Element </w:t>
            </w:r>
            <w:r w:rsidR="006C06A2">
              <w:rPr>
                <w:rStyle w:val="CDERubricBodyIntro"/>
              </w:rPr>
              <w:t>C</w:t>
            </w:r>
            <w:r w:rsidRPr="00D4596A">
              <w:rPr>
                <w:rStyle w:val="CDERubricBodyIntro"/>
              </w:rPr>
              <w:t>:</w:t>
            </w:r>
            <w:r w:rsidR="00FE3B87">
              <w:rPr>
                <w:rStyle w:val="CDERubricBodyIntro"/>
              </w:rPr>
              <w:t xml:space="preserve"> </w:t>
            </w:r>
            <w:r w:rsidRPr="007265A4">
              <w:t xml:space="preserve"> </w:t>
            </w:r>
            <w:r w:rsidR="00483518" w:rsidRPr="007D54AA">
              <w:rPr>
                <w:sz w:val="20"/>
              </w:rPr>
              <w:t xml:space="preserve">Special Services Providers </w:t>
            </w:r>
            <w:r w:rsidR="00FE3B87" w:rsidRPr="007D54AA">
              <w:rPr>
                <w:sz w:val="20"/>
              </w:rPr>
              <w:t>demonstrate knowledge of their professions and integrate evidence-based practices and research findings into their services.</w:t>
            </w:r>
          </w:p>
        </w:tc>
      </w:tr>
      <w:tr w:rsidR="00A7345A" w:rsidRPr="004E2A0A" w14:paraId="3A831FC3" w14:textId="77777777" w:rsidTr="007473B0">
        <w:trPr>
          <w:trHeight w:val="4629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AE10053" w14:textId="77777777" w:rsidR="00A7345A" w:rsidRPr="00996427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54D66557" w14:textId="77777777" w:rsidR="00A7345A" w:rsidRPr="00996427" w:rsidRDefault="007B5152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96427">
              <w:rPr>
                <w:rStyle w:val="CDERubricBodyIntro"/>
              </w:rPr>
              <w:t>The school counselor</w:t>
            </w:r>
            <w:r w:rsidR="00A7345A" w:rsidRPr="00996427">
              <w:rPr>
                <w:rStyle w:val="CDERubricBodyIntro"/>
              </w:rPr>
              <w:t>:</w:t>
            </w:r>
          </w:p>
          <w:p w14:paraId="3FFA97BE" w14:textId="77777777" w:rsidR="00A7345A" w:rsidRPr="00996427" w:rsidRDefault="00A7345A" w:rsidP="00A7345A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0B9C2566" w14:textId="77777777" w:rsidR="00A7345A" w:rsidRPr="00996427" w:rsidRDefault="005D6F6B" w:rsidP="002B3F17">
            <w:pPr>
              <w:pStyle w:val="CDERubricCircleBullet"/>
              <w:numPr>
                <w:ilvl w:val="0"/>
                <w:numId w:val="21"/>
              </w:numPr>
              <w:rPr>
                <w:color w:val="auto"/>
              </w:rPr>
            </w:pPr>
            <w:r>
              <w:rPr>
                <w:b w:val="0"/>
                <w:bCs/>
                <w:i w:val="0"/>
                <w:color w:val="auto"/>
              </w:rPr>
              <w:t>Is a</w:t>
            </w:r>
            <w:r w:rsidR="00996427" w:rsidRPr="00996427">
              <w:rPr>
                <w:b w:val="0"/>
                <w:bCs/>
                <w:i w:val="0"/>
                <w:color w:val="auto"/>
              </w:rPr>
              <w:t>ware of evidence-based theories, practices, and techniques related to school counseling services</w:t>
            </w:r>
            <w:r w:rsidR="002B3F17" w:rsidRPr="00996427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0537793" w14:textId="77777777" w:rsidR="00A7345A" w:rsidRPr="00F85ABF" w:rsidRDefault="00A7345A" w:rsidP="00A7345A">
            <w:pPr>
              <w:pStyle w:val="CDERubricBody"/>
              <w:rPr>
                <w:color w:val="auto"/>
              </w:rPr>
            </w:pPr>
            <w:r w:rsidRPr="00F85ABF">
              <w:rPr>
                <w:color w:val="auto"/>
              </w:rPr>
              <w:t>. . . and</w:t>
            </w:r>
          </w:p>
          <w:p w14:paraId="1D1EFAC0" w14:textId="77777777" w:rsidR="00A7345A" w:rsidRPr="00F85ABF" w:rsidRDefault="007B5152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F85ABF">
              <w:rPr>
                <w:rStyle w:val="CDERubricBodyIntro"/>
              </w:rPr>
              <w:t>The school counselor</w:t>
            </w:r>
            <w:r w:rsidR="00A7345A" w:rsidRPr="00F85ABF">
              <w:rPr>
                <w:rStyle w:val="CDERubricBodyIntro"/>
              </w:rPr>
              <w:t>:</w:t>
            </w:r>
          </w:p>
          <w:p w14:paraId="48866201" w14:textId="77777777" w:rsidR="00A7345A" w:rsidRPr="00F85ABF" w:rsidRDefault="00A7345A" w:rsidP="00A7345A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666AA8D0" w14:textId="77777777" w:rsidR="00A7345A" w:rsidRPr="00F85ABF" w:rsidRDefault="00F85ABF" w:rsidP="00955B20">
            <w:pPr>
              <w:pStyle w:val="CDERubricCircleBullet"/>
              <w:rPr>
                <w:color w:val="auto"/>
              </w:rPr>
            </w:pPr>
            <w:r w:rsidRPr="00F85ABF">
              <w:rPr>
                <w:b w:val="0"/>
                <w:i w:val="0"/>
                <w:color w:val="auto"/>
              </w:rPr>
              <w:t>Articulates an understanding of evidence-based theories, practices, and techniques related to school counseling services</w:t>
            </w:r>
            <w:r w:rsidR="00134D10" w:rsidRPr="00F85ABF">
              <w:rPr>
                <w:rFonts w:eastAsiaTheme="minorHAnsi" w:cstheme="minorBidi"/>
                <w:b w:val="0"/>
                <w:i w:val="0"/>
                <w:color w:val="auto"/>
              </w:rPr>
              <w:t>.</w:t>
            </w:r>
            <w:r w:rsidR="00134D10" w:rsidRPr="00F85ABF">
              <w:rPr>
                <w:color w:val="auto"/>
              </w:rPr>
              <w:t xml:space="preserve"> 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4DB1559" w14:textId="77777777" w:rsidR="00A7345A" w:rsidRPr="00390E83" w:rsidRDefault="00A7345A" w:rsidP="00A7345A">
            <w:pPr>
              <w:pStyle w:val="CDERubricBody"/>
              <w:rPr>
                <w:color w:val="auto"/>
              </w:rPr>
            </w:pPr>
            <w:r w:rsidRPr="00390E83">
              <w:rPr>
                <w:color w:val="auto"/>
              </w:rPr>
              <w:t>. . . and</w:t>
            </w:r>
          </w:p>
          <w:p w14:paraId="03CEAC63" w14:textId="77777777" w:rsidR="00A7345A" w:rsidRPr="00390E83" w:rsidRDefault="007B5152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390E83">
              <w:rPr>
                <w:rStyle w:val="CDERubricBodyIntro"/>
              </w:rPr>
              <w:t>The school counselor</w:t>
            </w:r>
            <w:r w:rsidR="00A7345A" w:rsidRPr="00390E83">
              <w:rPr>
                <w:rStyle w:val="CDERubricBodyIntro"/>
              </w:rPr>
              <w:t>:</w:t>
            </w:r>
          </w:p>
          <w:p w14:paraId="2AB7F628" w14:textId="77777777" w:rsidR="00A7345A" w:rsidRPr="00390E83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6E6B2C1A" w14:textId="77777777" w:rsidR="00B16799" w:rsidRPr="00486D0E" w:rsidRDefault="00390E83" w:rsidP="00486D0E">
            <w:pPr>
              <w:pStyle w:val="CDERubricCircleBullet"/>
              <w:ind w:left="316" w:right="-45" w:hanging="314"/>
              <w:rPr>
                <w:b w:val="0"/>
                <w:bCs/>
                <w:i w:val="0"/>
                <w:color w:val="auto"/>
                <w:spacing w:val="-1"/>
              </w:rPr>
            </w:pPr>
            <w:r w:rsidRPr="00390E83">
              <w:rPr>
                <w:b w:val="0"/>
                <w:i w:val="0"/>
                <w:color w:val="auto"/>
              </w:rPr>
              <w:t>Integrates evidence-based theories, practices, and techniques into school counseling services</w:t>
            </w:r>
            <w:r w:rsidR="007279FB" w:rsidRPr="00390E83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087DDE7" w14:textId="77777777" w:rsidR="00A7345A" w:rsidRPr="003D0B4A" w:rsidRDefault="00A7345A" w:rsidP="00A7345A">
            <w:pPr>
              <w:pStyle w:val="CDERubricBody"/>
              <w:rPr>
                <w:color w:val="auto"/>
              </w:rPr>
            </w:pPr>
            <w:r w:rsidRPr="003D0B4A">
              <w:rPr>
                <w:color w:val="auto"/>
              </w:rPr>
              <w:t>. . . and</w:t>
            </w:r>
          </w:p>
          <w:p w14:paraId="1758B585" w14:textId="77777777" w:rsidR="00A7345A" w:rsidRPr="003D0B4A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3D0B4A">
              <w:rPr>
                <w:rStyle w:val="CDERubricBodyIntro"/>
              </w:rPr>
              <w:t>Students</w:t>
            </w:r>
            <w:r w:rsidR="003D0B4A">
              <w:rPr>
                <w:rStyle w:val="CDERubricBodyIntro"/>
              </w:rPr>
              <w:t xml:space="preserve"> and/or significant adult(s)</w:t>
            </w:r>
            <w:r w:rsidRPr="003D0B4A">
              <w:rPr>
                <w:rStyle w:val="CDERubricBodyIntro"/>
                <w:b w:val="0"/>
              </w:rPr>
              <w:t>:</w:t>
            </w:r>
          </w:p>
          <w:p w14:paraId="4138778C" w14:textId="77777777" w:rsidR="00A7345A" w:rsidRPr="003D0B4A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2E4F1399" w14:textId="77777777" w:rsidR="00A7345A" w:rsidRPr="003D0B4A" w:rsidRDefault="003D0B4A" w:rsidP="00466B19">
            <w:pPr>
              <w:pStyle w:val="CDERubricCircleBullet"/>
              <w:rPr>
                <w:color w:val="auto"/>
              </w:rPr>
            </w:pPr>
            <w:r w:rsidRPr="003D0B4A">
              <w:rPr>
                <w:b w:val="0"/>
                <w:i w:val="0"/>
                <w:color w:val="auto"/>
              </w:rPr>
              <w:t>Demonstrate an awareness of tools, resources, and available school counseling services that meet individual student needs</w:t>
            </w:r>
            <w:r w:rsidR="00AE7F9F" w:rsidRPr="003D0B4A">
              <w:rPr>
                <w:b w:val="0"/>
                <w:i w:val="0"/>
                <w:color w:val="auto"/>
              </w:rPr>
              <w:t>.</w:t>
            </w:r>
          </w:p>
          <w:p w14:paraId="2AAF90FA" w14:textId="77777777" w:rsidR="00A7345A" w:rsidRPr="003D0B4A" w:rsidRDefault="00A7345A" w:rsidP="00A7345A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C5989BC" w14:textId="77777777" w:rsidR="00A7345A" w:rsidRPr="00EF6EA9" w:rsidRDefault="00A7345A" w:rsidP="00A7345A">
            <w:pPr>
              <w:pStyle w:val="CDERubricBody"/>
              <w:rPr>
                <w:color w:val="auto"/>
              </w:rPr>
            </w:pPr>
            <w:r w:rsidRPr="00EF6EA9">
              <w:rPr>
                <w:color w:val="auto"/>
              </w:rPr>
              <w:t>. . . and</w:t>
            </w:r>
          </w:p>
          <w:p w14:paraId="0205ACA5" w14:textId="77777777" w:rsidR="00A7345A" w:rsidRPr="00EF6EA9" w:rsidRDefault="00EF6EA9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3D0B4A">
              <w:rPr>
                <w:rStyle w:val="CDERubricBodyIntro"/>
              </w:rPr>
              <w:t>Students</w:t>
            </w:r>
            <w:r>
              <w:rPr>
                <w:rStyle w:val="CDERubricBodyIntro"/>
              </w:rPr>
              <w:t xml:space="preserve"> and/or significant adult(s)</w:t>
            </w:r>
            <w:r w:rsidR="00A7345A" w:rsidRPr="00EF6EA9">
              <w:rPr>
                <w:rStyle w:val="CDERubricBodyIntro"/>
              </w:rPr>
              <w:t>:</w:t>
            </w:r>
          </w:p>
          <w:p w14:paraId="2EBCE406" w14:textId="77777777" w:rsidR="00A7345A" w:rsidRPr="00EF6EA9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1F8488DC" w14:textId="77777777" w:rsidR="00A7345A" w:rsidRPr="00EF6EA9" w:rsidRDefault="00EF6EA9" w:rsidP="004E18C9">
            <w:pPr>
              <w:pStyle w:val="CDERubricCircleBullet"/>
              <w:rPr>
                <w:color w:val="auto"/>
              </w:rPr>
            </w:pPr>
            <w:r w:rsidRPr="00EF6EA9">
              <w:rPr>
                <w:b w:val="0"/>
                <w:i w:val="0"/>
                <w:color w:val="auto"/>
              </w:rPr>
              <w:t>Access and utilize tools, resources, and available school counseling services that meet individual student needs.</w:t>
            </w:r>
          </w:p>
        </w:tc>
      </w:tr>
    </w:tbl>
    <w:p w14:paraId="53664C63" w14:textId="77777777" w:rsidR="00215743" w:rsidRDefault="00215743">
      <w:r>
        <w:rPr>
          <w:b/>
          <w:bCs/>
          <w:caps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F10CD5" w:rsidRPr="007265A4" w14:paraId="178FFEDC" w14:textId="77777777" w:rsidTr="004F5005"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68D55EC" w14:textId="77777777" w:rsidR="00F10CD5" w:rsidRPr="006806E9" w:rsidRDefault="00F10CD5" w:rsidP="00D80049">
            <w:pPr>
              <w:pStyle w:val="CDERubricHead"/>
              <w:rPr>
                <w:color w:val="3F7819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auto"/>
              </w:rPr>
              <w:lastRenderedPageBreak/>
              <w:br w:type="page"/>
            </w:r>
            <w:r w:rsidRPr="006806E9">
              <w:rPr>
                <w:color w:val="3F7819"/>
              </w:rPr>
              <w:t>Quality Standard II</w:t>
            </w:r>
          </w:p>
          <w:p w14:paraId="4725FE0C" w14:textId="77777777" w:rsidR="00F10CD5" w:rsidRPr="005738EB" w:rsidRDefault="00060F0E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5738EB" w:rsidRPr="005738EB">
              <w:rPr>
                <w:sz w:val="20"/>
              </w:rPr>
              <w:t>support or establish safe, inclusive, and respectful learning environments for a diverse population of students.</w:t>
            </w:r>
          </w:p>
        </w:tc>
      </w:tr>
      <w:tr w:rsidR="00983F08" w:rsidRPr="00976C99" w14:paraId="79617C70" w14:textId="77777777" w:rsidTr="001941EF">
        <w:trPr>
          <w:trHeight w:hRule="exact" w:val="996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A30F200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2C0A6B2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3C7B317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1F2E2437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83027EC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A786FAF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F10CD5" w:rsidRPr="007265A4" w14:paraId="2BE0B3E7" w14:textId="77777777" w:rsidTr="00972DBA"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BEFDC3C" w14:textId="77777777" w:rsidR="00F10CD5" w:rsidRPr="007265A4" w:rsidRDefault="00F10CD5" w:rsidP="00972DBA">
            <w:pPr>
              <w:pStyle w:val="CDERubricBody"/>
            </w:pPr>
            <w:r w:rsidRPr="00976C99">
              <w:rPr>
                <w:rStyle w:val="CDERubricBodyIntro"/>
              </w:rPr>
              <w:t xml:space="preserve">Element A: </w:t>
            </w:r>
            <w:r w:rsidR="007B7EE4">
              <w:rPr>
                <w:rStyle w:val="CDERubricBodyIntro"/>
              </w:rPr>
              <w:t xml:space="preserve"> </w:t>
            </w:r>
            <w:r w:rsidR="00483518" w:rsidRPr="0020118C">
              <w:rPr>
                <w:sz w:val="20"/>
              </w:rPr>
              <w:t xml:space="preserve">Special Services Providers </w:t>
            </w:r>
            <w:r w:rsidR="00454D66" w:rsidRPr="0020118C">
              <w:rPr>
                <w:sz w:val="20"/>
              </w:rPr>
              <w:t>foster a safe, accessible, and predictable learning environment characterized by acceptable student behavior and efficient use of time in which each student has a positive, nurturing relationship with caring adults and peers.</w:t>
            </w:r>
          </w:p>
        </w:tc>
      </w:tr>
      <w:tr w:rsidR="00876B89" w:rsidRPr="007265A4" w14:paraId="46FDED1E" w14:textId="77777777" w:rsidTr="00095640">
        <w:trPr>
          <w:trHeight w:val="5124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662710B" w14:textId="77777777" w:rsidR="00876B89" w:rsidRPr="00B116FE" w:rsidRDefault="00876B89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6997A1D0" w14:textId="77777777" w:rsidR="00876B89" w:rsidRPr="00B116FE" w:rsidRDefault="007B5152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B116FE">
              <w:rPr>
                <w:rStyle w:val="CDERubricBodyIntro"/>
              </w:rPr>
              <w:t>The school counselor</w:t>
            </w:r>
            <w:r w:rsidR="00876B89" w:rsidRPr="00B116FE">
              <w:rPr>
                <w:rStyle w:val="CDERubricBodyIntro"/>
              </w:rPr>
              <w:t>:</w:t>
            </w:r>
          </w:p>
          <w:p w14:paraId="79279B33" w14:textId="77777777" w:rsidR="00876B89" w:rsidRPr="00B116FE" w:rsidRDefault="00876B89" w:rsidP="00876B8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7F79F048" w14:textId="77777777" w:rsidR="00876B89" w:rsidRPr="00B116FE" w:rsidRDefault="00570DA7" w:rsidP="00B07B6E">
            <w:pPr>
              <w:pStyle w:val="CDERubricCircleBullet"/>
              <w:numPr>
                <w:ilvl w:val="0"/>
                <w:numId w:val="7"/>
              </w:numPr>
              <w:rPr>
                <w:bCs/>
                <w:color w:val="auto"/>
              </w:rPr>
            </w:pPr>
            <w:r w:rsidRPr="00B116FE">
              <w:rPr>
                <w:b w:val="0"/>
                <w:bCs/>
                <w:i w:val="0"/>
                <w:color w:val="auto"/>
              </w:rPr>
              <w:t>Understands the connection between their role, student behavior, and a positive learning environment</w:t>
            </w:r>
            <w:r w:rsidR="000A3B48" w:rsidRPr="00B116FE">
              <w:rPr>
                <w:b w:val="0"/>
                <w:bCs/>
                <w:i w:val="0"/>
                <w:color w:val="auto"/>
              </w:rPr>
              <w:t>.</w:t>
            </w:r>
          </w:p>
          <w:p w14:paraId="0403E4A2" w14:textId="77777777" w:rsidR="00ED5D9E" w:rsidRPr="00B116FE" w:rsidRDefault="00ED5D9E" w:rsidP="00ED5D9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2466D2AD" w14:textId="77777777" w:rsidR="00876B89" w:rsidRPr="008B2C83" w:rsidRDefault="00876B89" w:rsidP="00364EDE">
            <w:pPr>
              <w:pStyle w:val="CDERubricBody"/>
              <w:ind w:left="76" w:right="137"/>
              <w:rPr>
                <w:color w:val="auto"/>
              </w:rPr>
            </w:pPr>
            <w:r w:rsidRPr="008B2C83">
              <w:rPr>
                <w:color w:val="auto"/>
              </w:rPr>
              <w:t>. . . and</w:t>
            </w:r>
          </w:p>
          <w:p w14:paraId="17ACF6B0" w14:textId="77777777" w:rsidR="00876B89" w:rsidRPr="008B2C83" w:rsidRDefault="007B5152" w:rsidP="00364E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13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8B2C83">
              <w:rPr>
                <w:rStyle w:val="CDERubricBodyIntro"/>
              </w:rPr>
              <w:t>The school counselor</w:t>
            </w:r>
            <w:r w:rsidR="00876B89" w:rsidRPr="008B2C83">
              <w:rPr>
                <w:rStyle w:val="CDERubricBodyIntro"/>
              </w:rPr>
              <w:t>:</w:t>
            </w:r>
          </w:p>
          <w:p w14:paraId="61808E7C" w14:textId="77777777" w:rsidR="00876B89" w:rsidRPr="008B2C83" w:rsidRDefault="00876B89" w:rsidP="00364EDE">
            <w:pPr>
              <w:pStyle w:val="CDERubricBodyIntroItalic"/>
              <w:ind w:right="137"/>
              <w:rPr>
                <w:b w:val="0"/>
                <w:i w:val="0"/>
                <w:color w:val="auto"/>
                <w:sz w:val="18"/>
              </w:rPr>
            </w:pPr>
          </w:p>
          <w:p w14:paraId="1BE70F01" w14:textId="77777777" w:rsidR="00B116FE" w:rsidRPr="008B2C83" w:rsidRDefault="00B116FE" w:rsidP="00B116FE">
            <w:pPr>
              <w:pStyle w:val="CDERubricCircleBullet"/>
              <w:ind w:hanging="254"/>
              <w:rPr>
                <w:b w:val="0"/>
                <w:i w:val="0"/>
                <w:color w:val="auto"/>
              </w:rPr>
            </w:pPr>
            <w:r w:rsidRPr="008B2C83">
              <w:rPr>
                <w:b w:val="0"/>
                <w:i w:val="0"/>
                <w:color w:val="auto"/>
              </w:rPr>
              <w:t>Identifies strategies that promote acceptable student behavior and nurturing relationships.</w:t>
            </w:r>
          </w:p>
          <w:p w14:paraId="0A3758AE" w14:textId="77777777" w:rsidR="00B116FE" w:rsidRPr="008B2C83" w:rsidRDefault="00B116FE" w:rsidP="00B116FE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14:paraId="0851D159" w14:textId="77777777" w:rsidR="00876B89" w:rsidRPr="008B2C83" w:rsidRDefault="00B116FE" w:rsidP="00B116FE">
            <w:pPr>
              <w:pStyle w:val="CDERubricCircleBullet"/>
              <w:ind w:hanging="254"/>
              <w:rPr>
                <w:color w:val="auto"/>
              </w:rPr>
            </w:pPr>
            <w:r w:rsidRPr="008B2C83">
              <w:rPr>
                <w:b w:val="0"/>
                <w:i w:val="0"/>
                <w:color w:val="auto"/>
              </w:rPr>
              <w:t>Structures support and/or services to minimize interruption of instructional time</w:t>
            </w:r>
            <w:r w:rsidR="007E4FC0" w:rsidRPr="008B2C83">
              <w:rPr>
                <w:b w:val="0"/>
                <w:i w:val="0"/>
                <w:color w:val="auto"/>
              </w:rPr>
              <w:t>.</w:t>
            </w:r>
          </w:p>
          <w:p w14:paraId="45D8F768" w14:textId="77777777" w:rsidR="00B116FE" w:rsidRPr="008B2C83" w:rsidRDefault="00B116FE" w:rsidP="00B116FE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2F9833D6" w14:textId="77777777" w:rsidR="00876B89" w:rsidRPr="001E2F72" w:rsidRDefault="00876B89" w:rsidP="00364EDE">
            <w:pPr>
              <w:pStyle w:val="CDERubricBody"/>
              <w:ind w:left="105" w:right="137"/>
              <w:rPr>
                <w:color w:val="auto"/>
              </w:rPr>
            </w:pPr>
            <w:r w:rsidRPr="001E2F72">
              <w:rPr>
                <w:color w:val="auto"/>
              </w:rPr>
              <w:t>. . . and</w:t>
            </w:r>
          </w:p>
          <w:p w14:paraId="7D097786" w14:textId="77777777" w:rsidR="00876B89" w:rsidRPr="001E2F72" w:rsidRDefault="007B5152" w:rsidP="00364E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7"/>
              <w:textAlignment w:val="center"/>
              <w:rPr>
                <w:rStyle w:val="CDERubricBodyIntro"/>
              </w:rPr>
            </w:pPr>
            <w:r w:rsidRPr="001E2F72">
              <w:rPr>
                <w:rStyle w:val="CDERubricBodyIntro"/>
              </w:rPr>
              <w:t>The school counselor</w:t>
            </w:r>
            <w:r w:rsidR="00876B89" w:rsidRPr="001E2F72">
              <w:rPr>
                <w:rStyle w:val="CDERubricBodyIntro"/>
              </w:rPr>
              <w:t>:</w:t>
            </w:r>
          </w:p>
          <w:p w14:paraId="6F3B4743" w14:textId="77777777" w:rsidR="00876B89" w:rsidRPr="001E2F72" w:rsidRDefault="00876B89" w:rsidP="00364E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7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5029D1A5" w14:textId="3B96D14C" w:rsidR="00C200C7" w:rsidRPr="001E2F72" w:rsidRDefault="00916255" w:rsidP="00095640">
            <w:pPr>
              <w:pStyle w:val="CDERubricCircleBullet"/>
              <w:ind w:hanging="239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Supports</w:t>
            </w:r>
            <w:r w:rsidR="00C200C7" w:rsidRPr="001E2F72">
              <w:rPr>
                <w:b w:val="0"/>
                <w:i w:val="0"/>
                <w:color w:val="auto"/>
              </w:rPr>
              <w:t xml:space="preserve"> student</w:t>
            </w:r>
            <w:r w:rsidR="00F6039A">
              <w:rPr>
                <w:b w:val="0"/>
                <w:i w:val="0"/>
                <w:color w:val="auto"/>
              </w:rPr>
              <w:t xml:space="preserve"> </w:t>
            </w:r>
            <w:r>
              <w:rPr>
                <w:b w:val="0"/>
                <w:i w:val="0"/>
                <w:color w:val="auto"/>
              </w:rPr>
              <w:t xml:space="preserve">understanding </w:t>
            </w:r>
            <w:r w:rsidR="005D5223">
              <w:rPr>
                <w:b w:val="0"/>
                <w:i w:val="0"/>
                <w:color w:val="auto"/>
              </w:rPr>
              <w:t>of</w:t>
            </w:r>
            <w:r w:rsidR="005D5223" w:rsidRPr="001E2F72">
              <w:rPr>
                <w:b w:val="0"/>
                <w:i w:val="0"/>
                <w:color w:val="auto"/>
              </w:rPr>
              <w:t xml:space="preserve"> school</w:t>
            </w:r>
            <w:r w:rsidR="00C200C7" w:rsidRPr="001E2F72">
              <w:rPr>
                <w:b w:val="0"/>
                <w:i w:val="0"/>
                <w:color w:val="auto"/>
              </w:rPr>
              <w:t xml:space="preserve"> and class rules.</w:t>
            </w:r>
          </w:p>
          <w:p w14:paraId="6F5C8DF7" w14:textId="77777777" w:rsidR="00C200C7" w:rsidRPr="001E2F72" w:rsidRDefault="00C200C7" w:rsidP="00095640">
            <w:pPr>
              <w:pStyle w:val="CDERubricCircleBullet"/>
              <w:numPr>
                <w:ilvl w:val="0"/>
                <w:numId w:val="0"/>
              </w:numPr>
              <w:ind w:left="360" w:hanging="239"/>
              <w:rPr>
                <w:b w:val="0"/>
                <w:i w:val="0"/>
                <w:color w:val="auto"/>
              </w:rPr>
            </w:pPr>
          </w:p>
          <w:p w14:paraId="4CBF3391" w14:textId="77777777" w:rsidR="00C200C7" w:rsidRPr="001E2F72" w:rsidRDefault="00F6039A" w:rsidP="00095640">
            <w:pPr>
              <w:pStyle w:val="CDERubricCircleBullet"/>
              <w:ind w:hanging="239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Supports inclusive</w:t>
            </w:r>
            <w:r w:rsidR="00C200C7" w:rsidRPr="001E2F72">
              <w:rPr>
                <w:b w:val="0"/>
                <w:i w:val="0"/>
                <w:color w:val="auto"/>
              </w:rPr>
              <w:t xml:space="preserve"> school culture and climate.</w:t>
            </w:r>
          </w:p>
          <w:p w14:paraId="5E2A1ECF" w14:textId="77777777" w:rsidR="00C200C7" w:rsidRPr="001E2F72" w:rsidRDefault="00C200C7" w:rsidP="00095640">
            <w:pPr>
              <w:pStyle w:val="CDERubricCircleBullet"/>
              <w:numPr>
                <w:ilvl w:val="0"/>
                <w:numId w:val="0"/>
              </w:numPr>
              <w:ind w:left="360" w:hanging="239"/>
              <w:rPr>
                <w:bCs/>
                <w:color w:val="auto"/>
                <w:spacing w:val="-1"/>
              </w:rPr>
            </w:pPr>
          </w:p>
          <w:p w14:paraId="10ECE2F0" w14:textId="77777777" w:rsidR="00876B89" w:rsidRPr="001E2F72" w:rsidRDefault="00AA30CA" w:rsidP="00095640">
            <w:pPr>
              <w:pStyle w:val="CDERubricCircleBullet"/>
              <w:ind w:hanging="239"/>
              <w:rPr>
                <w:bCs/>
                <w:color w:val="auto"/>
                <w:spacing w:val="-1"/>
              </w:rPr>
            </w:pPr>
            <w:r>
              <w:rPr>
                <w:b w:val="0"/>
                <w:i w:val="0"/>
                <w:color w:val="auto"/>
              </w:rPr>
              <w:t>I</w:t>
            </w:r>
            <w:r w:rsidR="00C200C7" w:rsidRPr="001E2F72">
              <w:rPr>
                <w:b w:val="0"/>
                <w:i w:val="0"/>
                <w:color w:val="auto"/>
              </w:rPr>
              <w:t>mplements interventions</w:t>
            </w:r>
            <w:r w:rsidR="00107394">
              <w:rPr>
                <w:b w:val="0"/>
                <w:i w:val="0"/>
                <w:color w:val="auto"/>
              </w:rPr>
              <w:t>/</w:t>
            </w:r>
            <w:r w:rsidR="00C200C7" w:rsidRPr="001E2F72">
              <w:rPr>
                <w:b w:val="0"/>
                <w:i w:val="0"/>
                <w:color w:val="auto"/>
              </w:rPr>
              <w:t xml:space="preserve"> services that </w:t>
            </w:r>
            <w:r>
              <w:rPr>
                <w:b w:val="0"/>
                <w:i w:val="0"/>
                <w:color w:val="auto"/>
              </w:rPr>
              <w:t>support</w:t>
            </w:r>
            <w:r w:rsidR="00C200C7" w:rsidRPr="001E2F72">
              <w:rPr>
                <w:b w:val="0"/>
                <w:i w:val="0"/>
                <w:color w:val="auto"/>
              </w:rPr>
              <w:t xml:space="preserve"> learning and contribute to a positive learning environment</w:t>
            </w:r>
            <w:r w:rsidR="00876B89" w:rsidRPr="001E2F72">
              <w:rPr>
                <w:b w:val="0"/>
                <w:bCs/>
                <w:i w:val="0"/>
                <w:color w:val="auto"/>
              </w:rPr>
              <w:t>.</w:t>
            </w:r>
          </w:p>
          <w:p w14:paraId="6ACACEB4" w14:textId="77777777" w:rsidR="00C200C7" w:rsidRPr="001E2F72" w:rsidRDefault="00C200C7" w:rsidP="00095640">
            <w:pPr>
              <w:pStyle w:val="CDERubricBody"/>
              <w:ind w:left="121"/>
              <w:rPr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0168AE1B" w14:textId="77777777" w:rsidR="00876B89" w:rsidRPr="001E2F72" w:rsidRDefault="00876B89" w:rsidP="007E4FC0">
            <w:pPr>
              <w:pStyle w:val="CDERubricBody"/>
              <w:ind w:left="135"/>
              <w:rPr>
                <w:color w:val="auto"/>
              </w:rPr>
            </w:pPr>
            <w:r w:rsidRPr="001E2F72">
              <w:rPr>
                <w:color w:val="auto"/>
              </w:rPr>
              <w:t>. . . and</w:t>
            </w:r>
          </w:p>
          <w:p w14:paraId="27EBE5B3" w14:textId="77777777" w:rsidR="00876B89" w:rsidRPr="001E2F72" w:rsidRDefault="00876B89" w:rsidP="007E4F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1E2F72">
              <w:rPr>
                <w:rStyle w:val="CDERubricBodyIntro"/>
              </w:rPr>
              <w:t>Students</w:t>
            </w:r>
            <w:r w:rsidR="002B5875" w:rsidRPr="001E2F72">
              <w:rPr>
                <w:rStyle w:val="CDERubricBodyIntro"/>
              </w:rPr>
              <w:t>:</w:t>
            </w:r>
          </w:p>
          <w:p w14:paraId="1FD7DE18" w14:textId="77777777" w:rsidR="00876B89" w:rsidRPr="001E2F72" w:rsidRDefault="00876B89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37700A6F" w14:textId="77777777" w:rsidR="00876B89" w:rsidRPr="001E2F72" w:rsidRDefault="00635329" w:rsidP="00635329">
            <w:pPr>
              <w:pStyle w:val="CDERubricCircleBullet"/>
              <w:ind w:left="420" w:hanging="315"/>
              <w:rPr>
                <w:b w:val="0"/>
                <w:i w:val="0"/>
                <w:color w:val="auto"/>
              </w:rPr>
            </w:pPr>
            <w:r w:rsidRPr="001E2F72">
              <w:rPr>
                <w:b w:val="0"/>
                <w:i w:val="0"/>
                <w:color w:val="auto"/>
              </w:rPr>
              <w:t>Participate in positive and nurturing relationships with adults and peers</w:t>
            </w:r>
            <w:r w:rsidR="002B5875" w:rsidRPr="001E2F72">
              <w:rPr>
                <w:b w:val="0"/>
                <w:i w:val="0"/>
                <w:color w:val="auto"/>
              </w:rPr>
              <w:t>.</w:t>
            </w:r>
          </w:p>
          <w:p w14:paraId="604D1FFF" w14:textId="77777777" w:rsidR="00635329" w:rsidRPr="001E2F72" w:rsidRDefault="00635329" w:rsidP="00635329">
            <w:pPr>
              <w:pStyle w:val="CDERubricCircleBullet"/>
              <w:numPr>
                <w:ilvl w:val="0"/>
                <w:numId w:val="0"/>
              </w:numPr>
              <w:rPr>
                <w:b w:val="0"/>
                <w:i w:val="0"/>
                <w:color w:val="auto"/>
              </w:rPr>
            </w:pPr>
          </w:p>
          <w:p w14:paraId="09D16FBA" w14:textId="77777777" w:rsidR="00635329" w:rsidRPr="001E2F72" w:rsidRDefault="00635329" w:rsidP="008B1B29">
            <w:pPr>
              <w:pStyle w:val="CDERubricCircleBullet"/>
              <w:numPr>
                <w:ilvl w:val="0"/>
                <w:numId w:val="0"/>
              </w:numPr>
              <w:ind w:left="150"/>
              <w:rPr>
                <w:b w:val="0"/>
                <w:i w:val="0"/>
                <w:color w:val="auto"/>
              </w:rPr>
            </w:pPr>
            <w:r w:rsidRPr="001E2F72">
              <w:rPr>
                <w:b w:val="0"/>
                <w:i w:val="0"/>
                <w:color w:val="auto"/>
              </w:rPr>
              <w:t>. . . and</w:t>
            </w:r>
          </w:p>
          <w:p w14:paraId="42B7F03D" w14:textId="77777777" w:rsidR="00635329" w:rsidRPr="001E2F72" w:rsidRDefault="00635329" w:rsidP="008B1B29">
            <w:pPr>
              <w:pStyle w:val="CDERubricCircleBullet"/>
              <w:numPr>
                <w:ilvl w:val="0"/>
                <w:numId w:val="0"/>
              </w:numPr>
              <w:ind w:left="150"/>
              <w:rPr>
                <w:i w:val="0"/>
                <w:color w:val="auto"/>
                <w:sz w:val="22"/>
                <w:szCs w:val="22"/>
              </w:rPr>
            </w:pPr>
            <w:r w:rsidRPr="001E2F72">
              <w:rPr>
                <w:i w:val="0"/>
                <w:color w:val="auto"/>
                <w:sz w:val="22"/>
                <w:szCs w:val="22"/>
              </w:rPr>
              <w:t>SIGNIFICANT ADULT</w:t>
            </w:r>
            <w:r w:rsidR="002B4301">
              <w:rPr>
                <w:i w:val="0"/>
                <w:color w:val="auto"/>
                <w:sz w:val="22"/>
                <w:szCs w:val="22"/>
              </w:rPr>
              <w:t>(</w:t>
            </w:r>
            <w:r w:rsidRPr="001E2F72">
              <w:rPr>
                <w:i w:val="0"/>
                <w:color w:val="auto"/>
                <w:sz w:val="22"/>
                <w:szCs w:val="22"/>
              </w:rPr>
              <w:t>S</w:t>
            </w:r>
            <w:r w:rsidR="002B4301">
              <w:rPr>
                <w:i w:val="0"/>
                <w:color w:val="auto"/>
                <w:sz w:val="22"/>
                <w:szCs w:val="22"/>
              </w:rPr>
              <w:t>)</w:t>
            </w:r>
            <w:r w:rsidRPr="001E2F72">
              <w:rPr>
                <w:i w:val="0"/>
                <w:color w:val="auto"/>
                <w:sz w:val="22"/>
                <w:szCs w:val="22"/>
              </w:rPr>
              <w:t>:</w:t>
            </w:r>
          </w:p>
          <w:p w14:paraId="25881A72" w14:textId="77777777" w:rsidR="008B1B29" w:rsidRPr="001E2F72" w:rsidRDefault="008B1B29" w:rsidP="008B1B29">
            <w:pPr>
              <w:pStyle w:val="CDERubricCircleBullet"/>
              <w:numPr>
                <w:ilvl w:val="0"/>
                <w:numId w:val="0"/>
              </w:numPr>
              <w:ind w:left="150"/>
              <w:rPr>
                <w:i w:val="0"/>
                <w:color w:val="auto"/>
                <w:sz w:val="22"/>
                <w:szCs w:val="22"/>
              </w:rPr>
            </w:pPr>
          </w:p>
          <w:p w14:paraId="716B496C" w14:textId="77777777" w:rsidR="00635329" w:rsidRPr="001E2F72" w:rsidRDefault="00635329" w:rsidP="00635329">
            <w:pPr>
              <w:pStyle w:val="CDERubricCircleBullet"/>
              <w:ind w:left="420"/>
              <w:rPr>
                <w:b w:val="0"/>
                <w:i w:val="0"/>
                <w:color w:val="auto"/>
              </w:rPr>
            </w:pPr>
            <w:r w:rsidRPr="001E2F72">
              <w:rPr>
                <w:b w:val="0"/>
                <w:i w:val="0"/>
                <w:color w:val="auto"/>
              </w:rPr>
              <w:t>Develop an awareness of effective strategies that address behavioral needs and challenges.</w:t>
            </w:r>
          </w:p>
          <w:p w14:paraId="3BECB569" w14:textId="77777777" w:rsidR="00635329" w:rsidRPr="001E2F72" w:rsidRDefault="00635329" w:rsidP="00635329">
            <w:pPr>
              <w:pStyle w:val="CDERubricCircleBullet"/>
              <w:numPr>
                <w:ilvl w:val="0"/>
                <w:numId w:val="0"/>
              </w:numPr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02F85CAF" w14:textId="77777777" w:rsidR="00FF4C22" w:rsidRPr="001E2F72" w:rsidRDefault="00FF4C22" w:rsidP="00FF4C22">
            <w:pPr>
              <w:pStyle w:val="CDERubricBody"/>
              <w:ind w:left="135"/>
              <w:rPr>
                <w:color w:val="auto"/>
              </w:rPr>
            </w:pPr>
            <w:r w:rsidRPr="001E2F72">
              <w:rPr>
                <w:color w:val="auto"/>
              </w:rPr>
              <w:t>. . . and</w:t>
            </w:r>
          </w:p>
          <w:p w14:paraId="0D084965" w14:textId="77777777" w:rsidR="00FF4C22" w:rsidRPr="001E2F72" w:rsidRDefault="00FF4C22" w:rsidP="00FF4C2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1E2F72">
              <w:rPr>
                <w:rStyle w:val="CDERubricBodyIntro"/>
              </w:rPr>
              <w:t>Students:</w:t>
            </w:r>
          </w:p>
          <w:p w14:paraId="11F4546E" w14:textId="77777777" w:rsidR="00FF4C22" w:rsidRPr="001E2F72" w:rsidRDefault="00FF4C22" w:rsidP="00FF4C2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6557B4ED" w14:textId="77777777" w:rsidR="00FF4C22" w:rsidRPr="001E2F72" w:rsidRDefault="00EF2F47" w:rsidP="00FF4C22">
            <w:pPr>
              <w:pStyle w:val="CDERubricCircleBullet"/>
              <w:ind w:left="420" w:hanging="315"/>
              <w:rPr>
                <w:b w:val="0"/>
                <w:i w:val="0"/>
                <w:color w:val="auto"/>
              </w:rPr>
            </w:pPr>
            <w:r w:rsidRPr="00EF2F47">
              <w:rPr>
                <w:b w:val="0"/>
                <w:i w:val="0"/>
                <w:color w:val="auto"/>
              </w:rPr>
              <w:t>Promote positive and nurturing relationships with adults and peers</w:t>
            </w:r>
            <w:r w:rsidR="00FF4C22" w:rsidRPr="001E2F72">
              <w:rPr>
                <w:b w:val="0"/>
                <w:i w:val="0"/>
                <w:color w:val="auto"/>
              </w:rPr>
              <w:t>.</w:t>
            </w:r>
          </w:p>
          <w:p w14:paraId="70C4C2CC" w14:textId="77777777" w:rsidR="00FF4C22" w:rsidRPr="001E2F72" w:rsidRDefault="00FF4C22" w:rsidP="00FF4C22">
            <w:pPr>
              <w:pStyle w:val="CDERubricCircleBullet"/>
              <w:numPr>
                <w:ilvl w:val="0"/>
                <w:numId w:val="0"/>
              </w:numPr>
              <w:rPr>
                <w:b w:val="0"/>
                <w:i w:val="0"/>
                <w:color w:val="auto"/>
              </w:rPr>
            </w:pPr>
          </w:p>
          <w:p w14:paraId="4771F469" w14:textId="77777777" w:rsidR="00FF4C22" w:rsidRPr="001E2F72" w:rsidRDefault="00FF4C22" w:rsidP="00FF4C22">
            <w:pPr>
              <w:pStyle w:val="CDERubricCircleBullet"/>
              <w:numPr>
                <w:ilvl w:val="0"/>
                <w:numId w:val="0"/>
              </w:numPr>
              <w:ind w:left="150"/>
              <w:rPr>
                <w:b w:val="0"/>
                <w:i w:val="0"/>
                <w:color w:val="auto"/>
              </w:rPr>
            </w:pPr>
            <w:r w:rsidRPr="001E2F72">
              <w:rPr>
                <w:b w:val="0"/>
                <w:i w:val="0"/>
                <w:color w:val="auto"/>
              </w:rPr>
              <w:t>. . . and</w:t>
            </w:r>
          </w:p>
          <w:p w14:paraId="79BA33FC" w14:textId="77777777" w:rsidR="00FF4C22" w:rsidRPr="001E2F72" w:rsidRDefault="00FF4C22" w:rsidP="00FF4C22">
            <w:pPr>
              <w:pStyle w:val="CDERubricCircleBullet"/>
              <w:numPr>
                <w:ilvl w:val="0"/>
                <w:numId w:val="0"/>
              </w:numPr>
              <w:ind w:left="150"/>
              <w:rPr>
                <w:i w:val="0"/>
                <w:color w:val="auto"/>
                <w:sz w:val="22"/>
                <w:szCs w:val="22"/>
              </w:rPr>
            </w:pPr>
            <w:r w:rsidRPr="001E2F72">
              <w:rPr>
                <w:i w:val="0"/>
                <w:color w:val="auto"/>
                <w:sz w:val="22"/>
                <w:szCs w:val="22"/>
              </w:rPr>
              <w:t>SIGNIFICANT ADULT</w:t>
            </w:r>
            <w:r w:rsidR="002B4301">
              <w:rPr>
                <w:i w:val="0"/>
                <w:color w:val="auto"/>
                <w:sz w:val="22"/>
                <w:szCs w:val="22"/>
              </w:rPr>
              <w:t>(</w:t>
            </w:r>
            <w:r w:rsidRPr="001E2F72">
              <w:rPr>
                <w:i w:val="0"/>
                <w:color w:val="auto"/>
                <w:sz w:val="22"/>
                <w:szCs w:val="22"/>
              </w:rPr>
              <w:t>S</w:t>
            </w:r>
            <w:r w:rsidR="002B4301">
              <w:rPr>
                <w:i w:val="0"/>
                <w:color w:val="auto"/>
                <w:sz w:val="22"/>
                <w:szCs w:val="22"/>
              </w:rPr>
              <w:t>)</w:t>
            </w:r>
            <w:r w:rsidRPr="001E2F72">
              <w:rPr>
                <w:i w:val="0"/>
                <w:color w:val="auto"/>
                <w:sz w:val="22"/>
                <w:szCs w:val="22"/>
              </w:rPr>
              <w:t>:</w:t>
            </w:r>
          </w:p>
          <w:p w14:paraId="77695490" w14:textId="77777777" w:rsidR="00FF4C22" w:rsidRPr="001E2F72" w:rsidRDefault="00FF4C22" w:rsidP="00FF4C22">
            <w:pPr>
              <w:pStyle w:val="CDERubricCircleBullet"/>
              <w:numPr>
                <w:ilvl w:val="0"/>
                <w:numId w:val="0"/>
              </w:numPr>
              <w:ind w:left="150"/>
              <w:rPr>
                <w:i w:val="0"/>
                <w:color w:val="auto"/>
                <w:sz w:val="22"/>
                <w:szCs w:val="22"/>
              </w:rPr>
            </w:pPr>
          </w:p>
          <w:p w14:paraId="1EDE08A2" w14:textId="77777777" w:rsidR="00876B89" w:rsidRPr="00FF4C22" w:rsidRDefault="00AD12BF" w:rsidP="00FF4C22">
            <w:pPr>
              <w:pStyle w:val="CDERubricCircleBullet"/>
              <w:ind w:left="420"/>
              <w:rPr>
                <w:b w:val="0"/>
                <w:i w:val="0"/>
                <w:color w:val="auto"/>
              </w:rPr>
            </w:pPr>
            <w:r w:rsidRPr="00AD12BF">
              <w:rPr>
                <w:b w:val="0"/>
                <w:i w:val="0"/>
                <w:color w:val="auto"/>
              </w:rPr>
              <w:t xml:space="preserve">Use effective strategies to increase </w:t>
            </w:r>
            <w:r w:rsidR="00D556F4">
              <w:rPr>
                <w:b w:val="0"/>
                <w:i w:val="0"/>
                <w:color w:val="auto"/>
              </w:rPr>
              <w:t>positive student outcomes</w:t>
            </w:r>
            <w:r w:rsidR="00FF4C22" w:rsidRPr="001E2F72">
              <w:rPr>
                <w:b w:val="0"/>
                <w:i w:val="0"/>
                <w:color w:val="auto"/>
              </w:rPr>
              <w:t>.</w:t>
            </w:r>
          </w:p>
        </w:tc>
      </w:tr>
      <w:tr w:rsidR="004D1626" w:rsidRPr="007265A4" w14:paraId="0B8AD516" w14:textId="77777777" w:rsidTr="00063A91">
        <w:trPr>
          <w:trHeight w:val="579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67E6F91" w14:textId="77777777" w:rsidR="004D1626" w:rsidRPr="007265A4" w:rsidRDefault="004D1626" w:rsidP="00972DBA">
            <w:pPr>
              <w:pStyle w:val="CDERubricBody"/>
            </w:pPr>
            <w:r w:rsidRPr="00171A51">
              <w:rPr>
                <w:rStyle w:val="CDERubricBodyIntro"/>
              </w:rPr>
              <w:t>Element B:</w:t>
            </w:r>
            <w:r w:rsidRPr="007265A4">
              <w:t xml:space="preserve"> </w:t>
            </w:r>
            <w:r w:rsidR="001077CC">
              <w:t xml:space="preserve"> </w:t>
            </w:r>
            <w:r w:rsidR="00483518" w:rsidRPr="00CA3EF6">
              <w:rPr>
                <w:sz w:val="20"/>
              </w:rPr>
              <w:t xml:space="preserve">Special Services Providers </w:t>
            </w:r>
            <w:r w:rsidR="001077CC" w:rsidRPr="00CA3EF6">
              <w:rPr>
                <w:sz w:val="20"/>
              </w:rPr>
              <w:t>understand and respond to diversity within the home, school, and community.</w:t>
            </w:r>
          </w:p>
        </w:tc>
      </w:tr>
      <w:tr w:rsidR="005156A3" w:rsidRPr="00976C99" w14:paraId="6DC4DAAB" w14:textId="77777777" w:rsidTr="00DD45BA">
        <w:trPr>
          <w:trHeight w:val="4152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81D6470" w14:textId="77777777" w:rsidR="005156A3" w:rsidRPr="00FE64CD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4AA30669" w14:textId="77777777" w:rsidR="005156A3" w:rsidRPr="00FE64CD" w:rsidRDefault="007B5152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FE64CD">
              <w:rPr>
                <w:rStyle w:val="CDERubricBodyIntro"/>
              </w:rPr>
              <w:t>The school counselor</w:t>
            </w:r>
            <w:r w:rsidR="005156A3" w:rsidRPr="00FE64CD">
              <w:rPr>
                <w:rStyle w:val="CDERubricBodyIntro"/>
              </w:rPr>
              <w:t>:</w:t>
            </w:r>
          </w:p>
          <w:p w14:paraId="6B39CF4C" w14:textId="77777777" w:rsidR="005156A3" w:rsidRPr="00FE64CD" w:rsidRDefault="005156A3" w:rsidP="005156A3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23D278B1" w14:textId="5DC2029F" w:rsidR="005156A3" w:rsidRPr="00FE64CD" w:rsidRDefault="008058CD" w:rsidP="002B01F4">
            <w:pPr>
              <w:pStyle w:val="CDERubricCircleBullet"/>
              <w:numPr>
                <w:ilvl w:val="0"/>
                <w:numId w:val="22"/>
              </w:numPr>
              <w:rPr>
                <w:b w:val="0"/>
                <w:bCs/>
                <w:i w:val="0"/>
                <w:color w:val="auto"/>
              </w:rPr>
            </w:pPr>
            <w:r w:rsidRPr="00FE64CD">
              <w:rPr>
                <w:b w:val="0"/>
                <w:bCs/>
                <w:i w:val="0"/>
                <w:color w:val="auto"/>
              </w:rPr>
              <w:t>Recognizes that student and family backgrounds, cultures, and individual experiences may influence development, behavior</w:t>
            </w:r>
            <w:r w:rsidR="00E71978">
              <w:rPr>
                <w:b w:val="0"/>
                <w:bCs/>
                <w:i w:val="0"/>
                <w:color w:val="auto"/>
              </w:rPr>
              <w:t>,</w:t>
            </w:r>
            <w:r w:rsidRPr="00FE64CD">
              <w:rPr>
                <w:b w:val="0"/>
                <w:bCs/>
                <w:i w:val="0"/>
                <w:color w:val="auto"/>
              </w:rPr>
              <w:t xml:space="preserve"> and school performance</w:t>
            </w:r>
            <w:r w:rsidR="004F5005" w:rsidRPr="00FE64CD">
              <w:rPr>
                <w:b w:val="0"/>
                <w:bCs/>
                <w:i w:val="0"/>
                <w:color w:val="auto"/>
              </w:rPr>
              <w:t>.</w:t>
            </w:r>
          </w:p>
          <w:p w14:paraId="5C6CEF4C" w14:textId="77777777" w:rsidR="00FB2D2C" w:rsidRPr="00FE64CD" w:rsidRDefault="00FB2D2C" w:rsidP="00FB2D2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5A251E02" w14:textId="77777777" w:rsidR="005156A3" w:rsidRPr="00A40389" w:rsidRDefault="005156A3" w:rsidP="0066324E">
            <w:pPr>
              <w:pStyle w:val="CDERubricBody"/>
              <w:ind w:left="76" w:right="137"/>
              <w:rPr>
                <w:color w:val="auto"/>
              </w:rPr>
            </w:pPr>
            <w:r w:rsidRPr="00A40389">
              <w:rPr>
                <w:color w:val="auto"/>
              </w:rPr>
              <w:t>. . . and</w:t>
            </w:r>
          </w:p>
          <w:p w14:paraId="5CFD260A" w14:textId="77777777" w:rsidR="005156A3" w:rsidRPr="00A40389" w:rsidRDefault="007B5152" w:rsidP="006632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13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A40389">
              <w:rPr>
                <w:rStyle w:val="CDERubricBodyIntro"/>
              </w:rPr>
              <w:t>The school counselor</w:t>
            </w:r>
            <w:r w:rsidR="005156A3" w:rsidRPr="00A40389">
              <w:rPr>
                <w:rStyle w:val="CDERubricBodyIntro"/>
              </w:rPr>
              <w:t>:</w:t>
            </w:r>
          </w:p>
          <w:p w14:paraId="76A93C60" w14:textId="77777777" w:rsidR="005156A3" w:rsidRPr="00A40389" w:rsidRDefault="005156A3" w:rsidP="0066324E">
            <w:pPr>
              <w:pStyle w:val="CDERubricBodyIntroItalic"/>
              <w:ind w:right="137"/>
              <w:rPr>
                <w:b w:val="0"/>
                <w:i w:val="0"/>
                <w:color w:val="auto"/>
                <w:sz w:val="18"/>
              </w:rPr>
            </w:pPr>
          </w:p>
          <w:p w14:paraId="557E1A8C" w14:textId="77777777" w:rsidR="005156A3" w:rsidRPr="00A40389" w:rsidRDefault="00FE64CD" w:rsidP="0066324E">
            <w:pPr>
              <w:pStyle w:val="CDERubricCircleBullet"/>
              <w:ind w:right="137" w:hanging="284"/>
              <w:rPr>
                <w:b w:val="0"/>
                <w:i w:val="0"/>
                <w:color w:val="auto"/>
              </w:rPr>
            </w:pPr>
            <w:r w:rsidRPr="00A40389">
              <w:rPr>
                <w:b w:val="0"/>
                <w:i w:val="0"/>
                <w:color w:val="auto"/>
              </w:rPr>
              <w:t>Considers student and family backgrounds, cultures, and individual experiences in planning effective school counseling services</w:t>
            </w:r>
            <w:r w:rsidR="005761B6" w:rsidRPr="00A40389">
              <w:rPr>
                <w:b w:val="0"/>
                <w:i w:val="0"/>
                <w:color w:val="auto"/>
              </w:rPr>
              <w:t>.</w:t>
            </w:r>
          </w:p>
          <w:p w14:paraId="61CD4772" w14:textId="77777777" w:rsidR="00C053F2" w:rsidRPr="00A40389" w:rsidRDefault="00C053F2" w:rsidP="00C053F2">
            <w:pPr>
              <w:pStyle w:val="CDERubricCircleBullet"/>
              <w:numPr>
                <w:ilvl w:val="0"/>
                <w:numId w:val="0"/>
              </w:numPr>
              <w:ind w:left="360" w:right="137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1B3AD169" w14:textId="77777777" w:rsidR="005156A3" w:rsidRPr="00F472CD" w:rsidRDefault="005156A3" w:rsidP="0066324E">
            <w:pPr>
              <w:pStyle w:val="CDERubricBody"/>
              <w:ind w:left="105" w:right="137"/>
              <w:rPr>
                <w:color w:val="auto"/>
              </w:rPr>
            </w:pPr>
            <w:r w:rsidRPr="00F472CD">
              <w:rPr>
                <w:color w:val="auto"/>
              </w:rPr>
              <w:t>. . . and</w:t>
            </w:r>
          </w:p>
          <w:p w14:paraId="3A805953" w14:textId="77777777" w:rsidR="005156A3" w:rsidRPr="00F472CD" w:rsidRDefault="007B5152" w:rsidP="006632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7"/>
              <w:textAlignment w:val="center"/>
              <w:rPr>
                <w:rStyle w:val="CDERubricBodyIntro"/>
              </w:rPr>
            </w:pPr>
            <w:r w:rsidRPr="00F472CD">
              <w:rPr>
                <w:rStyle w:val="CDERubricBodyIntro"/>
              </w:rPr>
              <w:t>The school counselor</w:t>
            </w:r>
            <w:r w:rsidR="005156A3" w:rsidRPr="00F472CD">
              <w:rPr>
                <w:rStyle w:val="CDERubricBodyIntro"/>
              </w:rPr>
              <w:t>:</w:t>
            </w:r>
          </w:p>
          <w:p w14:paraId="68EF971F" w14:textId="77777777" w:rsidR="005156A3" w:rsidRPr="00F472CD" w:rsidRDefault="005156A3" w:rsidP="006632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7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4A857586" w14:textId="77777777" w:rsidR="005156A3" w:rsidRPr="00F472CD" w:rsidRDefault="00A40389" w:rsidP="00063A91">
            <w:pPr>
              <w:pStyle w:val="CDERubricCircleBullet"/>
              <w:ind w:right="120" w:hanging="239"/>
              <w:rPr>
                <w:color w:val="auto"/>
              </w:rPr>
            </w:pPr>
            <w:r w:rsidRPr="00F472CD">
              <w:rPr>
                <w:b w:val="0"/>
                <w:i w:val="0"/>
                <w:color w:val="auto"/>
              </w:rPr>
              <w:t xml:space="preserve">Delivers school counseling services that </w:t>
            </w:r>
            <w:r w:rsidR="00EB48D8">
              <w:rPr>
                <w:b w:val="0"/>
                <w:i w:val="0"/>
                <w:color w:val="auto"/>
              </w:rPr>
              <w:t>acknowledge and respect</w:t>
            </w:r>
            <w:r w:rsidRPr="00F472CD">
              <w:rPr>
                <w:b w:val="0"/>
                <w:i w:val="0"/>
                <w:color w:val="auto"/>
              </w:rPr>
              <w:t xml:space="preserve"> family backgrounds, cultures, and individual experiences</w:t>
            </w:r>
            <w:r w:rsidR="00862F88" w:rsidRPr="00F472CD">
              <w:rPr>
                <w:b w:val="0"/>
                <w:i w:val="0"/>
                <w:color w:val="auto"/>
              </w:rPr>
              <w:t>.</w:t>
            </w:r>
            <w:r w:rsidR="00862F88" w:rsidRPr="00F472CD">
              <w:rPr>
                <w:color w:val="auto"/>
              </w:rPr>
              <w:t xml:space="preserve"> </w:t>
            </w:r>
          </w:p>
          <w:p w14:paraId="7CFA79C8" w14:textId="77777777" w:rsidR="009B2DB5" w:rsidRPr="00F472CD" w:rsidRDefault="009B2DB5" w:rsidP="009B2DB5">
            <w:pPr>
              <w:pStyle w:val="CDERubricCircleBullet"/>
              <w:numPr>
                <w:ilvl w:val="0"/>
                <w:numId w:val="0"/>
              </w:numPr>
              <w:rPr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301EE146" w14:textId="77777777" w:rsidR="005156A3" w:rsidRPr="0073122C" w:rsidRDefault="005156A3" w:rsidP="00714E75">
            <w:pPr>
              <w:pStyle w:val="CDERubricBody"/>
              <w:ind w:left="135"/>
              <w:rPr>
                <w:color w:val="auto"/>
              </w:rPr>
            </w:pPr>
            <w:r w:rsidRPr="0073122C">
              <w:rPr>
                <w:color w:val="auto"/>
              </w:rPr>
              <w:t>. . . and</w:t>
            </w:r>
          </w:p>
          <w:p w14:paraId="2BB4F866" w14:textId="77777777" w:rsidR="005156A3" w:rsidRPr="0073122C" w:rsidRDefault="005156A3" w:rsidP="00714E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73122C">
              <w:rPr>
                <w:rStyle w:val="CDERubricBodyIntro"/>
              </w:rPr>
              <w:t>Students</w:t>
            </w:r>
            <w:r w:rsidRPr="0073122C">
              <w:rPr>
                <w:rStyle w:val="CDERubricBodyIntro"/>
                <w:b w:val="0"/>
              </w:rPr>
              <w:t xml:space="preserve"> </w:t>
            </w:r>
            <w:r w:rsidRPr="0073122C">
              <w:rPr>
                <w:rStyle w:val="CDERubricBodyIntro"/>
              </w:rPr>
              <w:t>and/or significant adult(s)</w:t>
            </w:r>
            <w:r w:rsidRPr="0073122C">
              <w:rPr>
                <w:rStyle w:val="CDERubricBodyIntro"/>
                <w:b w:val="0"/>
              </w:rPr>
              <w:t>:</w:t>
            </w:r>
          </w:p>
          <w:p w14:paraId="58AA1CD9" w14:textId="77777777" w:rsidR="005156A3" w:rsidRPr="0073122C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112188BA" w14:textId="77777777" w:rsidR="005156A3" w:rsidRPr="0073122C" w:rsidRDefault="00F472CD" w:rsidP="00F472CD">
            <w:pPr>
              <w:pStyle w:val="CDERubricCircleBullet"/>
              <w:ind w:right="105" w:hanging="225"/>
              <w:rPr>
                <w:b w:val="0"/>
                <w:i w:val="0"/>
                <w:color w:val="auto"/>
              </w:rPr>
            </w:pPr>
            <w:r w:rsidRPr="0073122C">
              <w:rPr>
                <w:b w:val="0"/>
                <w:i w:val="0"/>
                <w:color w:val="auto"/>
              </w:rPr>
              <w:t>Participate in school counseling services designed to honor family backgrounds, cultures, and individual experiences</w:t>
            </w:r>
            <w:r w:rsidR="0003376A" w:rsidRPr="0073122C">
              <w:rPr>
                <w:b w:val="0"/>
                <w:i w:val="0"/>
                <w:color w:val="auto"/>
              </w:rPr>
              <w:t xml:space="preserve">. </w:t>
            </w:r>
          </w:p>
        </w:tc>
        <w:tc>
          <w:tcPr>
            <w:tcW w:w="1870" w:type="dxa"/>
            <w:shd w:val="clear" w:color="auto" w:fill="auto"/>
          </w:tcPr>
          <w:p w14:paraId="4E86FD85" w14:textId="77777777" w:rsidR="005156A3" w:rsidRPr="0073122C" w:rsidRDefault="005156A3" w:rsidP="008A0F3D">
            <w:pPr>
              <w:pStyle w:val="CDERubricBody"/>
              <w:ind w:left="75"/>
              <w:rPr>
                <w:color w:val="auto"/>
              </w:rPr>
            </w:pPr>
            <w:r w:rsidRPr="0073122C">
              <w:rPr>
                <w:color w:val="auto"/>
              </w:rPr>
              <w:t>. . . and</w:t>
            </w:r>
          </w:p>
          <w:p w14:paraId="2BB8A8C4" w14:textId="77777777" w:rsidR="005156A3" w:rsidRPr="0073122C" w:rsidRDefault="00966C36" w:rsidP="005A7F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5" w:right="76"/>
              <w:textAlignment w:val="center"/>
              <w:rPr>
                <w:rStyle w:val="CDERubricBodyIntro"/>
              </w:rPr>
            </w:pPr>
            <w:r w:rsidRPr="0073122C">
              <w:rPr>
                <w:rStyle w:val="CDERubricBodyIntro"/>
              </w:rPr>
              <w:t>Students</w:t>
            </w:r>
            <w:r w:rsidRPr="0073122C">
              <w:rPr>
                <w:rStyle w:val="CDERubricBodyIntro"/>
                <w:b w:val="0"/>
              </w:rPr>
              <w:t xml:space="preserve"> </w:t>
            </w:r>
            <w:r w:rsidRPr="0073122C">
              <w:rPr>
                <w:rStyle w:val="CDERubricBodyIntro"/>
              </w:rPr>
              <w:t>and/or significant adult(s)</w:t>
            </w:r>
            <w:r w:rsidR="005156A3" w:rsidRPr="0073122C">
              <w:rPr>
                <w:rStyle w:val="CDERubricBodyIntro"/>
              </w:rPr>
              <w:t>:</w:t>
            </w:r>
          </w:p>
          <w:p w14:paraId="662F2BB0" w14:textId="77777777" w:rsidR="005156A3" w:rsidRPr="0073122C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3AABD987" w14:textId="77777777" w:rsidR="005156A3" w:rsidRPr="0073122C" w:rsidRDefault="0073122C" w:rsidP="003C1C5E">
            <w:pPr>
              <w:pStyle w:val="CDERubricCircleBullet"/>
              <w:ind w:right="166" w:hanging="299"/>
              <w:rPr>
                <w:b w:val="0"/>
                <w:i w:val="0"/>
                <w:color w:val="auto"/>
              </w:rPr>
            </w:pPr>
            <w:r w:rsidRPr="0073122C">
              <w:rPr>
                <w:b w:val="0"/>
                <w:i w:val="0"/>
                <w:color w:val="auto"/>
              </w:rPr>
              <w:t>Actively engage in promoting and enhancing awareness of diversity in their school and community</w:t>
            </w:r>
            <w:r w:rsidR="00B26575" w:rsidRPr="0073122C">
              <w:rPr>
                <w:b w:val="0"/>
                <w:i w:val="0"/>
                <w:color w:val="auto"/>
              </w:rPr>
              <w:t>.</w:t>
            </w:r>
          </w:p>
        </w:tc>
      </w:tr>
    </w:tbl>
    <w:p w14:paraId="3405CF07" w14:textId="77777777" w:rsidR="00CB0484" w:rsidRDefault="00CB0484">
      <w:pPr>
        <w:rPr>
          <w:b/>
          <w:color w:val="4F81BD" w:themeColor="accent1"/>
          <w:sz w:val="24"/>
        </w:rPr>
      </w:pPr>
      <w:r>
        <w:rPr>
          <w:b/>
          <w:color w:val="4F81BD" w:themeColor="accent1"/>
          <w:sz w:val="24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CB0484" w:rsidRPr="00976C99" w14:paraId="022CD032" w14:textId="77777777" w:rsidTr="00972DBA">
        <w:trPr>
          <w:trHeight w:hRule="exact" w:val="906"/>
        </w:trPr>
        <w:tc>
          <w:tcPr>
            <w:tcW w:w="9350" w:type="dxa"/>
            <w:gridSpan w:val="5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DE41197" w14:textId="77777777" w:rsidR="00CB0484" w:rsidRPr="006806E9" w:rsidRDefault="00CB0484" w:rsidP="00972DBA">
            <w:pPr>
              <w:pStyle w:val="CDERubricSubhead"/>
              <w:jc w:val="left"/>
              <w:rPr>
                <w:color w:val="3F7819"/>
              </w:rPr>
            </w:pPr>
            <w:r w:rsidRPr="006806E9">
              <w:rPr>
                <w:color w:val="3F7819"/>
              </w:rPr>
              <w:lastRenderedPageBreak/>
              <w:t>Q</w:t>
            </w:r>
            <w:r w:rsidR="00877850" w:rsidRPr="006806E9">
              <w:rPr>
                <w:color w:val="3F7819"/>
              </w:rPr>
              <w:t>UALITY STANDARD</w:t>
            </w:r>
            <w:r w:rsidRPr="006806E9">
              <w:rPr>
                <w:color w:val="3F7819"/>
              </w:rPr>
              <w:t xml:space="preserve"> II</w:t>
            </w:r>
          </w:p>
          <w:p w14:paraId="1183A3BA" w14:textId="77777777" w:rsidR="00CB0484" w:rsidRPr="00CB0484" w:rsidRDefault="00060F0E" w:rsidP="00972DBA">
            <w:pPr>
              <w:pStyle w:val="CDERubricSubhead"/>
              <w:jc w:val="left"/>
              <w:rPr>
                <w:b w:val="0"/>
                <w:sz w:val="19"/>
                <w:szCs w:val="19"/>
              </w:rPr>
            </w:pPr>
            <w:r w:rsidRPr="00060F0E">
              <w:rPr>
                <w:b w:val="0"/>
                <w:color w:val="auto"/>
                <w:sz w:val="20"/>
              </w:rPr>
              <w:t xml:space="preserve">Special Services Providers </w:t>
            </w:r>
            <w:r w:rsidR="00215AAF" w:rsidRPr="00215AAF">
              <w:rPr>
                <w:b w:val="0"/>
                <w:color w:val="auto"/>
                <w:sz w:val="20"/>
                <w:szCs w:val="19"/>
              </w:rPr>
              <w:t>support or establish safe, inclusive, and respectful learning environments for a diverse population of students.</w:t>
            </w:r>
          </w:p>
        </w:tc>
      </w:tr>
      <w:tr w:rsidR="00983F08" w:rsidRPr="00976C99" w14:paraId="77D0453D" w14:textId="77777777" w:rsidTr="001941EF">
        <w:trPr>
          <w:trHeight w:hRule="exact" w:val="1005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C3BB56E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9ABF755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53C5575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76A72F09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6C45BB1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5FE4CAC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8C67CD" w:rsidRPr="007265A4" w14:paraId="08856A1C" w14:textId="77777777" w:rsidTr="00972DBA">
        <w:trPr>
          <w:trHeight w:val="606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BFD1E70" w14:textId="77777777" w:rsidR="008C67CD" w:rsidRPr="007265A4" w:rsidRDefault="008C67CD" w:rsidP="00972DBA">
            <w:pPr>
              <w:pStyle w:val="CDERubricBody"/>
            </w:pPr>
            <w:r w:rsidRPr="00976C99">
              <w:rPr>
                <w:rStyle w:val="CDERubricBodyIntro"/>
              </w:rPr>
              <w:t>Element</w:t>
            </w:r>
            <w:r>
              <w:rPr>
                <w:rStyle w:val="CDERubricBodyIntro"/>
              </w:rPr>
              <w:t xml:space="preserve"> c</w:t>
            </w:r>
            <w:r w:rsidRPr="00976C99">
              <w:rPr>
                <w:rStyle w:val="CDERubricBodyIntro"/>
              </w:rPr>
              <w:t xml:space="preserve">: </w:t>
            </w:r>
            <w:r w:rsidR="00BA28D3">
              <w:rPr>
                <w:rStyle w:val="CDERubricBodyIntro"/>
              </w:rPr>
              <w:t xml:space="preserve"> </w:t>
            </w:r>
            <w:r w:rsidR="00483518" w:rsidRPr="002B0259">
              <w:rPr>
                <w:sz w:val="20"/>
              </w:rPr>
              <w:t xml:space="preserve">Special Services Providers </w:t>
            </w:r>
            <w:r w:rsidR="00BA28D3" w:rsidRPr="002B0259">
              <w:rPr>
                <w:sz w:val="20"/>
              </w:rPr>
              <w:t>engage students as individuals with diverse needs and interests, across a range of ability levels by adapting services for the benefit of students.</w:t>
            </w:r>
          </w:p>
        </w:tc>
      </w:tr>
      <w:tr w:rsidR="00EA4E68" w:rsidRPr="00976C99" w14:paraId="11CDDE19" w14:textId="77777777" w:rsidTr="007816D1">
        <w:trPr>
          <w:trHeight w:val="3252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144693A" w14:textId="77777777" w:rsidR="00EA4E68" w:rsidRPr="00E45AFF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38857A43" w14:textId="77777777" w:rsidR="00EA4E68" w:rsidRPr="00E45AFF" w:rsidRDefault="007B5152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E45AFF">
              <w:rPr>
                <w:rStyle w:val="CDERubricBodyIntro"/>
              </w:rPr>
              <w:t>The school counselor</w:t>
            </w:r>
            <w:r w:rsidR="00EA4E68" w:rsidRPr="00E45AFF">
              <w:rPr>
                <w:rStyle w:val="CDERubricBodyIntro"/>
              </w:rPr>
              <w:t>:</w:t>
            </w:r>
          </w:p>
          <w:p w14:paraId="73B02BE9" w14:textId="77777777" w:rsidR="00EA4E68" w:rsidRPr="00E45AFF" w:rsidRDefault="00EA4E68" w:rsidP="00EA4E68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48919190" w14:textId="77777777" w:rsidR="00EA4E68" w:rsidRPr="00E45AFF" w:rsidRDefault="00657469" w:rsidP="00B731E8">
            <w:pPr>
              <w:pStyle w:val="CDERubricCircleBullet"/>
              <w:numPr>
                <w:ilvl w:val="0"/>
                <w:numId w:val="10"/>
              </w:numPr>
              <w:rPr>
                <w:b w:val="0"/>
                <w:bCs/>
                <w:i w:val="0"/>
                <w:color w:val="auto"/>
              </w:rPr>
            </w:pPr>
            <w:r>
              <w:rPr>
                <w:b w:val="0"/>
                <w:bCs/>
                <w:i w:val="0"/>
                <w:color w:val="auto"/>
              </w:rPr>
              <w:t>Recognizes</w:t>
            </w:r>
            <w:r w:rsidR="00813111" w:rsidRPr="00E45AFF">
              <w:rPr>
                <w:b w:val="0"/>
                <w:bCs/>
                <w:i w:val="0"/>
                <w:color w:val="auto"/>
              </w:rPr>
              <w:t xml:space="preserve"> that students are unique individuals with diverse needs, interests, and abilities</w:t>
            </w:r>
            <w:r w:rsidR="002377E4" w:rsidRPr="00E45AFF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14:paraId="138A2E56" w14:textId="77777777" w:rsidR="00EA4E68" w:rsidRPr="00A104C8" w:rsidRDefault="00EA4E68" w:rsidP="00F80220">
            <w:pPr>
              <w:pStyle w:val="CDERubricBody"/>
              <w:ind w:left="76"/>
              <w:rPr>
                <w:color w:val="auto"/>
              </w:rPr>
            </w:pPr>
            <w:r w:rsidRPr="00A104C8">
              <w:rPr>
                <w:color w:val="auto"/>
              </w:rPr>
              <w:t>. . . and</w:t>
            </w:r>
          </w:p>
          <w:p w14:paraId="372057BC" w14:textId="77777777" w:rsidR="00EA4E68" w:rsidRPr="00A104C8" w:rsidRDefault="007B5152" w:rsidP="00B80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4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A104C8">
              <w:rPr>
                <w:rStyle w:val="CDERubricBodyIntro"/>
              </w:rPr>
              <w:t>The school counselor</w:t>
            </w:r>
            <w:r w:rsidR="00EA4E68" w:rsidRPr="00A104C8">
              <w:rPr>
                <w:rStyle w:val="CDERubricBodyIntro"/>
              </w:rPr>
              <w:t>:</w:t>
            </w:r>
          </w:p>
          <w:p w14:paraId="6ED28D81" w14:textId="77777777" w:rsidR="00EA4E68" w:rsidRPr="00A104C8" w:rsidRDefault="00EA4E68" w:rsidP="00B8090E">
            <w:pPr>
              <w:pStyle w:val="CDERubricBodyIntroItalic"/>
              <w:ind w:right="47"/>
              <w:rPr>
                <w:b w:val="0"/>
                <w:i w:val="0"/>
                <w:color w:val="auto"/>
                <w:sz w:val="18"/>
              </w:rPr>
            </w:pPr>
          </w:p>
          <w:p w14:paraId="1E8B6F46" w14:textId="77777777" w:rsidR="00EA4E68" w:rsidRPr="00A104C8" w:rsidRDefault="00657469" w:rsidP="00B8090E">
            <w:pPr>
              <w:pStyle w:val="CDERubricCircleBullet"/>
              <w:ind w:right="47" w:hanging="284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Understands</w:t>
            </w:r>
            <w:r w:rsidR="00E45AFF" w:rsidRPr="00A104C8">
              <w:rPr>
                <w:b w:val="0"/>
                <w:i w:val="0"/>
                <w:color w:val="auto"/>
              </w:rPr>
              <w:t xml:space="preserve"> the diverse needs, interests, and abilities of each student</w:t>
            </w:r>
            <w:r w:rsidR="00F80220" w:rsidRPr="00A104C8">
              <w:rPr>
                <w:b w:val="0"/>
                <w:i w:val="0"/>
                <w:color w:val="auto"/>
              </w:rPr>
              <w:t xml:space="preserve">. </w:t>
            </w:r>
          </w:p>
        </w:tc>
        <w:tc>
          <w:tcPr>
            <w:tcW w:w="1870" w:type="dxa"/>
            <w:shd w:val="clear" w:color="auto" w:fill="auto"/>
          </w:tcPr>
          <w:p w14:paraId="66388900" w14:textId="77777777" w:rsidR="00EA4E68" w:rsidRPr="00D33397" w:rsidRDefault="00EA4E68" w:rsidP="00E61038">
            <w:pPr>
              <w:pStyle w:val="CDERubricBody"/>
              <w:ind w:left="105" w:right="135"/>
              <w:rPr>
                <w:color w:val="auto"/>
              </w:rPr>
            </w:pPr>
            <w:r w:rsidRPr="00D33397">
              <w:rPr>
                <w:color w:val="auto"/>
              </w:rPr>
              <w:t>. . . and</w:t>
            </w:r>
          </w:p>
          <w:p w14:paraId="21ECA429" w14:textId="77777777" w:rsidR="00EA4E68" w:rsidRPr="00D33397" w:rsidRDefault="007B5152" w:rsidP="00E610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5"/>
              <w:textAlignment w:val="center"/>
              <w:rPr>
                <w:rStyle w:val="CDERubricBodyIntro"/>
              </w:rPr>
            </w:pPr>
            <w:r w:rsidRPr="00D33397">
              <w:rPr>
                <w:rStyle w:val="CDERubricBodyIntro"/>
              </w:rPr>
              <w:t>The school counselor</w:t>
            </w:r>
            <w:r w:rsidR="00EA4E68" w:rsidRPr="00D33397">
              <w:rPr>
                <w:rStyle w:val="CDERubricBodyIntro"/>
              </w:rPr>
              <w:t>:</w:t>
            </w:r>
          </w:p>
          <w:p w14:paraId="0E628699" w14:textId="77777777" w:rsidR="00EA4E68" w:rsidRPr="00D33397" w:rsidRDefault="00EA4E68" w:rsidP="00E610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5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74D25CEB" w14:textId="77777777" w:rsidR="00EA4E68" w:rsidRPr="00E41DED" w:rsidRDefault="00A104C8" w:rsidP="00993F81">
            <w:pPr>
              <w:pStyle w:val="CDERubricCircleBullet"/>
              <w:ind w:hanging="239"/>
              <w:rPr>
                <w:b w:val="0"/>
                <w:i w:val="0"/>
                <w:color w:val="auto"/>
              </w:rPr>
            </w:pPr>
            <w:r w:rsidRPr="00D33397">
              <w:rPr>
                <w:b w:val="0"/>
                <w:i w:val="0"/>
                <w:color w:val="auto"/>
              </w:rPr>
              <w:t>Adapts school counseling services to benefit the diverse needs, interests, and abilities of each student</w:t>
            </w:r>
            <w:r w:rsidR="00E61038" w:rsidRPr="00E41DED">
              <w:rPr>
                <w:b w:val="0"/>
                <w:i w:val="0"/>
                <w:color w:val="auto"/>
              </w:rPr>
              <w:t>.</w:t>
            </w:r>
          </w:p>
          <w:p w14:paraId="45438C32" w14:textId="77777777" w:rsidR="00993F81" w:rsidRPr="00D33397" w:rsidRDefault="00993F81" w:rsidP="00993F81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4B663880" w14:textId="77777777" w:rsidR="00EA4E68" w:rsidRPr="00D779B1" w:rsidRDefault="00EA4E68" w:rsidP="00000A26">
            <w:pPr>
              <w:pStyle w:val="CDERubricBody"/>
              <w:ind w:left="135"/>
              <w:rPr>
                <w:color w:val="auto"/>
              </w:rPr>
            </w:pPr>
            <w:r w:rsidRPr="00D779B1">
              <w:rPr>
                <w:color w:val="auto"/>
              </w:rPr>
              <w:t>. . . and</w:t>
            </w:r>
          </w:p>
          <w:p w14:paraId="2B925447" w14:textId="77777777" w:rsidR="00EA4E68" w:rsidRPr="00D779B1" w:rsidRDefault="00EA4E68" w:rsidP="00000A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D779B1">
              <w:rPr>
                <w:rStyle w:val="CDERubricBodyIntro"/>
              </w:rPr>
              <w:t>Students</w:t>
            </w:r>
            <w:r w:rsidR="009213C1" w:rsidRPr="00D779B1">
              <w:rPr>
                <w:rStyle w:val="CDERubricBodyIntro"/>
              </w:rPr>
              <w:t xml:space="preserve"> and/or significant adult(s)</w:t>
            </w:r>
            <w:r w:rsidRPr="00D779B1">
              <w:rPr>
                <w:rStyle w:val="CDERubricBodyIntro"/>
                <w:b w:val="0"/>
              </w:rPr>
              <w:t>:</w:t>
            </w:r>
          </w:p>
          <w:p w14:paraId="27B7F01A" w14:textId="77777777" w:rsidR="00EA4E68" w:rsidRPr="00D779B1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5682D3C9" w14:textId="77777777" w:rsidR="00EA4E68" w:rsidRPr="00D779B1" w:rsidRDefault="00D33397" w:rsidP="009639C4">
            <w:pPr>
              <w:pStyle w:val="CDERubricCircleBullet"/>
              <w:ind w:right="105" w:hanging="315"/>
              <w:rPr>
                <w:b w:val="0"/>
                <w:i w:val="0"/>
                <w:color w:val="auto"/>
              </w:rPr>
            </w:pPr>
            <w:r w:rsidRPr="00D779B1">
              <w:rPr>
                <w:b w:val="0"/>
                <w:i w:val="0"/>
                <w:color w:val="auto"/>
              </w:rPr>
              <w:t>Understand how school counseling services can help with student individual needs</w:t>
            </w:r>
            <w:r w:rsidR="00000A26" w:rsidRPr="00D779B1">
              <w:rPr>
                <w:b w:val="0"/>
                <w:i w:val="0"/>
                <w:color w:val="auto"/>
              </w:rPr>
              <w:t>.</w:t>
            </w:r>
          </w:p>
          <w:p w14:paraId="7403A4A7" w14:textId="77777777" w:rsidR="00C53A36" w:rsidRPr="00D779B1" w:rsidRDefault="00C53A36" w:rsidP="00C53A36">
            <w:pPr>
              <w:pStyle w:val="CDERubricCircleBullet"/>
              <w:numPr>
                <w:ilvl w:val="0"/>
                <w:numId w:val="0"/>
              </w:numPr>
              <w:ind w:left="360" w:right="105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4AD08451" w14:textId="77777777" w:rsidR="00EA4E68" w:rsidRPr="00D779B1" w:rsidRDefault="00EA4E68" w:rsidP="009213C1">
            <w:pPr>
              <w:pStyle w:val="CDERubricBody"/>
              <w:ind w:left="61" w:right="76"/>
              <w:rPr>
                <w:color w:val="auto"/>
              </w:rPr>
            </w:pPr>
            <w:r w:rsidRPr="00D779B1">
              <w:rPr>
                <w:color w:val="auto"/>
              </w:rPr>
              <w:t>. . . and</w:t>
            </w:r>
          </w:p>
          <w:p w14:paraId="3C70F5C3" w14:textId="77777777" w:rsidR="00EA4E68" w:rsidRPr="00D779B1" w:rsidRDefault="00D779B1" w:rsidP="009213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61" w:right="76"/>
              <w:textAlignment w:val="center"/>
              <w:rPr>
                <w:rStyle w:val="CDERubricBodyIntro"/>
              </w:rPr>
            </w:pPr>
            <w:r w:rsidRPr="00D779B1">
              <w:rPr>
                <w:rStyle w:val="CDERubricBodyIntro"/>
              </w:rPr>
              <w:t>Students and/or significant adult(s)</w:t>
            </w:r>
            <w:r w:rsidR="00EA4E68" w:rsidRPr="00D779B1">
              <w:rPr>
                <w:rStyle w:val="CDERubricBodyIntro"/>
              </w:rPr>
              <w:t>:</w:t>
            </w:r>
          </w:p>
          <w:p w14:paraId="5491079D" w14:textId="77777777" w:rsidR="00EA4E68" w:rsidRPr="00D779B1" w:rsidRDefault="00EA4E68" w:rsidP="009213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76"/>
              <w:textAlignment w:val="center"/>
              <w:rPr>
                <w:rStyle w:val="CDERubricBodyIntro"/>
                <w:sz w:val="18"/>
              </w:rPr>
            </w:pPr>
          </w:p>
          <w:p w14:paraId="5ADE00B4" w14:textId="77777777" w:rsidR="00EA4E68" w:rsidRPr="00D779B1" w:rsidRDefault="00D779B1" w:rsidP="00C53A36">
            <w:pPr>
              <w:pStyle w:val="CDERubricCircleBullet"/>
              <w:ind w:right="166" w:hanging="299"/>
              <w:rPr>
                <w:b w:val="0"/>
                <w:i w:val="0"/>
                <w:color w:val="auto"/>
              </w:rPr>
            </w:pPr>
            <w:r w:rsidRPr="00D779B1">
              <w:rPr>
                <w:b w:val="0"/>
                <w:i w:val="0"/>
                <w:color w:val="auto"/>
              </w:rPr>
              <w:t>Advocate for support(s) based on the student’s unique needs, interests, and abilities</w:t>
            </w:r>
            <w:r w:rsidR="00952508" w:rsidRPr="00D779B1">
              <w:rPr>
                <w:b w:val="0"/>
                <w:i w:val="0"/>
                <w:color w:val="auto"/>
              </w:rPr>
              <w:t>.</w:t>
            </w:r>
          </w:p>
        </w:tc>
      </w:tr>
      <w:tr w:rsidR="008C67CD" w:rsidRPr="007265A4" w14:paraId="7B48EF57" w14:textId="77777777" w:rsidTr="00387AE3">
        <w:trPr>
          <w:trHeight w:val="462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1CE1D5B" w14:textId="77777777" w:rsidR="008C67CD" w:rsidRPr="007265A4" w:rsidRDefault="003D3EDF" w:rsidP="00972DBA">
            <w:pPr>
              <w:pStyle w:val="CDERubricBody"/>
            </w:pPr>
            <w:r>
              <w:rPr>
                <w:rStyle w:val="CDERubricBodyIntro"/>
              </w:rPr>
              <w:t>Element D</w:t>
            </w:r>
            <w:r w:rsidR="008C67CD" w:rsidRPr="00171A51">
              <w:rPr>
                <w:rStyle w:val="CDERubricBodyIntro"/>
              </w:rPr>
              <w:t>:</w:t>
            </w:r>
            <w:r w:rsidR="008C67CD" w:rsidRPr="007265A4">
              <w:t xml:space="preserve"> </w:t>
            </w:r>
            <w:r w:rsidR="009D416B">
              <w:t xml:space="preserve"> </w:t>
            </w:r>
            <w:r w:rsidR="00483518" w:rsidRPr="00E41DED">
              <w:rPr>
                <w:sz w:val="20"/>
              </w:rPr>
              <w:t xml:space="preserve">Special Services Providers </w:t>
            </w:r>
            <w:r w:rsidR="00663BDB" w:rsidRPr="00E41DED">
              <w:rPr>
                <w:sz w:val="20"/>
              </w:rPr>
              <w:t>work collaboratively with the families and/or significant adults for the benefit of students.</w:t>
            </w:r>
          </w:p>
        </w:tc>
      </w:tr>
      <w:tr w:rsidR="005156A3" w:rsidRPr="00976C99" w14:paraId="2F0A3D93" w14:textId="77777777" w:rsidTr="00B60239">
        <w:trPr>
          <w:trHeight w:val="5961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812E128" w14:textId="77777777" w:rsidR="005156A3" w:rsidRPr="00FA7EAD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47547B72" w14:textId="77777777" w:rsidR="005156A3" w:rsidRPr="00FA7EAD" w:rsidRDefault="00304F5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FA7EAD">
              <w:rPr>
                <w:rStyle w:val="CDERubricBodyIntro"/>
              </w:rPr>
              <w:t>The school counselor</w:t>
            </w:r>
            <w:r w:rsidR="005156A3" w:rsidRPr="00FA7EAD">
              <w:rPr>
                <w:rStyle w:val="CDERubricBodyIntro"/>
              </w:rPr>
              <w:t>:</w:t>
            </w:r>
          </w:p>
          <w:p w14:paraId="0F109BEF" w14:textId="77777777" w:rsidR="005156A3" w:rsidRPr="00FA7EAD" w:rsidRDefault="005156A3" w:rsidP="005156A3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0B3AD94C" w14:textId="40E9857F" w:rsidR="005156A3" w:rsidRPr="00FA7EAD" w:rsidRDefault="00DF5806" w:rsidP="00CA6B46">
            <w:pPr>
              <w:pStyle w:val="CDERubricCircleBullet"/>
              <w:numPr>
                <w:ilvl w:val="0"/>
                <w:numId w:val="9"/>
              </w:numPr>
              <w:ind w:left="270" w:right="-15" w:hanging="270"/>
              <w:rPr>
                <w:b w:val="0"/>
                <w:bCs/>
                <w:i w:val="0"/>
                <w:color w:val="auto"/>
              </w:rPr>
            </w:pPr>
            <w:r w:rsidRPr="00FA7EAD">
              <w:rPr>
                <w:b w:val="0"/>
                <w:bCs/>
                <w:i w:val="0"/>
                <w:color w:val="auto"/>
              </w:rPr>
              <w:t xml:space="preserve">Understands the need for </w:t>
            </w:r>
            <w:r w:rsidR="00E71978" w:rsidRPr="00FA7EAD">
              <w:rPr>
                <w:b w:val="0"/>
                <w:bCs/>
                <w:i w:val="0"/>
                <w:color w:val="auto"/>
              </w:rPr>
              <w:t>timely and</w:t>
            </w:r>
            <w:r w:rsidRPr="00FA7EAD">
              <w:rPr>
                <w:b w:val="0"/>
                <w:bCs/>
                <w:i w:val="0"/>
                <w:color w:val="auto"/>
              </w:rPr>
              <w:t xml:space="preserve"> meaningful communication between stakeholders for the benefit of students</w:t>
            </w:r>
            <w:r w:rsidR="00015ED1" w:rsidRPr="00FA7EAD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14:paraId="6BAEF84C" w14:textId="77777777" w:rsidR="005156A3" w:rsidRPr="00B60239" w:rsidRDefault="005156A3" w:rsidP="001825A9">
            <w:pPr>
              <w:pStyle w:val="CDERubricBody"/>
              <w:ind w:left="76" w:right="47"/>
              <w:rPr>
                <w:color w:val="auto"/>
              </w:rPr>
            </w:pPr>
            <w:r w:rsidRPr="00B60239">
              <w:rPr>
                <w:color w:val="auto"/>
              </w:rPr>
              <w:t>. . . and</w:t>
            </w:r>
          </w:p>
          <w:p w14:paraId="32786496" w14:textId="77777777" w:rsidR="005156A3" w:rsidRPr="00B60239" w:rsidRDefault="00304F53" w:rsidP="00182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4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B60239">
              <w:rPr>
                <w:rStyle w:val="CDERubricBodyIntro"/>
              </w:rPr>
              <w:t>The school counselor</w:t>
            </w:r>
            <w:r w:rsidR="005156A3" w:rsidRPr="00B60239">
              <w:rPr>
                <w:rStyle w:val="CDERubricBodyIntro"/>
              </w:rPr>
              <w:t>:</w:t>
            </w:r>
          </w:p>
          <w:p w14:paraId="4FB79466" w14:textId="77777777" w:rsidR="005156A3" w:rsidRPr="00B60239" w:rsidRDefault="005156A3" w:rsidP="001825A9">
            <w:pPr>
              <w:pStyle w:val="CDERubricBodyIntroItalic"/>
              <w:ind w:right="47"/>
              <w:rPr>
                <w:b w:val="0"/>
                <w:i w:val="0"/>
                <w:color w:val="auto"/>
                <w:sz w:val="18"/>
              </w:rPr>
            </w:pPr>
          </w:p>
          <w:p w14:paraId="50C4F8F3" w14:textId="77777777" w:rsidR="00FA7EAD" w:rsidRPr="00B60239" w:rsidRDefault="00FA7EAD" w:rsidP="00FA7EAD">
            <w:pPr>
              <w:pStyle w:val="CDERubricCircleBullet"/>
              <w:ind w:hanging="254"/>
              <w:rPr>
                <w:b w:val="0"/>
                <w:i w:val="0"/>
                <w:color w:val="auto"/>
              </w:rPr>
            </w:pPr>
            <w:r w:rsidRPr="00B60239">
              <w:rPr>
                <w:b w:val="0"/>
                <w:i w:val="0"/>
                <w:color w:val="auto"/>
              </w:rPr>
              <w:t>Builds relationships through effective communication with stakeholders.</w:t>
            </w:r>
          </w:p>
          <w:p w14:paraId="2F8F71B2" w14:textId="77777777" w:rsidR="00FA7EAD" w:rsidRPr="00B60239" w:rsidRDefault="00FA7EAD" w:rsidP="00FA7EAD">
            <w:pPr>
              <w:pStyle w:val="CDERubricCircleBullet"/>
              <w:numPr>
                <w:ilvl w:val="0"/>
                <w:numId w:val="0"/>
              </w:numPr>
              <w:ind w:left="360" w:hanging="254"/>
              <w:rPr>
                <w:color w:val="auto"/>
              </w:rPr>
            </w:pPr>
          </w:p>
          <w:p w14:paraId="2D099753" w14:textId="77777777" w:rsidR="005156A3" w:rsidRPr="00B60239" w:rsidRDefault="00FA7EAD" w:rsidP="00FA7EAD">
            <w:pPr>
              <w:pStyle w:val="CDERubricCircleBullet"/>
              <w:ind w:hanging="254"/>
              <w:rPr>
                <w:color w:val="auto"/>
              </w:rPr>
            </w:pPr>
            <w:r w:rsidRPr="00B60239">
              <w:rPr>
                <w:b w:val="0"/>
                <w:i w:val="0"/>
                <w:color w:val="auto"/>
              </w:rPr>
              <w:t>Has knowledge of community/local services</w:t>
            </w:r>
            <w:r w:rsidR="00C35C5E" w:rsidRPr="00E41DED">
              <w:rPr>
                <w:b w:val="0"/>
                <w:i w:val="0"/>
                <w:color w:val="auto"/>
              </w:rPr>
              <w:t>.</w:t>
            </w:r>
          </w:p>
          <w:p w14:paraId="63FF26F0" w14:textId="77777777" w:rsidR="00666BB8" w:rsidRPr="00B60239" w:rsidRDefault="00666BB8" w:rsidP="00666BB8">
            <w:pPr>
              <w:pStyle w:val="CDERubricCircleBullet"/>
              <w:numPr>
                <w:ilvl w:val="0"/>
                <w:numId w:val="0"/>
              </w:numPr>
              <w:ind w:left="106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4E85B295" w14:textId="77777777" w:rsidR="005156A3" w:rsidRPr="0087422A" w:rsidRDefault="005156A3" w:rsidP="001825A9">
            <w:pPr>
              <w:pStyle w:val="CDERubricBody"/>
              <w:ind w:left="105" w:right="47"/>
              <w:rPr>
                <w:color w:val="auto"/>
              </w:rPr>
            </w:pPr>
            <w:r w:rsidRPr="0087422A">
              <w:rPr>
                <w:color w:val="auto"/>
              </w:rPr>
              <w:t>. . . and</w:t>
            </w:r>
          </w:p>
          <w:p w14:paraId="7A20DF75" w14:textId="77777777" w:rsidR="005156A3" w:rsidRPr="0087422A" w:rsidRDefault="00304F53" w:rsidP="00182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47"/>
              <w:textAlignment w:val="center"/>
              <w:rPr>
                <w:rStyle w:val="CDERubricBodyIntro"/>
              </w:rPr>
            </w:pPr>
            <w:r w:rsidRPr="0087422A">
              <w:rPr>
                <w:rStyle w:val="CDERubricBodyIntro"/>
              </w:rPr>
              <w:t>The school counselor</w:t>
            </w:r>
            <w:r w:rsidR="005156A3" w:rsidRPr="0087422A">
              <w:rPr>
                <w:rStyle w:val="CDERubricBodyIntro"/>
              </w:rPr>
              <w:t>:</w:t>
            </w:r>
          </w:p>
          <w:p w14:paraId="5A2989D5" w14:textId="77777777" w:rsidR="005156A3" w:rsidRPr="0087422A" w:rsidRDefault="005156A3" w:rsidP="00182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47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069993D0" w14:textId="77777777" w:rsidR="00B60239" w:rsidRPr="0087422A" w:rsidRDefault="00B60239" w:rsidP="00B60239">
            <w:pPr>
              <w:pStyle w:val="CDERubricCircleBullet"/>
              <w:ind w:hanging="239"/>
              <w:rPr>
                <w:b w:val="0"/>
                <w:i w:val="0"/>
                <w:color w:val="auto"/>
              </w:rPr>
            </w:pPr>
            <w:r w:rsidRPr="0087422A">
              <w:rPr>
                <w:b w:val="0"/>
                <w:i w:val="0"/>
                <w:color w:val="auto"/>
              </w:rPr>
              <w:t>Adapts services based on students’ needs, e.g., home(s), community, and school.</w:t>
            </w:r>
          </w:p>
          <w:p w14:paraId="4CC84776" w14:textId="77777777" w:rsidR="00B60239" w:rsidRPr="0087422A" w:rsidRDefault="00B60239" w:rsidP="00B60239">
            <w:pPr>
              <w:pStyle w:val="CDERubricCircleBullet"/>
              <w:numPr>
                <w:ilvl w:val="0"/>
                <w:numId w:val="0"/>
              </w:numPr>
              <w:ind w:left="360" w:hanging="239"/>
              <w:rPr>
                <w:b w:val="0"/>
                <w:i w:val="0"/>
                <w:color w:val="auto"/>
              </w:rPr>
            </w:pPr>
          </w:p>
          <w:p w14:paraId="3A6A5CD9" w14:textId="77777777" w:rsidR="00B60239" w:rsidRPr="0087422A" w:rsidRDefault="00B60239" w:rsidP="00B60239">
            <w:pPr>
              <w:pStyle w:val="CDERubricCircleBullet"/>
              <w:ind w:hanging="239"/>
              <w:rPr>
                <w:b w:val="0"/>
                <w:i w:val="0"/>
                <w:color w:val="auto"/>
              </w:rPr>
            </w:pPr>
            <w:r w:rsidRPr="0087422A">
              <w:rPr>
                <w:b w:val="0"/>
                <w:i w:val="0"/>
                <w:color w:val="auto"/>
              </w:rPr>
              <w:t>Monitors and adapts communication styles based on needs of the stakeholders.</w:t>
            </w:r>
          </w:p>
          <w:p w14:paraId="1D78C8A7" w14:textId="77777777" w:rsidR="00B60239" w:rsidRPr="0087422A" w:rsidRDefault="00B60239" w:rsidP="00B60239">
            <w:pPr>
              <w:pStyle w:val="CDERubricCircleBullet"/>
              <w:numPr>
                <w:ilvl w:val="0"/>
                <w:numId w:val="0"/>
              </w:numPr>
              <w:ind w:left="360" w:hanging="239"/>
              <w:rPr>
                <w:color w:val="auto"/>
              </w:rPr>
            </w:pPr>
          </w:p>
          <w:p w14:paraId="3DB65DA6" w14:textId="77777777" w:rsidR="005156A3" w:rsidRPr="0087422A" w:rsidRDefault="00B60239" w:rsidP="00B60239">
            <w:pPr>
              <w:pStyle w:val="CDERubricCircleBullet"/>
              <w:ind w:hanging="239"/>
              <w:rPr>
                <w:color w:val="auto"/>
              </w:rPr>
            </w:pPr>
            <w:r w:rsidRPr="0087422A">
              <w:rPr>
                <w:b w:val="0"/>
                <w:i w:val="0"/>
                <w:color w:val="auto"/>
              </w:rPr>
              <w:t>Coordinates appropriate communication</w:t>
            </w:r>
            <w:r w:rsidR="00913A58">
              <w:rPr>
                <w:b w:val="0"/>
                <w:i w:val="0"/>
                <w:color w:val="auto"/>
              </w:rPr>
              <w:t xml:space="preserve">  </w:t>
            </w:r>
            <w:r w:rsidRPr="0087422A">
              <w:rPr>
                <w:b w:val="0"/>
                <w:i w:val="0"/>
                <w:color w:val="auto"/>
              </w:rPr>
              <w:t xml:space="preserve"> and information from families and significant adults with colleagues</w:t>
            </w:r>
            <w:r w:rsidR="00947B1F" w:rsidRPr="0087422A">
              <w:rPr>
                <w:b w:val="0"/>
                <w:i w:val="0"/>
                <w:color w:val="auto"/>
              </w:rPr>
              <w:t>.</w:t>
            </w:r>
          </w:p>
          <w:p w14:paraId="18337EE0" w14:textId="77777777" w:rsidR="00787A51" w:rsidRPr="0087422A" w:rsidRDefault="00787A51" w:rsidP="00787A51">
            <w:pPr>
              <w:pStyle w:val="CDERubricCircleBullet"/>
              <w:numPr>
                <w:ilvl w:val="0"/>
                <w:numId w:val="0"/>
              </w:numPr>
              <w:ind w:left="360" w:right="47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0A971B7D" w14:textId="77777777" w:rsidR="005156A3" w:rsidRPr="00D3466B" w:rsidRDefault="005156A3" w:rsidP="000E6E25">
            <w:pPr>
              <w:pStyle w:val="CDERubricBody"/>
              <w:ind w:left="135"/>
              <w:rPr>
                <w:color w:val="auto"/>
              </w:rPr>
            </w:pPr>
            <w:r w:rsidRPr="00D3466B">
              <w:rPr>
                <w:color w:val="auto"/>
              </w:rPr>
              <w:t>. . . and</w:t>
            </w:r>
          </w:p>
          <w:p w14:paraId="62064228" w14:textId="77777777" w:rsidR="005156A3" w:rsidRPr="00D3466B" w:rsidRDefault="00787A51" w:rsidP="000E6E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D3466B">
              <w:rPr>
                <w:rStyle w:val="CDERubricBodyIntro"/>
              </w:rPr>
              <w:t>s</w:t>
            </w:r>
            <w:r w:rsidR="00D3466B">
              <w:rPr>
                <w:rStyle w:val="CDERubricBodyIntro"/>
              </w:rPr>
              <w:t>tudents and/or s</w:t>
            </w:r>
            <w:r w:rsidR="005156A3" w:rsidRPr="00D3466B">
              <w:rPr>
                <w:rStyle w:val="CDERubricBodyIntro"/>
              </w:rPr>
              <w:t>ignificant adult(s)</w:t>
            </w:r>
            <w:r w:rsidR="005156A3" w:rsidRPr="00D3466B">
              <w:rPr>
                <w:rStyle w:val="CDERubricBodyIntro"/>
                <w:b w:val="0"/>
              </w:rPr>
              <w:t>:</w:t>
            </w:r>
          </w:p>
          <w:p w14:paraId="2524D7C4" w14:textId="77777777" w:rsidR="005156A3" w:rsidRPr="00D3466B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11764EE0" w14:textId="77777777" w:rsidR="0087422A" w:rsidRPr="00D3466B" w:rsidRDefault="0087422A" w:rsidP="0087422A">
            <w:pPr>
              <w:pStyle w:val="CDERubricCircleBullet"/>
              <w:ind w:hanging="300"/>
              <w:rPr>
                <w:b w:val="0"/>
                <w:i w:val="0"/>
                <w:color w:val="auto"/>
              </w:rPr>
            </w:pPr>
            <w:r w:rsidRPr="00D3466B">
              <w:rPr>
                <w:b w:val="0"/>
                <w:i w:val="0"/>
                <w:color w:val="auto"/>
              </w:rPr>
              <w:t xml:space="preserve">Have an understanding of ways by which they can communicate with the </w:t>
            </w:r>
            <w:r w:rsidR="00402E94">
              <w:rPr>
                <w:b w:val="0"/>
                <w:i w:val="0"/>
                <w:color w:val="auto"/>
              </w:rPr>
              <w:t>S</w:t>
            </w:r>
            <w:r w:rsidRPr="00D3466B">
              <w:rPr>
                <w:b w:val="0"/>
                <w:i w:val="0"/>
                <w:color w:val="auto"/>
              </w:rPr>
              <w:t xml:space="preserve">chool </w:t>
            </w:r>
            <w:r w:rsidR="00402E94">
              <w:rPr>
                <w:b w:val="0"/>
                <w:i w:val="0"/>
                <w:color w:val="auto"/>
              </w:rPr>
              <w:t>C</w:t>
            </w:r>
            <w:r w:rsidRPr="00D3466B">
              <w:rPr>
                <w:b w:val="0"/>
                <w:i w:val="0"/>
                <w:color w:val="auto"/>
              </w:rPr>
              <w:t>ounselor.</w:t>
            </w:r>
          </w:p>
          <w:p w14:paraId="02BCA498" w14:textId="77777777" w:rsidR="0087422A" w:rsidRPr="00D3466B" w:rsidRDefault="0087422A" w:rsidP="0087422A">
            <w:pPr>
              <w:pStyle w:val="CDERubricCircleBullet"/>
              <w:numPr>
                <w:ilvl w:val="0"/>
                <w:numId w:val="0"/>
              </w:numPr>
              <w:ind w:left="360" w:hanging="300"/>
              <w:rPr>
                <w:color w:val="auto"/>
              </w:rPr>
            </w:pPr>
          </w:p>
          <w:p w14:paraId="1A031E0F" w14:textId="77777777" w:rsidR="005156A3" w:rsidRPr="00D3466B" w:rsidRDefault="0087422A" w:rsidP="0087422A">
            <w:pPr>
              <w:pStyle w:val="CDERubricCircleBullet"/>
              <w:ind w:hanging="300"/>
              <w:rPr>
                <w:color w:val="auto"/>
              </w:rPr>
            </w:pPr>
            <w:r w:rsidRPr="00D3466B">
              <w:rPr>
                <w:b w:val="0"/>
                <w:i w:val="0"/>
                <w:color w:val="auto"/>
              </w:rPr>
              <w:t xml:space="preserve">Initiate communication with the </w:t>
            </w:r>
            <w:r w:rsidR="00402E94">
              <w:rPr>
                <w:b w:val="0"/>
                <w:i w:val="0"/>
                <w:color w:val="auto"/>
              </w:rPr>
              <w:t>S</w:t>
            </w:r>
            <w:r w:rsidRPr="00D3466B">
              <w:rPr>
                <w:b w:val="0"/>
                <w:i w:val="0"/>
                <w:color w:val="auto"/>
              </w:rPr>
              <w:t xml:space="preserve">chool </w:t>
            </w:r>
            <w:r w:rsidR="00402E94">
              <w:rPr>
                <w:b w:val="0"/>
                <w:i w:val="0"/>
                <w:color w:val="auto"/>
              </w:rPr>
              <w:t>C</w:t>
            </w:r>
            <w:r w:rsidRPr="00D3466B">
              <w:rPr>
                <w:b w:val="0"/>
                <w:i w:val="0"/>
                <w:color w:val="auto"/>
              </w:rPr>
              <w:t>ounselor</w:t>
            </w:r>
            <w:r w:rsidR="009C5E89" w:rsidRPr="00D3466B">
              <w:rPr>
                <w:b w:val="0"/>
                <w:i w:val="0"/>
                <w:color w:val="auto"/>
              </w:rPr>
              <w:t>.</w:t>
            </w:r>
          </w:p>
          <w:p w14:paraId="04A4D9D5" w14:textId="77777777" w:rsidR="00553646" w:rsidRPr="00D3466B" w:rsidRDefault="00553646" w:rsidP="00553646">
            <w:pPr>
              <w:pStyle w:val="CDERubricCircleBullet"/>
              <w:numPr>
                <w:ilvl w:val="0"/>
                <w:numId w:val="0"/>
              </w:numPr>
              <w:ind w:left="360" w:right="105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14:paraId="43456338" w14:textId="77777777" w:rsidR="005156A3" w:rsidRPr="00D3466B" w:rsidRDefault="005156A3" w:rsidP="00FE73A0">
            <w:pPr>
              <w:pStyle w:val="CDERubricBody"/>
              <w:ind w:left="151"/>
              <w:rPr>
                <w:color w:val="auto"/>
              </w:rPr>
            </w:pPr>
            <w:r w:rsidRPr="00D3466B">
              <w:rPr>
                <w:color w:val="auto"/>
              </w:rPr>
              <w:t>. . . and</w:t>
            </w:r>
          </w:p>
          <w:p w14:paraId="57FC46F1" w14:textId="77777777" w:rsidR="005156A3" w:rsidRPr="00D3466B" w:rsidRDefault="005156A3" w:rsidP="00FE73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D3466B">
              <w:rPr>
                <w:rStyle w:val="CDERubricBodyIntro"/>
              </w:rPr>
              <w:t>s</w:t>
            </w:r>
            <w:r w:rsidR="00D3466B">
              <w:rPr>
                <w:rStyle w:val="CDERubricBodyIntro"/>
              </w:rPr>
              <w:t>tudents and/or s</w:t>
            </w:r>
            <w:r w:rsidRPr="00D3466B">
              <w:rPr>
                <w:rStyle w:val="CDERubricBodyIntro"/>
              </w:rPr>
              <w:t>ignificant adult(S):</w:t>
            </w:r>
          </w:p>
          <w:p w14:paraId="043A5F1A" w14:textId="77777777" w:rsidR="005156A3" w:rsidRPr="00D3466B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4E5F09DD" w14:textId="77777777" w:rsidR="005156A3" w:rsidRPr="00D3466B" w:rsidRDefault="00D3466B" w:rsidP="00B731E8">
            <w:pPr>
              <w:pStyle w:val="CDERubricCircleBullet"/>
              <w:ind w:right="166" w:hanging="299"/>
              <w:rPr>
                <w:b w:val="0"/>
                <w:i w:val="0"/>
                <w:color w:val="auto"/>
              </w:rPr>
            </w:pPr>
            <w:r w:rsidRPr="00D3466B">
              <w:rPr>
                <w:b w:val="0"/>
                <w:i w:val="0"/>
                <w:color w:val="auto"/>
              </w:rPr>
              <w:t>Initiate communication with significant adult(s) to support student success and needs</w:t>
            </w:r>
            <w:r w:rsidR="007B0ACA" w:rsidRPr="00D3466B">
              <w:rPr>
                <w:b w:val="0"/>
                <w:i w:val="0"/>
                <w:color w:val="auto"/>
              </w:rPr>
              <w:t>.</w:t>
            </w:r>
          </w:p>
        </w:tc>
      </w:tr>
    </w:tbl>
    <w:p w14:paraId="36E90586" w14:textId="77777777" w:rsidR="004F4A6E" w:rsidRPr="00EA3286" w:rsidRDefault="004F4A6E" w:rsidP="00A95ED5">
      <w:pPr>
        <w:pStyle w:val="CDERubricBody"/>
        <w:rPr>
          <w:sz w:val="14"/>
        </w:rPr>
      </w:pPr>
      <w:r w:rsidRPr="00EA3286">
        <w:rPr>
          <w:sz w:val="14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905"/>
        <w:gridCol w:w="1835"/>
        <w:gridCol w:w="1870"/>
        <w:gridCol w:w="1870"/>
      </w:tblGrid>
      <w:tr w:rsidR="004F4A6E" w:rsidRPr="007265A4" w14:paraId="020D220A" w14:textId="77777777" w:rsidTr="008F0CC8"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485A658" w14:textId="77777777" w:rsidR="004F4A6E" w:rsidRPr="006806E9" w:rsidRDefault="004F4A6E" w:rsidP="00D80049">
            <w:pPr>
              <w:pStyle w:val="CDERubricHead"/>
              <w:rPr>
                <w:color w:val="3F7819"/>
              </w:rPr>
            </w:pPr>
            <w:r w:rsidRPr="006806E9">
              <w:rPr>
                <w:color w:val="3F7819"/>
              </w:rPr>
              <w:lastRenderedPageBreak/>
              <w:t>Quality Standard IIi</w:t>
            </w:r>
          </w:p>
          <w:p w14:paraId="364B4E71" w14:textId="77777777" w:rsidR="004F4A6E" w:rsidRPr="00C16B70" w:rsidRDefault="00060F0E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14:paraId="4B00B729" w14:textId="77777777" w:rsidTr="001E7E17">
        <w:trPr>
          <w:trHeight w:hRule="exact" w:val="924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CDF9D11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905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999814D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35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1023592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5CCE10A2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860F496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A94013F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4F4A6E" w:rsidRPr="007265A4" w14:paraId="379BC564" w14:textId="77777777" w:rsidTr="009A158D">
        <w:trPr>
          <w:trHeight w:val="696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57F8199" w14:textId="77777777" w:rsidR="004F4A6E" w:rsidRPr="007265A4" w:rsidRDefault="004F4A6E" w:rsidP="00972DBA">
            <w:pPr>
              <w:pStyle w:val="CDERubricBody"/>
            </w:pPr>
            <w:r w:rsidRPr="001A3142">
              <w:rPr>
                <w:rFonts w:ascii="Calibri Bold" w:hAnsi="Calibri Bold" w:cs="Calibri-Bold"/>
                <w:b/>
                <w:bCs/>
                <w:caps/>
                <w:sz w:val="22"/>
                <w:szCs w:val="22"/>
              </w:rPr>
              <w:t>Element A:</w:t>
            </w:r>
            <w:r w:rsidRPr="001A3142">
              <w:t xml:space="preserve"> </w:t>
            </w:r>
            <w:r w:rsidR="009A5F3F">
              <w:t xml:space="preserve"> </w:t>
            </w:r>
            <w:r w:rsidR="00483518" w:rsidRPr="00E41DED">
              <w:rPr>
                <w:sz w:val="20"/>
              </w:rPr>
              <w:t xml:space="preserve">Special Services Providers </w:t>
            </w:r>
            <w:r w:rsidR="009A5F3F" w:rsidRPr="00E41DED">
              <w:rPr>
                <w:sz w:val="20"/>
              </w:rPr>
              <w:t>apply knowledge of the ways in which learning takes place, including the appropriate levels of intellectual, physical, social, and emotional development of their students.</w:t>
            </w:r>
          </w:p>
        </w:tc>
      </w:tr>
      <w:tr w:rsidR="008E0352" w:rsidRPr="007265A4" w14:paraId="4123BFB7" w14:textId="77777777" w:rsidTr="009C725C">
        <w:trPr>
          <w:trHeight w:val="3801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DF05C13" w14:textId="77777777" w:rsidR="008E0352" w:rsidRPr="005E33AA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3909416F" w14:textId="77777777" w:rsidR="008E0352" w:rsidRPr="005E33AA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5E33AA">
              <w:rPr>
                <w:rStyle w:val="CDERubricBodyIntro"/>
              </w:rPr>
              <w:t>The school counselor</w:t>
            </w:r>
            <w:r w:rsidR="008E0352" w:rsidRPr="005E33AA">
              <w:rPr>
                <w:rStyle w:val="CDERubricBodyIntro"/>
              </w:rPr>
              <w:t>:</w:t>
            </w:r>
          </w:p>
          <w:p w14:paraId="332014F8" w14:textId="77777777" w:rsidR="008E0352" w:rsidRPr="005E33AA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70D1392B" w14:textId="77777777" w:rsidR="008E0352" w:rsidRPr="005E33AA" w:rsidRDefault="006F3A0D" w:rsidP="00B731E8">
            <w:pPr>
              <w:pStyle w:val="CDERubricCircleBullet"/>
              <w:numPr>
                <w:ilvl w:val="0"/>
                <w:numId w:val="20"/>
              </w:numPr>
              <w:rPr>
                <w:b w:val="0"/>
                <w:bCs/>
                <w:i w:val="0"/>
                <w:color w:val="auto"/>
              </w:rPr>
            </w:pPr>
            <w:r w:rsidRPr="005E33AA">
              <w:rPr>
                <w:b w:val="0"/>
                <w:bCs/>
                <w:i w:val="0"/>
                <w:color w:val="auto"/>
              </w:rPr>
              <w:t xml:space="preserve">Identifies the connections between </w:t>
            </w:r>
            <w:r w:rsidR="00951D61">
              <w:rPr>
                <w:b w:val="0"/>
                <w:bCs/>
                <w:i w:val="0"/>
                <w:color w:val="auto"/>
              </w:rPr>
              <w:t>student learning and evidence-based theories (e.g., theories related to counseling and/or human development).</w:t>
            </w:r>
          </w:p>
        </w:tc>
        <w:tc>
          <w:tcPr>
            <w:tcW w:w="190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58B26FA" w14:textId="77777777" w:rsidR="008E0352" w:rsidRPr="00E6276B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E6276B">
              <w:rPr>
                <w:color w:val="auto"/>
              </w:rPr>
              <w:t>. . . and</w:t>
            </w:r>
          </w:p>
          <w:p w14:paraId="6662FE23" w14:textId="77777777" w:rsidR="008E0352" w:rsidRPr="00E6276B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E6276B">
              <w:rPr>
                <w:rStyle w:val="CDERubricBodyIntro"/>
              </w:rPr>
              <w:t>The school counselor</w:t>
            </w:r>
            <w:r w:rsidR="008E0352" w:rsidRPr="00E6276B">
              <w:rPr>
                <w:rStyle w:val="CDERubricBodyIntro"/>
              </w:rPr>
              <w:t>:</w:t>
            </w:r>
          </w:p>
          <w:p w14:paraId="7EBC8331" w14:textId="77777777" w:rsidR="008E0352" w:rsidRPr="00E6276B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2101E005" w14:textId="77777777" w:rsidR="008E0352" w:rsidRPr="00E6276B" w:rsidRDefault="005E33AA" w:rsidP="00F76729">
            <w:pPr>
              <w:pStyle w:val="CDERubricCircleBullet"/>
              <w:rPr>
                <w:color w:val="auto"/>
              </w:rPr>
            </w:pPr>
            <w:r w:rsidRPr="00E6276B">
              <w:rPr>
                <w:b w:val="0"/>
                <w:i w:val="0"/>
                <w:color w:val="auto"/>
              </w:rPr>
              <w:t xml:space="preserve">Articulates knowledge of </w:t>
            </w:r>
            <w:r w:rsidR="00ED18F5">
              <w:rPr>
                <w:b w:val="0"/>
                <w:i w:val="0"/>
                <w:color w:val="auto"/>
              </w:rPr>
              <w:t xml:space="preserve">student learning and evidence-based theories (e.g., theories related to </w:t>
            </w:r>
            <w:r w:rsidRPr="00E6276B">
              <w:rPr>
                <w:b w:val="0"/>
                <w:i w:val="0"/>
                <w:color w:val="auto"/>
              </w:rPr>
              <w:t>counseling</w:t>
            </w:r>
            <w:r w:rsidR="00ED18F5">
              <w:rPr>
                <w:b w:val="0"/>
                <w:i w:val="0"/>
                <w:color w:val="auto"/>
              </w:rPr>
              <w:t xml:space="preserve"> and/or</w:t>
            </w:r>
            <w:r w:rsidRPr="00E6276B">
              <w:rPr>
                <w:b w:val="0"/>
                <w:i w:val="0"/>
                <w:color w:val="auto"/>
              </w:rPr>
              <w:t xml:space="preserve"> human development</w:t>
            </w:r>
            <w:r w:rsidR="00ED18F5">
              <w:rPr>
                <w:b w:val="0"/>
                <w:i w:val="0"/>
                <w:color w:val="auto"/>
              </w:rPr>
              <w:t>)</w:t>
            </w:r>
            <w:r w:rsidR="003B7FF6" w:rsidRPr="00E6276B">
              <w:rPr>
                <w:b w:val="0"/>
                <w:i w:val="0"/>
                <w:color w:val="auto"/>
              </w:rPr>
              <w:t>.</w:t>
            </w:r>
          </w:p>
          <w:p w14:paraId="5FFBE4F9" w14:textId="77777777" w:rsidR="007E608C" w:rsidRPr="00E6276B" w:rsidRDefault="007E608C" w:rsidP="007E608C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D8C1765" w14:textId="77777777" w:rsidR="008E0352" w:rsidRPr="00E6276B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E6276B">
              <w:rPr>
                <w:color w:val="auto"/>
              </w:rPr>
              <w:t>. . . and</w:t>
            </w:r>
          </w:p>
          <w:p w14:paraId="626A6FF5" w14:textId="77777777" w:rsidR="008E0352" w:rsidRPr="00E6276B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E6276B">
              <w:rPr>
                <w:rStyle w:val="CDERubricBodyIntro"/>
              </w:rPr>
              <w:t>The school counselor</w:t>
            </w:r>
            <w:r w:rsidR="008E0352" w:rsidRPr="00E6276B">
              <w:rPr>
                <w:rStyle w:val="CDERubricBodyIntro"/>
              </w:rPr>
              <w:t>:</w:t>
            </w:r>
          </w:p>
          <w:p w14:paraId="2855E3EB" w14:textId="77777777" w:rsidR="008E0352" w:rsidRPr="00E6276B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02158704" w14:textId="71338300" w:rsidR="008E0352" w:rsidRPr="00E6276B" w:rsidRDefault="00E6276B" w:rsidP="00B731E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E6276B">
              <w:rPr>
                <w:b w:val="0"/>
                <w:i w:val="0"/>
                <w:color w:val="auto"/>
              </w:rPr>
              <w:t>Applies counseling, human development</w:t>
            </w:r>
            <w:r w:rsidR="00944EDB">
              <w:rPr>
                <w:b w:val="0"/>
                <w:i w:val="0"/>
                <w:color w:val="auto"/>
              </w:rPr>
              <w:t>,</w:t>
            </w:r>
            <w:r w:rsidRPr="00E6276B">
              <w:rPr>
                <w:b w:val="0"/>
                <w:i w:val="0"/>
                <w:color w:val="auto"/>
              </w:rPr>
              <w:t xml:space="preserve"> and student learning theory in counseling programs and services</w:t>
            </w:r>
            <w:r w:rsidR="00692CC4" w:rsidRPr="00E6276B">
              <w:rPr>
                <w:b w:val="0"/>
                <w:i w:val="0"/>
                <w:color w:val="auto"/>
              </w:rPr>
              <w:t>.</w:t>
            </w:r>
          </w:p>
          <w:p w14:paraId="0EE9535D" w14:textId="77777777" w:rsidR="00901BA6" w:rsidRPr="00E6276B" w:rsidRDefault="00901BA6" w:rsidP="00901BA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82FBF07" w14:textId="77777777" w:rsidR="008E0352" w:rsidRPr="00606480" w:rsidRDefault="008E0352" w:rsidP="00C8421D">
            <w:pPr>
              <w:pStyle w:val="CDERubricBody"/>
              <w:rPr>
                <w:color w:val="auto"/>
              </w:rPr>
            </w:pPr>
            <w:r w:rsidRPr="00606480">
              <w:rPr>
                <w:color w:val="auto"/>
              </w:rPr>
              <w:t>. . . and</w:t>
            </w:r>
          </w:p>
          <w:p w14:paraId="4AC0286A" w14:textId="77777777" w:rsidR="008E0352" w:rsidRPr="00606480" w:rsidRDefault="008E0352" w:rsidP="00C8421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606480">
              <w:rPr>
                <w:rStyle w:val="CDERubricBodyIntro"/>
              </w:rPr>
              <w:t>s</w:t>
            </w:r>
            <w:r w:rsidR="00606480">
              <w:rPr>
                <w:rStyle w:val="CDERubricBodyIntro"/>
              </w:rPr>
              <w:t>tudents and/or s</w:t>
            </w:r>
            <w:r w:rsidRPr="00606480">
              <w:rPr>
                <w:rStyle w:val="CDERubricBodyIntro"/>
              </w:rPr>
              <w:t>ignificant adult(s)</w:t>
            </w:r>
            <w:r w:rsidRPr="00606480">
              <w:rPr>
                <w:rStyle w:val="CDERubricBodyIntro"/>
                <w:b w:val="0"/>
              </w:rPr>
              <w:t>:</w:t>
            </w:r>
          </w:p>
          <w:p w14:paraId="48DB3F2D" w14:textId="77777777" w:rsidR="008E0352" w:rsidRPr="0060648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1E1384EE" w14:textId="77777777" w:rsidR="008E0352" w:rsidRPr="00606480" w:rsidRDefault="00992221" w:rsidP="00B731E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606480">
              <w:rPr>
                <w:b w:val="0"/>
                <w:i w:val="0"/>
                <w:color w:val="auto"/>
              </w:rPr>
              <w:t>Participate in counseling services appropriate for the student’s developmental level</w:t>
            </w:r>
            <w:r w:rsidR="00907AFF" w:rsidRPr="00606480">
              <w:rPr>
                <w:b w:val="0"/>
                <w:i w:val="0"/>
                <w:color w:val="auto"/>
              </w:rPr>
              <w:t>.</w:t>
            </w:r>
          </w:p>
          <w:p w14:paraId="6DDF614B" w14:textId="77777777" w:rsidR="00D64087" w:rsidRPr="00606480" w:rsidRDefault="00D64087" w:rsidP="00D64087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DA47B59" w14:textId="77777777" w:rsidR="008E0352" w:rsidRPr="00606480" w:rsidRDefault="008E0352" w:rsidP="00C8421D">
            <w:pPr>
              <w:pStyle w:val="CDERubricBody"/>
              <w:ind w:left="-14"/>
              <w:rPr>
                <w:color w:val="auto"/>
              </w:rPr>
            </w:pPr>
            <w:r w:rsidRPr="00606480">
              <w:rPr>
                <w:color w:val="auto"/>
              </w:rPr>
              <w:t>. . . and</w:t>
            </w:r>
          </w:p>
          <w:p w14:paraId="1A1CDDFA" w14:textId="77777777" w:rsidR="008E0352" w:rsidRPr="00606480" w:rsidRDefault="008E0352" w:rsidP="006064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4"/>
              <w:textAlignment w:val="center"/>
              <w:rPr>
                <w:rStyle w:val="CDERubricBodyIntro"/>
              </w:rPr>
            </w:pPr>
            <w:r w:rsidRPr="00606480">
              <w:rPr>
                <w:rStyle w:val="CDERubricBodyIntro"/>
              </w:rPr>
              <w:t>S</w:t>
            </w:r>
            <w:r w:rsidR="00606480">
              <w:rPr>
                <w:rStyle w:val="CDERubricBodyIntro"/>
              </w:rPr>
              <w:t>tudents and/or s</w:t>
            </w:r>
            <w:r w:rsidR="00853BDF" w:rsidRPr="00606480">
              <w:rPr>
                <w:rStyle w:val="CDERubricBodyIntro"/>
              </w:rPr>
              <w:t>ignificant adult(s)</w:t>
            </w:r>
            <w:r w:rsidRPr="00606480">
              <w:rPr>
                <w:rStyle w:val="CDERubricBodyIntro"/>
              </w:rPr>
              <w:t>:</w:t>
            </w:r>
          </w:p>
          <w:p w14:paraId="607C6EB9" w14:textId="77777777" w:rsidR="008E0352" w:rsidRPr="0060648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20B0A42C" w14:textId="77777777" w:rsidR="008E0352" w:rsidRDefault="00606480" w:rsidP="00B731E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606480">
              <w:rPr>
                <w:b w:val="0"/>
                <w:i w:val="0"/>
                <w:color w:val="auto"/>
              </w:rPr>
              <w:t>Initiate engagement in counseling services appropriate for the student’s developmental level</w:t>
            </w:r>
            <w:r w:rsidR="00150FC0" w:rsidRPr="00606480">
              <w:rPr>
                <w:b w:val="0"/>
                <w:i w:val="0"/>
                <w:color w:val="auto"/>
              </w:rPr>
              <w:t>.</w:t>
            </w:r>
          </w:p>
          <w:p w14:paraId="3396F437" w14:textId="77777777" w:rsidR="00F073F9" w:rsidRPr="00606480" w:rsidRDefault="00F073F9" w:rsidP="00F073F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</w:tr>
      <w:tr w:rsidR="004F4A6E" w:rsidRPr="007265A4" w14:paraId="7E889111" w14:textId="77777777" w:rsidTr="008F0CC8">
        <w:trPr>
          <w:trHeight w:val="615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37EB23D" w14:textId="77777777" w:rsidR="004F4A6E" w:rsidRPr="004F4A6E" w:rsidRDefault="004F4A6E" w:rsidP="001E4B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  <w:sz w:val="19"/>
                <w:szCs w:val="19"/>
              </w:rPr>
            </w:pPr>
            <w:r w:rsidRPr="00213D1F">
              <w:rPr>
                <w:rFonts w:ascii="Calibri Bold" w:hAnsi="Calibri Bold" w:cs="Calibri-Bold"/>
                <w:b/>
                <w:bCs/>
                <w:caps/>
                <w:color w:val="000000"/>
              </w:rPr>
              <w:t>Element B:</w:t>
            </w:r>
            <w:r w:rsidR="00F3784B">
              <w:rPr>
                <w:sz w:val="19"/>
                <w:szCs w:val="19"/>
              </w:rPr>
              <w:t xml:space="preserve">  </w:t>
            </w:r>
            <w:r w:rsidR="00483518" w:rsidRPr="00E41DED">
              <w:rPr>
                <w:sz w:val="20"/>
                <w:szCs w:val="19"/>
              </w:rPr>
              <w:t xml:space="preserve">Special Services Providers </w:t>
            </w:r>
            <w:r w:rsidR="0008483A" w:rsidRPr="00E41DED">
              <w:rPr>
                <w:sz w:val="20"/>
                <w:szCs w:val="19"/>
              </w:rPr>
              <w:t xml:space="preserve">utilize formal and informal assessments to inform planning and service </w:t>
            </w:r>
            <w:r w:rsidR="00776F21" w:rsidRPr="00E41DED">
              <w:rPr>
                <w:sz w:val="20"/>
                <w:szCs w:val="19"/>
              </w:rPr>
              <w:t>delivery.</w:t>
            </w:r>
          </w:p>
        </w:tc>
      </w:tr>
      <w:tr w:rsidR="008E0352" w:rsidRPr="007265A4" w14:paraId="33457B19" w14:textId="77777777" w:rsidTr="009C725C">
        <w:trPr>
          <w:trHeight w:val="5295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832413F" w14:textId="77777777" w:rsidR="008E0352" w:rsidRPr="00FB69A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1AFDE255" w14:textId="77777777" w:rsidR="008E0352" w:rsidRPr="00FB69A5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FB69A5">
              <w:rPr>
                <w:rStyle w:val="CDERubricBodyIntro"/>
              </w:rPr>
              <w:t>The school counselor</w:t>
            </w:r>
            <w:r w:rsidR="008E0352" w:rsidRPr="00FB69A5">
              <w:rPr>
                <w:rStyle w:val="CDERubricBodyIntro"/>
              </w:rPr>
              <w:t>:</w:t>
            </w:r>
          </w:p>
          <w:p w14:paraId="18E0A58E" w14:textId="77777777" w:rsidR="008E0352" w:rsidRPr="00FB69A5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7D3C07C8" w14:textId="77777777" w:rsidR="008E0352" w:rsidRPr="00FB69A5" w:rsidRDefault="00AA394F" w:rsidP="00391C2B">
            <w:pPr>
              <w:pStyle w:val="CDERubricCircleBullet"/>
              <w:numPr>
                <w:ilvl w:val="0"/>
                <w:numId w:val="19"/>
              </w:numPr>
              <w:rPr>
                <w:bCs/>
                <w:color w:val="auto"/>
              </w:rPr>
            </w:pPr>
            <w:r w:rsidRPr="00FB69A5">
              <w:rPr>
                <w:b w:val="0"/>
                <w:bCs/>
                <w:i w:val="0"/>
                <w:color w:val="auto"/>
              </w:rPr>
              <w:t>Collects and assesses data from multiple sources to plan/develop school counseling services</w:t>
            </w:r>
            <w:r w:rsidR="008E0352" w:rsidRPr="00FB69A5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90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30383A3" w14:textId="77777777" w:rsidR="008E0352" w:rsidRPr="00A80F1D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A80F1D">
              <w:rPr>
                <w:color w:val="auto"/>
              </w:rPr>
              <w:t>. . . and</w:t>
            </w:r>
          </w:p>
          <w:p w14:paraId="38DDC0FC" w14:textId="77777777" w:rsidR="008E0352" w:rsidRPr="00A80F1D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A80F1D">
              <w:rPr>
                <w:rStyle w:val="CDERubricBodyIntro"/>
              </w:rPr>
              <w:t>The school counselor</w:t>
            </w:r>
            <w:r w:rsidR="008E0352" w:rsidRPr="00A80F1D">
              <w:rPr>
                <w:rStyle w:val="CDERubricBodyIntro"/>
              </w:rPr>
              <w:t>:</w:t>
            </w:r>
          </w:p>
          <w:p w14:paraId="2E4142F1" w14:textId="77777777" w:rsidR="008E0352" w:rsidRPr="00A80F1D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18B1D54B" w14:textId="77777777" w:rsidR="00FB69A5" w:rsidRPr="00A80F1D" w:rsidRDefault="00FB69A5" w:rsidP="00FB69A5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A80F1D">
              <w:rPr>
                <w:b w:val="0"/>
                <w:i w:val="0"/>
                <w:color w:val="auto"/>
              </w:rPr>
              <w:t>Creates an instructional program that is comprehensive, preventive, and developmentally appropriate.</w:t>
            </w:r>
          </w:p>
          <w:p w14:paraId="79506B7E" w14:textId="77777777" w:rsidR="00FB69A5" w:rsidRPr="00A80F1D" w:rsidRDefault="00FB69A5" w:rsidP="00FB69A5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14:paraId="1D38CB65" w14:textId="77777777" w:rsidR="0072594A" w:rsidRPr="00A80F1D" w:rsidRDefault="00FB69A5" w:rsidP="00FB69A5">
            <w:pPr>
              <w:pStyle w:val="CDERubricCircleBullet"/>
              <w:rPr>
                <w:color w:val="auto"/>
              </w:rPr>
            </w:pPr>
            <w:r w:rsidRPr="00A80F1D">
              <w:rPr>
                <w:b w:val="0"/>
                <w:i w:val="0"/>
                <w:color w:val="auto"/>
              </w:rPr>
              <w:t>Uses data (e.g., achievement and/or opportunity) to identify gaps</w:t>
            </w:r>
            <w:r w:rsidR="005B320D" w:rsidRPr="00A80F1D">
              <w:rPr>
                <w:b w:val="0"/>
                <w:i w:val="0"/>
                <w:color w:val="auto"/>
              </w:rPr>
              <w:t>.</w:t>
            </w:r>
          </w:p>
          <w:p w14:paraId="26DF96AB" w14:textId="77777777" w:rsidR="005B320D" w:rsidRPr="00A80F1D" w:rsidRDefault="005B320D" w:rsidP="005B320D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AA3E1B4" w14:textId="77777777" w:rsidR="008E0352" w:rsidRPr="00A80F1D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A80F1D">
              <w:rPr>
                <w:color w:val="auto"/>
              </w:rPr>
              <w:t>. . . and</w:t>
            </w:r>
          </w:p>
          <w:p w14:paraId="2C16B073" w14:textId="77777777" w:rsidR="008E0352" w:rsidRPr="00A80F1D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A80F1D">
              <w:rPr>
                <w:rStyle w:val="CDERubricBodyIntro"/>
              </w:rPr>
              <w:t>The school counselor</w:t>
            </w:r>
            <w:r w:rsidR="008E0352" w:rsidRPr="00A80F1D">
              <w:rPr>
                <w:rStyle w:val="CDERubricBodyIntro"/>
              </w:rPr>
              <w:t>:</w:t>
            </w:r>
          </w:p>
          <w:p w14:paraId="7D7C017E" w14:textId="77777777" w:rsidR="008E0352" w:rsidRPr="00A80F1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19523730" w14:textId="77777777" w:rsidR="00B31191" w:rsidRPr="00A80F1D" w:rsidRDefault="00B31191" w:rsidP="00B31191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A80F1D">
              <w:rPr>
                <w:b w:val="0"/>
                <w:i w:val="0"/>
                <w:color w:val="auto"/>
              </w:rPr>
              <w:t>Implement</w:t>
            </w:r>
            <w:r w:rsidR="00E60161">
              <w:rPr>
                <w:b w:val="0"/>
                <w:i w:val="0"/>
                <w:color w:val="auto"/>
              </w:rPr>
              <w:t>s</w:t>
            </w:r>
            <w:r w:rsidRPr="00A80F1D">
              <w:rPr>
                <w:b w:val="0"/>
                <w:i w:val="0"/>
                <w:color w:val="auto"/>
              </w:rPr>
              <w:t>, promote</w:t>
            </w:r>
            <w:r w:rsidR="00E60161">
              <w:rPr>
                <w:b w:val="0"/>
                <w:i w:val="0"/>
                <w:color w:val="auto"/>
              </w:rPr>
              <w:t>s</w:t>
            </w:r>
            <w:r w:rsidRPr="00A80F1D">
              <w:rPr>
                <w:b w:val="0"/>
                <w:i w:val="0"/>
                <w:color w:val="auto"/>
              </w:rPr>
              <w:t>, and facilitate</w:t>
            </w:r>
            <w:r w:rsidR="00E60161">
              <w:rPr>
                <w:b w:val="0"/>
                <w:i w:val="0"/>
                <w:color w:val="auto"/>
              </w:rPr>
              <w:t>s</w:t>
            </w:r>
            <w:r w:rsidRPr="00A80F1D">
              <w:rPr>
                <w:b w:val="0"/>
                <w:i w:val="0"/>
                <w:color w:val="auto"/>
              </w:rPr>
              <w:t xml:space="preserve"> instruction in the delivery of data driven, school counseling services.</w:t>
            </w:r>
          </w:p>
          <w:p w14:paraId="021BDC05" w14:textId="77777777" w:rsidR="00B31191" w:rsidRPr="00A80F1D" w:rsidRDefault="00B31191" w:rsidP="00B31191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14:paraId="01D46C69" w14:textId="77777777" w:rsidR="00A647F6" w:rsidRPr="00A80F1D" w:rsidRDefault="00B31191" w:rsidP="00B31191">
            <w:pPr>
              <w:pStyle w:val="CDERubricCircleBullet"/>
              <w:rPr>
                <w:color w:val="auto"/>
              </w:rPr>
            </w:pPr>
            <w:r w:rsidRPr="00A80F1D">
              <w:rPr>
                <w:b w:val="0"/>
                <w:i w:val="0"/>
                <w:color w:val="auto"/>
              </w:rPr>
              <w:t>Monitors formal and informal data to design and/or implement school counseling services to close gaps</w:t>
            </w:r>
            <w:r w:rsidR="00A647F6" w:rsidRPr="00A80F1D">
              <w:rPr>
                <w:b w:val="0"/>
                <w:i w:val="0"/>
                <w:color w:val="auto"/>
              </w:rPr>
              <w:t>.</w:t>
            </w:r>
          </w:p>
          <w:p w14:paraId="4D4F9B4A" w14:textId="77777777" w:rsidR="001E7E17" w:rsidRPr="00A80F1D" w:rsidRDefault="001E7E17" w:rsidP="001E7E1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20537A1" w14:textId="77777777" w:rsidR="008E0352" w:rsidRPr="009969E7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9969E7">
              <w:rPr>
                <w:color w:val="auto"/>
              </w:rPr>
              <w:t>. . . and</w:t>
            </w:r>
          </w:p>
          <w:p w14:paraId="1D33CDD8" w14:textId="77777777" w:rsidR="008E0352" w:rsidRPr="009969E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9969E7">
              <w:rPr>
                <w:rStyle w:val="CDERubricBodyIntro"/>
              </w:rPr>
              <w:t>Students</w:t>
            </w:r>
            <w:r w:rsidRPr="009969E7">
              <w:rPr>
                <w:rStyle w:val="CDERubricBodyIntro"/>
                <w:b w:val="0"/>
              </w:rPr>
              <w:t xml:space="preserve"> </w:t>
            </w:r>
            <w:r w:rsidRPr="009969E7">
              <w:rPr>
                <w:rStyle w:val="CDERubricBodyIntro"/>
              </w:rPr>
              <w:t>and/or significant adult(s)</w:t>
            </w:r>
            <w:r w:rsidRPr="009969E7">
              <w:rPr>
                <w:rStyle w:val="CDERubricBodyIntro"/>
                <w:b w:val="0"/>
              </w:rPr>
              <w:t>:</w:t>
            </w:r>
          </w:p>
          <w:p w14:paraId="676C8D58" w14:textId="77777777" w:rsidR="008E0352" w:rsidRPr="009969E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4A774A73" w14:textId="77777777" w:rsidR="008E0352" w:rsidRPr="009969E7" w:rsidRDefault="007D5E3A" w:rsidP="00357503">
            <w:pPr>
              <w:pStyle w:val="CDERubricCircleBullet"/>
              <w:ind w:left="232" w:hanging="225"/>
              <w:rPr>
                <w:b w:val="0"/>
                <w:i w:val="0"/>
                <w:color w:val="auto"/>
              </w:rPr>
            </w:pPr>
            <w:r w:rsidRPr="009969E7">
              <w:rPr>
                <w:b w:val="0"/>
                <w:i w:val="0"/>
                <w:color w:val="auto"/>
              </w:rPr>
              <w:t>Demonstrate an understanding of assessment results and individual student strengths and needs</w:t>
            </w:r>
            <w:r w:rsidR="00357503" w:rsidRPr="009969E7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D7003AE" w14:textId="77777777" w:rsidR="008E0352" w:rsidRPr="009969E7" w:rsidRDefault="008E0352" w:rsidP="00E42A31">
            <w:pPr>
              <w:pStyle w:val="CDERubricBody"/>
              <w:ind w:right="-89"/>
              <w:rPr>
                <w:color w:val="auto"/>
              </w:rPr>
            </w:pPr>
            <w:r w:rsidRPr="009969E7">
              <w:rPr>
                <w:color w:val="auto"/>
              </w:rPr>
              <w:t>. . . and</w:t>
            </w:r>
          </w:p>
          <w:p w14:paraId="2D4A0540" w14:textId="77777777" w:rsidR="008E0352" w:rsidRPr="009969E7" w:rsidRDefault="00A313F8" w:rsidP="00E42A3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89"/>
              <w:textAlignment w:val="center"/>
              <w:rPr>
                <w:rStyle w:val="CDERubricBodyIntro"/>
                <w:sz w:val="20"/>
              </w:rPr>
            </w:pPr>
            <w:r w:rsidRPr="009969E7">
              <w:rPr>
                <w:rStyle w:val="CDERubricBodyIntro"/>
              </w:rPr>
              <w:t>s</w:t>
            </w:r>
            <w:r w:rsidR="009969E7" w:rsidRPr="009969E7">
              <w:rPr>
                <w:rStyle w:val="CDERubricBodyIntro"/>
              </w:rPr>
              <w:t>tudents</w:t>
            </w:r>
            <w:r w:rsidR="008E0352" w:rsidRPr="009969E7">
              <w:rPr>
                <w:rStyle w:val="CDERubricBodyIntro"/>
                <w:b w:val="0"/>
                <w:sz w:val="20"/>
              </w:rPr>
              <w:t>:</w:t>
            </w:r>
          </w:p>
          <w:p w14:paraId="0BB83654" w14:textId="77777777" w:rsidR="008E0352" w:rsidRPr="009969E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3508F255" w14:textId="77777777" w:rsidR="008E0352" w:rsidRPr="009969E7" w:rsidRDefault="009969E7" w:rsidP="009358DF">
            <w:pPr>
              <w:pStyle w:val="CDERubricCircleBullet"/>
              <w:ind w:left="254" w:hanging="270"/>
              <w:rPr>
                <w:b w:val="0"/>
                <w:i w:val="0"/>
                <w:color w:val="auto"/>
              </w:rPr>
            </w:pPr>
            <w:r w:rsidRPr="009969E7">
              <w:rPr>
                <w:b w:val="0"/>
                <w:i w:val="0"/>
                <w:color w:val="auto"/>
              </w:rPr>
              <w:t>Receive school counseling services that are informed by findings from multiple formal and informal assessments</w:t>
            </w:r>
            <w:r w:rsidR="003454C2" w:rsidRPr="009969E7">
              <w:rPr>
                <w:b w:val="0"/>
                <w:i w:val="0"/>
                <w:color w:val="auto"/>
              </w:rPr>
              <w:t>.</w:t>
            </w:r>
          </w:p>
        </w:tc>
      </w:tr>
    </w:tbl>
    <w:p w14:paraId="0B904E38" w14:textId="77777777" w:rsidR="002205C0" w:rsidRPr="00BF496C" w:rsidRDefault="002205C0" w:rsidP="00BF496C">
      <w:pPr>
        <w:pStyle w:val="CDERubricBody"/>
      </w:pPr>
    </w:p>
    <w:p w14:paraId="3A156F8B" w14:textId="77777777" w:rsidR="00105E66" w:rsidRPr="00BF496C" w:rsidRDefault="00105E66" w:rsidP="00BF496C">
      <w:pPr>
        <w:pStyle w:val="CDERubricBody"/>
      </w:pPr>
      <w:r w:rsidRPr="00BF496C"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8D58A3" w:rsidRPr="007265A4" w14:paraId="16B5CEA2" w14:textId="77777777" w:rsidTr="00932B25"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4BD543E" w14:textId="77777777" w:rsidR="008D58A3" w:rsidRPr="003B7183" w:rsidRDefault="008D58A3" w:rsidP="00D80049">
            <w:pPr>
              <w:pStyle w:val="CDERubricHead"/>
              <w:rPr>
                <w:rFonts w:cs="Calibri"/>
                <w:color w:val="3F7819"/>
              </w:rPr>
            </w:pPr>
            <w:r w:rsidRPr="003B7183">
              <w:rPr>
                <w:color w:val="3F7819"/>
              </w:rPr>
              <w:lastRenderedPageBreak/>
              <w:t>Quality Standard IIi</w:t>
            </w:r>
          </w:p>
          <w:p w14:paraId="5E55A55D" w14:textId="77777777" w:rsidR="008D58A3" w:rsidRPr="007265A4" w:rsidRDefault="00060F0E" w:rsidP="00D80049">
            <w:pPr>
              <w:pStyle w:val="CDERubricBody-Head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14:paraId="04C93701" w14:textId="77777777" w:rsidTr="001D00CC">
        <w:trPr>
          <w:trHeight w:hRule="exact" w:val="807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7C4DB44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61CA54F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3FE86DE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5688AAD8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40F0326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EF8AB1C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8D58A3" w:rsidRPr="007265A4" w14:paraId="2EC7B7BD" w14:textId="77777777" w:rsidTr="005A25EB">
        <w:trPr>
          <w:trHeight w:val="576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64FCF12" w14:textId="77777777" w:rsidR="008D58A3" w:rsidRPr="007265A4" w:rsidRDefault="008D58A3" w:rsidP="00972DBA">
            <w:pPr>
              <w:pStyle w:val="CDERubricBody"/>
            </w:pPr>
            <w:r w:rsidRPr="00B841A6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C</w:t>
            </w:r>
            <w:r w:rsidRPr="00B841A6">
              <w:rPr>
                <w:rStyle w:val="CDERubricBodyIntro"/>
              </w:rPr>
              <w:t>:</w:t>
            </w:r>
            <w:r w:rsidR="00867874">
              <w:t xml:space="preserve">  </w:t>
            </w:r>
            <w:r w:rsidR="00483518" w:rsidRPr="00A942B3">
              <w:rPr>
                <w:sz w:val="20"/>
              </w:rPr>
              <w:t xml:space="preserve">Special Services Providers </w:t>
            </w:r>
            <w:r w:rsidR="00867874" w:rsidRPr="00A942B3">
              <w:rPr>
                <w:sz w:val="20"/>
              </w:rPr>
              <w:t xml:space="preserve">integrate and utilize appropriate available technology to engage students in authentic learning </w:t>
            </w:r>
            <w:r w:rsidR="001D5602" w:rsidRPr="00A942B3">
              <w:rPr>
                <w:sz w:val="20"/>
              </w:rPr>
              <w:t>experiences.</w:t>
            </w:r>
          </w:p>
        </w:tc>
      </w:tr>
      <w:tr w:rsidR="008E0352" w:rsidRPr="007265A4" w14:paraId="59518302" w14:textId="77777777" w:rsidTr="00830528">
        <w:trPr>
          <w:trHeight w:val="3441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EE08B1A" w14:textId="77777777" w:rsidR="008E0352" w:rsidRPr="00A4248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47453C30" w14:textId="77777777" w:rsidR="008E0352" w:rsidRPr="00A42480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A42480">
              <w:rPr>
                <w:rStyle w:val="CDERubricBodyIntro"/>
              </w:rPr>
              <w:t>The school counselor</w:t>
            </w:r>
            <w:r w:rsidR="008E0352" w:rsidRPr="00A42480">
              <w:rPr>
                <w:rStyle w:val="CDERubricBodyIntro"/>
              </w:rPr>
              <w:t>:</w:t>
            </w:r>
          </w:p>
          <w:p w14:paraId="4622CBD0" w14:textId="77777777" w:rsidR="008E0352" w:rsidRPr="00A42480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3FF1C441" w14:textId="77777777" w:rsidR="008E0352" w:rsidRPr="00A42480" w:rsidRDefault="00A42480" w:rsidP="00B731E8">
            <w:pPr>
              <w:pStyle w:val="CDERubricCircleBullet"/>
              <w:numPr>
                <w:ilvl w:val="0"/>
                <w:numId w:val="18"/>
              </w:numPr>
              <w:rPr>
                <w:b w:val="0"/>
                <w:bCs/>
                <w:i w:val="0"/>
                <w:color w:val="auto"/>
              </w:rPr>
            </w:pPr>
            <w:r w:rsidRPr="00A42480">
              <w:rPr>
                <w:b w:val="0"/>
                <w:bCs/>
                <w:i w:val="0"/>
                <w:color w:val="auto"/>
              </w:rPr>
              <w:t>Has an understanding</w:t>
            </w:r>
            <w:r w:rsidR="005252BD">
              <w:rPr>
                <w:b w:val="0"/>
                <w:bCs/>
                <w:i w:val="0"/>
                <w:color w:val="auto"/>
              </w:rPr>
              <w:t xml:space="preserve">   </w:t>
            </w:r>
            <w:r w:rsidRPr="00A42480">
              <w:rPr>
                <w:b w:val="0"/>
                <w:bCs/>
                <w:i w:val="0"/>
                <w:color w:val="auto"/>
              </w:rPr>
              <w:t xml:space="preserve"> of available software and technology to support students</w:t>
            </w:r>
            <w:r w:rsidR="005F41A3" w:rsidRPr="00A42480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902B559" w14:textId="77777777" w:rsidR="008E0352" w:rsidRPr="00993D46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993D46">
              <w:rPr>
                <w:color w:val="auto"/>
              </w:rPr>
              <w:t>. . . and</w:t>
            </w:r>
          </w:p>
          <w:p w14:paraId="37F3F8F7" w14:textId="77777777" w:rsidR="008E0352" w:rsidRPr="00993D46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93D46">
              <w:rPr>
                <w:rStyle w:val="CDERubricBodyIntro"/>
              </w:rPr>
              <w:t>The school counselor</w:t>
            </w:r>
            <w:r w:rsidR="008E0352" w:rsidRPr="00993D46">
              <w:rPr>
                <w:rStyle w:val="CDERubricBodyIntro"/>
              </w:rPr>
              <w:t>:</w:t>
            </w:r>
          </w:p>
          <w:p w14:paraId="25A2E935" w14:textId="77777777" w:rsidR="008E0352" w:rsidRPr="00993D46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75D9690C" w14:textId="77777777" w:rsidR="008E0352" w:rsidRPr="00993D46" w:rsidRDefault="00993D46" w:rsidP="00DE030C">
            <w:pPr>
              <w:pStyle w:val="CDERubricCircleBullet"/>
              <w:rPr>
                <w:color w:val="auto"/>
              </w:rPr>
            </w:pPr>
            <w:r w:rsidRPr="00993D46">
              <w:rPr>
                <w:b w:val="0"/>
                <w:i w:val="0"/>
                <w:color w:val="auto"/>
              </w:rPr>
              <w:t>Selects appropriate technology to support students</w:t>
            </w:r>
            <w:r w:rsidR="003C7A44" w:rsidRPr="00993D46">
              <w:rPr>
                <w:b w:val="0"/>
                <w:i w:val="0"/>
                <w:color w:val="auto"/>
              </w:rPr>
              <w:t>.</w:t>
            </w:r>
          </w:p>
          <w:p w14:paraId="309FE68C" w14:textId="77777777" w:rsidR="00DE030C" w:rsidRPr="00993D46" w:rsidRDefault="00DE030C" w:rsidP="00DE030C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15C6600" w14:textId="77777777" w:rsidR="008E0352" w:rsidRPr="007E1427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7E1427">
              <w:rPr>
                <w:color w:val="auto"/>
              </w:rPr>
              <w:t>. . . and</w:t>
            </w:r>
          </w:p>
          <w:p w14:paraId="50C1B902" w14:textId="77777777" w:rsidR="008E0352" w:rsidRPr="007E1427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7E1427">
              <w:rPr>
                <w:rStyle w:val="CDERubricBodyIntro"/>
              </w:rPr>
              <w:t>The school counselor</w:t>
            </w:r>
            <w:r w:rsidR="008E0352" w:rsidRPr="007E1427">
              <w:rPr>
                <w:rStyle w:val="CDERubricBodyIntro"/>
              </w:rPr>
              <w:t>:</w:t>
            </w:r>
          </w:p>
          <w:p w14:paraId="32E3659C" w14:textId="77777777" w:rsidR="008E0352" w:rsidRPr="007E142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58BDD57B" w14:textId="77777777" w:rsidR="008E0352" w:rsidRPr="007E1427" w:rsidRDefault="00225842" w:rsidP="00BC5994">
            <w:pPr>
              <w:pStyle w:val="CDERubricCircleBullet"/>
              <w:rPr>
                <w:color w:val="auto"/>
              </w:rPr>
            </w:pPr>
            <w:r w:rsidRPr="007E1427">
              <w:rPr>
                <w:b w:val="0"/>
                <w:i w:val="0"/>
                <w:color w:val="auto"/>
              </w:rPr>
              <w:t>Effectively uses software and technology to enhance students’ authentic learning opportunities</w:t>
            </w:r>
            <w:r w:rsidR="00592117" w:rsidRPr="007E1427">
              <w:rPr>
                <w:b w:val="0"/>
                <w:i w:val="0"/>
                <w:color w:val="auto"/>
              </w:rPr>
              <w:t>.</w:t>
            </w:r>
          </w:p>
          <w:p w14:paraId="05B3B84A" w14:textId="77777777" w:rsidR="00592117" w:rsidRPr="007E1427" w:rsidRDefault="00592117" w:rsidP="0059211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AB191DF" w14:textId="77777777" w:rsidR="008E0352" w:rsidRPr="007E1427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7E1427">
              <w:rPr>
                <w:color w:val="auto"/>
              </w:rPr>
              <w:t>. . . and</w:t>
            </w:r>
          </w:p>
          <w:p w14:paraId="6936118B" w14:textId="77777777" w:rsidR="008E0352" w:rsidRPr="007E142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7E1427">
              <w:rPr>
                <w:rStyle w:val="CDERubricBodyIntro"/>
              </w:rPr>
              <w:t>Students</w:t>
            </w:r>
            <w:r w:rsidRPr="007E1427">
              <w:rPr>
                <w:rStyle w:val="CDERubricBodyIntro"/>
                <w:b w:val="0"/>
              </w:rPr>
              <w:t xml:space="preserve"> </w:t>
            </w:r>
            <w:r w:rsidRPr="007E1427">
              <w:rPr>
                <w:rStyle w:val="CDERubricBodyIntro"/>
              </w:rPr>
              <w:t>and/or significant adult(s)</w:t>
            </w:r>
            <w:r w:rsidRPr="007E1427">
              <w:rPr>
                <w:rStyle w:val="CDERubricBodyIntro"/>
                <w:b w:val="0"/>
              </w:rPr>
              <w:t>:</w:t>
            </w:r>
          </w:p>
          <w:p w14:paraId="5A4BF329" w14:textId="77777777" w:rsidR="008E0352" w:rsidRPr="007E142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2EBC5ACA" w14:textId="77777777" w:rsidR="003A1B06" w:rsidRPr="005A25EB" w:rsidRDefault="003A1B06" w:rsidP="00983789">
            <w:pPr>
              <w:pStyle w:val="CDERubricCircleBullet"/>
              <w:spacing w:after="120"/>
              <w:rPr>
                <w:color w:val="auto"/>
              </w:rPr>
            </w:pPr>
            <w:r w:rsidRPr="007E1427">
              <w:rPr>
                <w:b w:val="0"/>
                <w:i w:val="0"/>
                <w:color w:val="auto"/>
              </w:rPr>
              <w:t xml:space="preserve">Articulate an awareness of the software and technology that is available </w:t>
            </w:r>
            <w:r w:rsidR="008E2C2E">
              <w:rPr>
                <w:b w:val="0"/>
                <w:i w:val="0"/>
                <w:color w:val="auto"/>
              </w:rPr>
              <w:t>in support of the student’s plans (e.g., academic, career, and/or personal/social)</w:t>
            </w:r>
            <w:r w:rsidR="000A510D" w:rsidRPr="007E1427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AF3CAA2" w14:textId="77777777" w:rsidR="008E0352" w:rsidRPr="007E1427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7E1427">
              <w:rPr>
                <w:color w:val="auto"/>
              </w:rPr>
              <w:t>. . . and</w:t>
            </w:r>
          </w:p>
          <w:p w14:paraId="45B154C2" w14:textId="77777777" w:rsidR="008E0352" w:rsidRPr="007E142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7E1427">
              <w:rPr>
                <w:rStyle w:val="CDERubricBodyIntro"/>
              </w:rPr>
              <w:t>STudents:</w:t>
            </w:r>
          </w:p>
          <w:p w14:paraId="3F0D8140" w14:textId="77777777" w:rsidR="008E0352" w:rsidRPr="007E142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042447E0" w14:textId="77777777" w:rsidR="008E0352" w:rsidRPr="007E1427" w:rsidRDefault="003A1B06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7E1427">
              <w:rPr>
                <w:b w:val="0"/>
                <w:i w:val="0"/>
                <w:color w:val="auto"/>
              </w:rPr>
              <w:t>Demonstrate the appropriate use of technology when developing and implementing action plans (e.g., academic, career, and/or personal/social)</w:t>
            </w:r>
            <w:r w:rsidR="008E0352" w:rsidRPr="007E1427">
              <w:rPr>
                <w:b w:val="0"/>
                <w:i w:val="0"/>
                <w:color w:val="auto"/>
              </w:rPr>
              <w:t>.</w:t>
            </w:r>
          </w:p>
          <w:p w14:paraId="7EE604C2" w14:textId="77777777" w:rsidR="003A1B06" w:rsidRPr="007E1427" w:rsidRDefault="003A1B06" w:rsidP="003A1B0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</w:tr>
      <w:tr w:rsidR="00BF7B7B" w:rsidRPr="007265A4" w14:paraId="6DA33C96" w14:textId="77777777" w:rsidTr="005A25EB">
        <w:trPr>
          <w:trHeight w:val="576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71BB95F" w14:textId="77777777" w:rsidR="00BF7B7B" w:rsidRPr="007265A4" w:rsidRDefault="00BF7B7B" w:rsidP="00AA41CE">
            <w:pPr>
              <w:pStyle w:val="CDERubricBody"/>
            </w:pPr>
            <w:r w:rsidRPr="00B841A6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D</w:t>
            </w:r>
            <w:r w:rsidRPr="00B841A6">
              <w:rPr>
                <w:rStyle w:val="CDERubricBodyIntro"/>
              </w:rPr>
              <w:t>:</w:t>
            </w:r>
            <w:r w:rsidR="005E0512">
              <w:t xml:space="preserve">  </w:t>
            </w:r>
            <w:r w:rsidR="00483518" w:rsidRPr="00A942B3">
              <w:rPr>
                <w:sz w:val="20"/>
              </w:rPr>
              <w:t xml:space="preserve">Special Services Providers </w:t>
            </w:r>
            <w:r w:rsidR="005E0512" w:rsidRPr="00A942B3">
              <w:rPr>
                <w:sz w:val="20"/>
              </w:rPr>
              <w:t>establish and communicate high expectations and use strategies to support the development of critical-thinking, problem-solving skills, and self-</w:t>
            </w:r>
            <w:r w:rsidR="00BF724F" w:rsidRPr="00A942B3">
              <w:rPr>
                <w:sz w:val="20"/>
              </w:rPr>
              <w:t>advocacy.</w:t>
            </w:r>
            <w:r w:rsidRPr="00A942B3">
              <w:rPr>
                <w:sz w:val="20"/>
              </w:rPr>
              <w:t xml:space="preserve"> </w:t>
            </w:r>
          </w:p>
        </w:tc>
      </w:tr>
      <w:tr w:rsidR="008E0352" w:rsidRPr="007265A4" w14:paraId="7C78A9DC" w14:textId="77777777" w:rsidTr="005A25EB">
        <w:trPr>
          <w:trHeight w:val="5934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A5846D9" w14:textId="77777777" w:rsidR="008E0352" w:rsidRPr="00930C0B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17A2AC28" w14:textId="77777777" w:rsidR="008E0352" w:rsidRPr="00930C0B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30C0B">
              <w:rPr>
                <w:rStyle w:val="CDERubricBodyIntro"/>
              </w:rPr>
              <w:t>The school counselor</w:t>
            </w:r>
            <w:r w:rsidR="008E0352" w:rsidRPr="00930C0B">
              <w:rPr>
                <w:rStyle w:val="CDERubricBodyIntro"/>
              </w:rPr>
              <w:t>:</w:t>
            </w:r>
          </w:p>
          <w:p w14:paraId="56B32C48" w14:textId="77777777" w:rsidR="008E0352" w:rsidRPr="00930C0B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32B6B760" w14:textId="77777777" w:rsidR="008E0352" w:rsidRDefault="00930C0B" w:rsidP="00B731E8">
            <w:pPr>
              <w:pStyle w:val="CDERubricCircleBullet"/>
              <w:numPr>
                <w:ilvl w:val="0"/>
                <w:numId w:val="17"/>
              </w:numPr>
              <w:rPr>
                <w:b w:val="0"/>
                <w:bCs/>
                <w:i w:val="0"/>
                <w:color w:val="auto"/>
              </w:rPr>
            </w:pPr>
            <w:r w:rsidRPr="00930C0B">
              <w:rPr>
                <w:b w:val="0"/>
                <w:bCs/>
                <w:i w:val="0"/>
                <w:color w:val="auto"/>
              </w:rPr>
              <w:t xml:space="preserve">Has an awareness and understanding of a </w:t>
            </w:r>
            <w:r w:rsidR="002F7048">
              <w:rPr>
                <w:b w:val="0"/>
                <w:bCs/>
                <w:i w:val="0"/>
                <w:color w:val="auto"/>
              </w:rPr>
              <w:t>S</w:t>
            </w:r>
            <w:r w:rsidRPr="00930C0B">
              <w:rPr>
                <w:b w:val="0"/>
                <w:bCs/>
                <w:i w:val="0"/>
                <w:color w:val="auto"/>
              </w:rPr>
              <w:t xml:space="preserve">chool </w:t>
            </w:r>
            <w:r w:rsidR="002F7048">
              <w:rPr>
                <w:b w:val="0"/>
                <w:bCs/>
                <w:i w:val="0"/>
                <w:color w:val="auto"/>
              </w:rPr>
              <w:t>C</w:t>
            </w:r>
            <w:r w:rsidRPr="00930C0B">
              <w:rPr>
                <w:b w:val="0"/>
                <w:bCs/>
                <w:i w:val="0"/>
                <w:color w:val="auto"/>
              </w:rPr>
              <w:t>ounselor’s role in postsecondary readiness</w:t>
            </w:r>
            <w:r w:rsidR="00AF27D2" w:rsidRPr="00930C0B">
              <w:rPr>
                <w:b w:val="0"/>
                <w:bCs/>
                <w:i w:val="0"/>
                <w:color w:val="auto"/>
              </w:rPr>
              <w:t>.</w:t>
            </w:r>
          </w:p>
          <w:p w14:paraId="26A5A2F6" w14:textId="77777777" w:rsidR="002D475E" w:rsidRDefault="002D475E" w:rsidP="002D475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14:paraId="3B697CFA" w14:textId="77777777" w:rsidR="002D475E" w:rsidRDefault="002D475E" w:rsidP="00B731E8">
            <w:pPr>
              <w:pStyle w:val="CDERubricCircleBullet"/>
              <w:numPr>
                <w:ilvl w:val="0"/>
                <w:numId w:val="17"/>
              </w:numPr>
              <w:rPr>
                <w:b w:val="0"/>
                <w:bCs/>
                <w:i w:val="0"/>
                <w:color w:val="auto"/>
              </w:rPr>
            </w:pPr>
            <w:r>
              <w:rPr>
                <w:b w:val="0"/>
                <w:bCs/>
                <w:i w:val="0"/>
                <w:color w:val="auto"/>
              </w:rPr>
              <w:t>Recognizes and articulates the importance of student’s skills in critical-thinking, problem-solving, and self-advocacy.</w:t>
            </w:r>
          </w:p>
          <w:p w14:paraId="58EC52D8" w14:textId="77777777" w:rsidR="002D475E" w:rsidRDefault="002D475E" w:rsidP="002D475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14:paraId="7D330201" w14:textId="77777777" w:rsidR="002D475E" w:rsidRPr="002D475E" w:rsidRDefault="002D475E" w:rsidP="00983789">
            <w:pPr>
              <w:pStyle w:val="CDERubricCircleBullet"/>
              <w:numPr>
                <w:ilvl w:val="0"/>
                <w:numId w:val="17"/>
              </w:numPr>
              <w:spacing w:after="120"/>
              <w:rPr>
                <w:b w:val="0"/>
                <w:bCs/>
                <w:i w:val="0"/>
                <w:color w:val="auto"/>
              </w:rPr>
            </w:pPr>
            <w:r>
              <w:rPr>
                <w:b w:val="0"/>
                <w:bCs/>
                <w:i w:val="0"/>
                <w:color w:val="auto"/>
              </w:rPr>
              <w:t>Recognizes the importance of high expectations for learning and behavior for all students.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8E0E2E4" w14:textId="77777777" w:rsidR="008E0352" w:rsidRPr="00930C0B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930C0B">
              <w:rPr>
                <w:color w:val="auto"/>
              </w:rPr>
              <w:t>. . . and</w:t>
            </w:r>
          </w:p>
          <w:p w14:paraId="566D087D" w14:textId="77777777" w:rsidR="008E0352" w:rsidRPr="00930C0B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30C0B">
              <w:rPr>
                <w:rStyle w:val="CDERubricBodyIntro"/>
              </w:rPr>
              <w:t>The school counselor</w:t>
            </w:r>
            <w:r w:rsidR="008E0352" w:rsidRPr="00930C0B">
              <w:rPr>
                <w:rStyle w:val="CDERubricBodyIntro"/>
              </w:rPr>
              <w:t>:</w:t>
            </w:r>
          </w:p>
          <w:p w14:paraId="2FEB7E13" w14:textId="77777777" w:rsidR="008E0352" w:rsidRPr="00930C0B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7850707F" w14:textId="77777777" w:rsidR="008E0352" w:rsidRDefault="00930C0B" w:rsidP="003C27C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930C0B">
              <w:rPr>
                <w:b w:val="0"/>
                <w:i w:val="0"/>
                <w:color w:val="auto"/>
              </w:rPr>
              <w:t>Implements services to facilitate the development of postsecondary readiness</w:t>
            </w:r>
            <w:r w:rsidR="00962C39" w:rsidRPr="00930C0B">
              <w:rPr>
                <w:b w:val="0"/>
                <w:i w:val="0"/>
                <w:color w:val="auto"/>
              </w:rPr>
              <w:t>.</w:t>
            </w:r>
          </w:p>
          <w:p w14:paraId="40F8B0EC" w14:textId="77777777" w:rsidR="004A60C8" w:rsidRPr="004A60C8" w:rsidRDefault="004A60C8" w:rsidP="004A60C8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1FA82015" w14:textId="77777777" w:rsidR="00620A2F" w:rsidRPr="00930C0B" w:rsidRDefault="004A60C8" w:rsidP="004A60C8">
            <w:pPr>
              <w:pStyle w:val="CDERubricCircleBullet"/>
              <w:rPr>
                <w:color w:val="auto"/>
              </w:rPr>
            </w:pPr>
            <w:r>
              <w:rPr>
                <w:b w:val="0"/>
                <w:i w:val="0"/>
                <w:color w:val="auto"/>
              </w:rPr>
              <w:t>Identifies opportunities for students to practice self-advocacy and/or problem-solving skills.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FE39103" w14:textId="77777777" w:rsidR="008E0352" w:rsidRPr="00D32C5F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D32C5F">
              <w:rPr>
                <w:color w:val="auto"/>
              </w:rPr>
              <w:t>. . . and</w:t>
            </w:r>
          </w:p>
          <w:p w14:paraId="283EC93A" w14:textId="77777777" w:rsidR="008E0352" w:rsidRPr="00D32C5F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D32C5F">
              <w:rPr>
                <w:rStyle w:val="CDERubricBodyIntro"/>
              </w:rPr>
              <w:t>The school counselor</w:t>
            </w:r>
            <w:r w:rsidR="008E0352" w:rsidRPr="00D32C5F">
              <w:rPr>
                <w:rStyle w:val="CDERubricBodyIntro"/>
              </w:rPr>
              <w:t>:</w:t>
            </w:r>
          </w:p>
          <w:p w14:paraId="0BBA8533" w14:textId="77777777" w:rsidR="008E0352" w:rsidRPr="00D32C5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0D94A1D0" w14:textId="77777777" w:rsidR="00D32C5F" w:rsidRPr="00D32C5F" w:rsidRDefault="00D32C5F" w:rsidP="00D32C5F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D32C5F">
              <w:rPr>
                <w:b w:val="0"/>
                <w:i w:val="0"/>
                <w:color w:val="auto"/>
              </w:rPr>
              <w:t>Communicates to stakeholders the importance of postsecondary readiness.</w:t>
            </w:r>
          </w:p>
          <w:p w14:paraId="1A106974" w14:textId="77777777" w:rsidR="00D32C5F" w:rsidRPr="00D32C5F" w:rsidRDefault="00D32C5F" w:rsidP="00D32C5F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14:paraId="02AA4629" w14:textId="77777777" w:rsidR="00157A91" w:rsidRPr="009F6ED9" w:rsidRDefault="00D32C5F" w:rsidP="00B1695B">
            <w:pPr>
              <w:pStyle w:val="CDERubricCircleBullet"/>
              <w:rPr>
                <w:color w:val="auto"/>
              </w:rPr>
            </w:pPr>
            <w:r w:rsidRPr="00D32C5F">
              <w:rPr>
                <w:b w:val="0"/>
                <w:i w:val="0"/>
                <w:color w:val="auto"/>
              </w:rPr>
              <w:t>Delivers services that reflect high expectations of students</w:t>
            </w:r>
            <w:r w:rsidR="00270AF1" w:rsidRPr="00D32C5F">
              <w:rPr>
                <w:b w:val="0"/>
                <w:i w:val="0"/>
                <w:color w:val="auto"/>
              </w:rPr>
              <w:t>.</w:t>
            </w:r>
          </w:p>
          <w:p w14:paraId="59523D27" w14:textId="77777777" w:rsidR="009F6ED9" w:rsidRPr="009F6ED9" w:rsidRDefault="009F6ED9" w:rsidP="009F6ED9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14:paraId="4300EC18" w14:textId="77777777" w:rsidR="009F6ED9" w:rsidRPr="00B1695B" w:rsidRDefault="009F6ED9" w:rsidP="00B1695B">
            <w:pPr>
              <w:pStyle w:val="CDERubricCircleBullet"/>
              <w:rPr>
                <w:color w:val="auto"/>
              </w:rPr>
            </w:pPr>
            <w:r>
              <w:rPr>
                <w:b w:val="0"/>
                <w:i w:val="0"/>
                <w:color w:val="auto"/>
              </w:rPr>
              <w:t>Provides opportunities for students to practice self-advocacy and/or problem-solving skills.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56E26EB" w14:textId="77777777" w:rsidR="008E0352" w:rsidRPr="00610EAE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610EAE">
              <w:rPr>
                <w:color w:val="auto"/>
              </w:rPr>
              <w:t>. . . and</w:t>
            </w:r>
          </w:p>
          <w:p w14:paraId="3DD7C2D0" w14:textId="77777777" w:rsidR="008E0352" w:rsidRPr="00610EAE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610EAE">
              <w:rPr>
                <w:rStyle w:val="CDERubricBodyIntro"/>
              </w:rPr>
              <w:t>Students</w:t>
            </w:r>
            <w:r w:rsidRPr="00610EAE">
              <w:rPr>
                <w:rStyle w:val="CDERubricBodyIntro"/>
                <w:b w:val="0"/>
              </w:rPr>
              <w:t>:</w:t>
            </w:r>
          </w:p>
          <w:p w14:paraId="19597D4E" w14:textId="77777777" w:rsidR="008E0352" w:rsidRPr="00610EAE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1928E7B7" w14:textId="77777777" w:rsidR="00610EAE" w:rsidRPr="00830528" w:rsidRDefault="00610EAE" w:rsidP="0083052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610EAE">
              <w:rPr>
                <w:b w:val="0"/>
                <w:i w:val="0"/>
                <w:color w:val="auto"/>
              </w:rPr>
              <w:t>Respond to counselor expectations and use problem-solving techniques that incorporate critical thinking and skills based on their developmental level</w:t>
            </w:r>
            <w:r w:rsidR="00662036" w:rsidRPr="00610EAE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14E0ACE" w14:textId="77777777" w:rsidR="008E0352" w:rsidRPr="00C91D47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C91D47">
              <w:rPr>
                <w:color w:val="auto"/>
              </w:rPr>
              <w:t>. . . and</w:t>
            </w:r>
          </w:p>
          <w:p w14:paraId="3A016AEF" w14:textId="77777777" w:rsidR="008E0352" w:rsidRPr="00C91D4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C91D47">
              <w:rPr>
                <w:rStyle w:val="CDERubricBodyIntro"/>
              </w:rPr>
              <w:t>STudents:</w:t>
            </w:r>
          </w:p>
          <w:p w14:paraId="63703474" w14:textId="77777777" w:rsidR="008E0352" w:rsidRPr="00C91D4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629939FA" w14:textId="77777777" w:rsidR="008E0352" w:rsidRDefault="00C91D47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C91D47">
              <w:rPr>
                <w:b w:val="0"/>
                <w:i w:val="0"/>
                <w:color w:val="auto"/>
              </w:rPr>
              <w:t>Demonstrate postsecondary readiness at their developmental level</w:t>
            </w:r>
            <w:r w:rsidR="00736898" w:rsidRPr="00C91D47">
              <w:rPr>
                <w:b w:val="0"/>
                <w:i w:val="0"/>
                <w:color w:val="auto"/>
              </w:rPr>
              <w:t>.</w:t>
            </w:r>
          </w:p>
          <w:p w14:paraId="2B5224FB" w14:textId="77777777" w:rsidR="000C3632" w:rsidRDefault="000C3632" w:rsidP="000C3632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09618003" w14:textId="03D511FC" w:rsidR="0078370C" w:rsidRPr="00C91D47" w:rsidRDefault="006422E7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Demonstrate self</w:t>
            </w:r>
            <w:r w:rsidR="000C3632">
              <w:rPr>
                <w:b w:val="0"/>
                <w:i w:val="0"/>
                <w:color w:val="auto"/>
              </w:rPr>
              <w:t>-advocacy, critical-thinking, and problem-solving skills based on individual developmental level.</w:t>
            </w:r>
          </w:p>
        </w:tc>
      </w:tr>
    </w:tbl>
    <w:p w14:paraId="3C1954A8" w14:textId="77777777" w:rsidR="00BF7B7B" w:rsidRPr="005A25EB" w:rsidRDefault="00BF7B7B" w:rsidP="002D475E">
      <w:pPr>
        <w:pStyle w:val="CDERubricBody"/>
        <w:rPr>
          <w:sz w:val="4"/>
        </w:rPr>
      </w:pPr>
      <w:r w:rsidRPr="005A25EB">
        <w:rPr>
          <w:sz w:val="4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BF7B7B" w:rsidRPr="007265A4" w14:paraId="7CAA7A17" w14:textId="77777777" w:rsidTr="000D1053">
        <w:trPr>
          <w:trHeight w:val="534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2D19510" w14:textId="77777777" w:rsidR="00BF7B7B" w:rsidRPr="003B7183" w:rsidRDefault="00BF7B7B" w:rsidP="000D1053">
            <w:pPr>
              <w:pStyle w:val="CDERubricHead"/>
              <w:rPr>
                <w:rFonts w:cs="Calibri"/>
                <w:color w:val="3F7819"/>
              </w:rPr>
            </w:pPr>
            <w:r w:rsidRPr="003B7183">
              <w:rPr>
                <w:color w:val="3F7819"/>
              </w:rPr>
              <w:lastRenderedPageBreak/>
              <w:t>Quality Standard III</w:t>
            </w:r>
          </w:p>
          <w:p w14:paraId="2D504D19" w14:textId="77777777" w:rsidR="00BF7B7B" w:rsidRPr="007265A4" w:rsidRDefault="00060F0E" w:rsidP="000D1053">
            <w:pPr>
              <w:pStyle w:val="CDERubricBody-Head"/>
              <w:spacing w:after="0"/>
              <w:rPr>
                <w:rFonts w:cs="Calibri-Bold"/>
                <w:b/>
                <w:bCs/>
                <w:caps/>
                <w:sz w:val="22"/>
                <w:szCs w:val="22"/>
              </w:rPr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14:paraId="3B7D2C38" w14:textId="77777777" w:rsidTr="008E4CE8">
        <w:trPr>
          <w:trHeight w:hRule="exact" w:val="591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31AC588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518D1F1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43AD4BB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1FFFDD08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FE2B84">
              <w:rPr>
                <w:sz w:val="16"/>
                <w:szCs w:val="18"/>
              </w:rPr>
              <w:t>(Meets State Standard)</w:t>
            </w:r>
            <w:r w:rsidRPr="00FE2B84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5CF403E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AE0572C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BF7B7B" w:rsidRPr="007265A4" w14:paraId="0B2D7579" w14:textId="77777777" w:rsidTr="00293DD8">
        <w:trPr>
          <w:trHeight w:val="62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C163649" w14:textId="77777777" w:rsidR="00BF7B7B" w:rsidRPr="007265A4" w:rsidRDefault="00BF7B7B" w:rsidP="00972DBA">
            <w:pPr>
              <w:pStyle w:val="CDERubricBody"/>
            </w:pPr>
            <w:r w:rsidRPr="00BA672D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E</w:t>
            </w:r>
            <w:r w:rsidRPr="00BA672D">
              <w:rPr>
                <w:rStyle w:val="CDERubricBodyIntro"/>
              </w:rPr>
              <w:t>:</w:t>
            </w:r>
            <w:r w:rsidR="00885436">
              <w:t xml:space="preserve">  </w:t>
            </w:r>
            <w:r w:rsidR="00483518" w:rsidRPr="00A942B3">
              <w:rPr>
                <w:sz w:val="20"/>
              </w:rPr>
              <w:t xml:space="preserve">Special Services Providers </w:t>
            </w:r>
            <w:r w:rsidR="00885436" w:rsidRPr="00A942B3">
              <w:rPr>
                <w:sz w:val="20"/>
              </w:rPr>
              <w:t>develop and implement services related to student needs, learning, and progress towards goals</w:t>
            </w:r>
            <w:r w:rsidR="00AC6E64" w:rsidRPr="00A942B3">
              <w:rPr>
                <w:color w:val="auto"/>
                <w:sz w:val="20"/>
              </w:rPr>
              <w:t>.</w:t>
            </w:r>
          </w:p>
        </w:tc>
      </w:tr>
      <w:tr w:rsidR="008E0352" w:rsidRPr="007265A4" w14:paraId="74CC25AE" w14:textId="77777777" w:rsidTr="007B196B">
        <w:trPr>
          <w:trHeight w:val="4422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A006C76" w14:textId="77777777" w:rsidR="008E0352" w:rsidRPr="0020137B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2D4DCBFA" w14:textId="77777777" w:rsidR="008E0352" w:rsidRPr="0020137B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20137B">
              <w:rPr>
                <w:rStyle w:val="CDERubricBodyIntro"/>
              </w:rPr>
              <w:t>The school counselor</w:t>
            </w:r>
            <w:r w:rsidR="008E0352" w:rsidRPr="0020137B">
              <w:rPr>
                <w:rStyle w:val="CDERubricBodyIntro"/>
              </w:rPr>
              <w:t>:</w:t>
            </w:r>
          </w:p>
          <w:p w14:paraId="1C96F8E2" w14:textId="77777777" w:rsidR="008E0352" w:rsidRPr="0020137B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66D6BF61" w14:textId="77777777" w:rsidR="0020137B" w:rsidRPr="0020137B" w:rsidRDefault="0020137B" w:rsidP="0020137B">
            <w:pPr>
              <w:pStyle w:val="CDERubricCircleBullet"/>
              <w:numPr>
                <w:ilvl w:val="0"/>
                <w:numId w:val="16"/>
              </w:numPr>
              <w:rPr>
                <w:b w:val="0"/>
                <w:bCs/>
                <w:i w:val="0"/>
                <w:color w:val="auto"/>
              </w:rPr>
            </w:pPr>
            <w:r w:rsidRPr="0020137B">
              <w:rPr>
                <w:b w:val="0"/>
                <w:bCs/>
                <w:i w:val="0"/>
                <w:color w:val="auto"/>
              </w:rPr>
              <w:t>Identif</w:t>
            </w:r>
            <w:r w:rsidR="00EB644B">
              <w:rPr>
                <w:b w:val="0"/>
                <w:bCs/>
                <w:i w:val="0"/>
                <w:color w:val="auto"/>
              </w:rPr>
              <w:t>ies</w:t>
            </w:r>
            <w:r w:rsidRPr="0020137B">
              <w:rPr>
                <w:b w:val="0"/>
                <w:bCs/>
                <w:i w:val="0"/>
                <w:color w:val="auto"/>
              </w:rPr>
              <w:t xml:space="preserve"> student needs to inform delivery of school counseling services.</w:t>
            </w:r>
          </w:p>
          <w:p w14:paraId="5778DECD" w14:textId="77777777" w:rsidR="0020137B" w:rsidRPr="0020137B" w:rsidRDefault="0020137B" w:rsidP="0020137B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</w:rPr>
            </w:pPr>
          </w:p>
          <w:p w14:paraId="53085442" w14:textId="77777777" w:rsidR="008E0352" w:rsidRPr="0020137B" w:rsidRDefault="0020137B" w:rsidP="0020137B">
            <w:pPr>
              <w:pStyle w:val="CDERubricCircleBullet"/>
              <w:numPr>
                <w:ilvl w:val="0"/>
                <w:numId w:val="16"/>
              </w:numPr>
              <w:rPr>
                <w:bCs/>
                <w:color w:val="auto"/>
              </w:rPr>
            </w:pPr>
            <w:r w:rsidRPr="0020137B">
              <w:rPr>
                <w:b w:val="0"/>
                <w:bCs/>
                <w:i w:val="0"/>
                <w:color w:val="auto"/>
              </w:rPr>
              <w:t>Understands the school/district’s written crisis response policies and/or procedures</w:t>
            </w:r>
            <w:r w:rsidR="00494605" w:rsidRPr="0020137B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1955680" w14:textId="77777777" w:rsidR="008E0352" w:rsidRPr="006B6810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6B6810">
              <w:rPr>
                <w:color w:val="auto"/>
              </w:rPr>
              <w:t>. . . and</w:t>
            </w:r>
          </w:p>
          <w:p w14:paraId="59241CE7" w14:textId="77777777" w:rsidR="008E0352" w:rsidRPr="006B6810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6B6810">
              <w:rPr>
                <w:rStyle w:val="CDERubricBodyIntro"/>
              </w:rPr>
              <w:t>The school counselor</w:t>
            </w:r>
            <w:r w:rsidR="008E0352" w:rsidRPr="006B6810">
              <w:rPr>
                <w:rStyle w:val="CDERubricBodyIntro"/>
              </w:rPr>
              <w:t>:</w:t>
            </w:r>
          </w:p>
          <w:p w14:paraId="5975B0CB" w14:textId="77777777" w:rsidR="008E0352" w:rsidRPr="006B6810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130C501D" w14:textId="77777777" w:rsidR="00D225C8" w:rsidRPr="006B6810" w:rsidRDefault="00D225C8" w:rsidP="00D225C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6B6810">
              <w:rPr>
                <w:b w:val="0"/>
                <w:i w:val="0"/>
                <w:color w:val="auto"/>
              </w:rPr>
              <w:t>Designs school counseling services that are responsive to student needs.</w:t>
            </w:r>
          </w:p>
          <w:p w14:paraId="5A6A1F62" w14:textId="77777777" w:rsidR="00D225C8" w:rsidRPr="006B6810" w:rsidRDefault="00D225C8" w:rsidP="00D225C8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14:paraId="3442CAF1" w14:textId="77777777" w:rsidR="008E0352" w:rsidRPr="006B6810" w:rsidRDefault="00D225C8" w:rsidP="00D225C8">
            <w:pPr>
              <w:pStyle w:val="CDERubricCircleBullet"/>
              <w:rPr>
                <w:color w:val="auto"/>
              </w:rPr>
            </w:pPr>
            <w:r w:rsidRPr="006B6810">
              <w:rPr>
                <w:b w:val="0"/>
                <w:i w:val="0"/>
                <w:color w:val="auto"/>
              </w:rPr>
              <w:t>Responds appropriately to student mental health crises and needs, and plans school counseling services accordingly</w:t>
            </w:r>
            <w:r w:rsidR="00494605" w:rsidRPr="006B6810">
              <w:rPr>
                <w:b w:val="0"/>
                <w:i w:val="0"/>
                <w:color w:val="auto"/>
              </w:rPr>
              <w:t>.</w:t>
            </w:r>
          </w:p>
          <w:p w14:paraId="01705F50" w14:textId="77777777" w:rsidR="00636A97" w:rsidRPr="006B6810" w:rsidRDefault="00636A97" w:rsidP="00636A9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F0538C8" w14:textId="77777777" w:rsidR="008E0352" w:rsidRPr="00C36939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C36939">
              <w:rPr>
                <w:color w:val="auto"/>
              </w:rPr>
              <w:t>. . . and</w:t>
            </w:r>
          </w:p>
          <w:p w14:paraId="16603DC2" w14:textId="77777777" w:rsidR="008E0352" w:rsidRPr="00C36939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C36939">
              <w:rPr>
                <w:rStyle w:val="CDERubricBodyIntro"/>
              </w:rPr>
              <w:t>The school counselor</w:t>
            </w:r>
            <w:r w:rsidR="008E0352" w:rsidRPr="00C36939">
              <w:rPr>
                <w:rStyle w:val="CDERubricBodyIntro"/>
              </w:rPr>
              <w:t>:</w:t>
            </w:r>
          </w:p>
          <w:p w14:paraId="052DE60A" w14:textId="77777777" w:rsidR="008E0352" w:rsidRPr="00C3693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4"/>
              </w:rPr>
            </w:pPr>
          </w:p>
          <w:p w14:paraId="4CDEC7B4" w14:textId="77777777" w:rsidR="00C36939" w:rsidRPr="00C36939" w:rsidRDefault="00C36939" w:rsidP="00C36939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C36939">
              <w:rPr>
                <w:b w:val="0"/>
                <w:i w:val="0"/>
                <w:color w:val="auto"/>
              </w:rPr>
              <w:t>Delivers school counseling services based on student needs.</w:t>
            </w:r>
          </w:p>
          <w:p w14:paraId="19A01577" w14:textId="77777777" w:rsidR="00C36939" w:rsidRPr="00C36939" w:rsidRDefault="00C36939" w:rsidP="00C36939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14:paraId="2D643E3D" w14:textId="77777777" w:rsidR="008E0352" w:rsidRPr="00C36939" w:rsidRDefault="00C36939" w:rsidP="00C36939">
            <w:pPr>
              <w:pStyle w:val="CDERubricCircleBullet"/>
              <w:rPr>
                <w:color w:val="auto"/>
              </w:rPr>
            </w:pPr>
            <w:r w:rsidRPr="00C36939">
              <w:rPr>
                <w:b w:val="0"/>
                <w:i w:val="0"/>
                <w:color w:val="auto"/>
              </w:rPr>
              <w:t>Offers education, prevention, counseling, and makes referrals to community services as needed for students in crisis</w:t>
            </w:r>
            <w:r w:rsidR="00D83EA0" w:rsidRPr="00C36939">
              <w:rPr>
                <w:b w:val="0"/>
                <w:i w:val="0"/>
                <w:color w:val="auto"/>
              </w:rPr>
              <w:t>.</w:t>
            </w:r>
          </w:p>
          <w:p w14:paraId="79B472FD" w14:textId="77777777" w:rsidR="005B26BC" w:rsidRPr="00C36939" w:rsidRDefault="005B26BC" w:rsidP="005B26BC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AAC4308" w14:textId="77777777" w:rsidR="008E0352" w:rsidRPr="006E49CD" w:rsidRDefault="008E0352" w:rsidP="008B16C2">
            <w:pPr>
              <w:pStyle w:val="CDERubricBody"/>
              <w:rPr>
                <w:color w:val="auto"/>
              </w:rPr>
            </w:pPr>
            <w:r w:rsidRPr="006E49CD">
              <w:rPr>
                <w:color w:val="auto"/>
              </w:rPr>
              <w:t>. . . and</w:t>
            </w:r>
          </w:p>
          <w:p w14:paraId="5D944BC4" w14:textId="77777777" w:rsidR="008E0352" w:rsidRPr="006E49CD" w:rsidRDefault="008E0352" w:rsidP="008B16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6E49CD">
              <w:rPr>
                <w:rStyle w:val="CDERubricBodyIntro"/>
              </w:rPr>
              <w:t>s</w:t>
            </w:r>
            <w:r w:rsidR="0038020D" w:rsidRPr="006E49CD">
              <w:rPr>
                <w:rStyle w:val="CDERubricBodyIntro"/>
              </w:rPr>
              <w:t>TUDENTS</w:t>
            </w:r>
            <w:r w:rsidR="007A69D4" w:rsidRPr="006E49CD">
              <w:rPr>
                <w:rStyle w:val="CDERubricBodyIntro"/>
              </w:rPr>
              <w:t xml:space="preserve"> and/or significant adult(s)</w:t>
            </w:r>
            <w:r w:rsidRPr="006E49CD">
              <w:rPr>
                <w:rStyle w:val="CDERubricBodyIntro"/>
                <w:b w:val="0"/>
              </w:rPr>
              <w:t>:</w:t>
            </w:r>
          </w:p>
          <w:p w14:paraId="1D2B9172" w14:textId="77777777" w:rsidR="008E0352" w:rsidRPr="006E49C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2B7783D4" w14:textId="201FADFE" w:rsidR="008E0352" w:rsidRPr="006E49CD" w:rsidRDefault="007A69D4" w:rsidP="0038020D">
            <w:pPr>
              <w:pStyle w:val="CDERubricCircleBullet"/>
              <w:ind w:left="241" w:hanging="225"/>
              <w:rPr>
                <w:b w:val="0"/>
                <w:i w:val="0"/>
                <w:color w:val="auto"/>
              </w:rPr>
            </w:pPr>
            <w:r w:rsidRPr="006E49CD">
              <w:rPr>
                <w:b w:val="0"/>
                <w:i w:val="0"/>
                <w:color w:val="auto"/>
              </w:rPr>
              <w:t>Make decisions based on academic, career</w:t>
            </w:r>
            <w:r w:rsidR="006422E7">
              <w:rPr>
                <w:b w:val="0"/>
                <w:i w:val="0"/>
                <w:color w:val="auto"/>
              </w:rPr>
              <w:t>,</w:t>
            </w:r>
            <w:r w:rsidRPr="006E49CD">
              <w:rPr>
                <w:b w:val="0"/>
                <w:i w:val="0"/>
                <w:color w:val="auto"/>
              </w:rPr>
              <w:t xml:space="preserve"> and social/emotional student data</w:t>
            </w:r>
            <w:r w:rsidR="0077281C" w:rsidRPr="006E49CD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3092573" w14:textId="77777777" w:rsidR="008E0352" w:rsidRPr="006E49CD" w:rsidRDefault="008E0352" w:rsidP="008B16C2">
            <w:pPr>
              <w:pStyle w:val="CDERubricBody"/>
              <w:rPr>
                <w:color w:val="auto"/>
              </w:rPr>
            </w:pPr>
            <w:r w:rsidRPr="006E49CD">
              <w:rPr>
                <w:color w:val="auto"/>
              </w:rPr>
              <w:t>. . . and</w:t>
            </w:r>
          </w:p>
          <w:p w14:paraId="30EE608E" w14:textId="77777777" w:rsidR="008E0352" w:rsidRPr="006E49CD" w:rsidRDefault="008E0352" w:rsidP="008B16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6E49CD">
              <w:rPr>
                <w:rStyle w:val="CDERubricBodyIntro"/>
              </w:rPr>
              <w:t>s</w:t>
            </w:r>
            <w:r w:rsidR="0012195F" w:rsidRPr="006E49CD">
              <w:rPr>
                <w:rStyle w:val="CDERubricBodyIntro"/>
              </w:rPr>
              <w:t>tudents</w:t>
            </w:r>
            <w:r w:rsidRPr="006E49CD">
              <w:rPr>
                <w:rStyle w:val="CDERubricBodyIntro"/>
              </w:rPr>
              <w:t>:</w:t>
            </w:r>
          </w:p>
          <w:p w14:paraId="43FAEEC5" w14:textId="77777777" w:rsidR="008E0352" w:rsidRPr="006E49C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0CA6C47A" w14:textId="77777777" w:rsidR="008E0352" w:rsidRPr="006E49CD" w:rsidRDefault="00211760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6E49CD">
              <w:rPr>
                <w:b w:val="0"/>
                <w:i w:val="0"/>
                <w:color w:val="auto"/>
              </w:rPr>
              <w:t xml:space="preserve">Implement plans developed in partnership with </w:t>
            </w:r>
            <w:r w:rsidR="00136CE0">
              <w:rPr>
                <w:b w:val="0"/>
                <w:i w:val="0"/>
                <w:color w:val="auto"/>
              </w:rPr>
              <w:t>S</w:t>
            </w:r>
            <w:r w:rsidRPr="006E49CD">
              <w:rPr>
                <w:b w:val="0"/>
                <w:i w:val="0"/>
                <w:color w:val="auto"/>
              </w:rPr>
              <w:t xml:space="preserve">chool </w:t>
            </w:r>
            <w:r w:rsidR="00136CE0">
              <w:rPr>
                <w:b w:val="0"/>
                <w:i w:val="0"/>
                <w:color w:val="auto"/>
              </w:rPr>
              <w:t>C</w:t>
            </w:r>
            <w:r w:rsidRPr="006E49CD">
              <w:rPr>
                <w:b w:val="0"/>
                <w:i w:val="0"/>
                <w:color w:val="auto"/>
              </w:rPr>
              <w:t>ounselor(s) and/or significant adult(s)</w:t>
            </w:r>
            <w:r w:rsidR="0077281C" w:rsidRPr="006E49CD">
              <w:rPr>
                <w:b w:val="0"/>
                <w:i w:val="0"/>
                <w:color w:val="auto"/>
              </w:rPr>
              <w:t>.</w:t>
            </w:r>
          </w:p>
        </w:tc>
      </w:tr>
      <w:tr w:rsidR="00BF7B7B" w:rsidRPr="007265A4" w14:paraId="4781D8E2" w14:textId="77777777" w:rsidTr="0055689E">
        <w:trPr>
          <w:trHeight w:val="44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6CE683D" w14:textId="77777777" w:rsidR="00BF7B7B" w:rsidRPr="007265A4" w:rsidRDefault="00BF7B7B" w:rsidP="00972DBA">
            <w:pPr>
              <w:pStyle w:val="CDERubricBody"/>
            </w:pPr>
            <w:r w:rsidRPr="00BA672D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F</w:t>
            </w:r>
            <w:r w:rsidRPr="00BA672D">
              <w:rPr>
                <w:rStyle w:val="CDERubricBodyIntro"/>
              </w:rPr>
              <w:t>:</w:t>
            </w:r>
            <w:r w:rsidR="007D23AB">
              <w:rPr>
                <w:color w:val="auto"/>
              </w:rPr>
              <w:t xml:space="preserve">  </w:t>
            </w:r>
            <w:r w:rsidR="00483518" w:rsidRPr="00165AAB">
              <w:rPr>
                <w:sz w:val="20"/>
              </w:rPr>
              <w:t xml:space="preserve">Special Services Providers </w:t>
            </w:r>
            <w:r w:rsidR="007D23AB" w:rsidRPr="00165AAB">
              <w:rPr>
                <w:color w:val="auto"/>
                <w:sz w:val="20"/>
              </w:rPr>
              <w:t>model and promote effective communication.</w:t>
            </w:r>
          </w:p>
        </w:tc>
      </w:tr>
      <w:tr w:rsidR="008E0352" w:rsidRPr="007265A4" w14:paraId="4CF836D7" w14:textId="77777777" w:rsidTr="007B196B">
        <w:trPr>
          <w:trHeight w:val="3729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B6A1F15" w14:textId="77777777" w:rsidR="008E0352" w:rsidRPr="00333E7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11373F53" w14:textId="77777777" w:rsidR="008E0352" w:rsidRPr="00333E7D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333E7D">
              <w:rPr>
                <w:rStyle w:val="CDERubricBodyIntro"/>
              </w:rPr>
              <w:t>The school counselor</w:t>
            </w:r>
            <w:r w:rsidR="008E0352" w:rsidRPr="00333E7D">
              <w:rPr>
                <w:rStyle w:val="CDERubricBodyIntro"/>
              </w:rPr>
              <w:t>:</w:t>
            </w:r>
          </w:p>
          <w:p w14:paraId="0F850CB3" w14:textId="77777777" w:rsidR="008145D6" w:rsidRPr="00333E7D" w:rsidRDefault="008145D6" w:rsidP="008463F2">
            <w:pPr>
              <w:pStyle w:val="CDERubricCircleBullet"/>
              <w:numPr>
                <w:ilvl w:val="0"/>
                <w:numId w:val="0"/>
              </w:numPr>
              <w:rPr>
                <w:bCs/>
                <w:color w:val="auto"/>
              </w:rPr>
            </w:pPr>
          </w:p>
          <w:p w14:paraId="7E44F5AE" w14:textId="77777777" w:rsidR="008E0352" w:rsidRPr="00333E7D" w:rsidRDefault="00333E7D" w:rsidP="008145D6">
            <w:pPr>
              <w:pStyle w:val="CDERubricCircleBullet"/>
              <w:numPr>
                <w:ilvl w:val="0"/>
                <w:numId w:val="15"/>
              </w:numPr>
              <w:rPr>
                <w:bCs/>
                <w:color w:val="auto"/>
              </w:rPr>
            </w:pPr>
            <w:r w:rsidRPr="00333E7D">
              <w:rPr>
                <w:b w:val="0"/>
                <w:bCs/>
                <w:i w:val="0"/>
                <w:color w:val="auto"/>
              </w:rPr>
              <w:t>Understands the importance of communicating effectively</w:t>
            </w:r>
            <w:r w:rsidR="003F6259" w:rsidRPr="00333E7D">
              <w:rPr>
                <w:b w:val="0"/>
                <w:bCs/>
                <w:i w:val="0"/>
                <w:color w:val="auto"/>
              </w:rPr>
              <w:t>.</w:t>
            </w:r>
          </w:p>
          <w:p w14:paraId="36921F6E" w14:textId="77777777" w:rsidR="008145D6" w:rsidRPr="00333E7D" w:rsidRDefault="008145D6" w:rsidP="008145D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ECC8552" w14:textId="77777777" w:rsidR="008E0352" w:rsidRPr="00261267" w:rsidRDefault="008E0352" w:rsidP="008E4CE8">
            <w:pPr>
              <w:pStyle w:val="CDERubricBody"/>
              <w:ind w:left="72"/>
              <w:rPr>
                <w:color w:val="auto"/>
              </w:rPr>
            </w:pPr>
            <w:r w:rsidRPr="00261267">
              <w:rPr>
                <w:color w:val="auto"/>
              </w:rPr>
              <w:t>. . . and</w:t>
            </w:r>
          </w:p>
          <w:p w14:paraId="272363C5" w14:textId="77777777" w:rsidR="008E0352" w:rsidRPr="00261267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261267">
              <w:rPr>
                <w:rStyle w:val="CDERubricBodyIntro"/>
              </w:rPr>
              <w:t>The school counselor</w:t>
            </w:r>
            <w:r w:rsidR="008E0352" w:rsidRPr="00261267">
              <w:rPr>
                <w:rStyle w:val="CDERubricBodyIntro"/>
              </w:rPr>
              <w:t>:</w:t>
            </w:r>
          </w:p>
          <w:p w14:paraId="13B75343" w14:textId="77777777" w:rsidR="008E0352" w:rsidRPr="00261267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7B01EAE2" w14:textId="77777777" w:rsidR="007B196B" w:rsidRPr="00261267" w:rsidRDefault="007B196B" w:rsidP="007B196B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261267">
              <w:rPr>
                <w:b w:val="0"/>
                <w:i w:val="0"/>
                <w:color w:val="auto"/>
              </w:rPr>
              <w:t>Demonstrates developmentally appropriate language with students.</w:t>
            </w:r>
          </w:p>
          <w:p w14:paraId="139CCD20" w14:textId="77777777" w:rsidR="007B196B" w:rsidRPr="00261267" w:rsidRDefault="007B196B" w:rsidP="007B196B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14:paraId="01760332" w14:textId="77777777" w:rsidR="008E0352" w:rsidRPr="00261267" w:rsidRDefault="007B196B" w:rsidP="007B196B">
            <w:pPr>
              <w:pStyle w:val="CDERubricCircleBullet"/>
              <w:rPr>
                <w:color w:val="auto"/>
              </w:rPr>
            </w:pPr>
            <w:r w:rsidRPr="00261267">
              <w:rPr>
                <w:b w:val="0"/>
                <w:i w:val="0"/>
                <w:color w:val="auto"/>
              </w:rPr>
              <w:t>Uses a variety of appropriate delivery methods to communicate with students</w:t>
            </w:r>
            <w:r w:rsidR="00B65635" w:rsidRPr="00261267">
              <w:rPr>
                <w:b w:val="0"/>
                <w:i w:val="0"/>
                <w:color w:val="auto"/>
              </w:rPr>
              <w:t>.</w:t>
            </w:r>
          </w:p>
          <w:p w14:paraId="27653BFB" w14:textId="77777777" w:rsidR="00942572" w:rsidRPr="00261267" w:rsidRDefault="00942572" w:rsidP="00942572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1BAC31B" w14:textId="77777777" w:rsidR="008E0352" w:rsidRPr="00261267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261267">
              <w:rPr>
                <w:color w:val="auto"/>
              </w:rPr>
              <w:t>. . . and</w:t>
            </w:r>
          </w:p>
          <w:p w14:paraId="24DBCD9F" w14:textId="77777777" w:rsidR="008E0352" w:rsidRPr="00261267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261267">
              <w:rPr>
                <w:rStyle w:val="CDERubricBodyIntro"/>
              </w:rPr>
              <w:t>The school counselor</w:t>
            </w:r>
            <w:r w:rsidR="008E0352" w:rsidRPr="00261267">
              <w:rPr>
                <w:rStyle w:val="CDERubricBodyIntro"/>
              </w:rPr>
              <w:t>:</w:t>
            </w:r>
          </w:p>
          <w:p w14:paraId="1F6C10B9" w14:textId="77777777" w:rsidR="008E0352" w:rsidRPr="0026126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4"/>
              </w:rPr>
            </w:pPr>
          </w:p>
          <w:p w14:paraId="0FCA5962" w14:textId="77777777" w:rsidR="00261267" w:rsidRPr="00261267" w:rsidRDefault="00261267" w:rsidP="00261267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261267">
              <w:rPr>
                <w:b w:val="0"/>
                <w:i w:val="0"/>
                <w:color w:val="auto"/>
              </w:rPr>
              <w:t>Models effective communication throughout the school community.</w:t>
            </w:r>
          </w:p>
          <w:p w14:paraId="60D3C5B6" w14:textId="77777777" w:rsidR="00261267" w:rsidRPr="00261267" w:rsidRDefault="00261267" w:rsidP="00261267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3754D167" w14:textId="77777777" w:rsidR="00261267" w:rsidRPr="00261267" w:rsidRDefault="00261267" w:rsidP="00261267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261267">
              <w:rPr>
                <w:b w:val="0"/>
                <w:i w:val="0"/>
                <w:color w:val="auto"/>
              </w:rPr>
              <w:t>Assists students in determining the most appropriate communication strategies to use in a variety of situations.</w:t>
            </w:r>
          </w:p>
          <w:p w14:paraId="4BF220AD" w14:textId="77777777" w:rsidR="00261267" w:rsidRPr="00261267" w:rsidRDefault="00261267" w:rsidP="0026126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14:paraId="22DC78E5" w14:textId="77777777" w:rsidR="008E0352" w:rsidRPr="00261267" w:rsidRDefault="00261267" w:rsidP="00261267">
            <w:pPr>
              <w:pStyle w:val="CDERubricCircleBullet"/>
              <w:rPr>
                <w:color w:val="auto"/>
              </w:rPr>
            </w:pPr>
            <w:r w:rsidRPr="00261267">
              <w:rPr>
                <w:b w:val="0"/>
                <w:i w:val="0"/>
                <w:color w:val="auto"/>
              </w:rPr>
              <w:t>Tailors communications to be developmentally and culturally relevant</w:t>
            </w:r>
            <w:r w:rsidR="001D7EF6" w:rsidRPr="00261267">
              <w:rPr>
                <w:b w:val="0"/>
                <w:i w:val="0"/>
                <w:color w:val="auto"/>
              </w:rPr>
              <w:t>.</w:t>
            </w:r>
            <w:r w:rsidR="008E0352" w:rsidRPr="00261267">
              <w:rPr>
                <w:color w:val="auto"/>
              </w:rPr>
              <w:t xml:space="preserve"> </w:t>
            </w:r>
          </w:p>
          <w:p w14:paraId="7F16C02E" w14:textId="77777777" w:rsidR="00E33360" w:rsidRPr="00261267" w:rsidRDefault="00E33360" w:rsidP="00E33360">
            <w:pPr>
              <w:pStyle w:val="CDERubricCircleBullet"/>
              <w:numPr>
                <w:ilvl w:val="0"/>
                <w:numId w:val="0"/>
              </w:numPr>
              <w:ind w:left="6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6D7A07F" w14:textId="77777777" w:rsidR="008E0352" w:rsidRPr="008F38F9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8F38F9">
              <w:rPr>
                <w:color w:val="auto"/>
              </w:rPr>
              <w:t>. . . and</w:t>
            </w:r>
          </w:p>
          <w:p w14:paraId="3934DE50" w14:textId="77777777" w:rsidR="008E0352" w:rsidRPr="008F38F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8F38F9">
              <w:rPr>
                <w:rStyle w:val="CDERubricBodyIntro"/>
              </w:rPr>
              <w:t>Students</w:t>
            </w:r>
            <w:r w:rsidRPr="008F38F9">
              <w:rPr>
                <w:rStyle w:val="CDERubricBodyIntro"/>
                <w:b w:val="0"/>
              </w:rPr>
              <w:t>:</w:t>
            </w:r>
          </w:p>
          <w:p w14:paraId="3C41630D" w14:textId="77777777" w:rsidR="008E0352" w:rsidRPr="008F38F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3381C835" w14:textId="77777777" w:rsidR="008E0352" w:rsidRPr="008F38F9" w:rsidRDefault="008F38F9" w:rsidP="008F38F9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8F38F9">
              <w:rPr>
                <w:b w:val="0"/>
                <w:i w:val="0"/>
                <w:color w:val="auto"/>
              </w:rPr>
              <w:t>Demonstrate effective, developmentally appropriate communication related to their needs</w:t>
            </w:r>
            <w:r w:rsidR="001F3324" w:rsidRPr="008F38F9">
              <w:rPr>
                <w:b w:val="0"/>
                <w:i w:val="0"/>
                <w:color w:val="auto"/>
              </w:rPr>
              <w:t>.</w:t>
            </w:r>
            <w:r w:rsidR="008E0352" w:rsidRPr="008F38F9">
              <w:rPr>
                <w:b w:val="0"/>
                <w:i w:val="0"/>
                <w:color w:val="auto"/>
              </w:rPr>
              <w:t xml:space="preserve"> 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4EA74F8" w14:textId="77777777" w:rsidR="008E0352" w:rsidRPr="00AE094D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AE094D">
              <w:rPr>
                <w:color w:val="auto"/>
              </w:rPr>
              <w:t>. . . and</w:t>
            </w:r>
          </w:p>
          <w:p w14:paraId="01960E29" w14:textId="77777777" w:rsidR="008E0352" w:rsidRPr="00AE094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AE094D">
              <w:rPr>
                <w:rStyle w:val="CDERubricBodyIntro"/>
              </w:rPr>
              <w:t>STudents and/or significant adult(S):</w:t>
            </w:r>
          </w:p>
          <w:p w14:paraId="74A9F9FB" w14:textId="77777777" w:rsidR="008E0352" w:rsidRPr="00AE094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14:paraId="37E81024" w14:textId="77777777" w:rsidR="008E0352" w:rsidRPr="00AE094D" w:rsidRDefault="00AE094D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AE094D">
              <w:rPr>
                <w:b w:val="0"/>
                <w:i w:val="0"/>
                <w:color w:val="auto"/>
              </w:rPr>
              <w:t xml:space="preserve">Use </w:t>
            </w:r>
            <w:r w:rsidR="004E1B35">
              <w:rPr>
                <w:b w:val="0"/>
                <w:i w:val="0"/>
                <w:color w:val="auto"/>
              </w:rPr>
              <w:t>S</w:t>
            </w:r>
            <w:r w:rsidRPr="00AE094D">
              <w:rPr>
                <w:b w:val="0"/>
                <w:i w:val="0"/>
                <w:color w:val="auto"/>
              </w:rPr>
              <w:t xml:space="preserve">chool </w:t>
            </w:r>
            <w:r w:rsidR="004E1B35">
              <w:rPr>
                <w:b w:val="0"/>
                <w:i w:val="0"/>
                <w:color w:val="auto"/>
              </w:rPr>
              <w:t>C</w:t>
            </w:r>
            <w:r w:rsidRPr="00AE094D">
              <w:rPr>
                <w:b w:val="0"/>
                <w:i w:val="0"/>
                <w:color w:val="auto"/>
              </w:rPr>
              <w:t>ounselor feedback to enhance student growth</w:t>
            </w:r>
            <w:r w:rsidR="005B789B" w:rsidRPr="00AE094D">
              <w:rPr>
                <w:b w:val="0"/>
                <w:i w:val="0"/>
                <w:color w:val="auto"/>
              </w:rPr>
              <w:t>.</w:t>
            </w:r>
          </w:p>
          <w:p w14:paraId="5CC00121" w14:textId="77777777" w:rsidR="00746F30" w:rsidRPr="00AE094D" w:rsidRDefault="00746F30" w:rsidP="00746F30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</w:tr>
    </w:tbl>
    <w:p w14:paraId="695CA680" w14:textId="77777777" w:rsidR="00BF7B7B" w:rsidRPr="00CA6D46" w:rsidRDefault="00BF7B7B" w:rsidP="0099170C">
      <w:pPr>
        <w:pStyle w:val="CDERubricBody"/>
        <w:rPr>
          <w:sz w:val="2"/>
        </w:rPr>
      </w:pPr>
      <w:r w:rsidRPr="00CA6D46">
        <w:rPr>
          <w:sz w:val="2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BF7B7B" w:rsidRPr="007265A4" w14:paraId="0B5841C8" w14:textId="77777777" w:rsidTr="004E3AA9">
        <w:trPr>
          <w:cantSplit/>
          <w:trHeight w:val="534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26C78E2" w14:textId="77777777" w:rsidR="00BF7B7B" w:rsidRPr="000C68E8" w:rsidRDefault="00BF7B7B" w:rsidP="00D80049">
            <w:pPr>
              <w:pStyle w:val="CDERubricHead"/>
              <w:rPr>
                <w:rFonts w:cs="Calibri"/>
                <w:color w:val="3F7819"/>
              </w:rPr>
            </w:pPr>
            <w:r w:rsidRPr="000C68E8">
              <w:rPr>
                <w:color w:val="3F7819"/>
              </w:rPr>
              <w:lastRenderedPageBreak/>
              <w:t>Quality Standard IV</w:t>
            </w:r>
          </w:p>
          <w:p w14:paraId="36663DA9" w14:textId="77777777" w:rsidR="00BF7B7B" w:rsidRPr="007265A4" w:rsidRDefault="00060F0E" w:rsidP="004E3AA9">
            <w:pPr>
              <w:pStyle w:val="CDERubricBody-Head"/>
              <w:spacing w:after="0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A45E23" w:rsidRPr="00604418">
              <w:rPr>
                <w:sz w:val="20"/>
              </w:rPr>
              <w:t>demonstrate professionalism through ethical conduct, reflection, and leadership</w:t>
            </w:r>
            <w:r w:rsidR="00A45E23" w:rsidRPr="007265A4">
              <w:t>.</w:t>
            </w:r>
          </w:p>
        </w:tc>
      </w:tr>
      <w:tr w:rsidR="00983F08" w:rsidRPr="007265A4" w14:paraId="15A1301B" w14:textId="77777777" w:rsidTr="00C06E1C">
        <w:trPr>
          <w:cantSplit/>
          <w:trHeight w:hRule="exact" w:val="906"/>
        </w:trPr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3E050C6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F87A1D5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158436A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621F2DF2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D51B90">
              <w:rPr>
                <w:sz w:val="16"/>
                <w:szCs w:val="18"/>
              </w:rPr>
              <w:t>(Meets State Standard)</w:t>
            </w:r>
            <w:r w:rsidRPr="00D51B90"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132813E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99509AD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A45E23" w:rsidRPr="007265A4" w14:paraId="38E4B0ED" w14:textId="77777777" w:rsidTr="000048D5">
        <w:trPr>
          <w:cantSplit/>
          <w:trHeight w:val="462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3BF31C1" w14:textId="77777777" w:rsidR="00A45E23" w:rsidRPr="007265A4" w:rsidRDefault="00A45E23" w:rsidP="00972DBA">
            <w:pPr>
              <w:pStyle w:val="CDERubricBody"/>
            </w:pPr>
            <w:r w:rsidRPr="001C186B">
              <w:rPr>
                <w:rStyle w:val="CDERubricBodyIntro"/>
              </w:rPr>
              <w:t xml:space="preserve">Element </w:t>
            </w:r>
            <w:r>
              <w:rPr>
                <w:rStyle w:val="CDERubricBodyIntro"/>
              </w:rPr>
              <w:t>A</w:t>
            </w:r>
            <w:r w:rsidR="002641B0">
              <w:rPr>
                <w:rStyle w:val="CDERubricBodyIntro"/>
              </w:rPr>
              <w:t>:</w:t>
            </w:r>
            <w:r w:rsidR="002641B0">
              <w:t xml:space="preserve">  </w:t>
            </w:r>
            <w:r w:rsidR="00483518" w:rsidRPr="00165AAB">
              <w:rPr>
                <w:sz w:val="20"/>
              </w:rPr>
              <w:t xml:space="preserve">Special Services Providers </w:t>
            </w:r>
            <w:r w:rsidR="002641B0" w:rsidRPr="00165AAB">
              <w:rPr>
                <w:sz w:val="20"/>
              </w:rPr>
              <w:t>demonstrate high standards for ethical and professional conduct.</w:t>
            </w:r>
          </w:p>
        </w:tc>
      </w:tr>
      <w:tr w:rsidR="008E0352" w:rsidRPr="007265A4" w14:paraId="32537B1D" w14:textId="77777777" w:rsidTr="000048AD">
        <w:trPr>
          <w:cantSplit/>
          <w:trHeight w:val="3954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8643895" w14:textId="77777777" w:rsidR="008E0352" w:rsidRPr="00756DF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77DB86B7" w14:textId="77777777" w:rsidR="008E0352" w:rsidRPr="00756DF0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756DF0">
              <w:rPr>
                <w:rStyle w:val="CDERubricBodyIntro"/>
              </w:rPr>
              <w:t>The school counselor</w:t>
            </w:r>
            <w:r w:rsidR="008E0352" w:rsidRPr="00756DF0">
              <w:rPr>
                <w:rStyle w:val="CDERubricBodyIntro"/>
              </w:rPr>
              <w:t>:</w:t>
            </w:r>
          </w:p>
          <w:p w14:paraId="3BCC0B79" w14:textId="77777777" w:rsidR="008E0352" w:rsidRPr="00756DF0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2"/>
              </w:rPr>
            </w:pPr>
          </w:p>
          <w:p w14:paraId="1DE0F780" w14:textId="77777777" w:rsidR="0064780D" w:rsidRPr="00756DF0" w:rsidRDefault="0064780D" w:rsidP="0064780D">
            <w:pPr>
              <w:pStyle w:val="CDERubricCircleBullet"/>
              <w:numPr>
                <w:ilvl w:val="0"/>
                <w:numId w:val="14"/>
              </w:numPr>
              <w:rPr>
                <w:b w:val="0"/>
                <w:bCs/>
                <w:i w:val="0"/>
                <w:color w:val="auto"/>
              </w:rPr>
            </w:pPr>
            <w:r w:rsidRPr="00756DF0">
              <w:rPr>
                <w:b w:val="0"/>
                <w:bCs/>
                <w:i w:val="0"/>
                <w:color w:val="auto"/>
              </w:rPr>
              <w:t>Contributes professional knowledge and advice to colleagues when relevant and appropriate.</w:t>
            </w:r>
          </w:p>
          <w:p w14:paraId="5A83BB78" w14:textId="77777777" w:rsidR="0064780D" w:rsidRPr="00665A1B" w:rsidRDefault="0064780D" w:rsidP="0064780D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  <w:sz w:val="16"/>
              </w:rPr>
            </w:pPr>
          </w:p>
          <w:p w14:paraId="0ABBDFDC" w14:textId="77777777" w:rsidR="0064780D" w:rsidRPr="00756DF0" w:rsidRDefault="0064780D" w:rsidP="0064780D">
            <w:pPr>
              <w:pStyle w:val="CDERubricCircleBullet"/>
              <w:numPr>
                <w:ilvl w:val="0"/>
                <w:numId w:val="14"/>
              </w:numPr>
              <w:rPr>
                <w:b w:val="0"/>
                <w:bCs/>
                <w:i w:val="0"/>
                <w:color w:val="auto"/>
              </w:rPr>
            </w:pPr>
            <w:r w:rsidRPr="00756DF0">
              <w:rPr>
                <w:b w:val="0"/>
                <w:bCs/>
                <w:i w:val="0"/>
                <w:color w:val="auto"/>
              </w:rPr>
              <w:t>Maintains confidentiality of student records as required by law.</w:t>
            </w:r>
          </w:p>
          <w:p w14:paraId="6487B8A9" w14:textId="77777777" w:rsidR="0064780D" w:rsidRPr="00665A1B" w:rsidRDefault="0064780D" w:rsidP="0064780D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  <w:sz w:val="16"/>
              </w:rPr>
            </w:pPr>
          </w:p>
          <w:p w14:paraId="45C41F02" w14:textId="77777777" w:rsidR="008E0352" w:rsidRPr="00756DF0" w:rsidRDefault="0064780D" w:rsidP="0064780D">
            <w:pPr>
              <w:pStyle w:val="CDERubricCircleBullet"/>
              <w:numPr>
                <w:ilvl w:val="0"/>
                <w:numId w:val="14"/>
              </w:numPr>
              <w:rPr>
                <w:bCs/>
                <w:color w:val="auto"/>
              </w:rPr>
            </w:pPr>
            <w:r w:rsidRPr="00756DF0">
              <w:rPr>
                <w:b w:val="0"/>
                <w:bCs/>
                <w:i w:val="0"/>
                <w:color w:val="auto"/>
              </w:rPr>
              <w:t>Understands the need to hold high ethical standards</w:t>
            </w:r>
            <w:r w:rsidR="00905073" w:rsidRPr="00756DF0">
              <w:rPr>
                <w:b w:val="0"/>
                <w:bCs/>
                <w:i w:val="0"/>
                <w:color w:val="auto"/>
              </w:rPr>
              <w:t>.</w:t>
            </w:r>
          </w:p>
          <w:p w14:paraId="0FE673FC" w14:textId="77777777" w:rsidR="002B5B1E" w:rsidRPr="00756DF0" w:rsidRDefault="002B5B1E" w:rsidP="002B5B1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6FC3F60" w14:textId="77777777" w:rsidR="008E0352" w:rsidRPr="00E71445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E71445">
              <w:rPr>
                <w:color w:val="auto"/>
              </w:rPr>
              <w:t>. . . and</w:t>
            </w:r>
          </w:p>
          <w:p w14:paraId="6617FB86" w14:textId="77777777" w:rsidR="008E0352" w:rsidRPr="00E71445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E71445">
              <w:rPr>
                <w:rStyle w:val="CDERubricBodyIntro"/>
              </w:rPr>
              <w:t>The school counselor</w:t>
            </w:r>
            <w:r w:rsidR="008E0352" w:rsidRPr="00E71445">
              <w:rPr>
                <w:rStyle w:val="CDERubricBodyIntro"/>
              </w:rPr>
              <w:t>:</w:t>
            </w:r>
          </w:p>
          <w:p w14:paraId="41191F9E" w14:textId="77777777" w:rsidR="008E0352" w:rsidRPr="00E71445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2"/>
              </w:rPr>
            </w:pPr>
          </w:p>
          <w:p w14:paraId="7BDEC55D" w14:textId="77777777" w:rsidR="003250AA" w:rsidRPr="00E71445" w:rsidRDefault="003250AA" w:rsidP="003250AA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E71445">
              <w:rPr>
                <w:b w:val="0"/>
                <w:i w:val="0"/>
                <w:color w:val="auto"/>
              </w:rPr>
              <w:t>Seeks evidence-based research practices related to the school counseling profession.</w:t>
            </w:r>
          </w:p>
          <w:p w14:paraId="2C46803D" w14:textId="77777777" w:rsidR="003250AA" w:rsidRPr="00E71445" w:rsidRDefault="003250AA" w:rsidP="003250AA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  <w:sz w:val="8"/>
              </w:rPr>
            </w:pPr>
          </w:p>
          <w:p w14:paraId="27B27CF4" w14:textId="77777777" w:rsidR="003250AA" w:rsidRPr="00E71445" w:rsidRDefault="003250AA" w:rsidP="003250AA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E71445">
              <w:rPr>
                <w:b w:val="0"/>
                <w:i w:val="0"/>
                <w:color w:val="auto"/>
              </w:rPr>
              <w:t>Demonstrates consistent professional conduct with students and significant adults.</w:t>
            </w:r>
          </w:p>
          <w:p w14:paraId="0570597C" w14:textId="77777777" w:rsidR="003250AA" w:rsidRPr="00E71445" w:rsidRDefault="003250AA" w:rsidP="003250AA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  <w:sz w:val="8"/>
              </w:rPr>
            </w:pPr>
          </w:p>
          <w:p w14:paraId="4225B068" w14:textId="77777777" w:rsidR="008E0352" w:rsidRPr="00E71445" w:rsidRDefault="003250AA" w:rsidP="001B05CE">
            <w:pPr>
              <w:pStyle w:val="CDERubricCircleBullet"/>
              <w:spacing w:after="120"/>
              <w:rPr>
                <w:color w:val="auto"/>
              </w:rPr>
            </w:pPr>
            <w:r w:rsidRPr="00E71445">
              <w:rPr>
                <w:b w:val="0"/>
                <w:i w:val="0"/>
                <w:color w:val="auto"/>
              </w:rPr>
              <w:t>Demonstrates ethical behavior and respect for others in accordance with the ASCA Ethical Standards for School Counselors</w:t>
            </w:r>
            <w:r w:rsidR="00E552C5" w:rsidRPr="00E71445">
              <w:rPr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AED4EC3" w14:textId="77777777" w:rsidR="008E0352" w:rsidRPr="008644D0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8644D0">
              <w:rPr>
                <w:color w:val="auto"/>
              </w:rPr>
              <w:t>. . . and</w:t>
            </w:r>
          </w:p>
          <w:p w14:paraId="3CF36588" w14:textId="77777777" w:rsidR="008E0352" w:rsidRPr="008644D0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8644D0">
              <w:rPr>
                <w:rStyle w:val="CDERubricBodyIntro"/>
              </w:rPr>
              <w:t>The school counselor</w:t>
            </w:r>
            <w:r w:rsidR="008E0352" w:rsidRPr="008644D0">
              <w:rPr>
                <w:rStyle w:val="CDERubricBodyIntro"/>
              </w:rPr>
              <w:t>:</w:t>
            </w:r>
          </w:p>
          <w:p w14:paraId="608AF250" w14:textId="77777777" w:rsidR="008E0352" w:rsidRPr="008644D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14:paraId="4D7ED415" w14:textId="77777777" w:rsidR="0000663E" w:rsidRPr="008644D0" w:rsidRDefault="0000663E" w:rsidP="0000663E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8644D0">
              <w:rPr>
                <w:b w:val="0"/>
                <w:i w:val="0"/>
                <w:color w:val="auto"/>
              </w:rPr>
              <w:t>Adapts professional practice based upon current evidence-based research findings and needs of the environment.</w:t>
            </w:r>
          </w:p>
          <w:p w14:paraId="159B0E7C" w14:textId="77777777" w:rsidR="0000663E" w:rsidRPr="008644D0" w:rsidRDefault="0000663E" w:rsidP="0000663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78877140" w14:textId="77777777" w:rsidR="00D917AF" w:rsidRPr="008644D0" w:rsidRDefault="0000663E" w:rsidP="0000663E">
            <w:pPr>
              <w:pStyle w:val="CDERubricCircleBullet"/>
              <w:rPr>
                <w:color w:val="auto"/>
              </w:rPr>
            </w:pPr>
            <w:r w:rsidRPr="008644D0">
              <w:rPr>
                <w:b w:val="0"/>
                <w:i w:val="0"/>
                <w:color w:val="auto"/>
              </w:rPr>
              <w:t>Promotes ethical behavior and respect for others</w:t>
            </w:r>
            <w:r w:rsidR="001D48B0" w:rsidRPr="008644D0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F10AC04" w14:textId="77777777" w:rsidR="000E0278" w:rsidRPr="0018680B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18680B">
              <w:rPr>
                <w:color w:val="auto"/>
              </w:rPr>
              <w:t>. . . and</w:t>
            </w:r>
          </w:p>
          <w:p w14:paraId="3DA41AC0" w14:textId="77777777" w:rsidR="000E0278" w:rsidRPr="0018680B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18680B">
              <w:rPr>
                <w:rStyle w:val="CDERubricBodyIntro"/>
              </w:rPr>
              <w:t>The school counselor</w:t>
            </w:r>
            <w:r w:rsidR="000E0278" w:rsidRPr="0018680B">
              <w:rPr>
                <w:rStyle w:val="CDERubricBodyIntro"/>
              </w:rPr>
              <w:t>:</w:t>
            </w:r>
          </w:p>
          <w:p w14:paraId="5BA316FC" w14:textId="77777777" w:rsidR="000E0278" w:rsidRPr="0018680B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14:paraId="1AB59638" w14:textId="77777777" w:rsidR="008E0352" w:rsidRPr="0018680B" w:rsidRDefault="0018680B" w:rsidP="004F5A3D">
            <w:pPr>
              <w:pStyle w:val="CDERubricCircleBullet"/>
              <w:rPr>
                <w:color w:val="auto"/>
              </w:rPr>
            </w:pPr>
            <w:r w:rsidRPr="0018680B">
              <w:rPr>
                <w:b w:val="0"/>
                <w:i w:val="0"/>
                <w:color w:val="auto"/>
              </w:rPr>
              <w:t xml:space="preserve">Advocates for the understanding of ethical standards for </w:t>
            </w:r>
            <w:r w:rsidR="00284B3A">
              <w:rPr>
                <w:b w:val="0"/>
                <w:i w:val="0"/>
                <w:color w:val="auto"/>
              </w:rPr>
              <w:t>S</w:t>
            </w:r>
            <w:r w:rsidRPr="0018680B">
              <w:rPr>
                <w:b w:val="0"/>
                <w:i w:val="0"/>
                <w:color w:val="auto"/>
              </w:rPr>
              <w:t xml:space="preserve">chool </w:t>
            </w:r>
            <w:r w:rsidR="00284B3A">
              <w:rPr>
                <w:b w:val="0"/>
                <w:i w:val="0"/>
                <w:color w:val="auto"/>
              </w:rPr>
              <w:t>C</w:t>
            </w:r>
            <w:r w:rsidRPr="0018680B">
              <w:rPr>
                <w:b w:val="0"/>
                <w:i w:val="0"/>
                <w:color w:val="auto"/>
              </w:rPr>
              <w:t>ounselors among stakeholders</w:t>
            </w:r>
            <w:r w:rsidR="00FC2C9B" w:rsidRPr="0018680B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3509F8F" w14:textId="77777777" w:rsidR="000E0278" w:rsidRPr="007D2220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7D2220">
              <w:rPr>
                <w:color w:val="auto"/>
              </w:rPr>
              <w:t>. . . and</w:t>
            </w:r>
          </w:p>
          <w:p w14:paraId="07061A27" w14:textId="77777777" w:rsidR="000E0278" w:rsidRPr="007D2220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7D2220">
              <w:rPr>
                <w:rStyle w:val="CDERubricBodyIntro"/>
              </w:rPr>
              <w:t>The school counselor</w:t>
            </w:r>
            <w:r w:rsidR="000E0278" w:rsidRPr="007D2220">
              <w:rPr>
                <w:rStyle w:val="CDERubricBodyIntro"/>
              </w:rPr>
              <w:t>:</w:t>
            </w:r>
          </w:p>
          <w:p w14:paraId="1025FE8C" w14:textId="77777777" w:rsidR="000E0278" w:rsidRPr="007D2220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14:paraId="1CA2F310" w14:textId="7A629AA6" w:rsidR="008E0352" w:rsidRPr="007D2220" w:rsidRDefault="007D2220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7D2220">
              <w:rPr>
                <w:b w:val="0"/>
                <w:i w:val="0"/>
                <w:color w:val="auto"/>
              </w:rPr>
              <w:t>Promotes ethical standards and laws, policies</w:t>
            </w:r>
            <w:r w:rsidR="006422E7">
              <w:rPr>
                <w:b w:val="0"/>
                <w:i w:val="0"/>
                <w:color w:val="auto"/>
              </w:rPr>
              <w:t>,</w:t>
            </w:r>
            <w:r w:rsidRPr="007D2220">
              <w:rPr>
                <w:b w:val="0"/>
                <w:i w:val="0"/>
                <w:color w:val="auto"/>
              </w:rPr>
              <w:t xml:space="preserve"> and/or procedures of the school counseling profession at the district, state, or national level</w:t>
            </w:r>
            <w:r w:rsidR="00FC2C9B" w:rsidRPr="007D2220">
              <w:rPr>
                <w:b w:val="0"/>
                <w:i w:val="0"/>
                <w:color w:val="auto"/>
              </w:rPr>
              <w:t>.</w:t>
            </w:r>
          </w:p>
        </w:tc>
      </w:tr>
      <w:tr w:rsidR="00431495" w:rsidRPr="007265A4" w14:paraId="670FDDD5" w14:textId="77777777" w:rsidTr="000048D5">
        <w:trPr>
          <w:cantSplit/>
          <w:trHeight w:val="462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7A6DA41" w14:textId="77777777" w:rsidR="00431495" w:rsidRPr="007265A4" w:rsidRDefault="00431495" w:rsidP="00972DBA">
            <w:pPr>
              <w:pStyle w:val="CDERubricBody"/>
            </w:pPr>
            <w:r w:rsidRPr="001C186B">
              <w:rPr>
                <w:rStyle w:val="CDERubricBodyIntro"/>
              </w:rPr>
              <w:t xml:space="preserve">Element </w:t>
            </w:r>
            <w:r>
              <w:rPr>
                <w:rStyle w:val="CDERubricBodyIntro"/>
              </w:rPr>
              <w:t>B</w:t>
            </w:r>
            <w:r w:rsidRPr="001C186B">
              <w:rPr>
                <w:rStyle w:val="CDERubricBodyIntro"/>
              </w:rPr>
              <w:t>:</w:t>
            </w:r>
            <w:r w:rsidR="00041A4C">
              <w:t xml:space="preserve">  </w:t>
            </w:r>
            <w:r w:rsidR="00483518" w:rsidRPr="00165AAB">
              <w:rPr>
                <w:sz w:val="20"/>
              </w:rPr>
              <w:t xml:space="preserve">Special Services Providers </w:t>
            </w:r>
            <w:r w:rsidR="00771074" w:rsidRPr="00165AAB">
              <w:rPr>
                <w:sz w:val="20"/>
              </w:rPr>
              <w:t>link professional growth to their professional goals.</w:t>
            </w:r>
            <w:r w:rsidRPr="00165AAB">
              <w:rPr>
                <w:sz w:val="20"/>
              </w:rPr>
              <w:t xml:space="preserve"> </w:t>
            </w:r>
          </w:p>
        </w:tc>
      </w:tr>
      <w:tr w:rsidR="008E0352" w:rsidRPr="007265A4" w14:paraId="516CA27C" w14:textId="77777777" w:rsidTr="001B05CE">
        <w:trPr>
          <w:cantSplit/>
          <w:trHeight w:val="4503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6BE15A2" w14:textId="77777777" w:rsidR="008E0352" w:rsidRPr="009D6E3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2550DF37" w14:textId="77777777" w:rsidR="008E0352" w:rsidRPr="009D6E35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D6E35">
              <w:rPr>
                <w:rStyle w:val="CDERubricBodyIntro"/>
              </w:rPr>
              <w:t>The school counselor</w:t>
            </w:r>
            <w:r w:rsidR="008E0352" w:rsidRPr="009D6E35">
              <w:rPr>
                <w:rStyle w:val="CDERubricBodyIntro"/>
              </w:rPr>
              <w:t>:</w:t>
            </w:r>
          </w:p>
          <w:p w14:paraId="2A900205" w14:textId="77777777" w:rsidR="008E0352" w:rsidRPr="009D6E35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2"/>
              </w:rPr>
            </w:pPr>
          </w:p>
          <w:p w14:paraId="71AA46C4" w14:textId="77777777" w:rsidR="009D6E35" w:rsidRPr="009D6E35" w:rsidRDefault="009D6E35" w:rsidP="009D6E35">
            <w:pPr>
              <w:pStyle w:val="CDERubricCircleBullet"/>
              <w:numPr>
                <w:ilvl w:val="0"/>
                <w:numId w:val="13"/>
              </w:numPr>
              <w:rPr>
                <w:b w:val="0"/>
                <w:bCs/>
                <w:i w:val="0"/>
                <w:color w:val="auto"/>
              </w:rPr>
            </w:pPr>
            <w:r w:rsidRPr="009D6E35">
              <w:rPr>
                <w:b w:val="0"/>
                <w:bCs/>
                <w:i w:val="0"/>
                <w:color w:val="auto"/>
              </w:rPr>
              <w:t>Develops professional goals.</w:t>
            </w:r>
          </w:p>
          <w:p w14:paraId="2C69BBF3" w14:textId="77777777" w:rsidR="009D6E35" w:rsidRPr="009D6E35" w:rsidRDefault="009D6E35" w:rsidP="009D6E35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</w:rPr>
            </w:pPr>
          </w:p>
          <w:p w14:paraId="6F5C1EBC" w14:textId="77777777" w:rsidR="008E0352" w:rsidRPr="009D6E35" w:rsidRDefault="009D6E35" w:rsidP="009D6E35">
            <w:pPr>
              <w:pStyle w:val="CDERubricCircleBullet"/>
              <w:numPr>
                <w:ilvl w:val="0"/>
                <w:numId w:val="13"/>
              </w:numPr>
              <w:rPr>
                <w:bCs/>
                <w:color w:val="auto"/>
              </w:rPr>
            </w:pPr>
            <w:r w:rsidRPr="009D6E35">
              <w:rPr>
                <w:b w:val="0"/>
                <w:bCs/>
                <w:i w:val="0"/>
                <w:color w:val="auto"/>
              </w:rPr>
              <w:t>Seeks feedback from supervisor and/or colleagues to improve practice</w:t>
            </w:r>
            <w:r w:rsidR="00723EA9" w:rsidRPr="009D6E35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C13FABF" w14:textId="77777777" w:rsidR="008E0352" w:rsidRPr="002557A3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2557A3">
              <w:rPr>
                <w:color w:val="auto"/>
              </w:rPr>
              <w:t>. . . and</w:t>
            </w:r>
          </w:p>
          <w:p w14:paraId="65875351" w14:textId="77777777" w:rsidR="008E0352" w:rsidRPr="002557A3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2557A3">
              <w:rPr>
                <w:rStyle w:val="CDERubricBodyIntro"/>
              </w:rPr>
              <w:t>The school counselor</w:t>
            </w:r>
            <w:r w:rsidR="008E0352" w:rsidRPr="002557A3">
              <w:rPr>
                <w:rStyle w:val="CDERubricBodyIntro"/>
              </w:rPr>
              <w:t>:</w:t>
            </w:r>
          </w:p>
          <w:p w14:paraId="139433C7" w14:textId="77777777" w:rsidR="008E0352" w:rsidRPr="002557A3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2"/>
              </w:rPr>
            </w:pPr>
          </w:p>
          <w:p w14:paraId="37931B9B" w14:textId="77777777" w:rsidR="002557A3" w:rsidRPr="002557A3" w:rsidRDefault="002557A3" w:rsidP="002557A3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2557A3">
              <w:rPr>
                <w:b w:val="0"/>
                <w:i w:val="0"/>
                <w:color w:val="auto"/>
              </w:rPr>
              <w:t>Uses feedback from supervisor and/or colleagues to improve practice.</w:t>
            </w:r>
          </w:p>
          <w:p w14:paraId="2196D9A2" w14:textId="77777777" w:rsidR="002557A3" w:rsidRPr="002557A3" w:rsidRDefault="002557A3" w:rsidP="002557A3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14:paraId="3327EAE7" w14:textId="77777777" w:rsidR="00BB4ECC" w:rsidRPr="002557A3" w:rsidRDefault="002557A3" w:rsidP="002557A3">
            <w:pPr>
              <w:pStyle w:val="CDERubricCircleBullet"/>
              <w:rPr>
                <w:color w:val="auto"/>
              </w:rPr>
            </w:pPr>
            <w:r w:rsidRPr="002557A3">
              <w:rPr>
                <w:b w:val="0"/>
                <w:i w:val="0"/>
                <w:color w:val="auto"/>
              </w:rPr>
              <w:t>Selects and participates in professional development to improve professional practice</w:t>
            </w:r>
            <w:r w:rsidR="00BB4ECC" w:rsidRPr="002557A3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D6B6B99" w14:textId="77777777" w:rsidR="008E0352" w:rsidRPr="00A551B4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A551B4">
              <w:rPr>
                <w:color w:val="auto"/>
              </w:rPr>
              <w:t>. . . and</w:t>
            </w:r>
          </w:p>
          <w:p w14:paraId="3D0B9197" w14:textId="77777777" w:rsidR="008E0352" w:rsidRPr="00A551B4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A551B4">
              <w:rPr>
                <w:rStyle w:val="CDERubricBodyIntro"/>
              </w:rPr>
              <w:t>The school counselor</w:t>
            </w:r>
            <w:r w:rsidR="008E0352" w:rsidRPr="00A551B4">
              <w:rPr>
                <w:rStyle w:val="CDERubricBodyIntro"/>
              </w:rPr>
              <w:t>:</w:t>
            </w:r>
          </w:p>
          <w:p w14:paraId="7FDD32DB" w14:textId="77777777" w:rsidR="008E0352" w:rsidRPr="00A551B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14:paraId="63F4F611" w14:textId="77777777" w:rsidR="00A551B4" w:rsidRPr="00A551B4" w:rsidRDefault="00A551B4" w:rsidP="00A551B4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A551B4">
              <w:rPr>
                <w:b w:val="0"/>
                <w:i w:val="0"/>
                <w:color w:val="auto"/>
              </w:rPr>
              <w:t>Develops a professional growth plan based upon professional goals.</w:t>
            </w:r>
          </w:p>
          <w:p w14:paraId="4790C36A" w14:textId="77777777" w:rsidR="00A551B4" w:rsidRPr="00A551B4" w:rsidRDefault="00A551B4" w:rsidP="00A551B4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14:paraId="17A5A02A" w14:textId="77777777" w:rsidR="00BB4670" w:rsidRPr="00A551B4" w:rsidRDefault="00A551B4" w:rsidP="001B05CE">
            <w:pPr>
              <w:pStyle w:val="CDERubricCircleBullet"/>
              <w:spacing w:after="120"/>
              <w:rPr>
                <w:color w:val="auto"/>
              </w:rPr>
            </w:pPr>
            <w:r w:rsidRPr="00A551B4">
              <w:rPr>
                <w:b w:val="0"/>
                <w:i w:val="0"/>
                <w:color w:val="auto"/>
              </w:rPr>
              <w:t>Participates in high quality professional development specific to school counseling and aligned to professional goals</w:t>
            </w:r>
            <w:r w:rsidR="00BB4670" w:rsidRPr="00A551B4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7FE18E4" w14:textId="77777777" w:rsidR="000E0278" w:rsidRPr="00F5355A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F5355A">
              <w:rPr>
                <w:color w:val="auto"/>
              </w:rPr>
              <w:t>. . . and</w:t>
            </w:r>
          </w:p>
          <w:p w14:paraId="7A0DAE0E" w14:textId="77777777" w:rsidR="000E0278" w:rsidRPr="00F5355A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F5355A">
              <w:rPr>
                <w:rStyle w:val="CDERubricBodyIntro"/>
              </w:rPr>
              <w:t>The school counselor</w:t>
            </w:r>
            <w:r w:rsidR="000E0278" w:rsidRPr="00F5355A">
              <w:rPr>
                <w:rStyle w:val="CDERubricBodyIntro"/>
              </w:rPr>
              <w:t>:</w:t>
            </w:r>
          </w:p>
          <w:p w14:paraId="79DB3702" w14:textId="77777777" w:rsidR="000E0278" w:rsidRPr="00F5355A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14:paraId="69DA4587" w14:textId="77777777" w:rsidR="008E0352" w:rsidRPr="00F5355A" w:rsidRDefault="00F5355A" w:rsidP="00B731E8">
            <w:pPr>
              <w:pStyle w:val="CDERubricCircleBullet"/>
              <w:ind w:hanging="225"/>
              <w:rPr>
                <w:b w:val="0"/>
                <w:i w:val="0"/>
                <w:color w:val="auto"/>
              </w:rPr>
            </w:pPr>
            <w:r w:rsidRPr="00F5355A">
              <w:rPr>
                <w:b w:val="0"/>
                <w:i w:val="0"/>
                <w:color w:val="auto"/>
              </w:rPr>
              <w:t>Reflects on professional development and applies new knowledge and skills to the school counseling program</w:t>
            </w:r>
            <w:r w:rsidR="00C20A06" w:rsidRPr="00F5355A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5AA4B58" w14:textId="77777777" w:rsidR="000E0278" w:rsidRPr="00CD2055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CD2055">
              <w:rPr>
                <w:color w:val="auto"/>
              </w:rPr>
              <w:t>. . . and</w:t>
            </w:r>
          </w:p>
          <w:p w14:paraId="2119601D" w14:textId="77777777" w:rsidR="000E0278" w:rsidRPr="00CD2055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CD2055">
              <w:rPr>
                <w:rStyle w:val="CDERubricBodyIntro"/>
              </w:rPr>
              <w:t>The school counselor</w:t>
            </w:r>
            <w:r w:rsidR="000E0278" w:rsidRPr="00CD2055">
              <w:rPr>
                <w:rStyle w:val="CDERubricBodyIntro"/>
              </w:rPr>
              <w:t>:</w:t>
            </w:r>
          </w:p>
          <w:p w14:paraId="6588F6CC" w14:textId="77777777" w:rsidR="000E0278" w:rsidRPr="00CD2055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14:paraId="5270EE23" w14:textId="77777777" w:rsidR="008E0352" w:rsidRPr="00CD2055" w:rsidRDefault="00640E54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CD2055">
              <w:rPr>
                <w:b w:val="0"/>
                <w:i w:val="0"/>
                <w:color w:val="auto"/>
              </w:rPr>
              <w:t xml:space="preserve">Establishes continuous improvement strategies, including seeking feedback from colleagues, parents, and/or supervisors, to identify and </w:t>
            </w:r>
            <w:r w:rsidR="003A218E" w:rsidRPr="00CD2055">
              <w:rPr>
                <w:b w:val="0"/>
                <w:i w:val="0"/>
                <w:color w:val="auto"/>
              </w:rPr>
              <w:t xml:space="preserve">   </w:t>
            </w:r>
            <w:r w:rsidRPr="00CD2055">
              <w:rPr>
                <w:b w:val="0"/>
                <w:i w:val="0"/>
                <w:color w:val="auto"/>
              </w:rPr>
              <w:t>self-monitor professional growth</w:t>
            </w:r>
            <w:r w:rsidR="00B71634" w:rsidRPr="00CD2055">
              <w:rPr>
                <w:b w:val="0"/>
                <w:i w:val="0"/>
                <w:color w:val="auto"/>
              </w:rPr>
              <w:t>.</w:t>
            </w:r>
          </w:p>
        </w:tc>
      </w:tr>
    </w:tbl>
    <w:p w14:paraId="4FA24CDB" w14:textId="77777777" w:rsidR="00431495" w:rsidRPr="00A26C8D" w:rsidRDefault="00431495" w:rsidP="00A26C8D">
      <w:pPr>
        <w:pStyle w:val="CDERubricBody"/>
        <w:rPr>
          <w:sz w:val="4"/>
        </w:rPr>
      </w:pPr>
      <w:r w:rsidRPr="00A26C8D">
        <w:rPr>
          <w:sz w:val="4"/>
        </w:rPr>
        <w:br w:type="page"/>
      </w:r>
    </w:p>
    <w:tbl>
      <w:tblPr>
        <w:tblW w:w="0" w:type="auto"/>
        <w:tblInd w:w="-6" w:type="dxa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1873"/>
        <w:gridCol w:w="1872"/>
        <w:gridCol w:w="1872"/>
        <w:gridCol w:w="1873"/>
      </w:tblGrid>
      <w:tr w:rsidR="00431495" w:rsidRPr="007265A4" w14:paraId="132F9AC9" w14:textId="77777777" w:rsidTr="00B37C67">
        <w:trPr>
          <w:cantSplit/>
        </w:trPr>
        <w:tc>
          <w:tcPr>
            <w:tcW w:w="9361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5749" w14:textId="77777777" w:rsidR="00431495" w:rsidRPr="000C68E8" w:rsidRDefault="00431495" w:rsidP="00B37C67">
            <w:pPr>
              <w:pStyle w:val="CDERubricHead"/>
              <w:rPr>
                <w:rFonts w:cs="Calibri"/>
                <w:color w:val="3F7819"/>
              </w:rPr>
            </w:pPr>
            <w:r w:rsidRPr="00954EA2">
              <w:lastRenderedPageBreak/>
              <w:br w:type="page"/>
            </w:r>
            <w:r w:rsidRPr="000C68E8">
              <w:rPr>
                <w:color w:val="3F7819"/>
              </w:rPr>
              <w:t>Quality Standard IV</w:t>
            </w:r>
          </w:p>
          <w:p w14:paraId="51004A4F" w14:textId="77777777" w:rsidR="00431495" w:rsidRPr="007265A4" w:rsidRDefault="00060F0E" w:rsidP="00B37C67">
            <w:pPr>
              <w:pStyle w:val="CDERubricBody-Head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431495" w:rsidRPr="003F4AB5">
              <w:rPr>
                <w:sz w:val="20"/>
              </w:rPr>
              <w:t>demonstrate professionalism through ethical conduct, reflection, and leadership</w:t>
            </w:r>
            <w:r w:rsidR="00431495" w:rsidRPr="007265A4">
              <w:t>.</w:t>
            </w:r>
          </w:p>
        </w:tc>
      </w:tr>
      <w:tr w:rsidR="001859B0" w:rsidRPr="007265A4" w14:paraId="4164B6AC" w14:textId="77777777" w:rsidTr="00B1630D">
        <w:trPr>
          <w:cantSplit/>
          <w:trHeight w:hRule="exact" w:val="810"/>
        </w:trPr>
        <w:tc>
          <w:tcPr>
            <w:tcW w:w="1871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1BB95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3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5FD32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2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F5E9A" w14:textId="77777777" w:rsidR="00983F08" w:rsidRDefault="00983F08" w:rsidP="00A34E96">
            <w:pPr>
              <w:pStyle w:val="CDERubricSubhead"/>
            </w:pPr>
            <w:r>
              <w:t>Level 3 Practices</w:t>
            </w:r>
          </w:p>
          <w:p w14:paraId="4D7D021A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D51B90">
              <w:rPr>
                <w:sz w:val="16"/>
                <w:szCs w:val="18"/>
              </w:rPr>
              <w:t>(Meets State Standard)</w:t>
            </w:r>
            <w:r w:rsidRPr="00D51B90">
              <w:rPr>
                <w:sz w:val="20"/>
              </w:rPr>
              <w:t xml:space="preserve"> </w:t>
            </w:r>
          </w:p>
        </w:tc>
        <w:tc>
          <w:tcPr>
            <w:tcW w:w="1872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67636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3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1DC7F" w14:textId="77777777"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431495" w:rsidRPr="007265A4" w14:paraId="3207342B" w14:textId="77777777" w:rsidTr="00B1630D">
        <w:trPr>
          <w:cantSplit/>
          <w:trHeight w:val="450"/>
        </w:trPr>
        <w:tc>
          <w:tcPr>
            <w:tcW w:w="9361" w:type="dxa"/>
            <w:gridSpan w:val="5"/>
            <w:shd w:val="clear" w:color="auto" w:fill="82D94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0C9B6" w14:textId="77777777" w:rsidR="00431495" w:rsidRPr="00DB19CB" w:rsidRDefault="00431495" w:rsidP="00431495">
            <w:pPr>
              <w:pStyle w:val="CDERubricBody"/>
              <w:rPr>
                <w:color w:val="auto"/>
              </w:rPr>
            </w:pPr>
            <w:r w:rsidRPr="00DB19CB">
              <w:rPr>
                <w:rStyle w:val="CDERubricBodyIntro"/>
                <w:color w:val="auto"/>
              </w:rPr>
              <w:t xml:space="preserve">Element </w:t>
            </w:r>
            <w:r>
              <w:rPr>
                <w:rStyle w:val="CDERubricBodyIntro"/>
                <w:color w:val="auto"/>
              </w:rPr>
              <w:t>C</w:t>
            </w:r>
            <w:r w:rsidRPr="00DB19CB">
              <w:rPr>
                <w:rStyle w:val="CDERubricBodyIntro"/>
                <w:color w:val="auto"/>
              </w:rPr>
              <w:t>:</w:t>
            </w:r>
            <w:r w:rsidR="00C62B3D">
              <w:rPr>
                <w:color w:val="auto"/>
              </w:rPr>
              <w:t xml:space="preserve">  </w:t>
            </w:r>
            <w:r w:rsidR="00483518" w:rsidRPr="00D21984">
              <w:rPr>
                <w:sz w:val="20"/>
              </w:rPr>
              <w:t xml:space="preserve">Special Services Providers </w:t>
            </w:r>
            <w:r w:rsidR="00C62B3D" w:rsidRPr="00D21984">
              <w:rPr>
                <w:color w:val="auto"/>
                <w:sz w:val="20"/>
              </w:rPr>
              <w:t>respond to a complex, dynamic environment.</w:t>
            </w:r>
          </w:p>
        </w:tc>
      </w:tr>
      <w:tr w:rsidR="008E0352" w:rsidRPr="007265A4" w14:paraId="66F12CF5" w14:textId="77777777" w:rsidTr="00E165A4">
        <w:trPr>
          <w:cantSplit/>
          <w:trHeight w:val="3348"/>
        </w:trPr>
        <w:tc>
          <w:tcPr>
            <w:tcW w:w="18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9226C" w14:textId="77777777" w:rsidR="008E0352" w:rsidRPr="00D37058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315A6A0B" w14:textId="77777777" w:rsidR="008E0352" w:rsidRPr="00D37058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D37058">
              <w:rPr>
                <w:rStyle w:val="CDERubricBodyIntro"/>
              </w:rPr>
              <w:t>The school counselor</w:t>
            </w:r>
            <w:r w:rsidR="008E0352" w:rsidRPr="00D37058">
              <w:rPr>
                <w:rStyle w:val="CDERubricBodyIntro"/>
              </w:rPr>
              <w:t>:</w:t>
            </w:r>
          </w:p>
          <w:p w14:paraId="74A2F58B" w14:textId="77777777" w:rsidR="008E0352" w:rsidRPr="00D37058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2AB2D5A0" w14:textId="77777777" w:rsidR="008E0352" w:rsidRPr="00D37058" w:rsidRDefault="00D37058" w:rsidP="00B731E8">
            <w:pPr>
              <w:pStyle w:val="CDERubricCircleBullet"/>
              <w:numPr>
                <w:ilvl w:val="0"/>
                <w:numId w:val="12"/>
              </w:numPr>
              <w:rPr>
                <w:b w:val="0"/>
                <w:bCs/>
                <w:i w:val="0"/>
                <w:color w:val="auto"/>
              </w:rPr>
            </w:pPr>
            <w:r w:rsidRPr="00D37058">
              <w:rPr>
                <w:b w:val="0"/>
                <w:bCs/>
                <w:i w:val="0"/>
                <w:color w:val="auto"/>
              </w:rPr>
              <w:t>Demonstrates flexibility in their role in response to environmental changes</w:t>
            </w:r>
            <w:r w:rsidR="00B37C67" w:rsidRPr="00D37058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A25FB" w14:textId="77777777" w:rsidR="008E0352" w:rsidRPr="00C774AC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C774AC">
              <w:rPr>
                <w:color w:val="auto"/>
              </w:rPr>
              <w:t>. . . and</w:t>
            </w:r>
          </w:p>
          <w:p w14:paraId="654FD344" w14:textId="77777777" w:rsidR="008E0352" w:rsidRPr="00C774AC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C774AC">
              <w:rPr>
                <w:rStyle w:val="CDERubricBodyIntro"/>
              </w:rPr>
              <w:t>The school counselor</w:t>
            </w:r>
            <w:r w:rsidR="008E0352" w:rsidRPr="00C774AC">
              <w:rPr>
                <w:rStyle w:val="CDERubricBodyIntro"/>
              </w:rPr>
              <w:t>:</w:t>
            </w:r>
          </w:p>
          <w:p w14:paraId="4268C3AD" w14:textId="77777777" w:rsidR="008E0352" w:rsidRPr="00C774AC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482793DF" w14:textId="77777777" w:rsidR="008E0352" w:rsidRPr="00C774AC" w:rsidRDefault="00C774AC" w:rsidP="00AB6CA4">
            <w:pPr>
              <w:pStyle w:val="CDERubricCircleBullet"/>
              <w:rPr>
                <w:color w:val="auto"/>
              </w:rPr>
            </w:pPr>
            <w:r w:rsidRPr="00C774AC">
              <w:rPr>
                <w:b w:val="0"/>
                <w:i w:val="0"/>
                <w:color w:val="auto"/>
              </w:rPr>
              <w:t>Adapts school counseling practices based on new information about student needs</w:t>
            </w:r>
            <w:r w:rsidR="00B5554E" w:rsidRPr="00C774AC">
              <w:rPr>
                <w:b w:val="0"/>
                <w:i w:val="0"/>
                <w:color w:val="auto"/>
              </w:rPr>
              <w:t>.</w:t>
            </w:r>
          </w:p>
          <w:p w14:paraId="3160AB8D" w14:textId="77777777" w:rsidR="00D116A8" w:rsidRPr="00C774AC" w:rsidRDefault="00D116A8" w:rsidP="00D116A8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  <w:sz w:val="14"/>
              </w:rPr>
            </w:pPr>
          </w:p>
        </w:tc>
        <w:tc>
          <w:tcPr>
            <w:tcW w:w="18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21C62" w14:textId="77777777" w:rsidR="008E0352" w:rsidRPr="005C07B7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5C07B7">
              <w:rPr>
                <w:color w:val="auto"/>
              </w:rPr>
              <w:t>. . . and</w:t>
            </w:r>
          </w:p>
          <w:p w14:paraId="3A27C57A" w14:textId="77777777" w:rsidR="008E0352" w:rsidRPr="005C07B7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5C07B7">
              <w:rPr>
                <w:rStyle w:val="CDERubricBodyIntro"/>
              </w:rPr>
              <w:t>The school counselor</w:t>
            </w:r>
            <w:r w:rsidR="008E0352" w:rsidRPr="005C07B7">
              <w:rPr>
                <w:rStyle w:val="CDERubricBodyIntro"/>
              </w:rPr>
              <w:t>:</w:t>
            </w:r>
          </w:p>
          <w:p w14:paraId="22CFA60D" w14:textId="77777777" w:rsidR="008E0352" w:rsidRPr="005C07B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1321F434" w14:textId="77777777" w:rsidR="008E0352" w:rsidRPr="005C07B7" w:rsidRDefault="005C07B7" w:rsidP="006154FC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5C07B7">
              <w:rPr>
                <w:b w:val="0"/>
                <w:i w:val="0"/>
                <w:color w:val="auto"/>
              </w:rPr>
              <w:t>Prioritizes school counseling activities based on changing student needs and/or changes in the school and broader environments</w:t>
            </w:r>
            <w:r w:rsidR="006154FC" w:rsidRPr="005C07B7">
              <w:rPr>
                <w:b w:val="0"/>
                <w:i w:val="0"/>
                <w:color w:val="auto"/>
              </w:rPr>
              <w:t>.</w:t>
            </w:r>
          </w:p>
          <w:p w14:paraId="18A21A34" w14:textId="77777777" w:rsidR="006154FC" w:rsidRPr="005C07B7" w:rsidRDefault="006154FC" w:rsidP="006154F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3EFEB" w14:textId="77777777" w:rsidR="000E0278" w:rsidRPr="002D6395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2D6395">
              <w:rPr>
                <w:color w:val="auto"/>
              </w:rPr>
              <w:t>. . . and</w:t>
            </w:r>
          </w:p>
          <w:p w14:paraId="66A7D898" w14:textId="77777777" w:rsidR="000E0278" w:rsidRPr="002D6395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2D6395">
              <w:rPr>
                <w:rStyle w:val="CDERubricBodyIntro"/>
              </w:rPr>
              <w:t>The school counselor</w:t>
            </w:r>
            <w:r w:rsidR="000E0278" w:rsidRPr="002D6395">
              <w:rPr>
                <w:rStyle w:val="CDERubricBodyIntro"/>
              </w:rPr>
              <w:t>:</w:t>
            </w:r>
          </w:p>
          <w:p w14:paraId="502D3155" w14:textId="77777777" w:rsidR="000E0278" w:rsidRPr="002D6395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70CA7C38" w14:textId="77777777" w:rsidR="008E0352" w:rsidRPr="002D6395" w:rsidRDefault="002D6395" w:rsidP="00772C57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2D6395">
              <w:rPr>
                <w:b w:val="0"/>
                <w:i w:val="0"/>
                <w:color w:val="auto"/>
              </w:rPr>
              <w:t>Collaborates with stakeholders to anticipate changes and/or challenges in the school environment, and be prepared to respond</w:t>
            </w:r>
            <w:r w:rsidR="00DD499B" w:rsidRPr="002D6395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C513A" w14:textId="77777777" w:rsidR="000E0278" w:rsidRPr="00C505F2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C505F2">
              <w:rPr>
                <w:color w:val="auto"/>
              </w:rPr>
              <w:t>. . . and</w:t>
            </w:r>
          </w:p>
          <w:p w14:paraId="2A94F2AA" w14:textId="77777777" w:rsidR="000E0278" w:rsidRPr="00C505F2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C505F2">
              <w:rPr>
                <w:rStyle w:val="CDERubricBodyIntro"/>
              </w:rPr>
              <w:t>The school counselor</w:t>
            </w:r>
            <w:r w:rsidR="000E0278" w:rsidRPr="00C505F2">
              <w:rPr>
                <w:rStyle w:val="CDERubricBodyIntro"/>
              </w:rPr>
              <w:t>:</w:t>
            </w:r>
          </w:p>
          <w:p w14:paraId="2F2E405F" w14:textId="77777777" w:rsidR="000E0278" w:rsidRPr="00C505F2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1C684379" w14:textId="77777777" w:rsidR="008E0352" w:rsidRPr="00C505F2" w:rsidRDefault="00C505F2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C505F2">
              <w:rPr>
                <w:b w:val="0"/>
                <w:i w:val="0"/>
                <w:color w:val="auto"/>
              </w:rPr>
              <w:t>Expands their role in responding to changes in the school or student environments</w:t>
            </w:r>
            <w:r w:rsidR="00F76851" w:rsidRPr="00C505F2">
              <w:rPr>
                <w:b w:val="0"/>
                <w:i w:val="0"/>
                <w:color w:val="auto"/>
              </w:rPr>
              <w:t>.</w:t>
            </w:r>
          </w:p>
        </w:tc>
      </w:tr>
      <w:tr w:rsidR="00431495" w:rsidRPr="007265A4" w14:paraId="0CBC4844" w14:textId="77777777" w:rsidTr="00B1630D">
        <w:trPr>
          <w:cantSplit/>
          <w:trHeight w:val="426"/>
        </w:trPr>
        <w:tc>
          <w:tcPr>
            <w:tcW w:w="9361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D568F17" w14:textId="77777777" w:rsidR="00431495" w:rsidRPr="002F3429" w:rsidRDefault="00431495" w:rsidP="00972DBA">
            <w:pPr>
              <w:pStyle w:val="CDERubricBody"/>
              <w:rPr>
                <w:color w:val="auto"/>
              </w:rPr>
            </w:pPr>
            <w:r w:rsidRPr="002F3429">
              <w:rPr>
                <w:color w:val="auto"/>
              </w:rPr>
              <w:br w:type="page"/>
            </w:r>
            <w:r w:rsidRPr="002F3429">
              <w:rPr>
                <w:rStyle w:val="CDERubricBodyIntro"/>
                <w:color w:val="auto"/>
              </w:rPr>
              <w:t>Element D:</w:t>
            </w:r>
            <w:r w:rsidRPr="002F3429">
              <w:rPr>
                <w:b/>
                <w:color w:val="auto"/>
              </w:rPr>
              <w:t xml:space="preserve"> </w:t>
            </w:r>
            <w:r w:rsidR="00885BB9" w:rsidRPr="002F3429">
              <w:rPr>
                <w:color w:val="auto"/>
              </w:rPr>
              <w:t xml:space="preserve"> </w:t>
            </w:r>
            <w:r w:rsidR="00483518" w:rsidRPr="002F3429">
              <w:rPr>
                <w:color w:val="auto"/>
                <w:sz w:val="20"/>
              </w:rPr>
              <w:t>Special Services Providers</w:t>
            </w:r>
            <w:r w:rsidR="00461DDA" w:rsidRPr="002F3429">
              <w:rPr>
                <w:color w:val="auto"/>
                <w:sz w:val="20"/>
              </w:rPr>
              <w:t xml:space="preserve"> </w:t>
            </w:r>
            <w:r w:rsidR="00885BB9" w:rsidRPr="002F3429">
              <w:rPr>
                <w:color w:val="auto"/>
                <w:sz w:val="20"/>
              </w:rPr>
              <w:t>demonstrate leadership and advocacy in the school, the community, and their profession.</w:t>
            </w:r>
            <w:r w:rsidRPr="002F3429">
              <w:rPr>
                <w:color w:val="auto"/>
                <w:sz w:val="20"/>
              </w:rPr>
              <w:t xml:space="preserve"> </w:t>
            </w:r>
          </w:p>
        </w:tc>
      </w:tr>
      <w:tr w:rsidR="008E0352" w:rsidRPr="007265A4" w14:paraId="3E4D7F81" w14:textId="77777777" w:rsidTr="00E165A4">
        <w:trPr>
          <w:cantSplit/>
          <w:trHeight w:val="7059"/>
        </w:trPr>
        <w:tc>
          <w:tcPr>
            <w:tcW w:w="1871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E2D0330" w14:textId="77777777" w:rsidR="008E0352" w:rsidRPr="00BB6A2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14:paraId="0FE021E8" w14:textId="77777777" w:rsidR="008E0352" w:rsidRPr="00BB6A25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BB6A25">
              <w:rPr>
                <w:rStyle w:val="CDERubricBodyIntro"/>
              </w:rPr>
              <w:t>The school counselor</w:t>
            </w:r>
            <w:r w:rsidR="008E0352" w:rsidRPr="00BB6A25">
              <w:rPr>
                <w:rStyle w:val="CDERubricBodyIntro"/>
              </w:rPr>
              <w:t>:</w:t>
            </w:r>
          </w:p>
          <w:p w14:paraId="2481701D" w14:textId="77777777" w:rsidR="008E0352" w:rsidRPr="00BB6A25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14B6D02B" w14:textId="77777777" w:rsidR="00BB6A25" w:rsidRPr="00BB6A25" w:rsidRDefault="00BB6A25" w:rsidP="00BB6A25">
            <w:pPr>
              <w:pStyle w:val="CDERubricCircleBullet"/>
              <w:numPr>
                <w:ilvl w:val="0"/>
                <w:numId w:val="11"/>
              </w:numPr>
              <w:rPr>
                <w:b w:val="0"/>
                <w:bCs/>
                <w:i w:val="0"/>
                <w:color w:val="auto"/>
              </w:rPr>
            </w:pPr>
            <w:r w:rsidRPr="00BB6A25">
              <w:rPr>
                <w:b w:val="0"/>
                <w:bCs/>
                <w:i w:val="0"/>
                <w:color w:val="auto"/>
              </w:rPr>
              <w:t xml:space="preserve">Understands the role of a </w:t>
            </w:r>
            <w:r w:rsidR="00743779">
              <w:rPr>
                <w:b w:val="0"/>
                <w:bCs/>
                <w:i w:val="0"/>
                <w:color w:val="auto"/>
              </w:rPr>
              <w:t>S</w:t>
            </w:r>
            <w:r w:rsidRPr="00BB6A25">
              <w:rPr>
                <w:b w:val="0"/>
                <w:bCs/>
                <w:i w:val="0"/>
                <w:color w:val="auto"/>
              </w:rPr>
              <w:t xml:space="preserve">chool </w:t>
            </w:r>
            <w:r w:rsidR="00743779">
              <w:rPr>
                <w:b w:val="0"/>
                <w:bCs/>
                <w:i w:val="0"/>
                <w:color w:val="auto"/>
              </w:rPr>
              <w:t>C</w:t>
            </w:r>
            <w:r w:rsidRPr="00BB6A25">
              <w:rPr>
                <w:b w:val="0"/>
                <w:bCs/>
                <w:i w:val="0"/>
                <w:color w:val="auto"/>
              </w:rPr>
              <w:t>ounselor as an advocate for all students.</w:t>
            </w:r>
          </w:p>
          <w:p w14:paraId="445CCDF9" w14:textId="77777777" w:rsidR="00BB6A25" w:rsidRPr="00BB6A25" w:rsidRDefault="00BB6A25" w:rsidP="00BB6A25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14:paraId="3756A6D2" w14:textId="77777777" w:rsidR="00BB6A25" w:rsidRPr="00BB6A25" w:rsidRDefault="00BB6A25" w:rsidP="00BB6A25">
            <w:pPr>
              <w:pStyle w:val="CDERubricCircleBullet"/>
              <w:numPr>
                <w:ilvl w:val="0"/>
                <w:numId w:val="11"/>
              </w:numPr>
              <w:rPr>
                <w:b w:val="0"/>
                <w:bCs/>
                <w:i w:val="0"/>
                <w:color w:val="auto"/>
              </w:rPr>
            </w:pPr>
            <w:r w:rsidRPr="00BB6A25">
              <w:rPr>
                <w:b w:val="0"/>
                <w:bCs/>
                <w:i w:val="0"/>
                <w:color w:val="auto"/>
              </w:rPr>
              <w:t>Supports school goals and initiatives.</w:t>
            </w:r>
          </w:p>
          <w:p w14:paraId="124A8635" w14:textId="77777777" w:rsidR="00BB6A25" w:rsidRPr="00BB6A25" w:rsidRDefault="00BB6A25" w:rsidP="00BB6A25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</w:rPr>
            </w:pPr>
          </w:p>
          <w:p w14:paraId="500B5068" w14:textId="77777777" w:rsidR="008E0352" w:rsidRPr="00BB6A25" w:rsidRDefault="008E0352" w:rsidP="008E33FC">
            <w:pPr>
              <w:pStyle w:val="CDERubricCircleBullet"/>
              <w:numPr>
                <w:ilvl w:val="0"/>
                <w:numId w:val="0"/>
              </w:numPr>
              <w:ind w:left="360" w:hanging="360"/>
              <w:rPr>
                <w:bCs/>
                <w:color w:val="auto"/>
              </w:rPr>
            </w:pPr>
          </w:p>
        </w:tc>
        <w:tc>
          <w:tcPr>
            <w:tcW w:w="187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D18859D" w14:textId="77777777" w:rsidR="008E0352" w:rsidRPr="00487E65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487E65">
              <w:rPr>
                <w:color w:val="auto"/>
              </w:rPr>
              <w:t>. . . and</w:t>
            </w:r>
          </w:p>
          <w:p w14:paraId="10CABE17" w14:textId="77777777" w:rsidR="008E0352" w:rsidRPr="00487E65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487E65">
              <w:rPr>
                <w:rStyle w:val="CDERubricBodyIntro"/>
              </w:rPr>
              <w:t>The school counselor</w:t>
            </w:r>
            <w:r w:rsidR="008E0352" w:rsidRPr="00487E65">
              <w:rPr>
                <w:rStyle w:val="CDERubricBodyIntro"/>
              </w:rPr>
              <w:t>:</w:t>
            </w:r>
          </w:p>
          <w:p w14:paraId="4CEB3AF7" w14:textId="77777777" w:rsidR="008E0352" w:rsidRPr="00487E65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14:paraId="774201ED" w14:textId="77777777" w:rsidR="00487E65" w:rsidRPr="00487E65" w:rsidRDefault="00487E65" w:rsidP="00487E65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487E65">
              <w:rPr>
                <w:b w:val="0"/>
                <w:i w:val="0"/>
                <w:color w:val="auto"/>
              </w:rPr>
              <w:t>Advocates within the school community on behalf of students.</w:t>
            </w:r>
          </w:p>
          <w:p w14:paraId="23029B01" w14:textId="77777777" w:rsidR="0090361C" w:rsidRPr="0090361C" w:rsidRDefault="0090361C" w:rsidP="0090361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2B3BE270" w14:textId="77777777" w:rsidR="0090361C" w:rsidRPr="00C107B2" w:rsidRDefault="0090361C" w:rsidP="0090361C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BB6A25">
              <w:rPr>
                <w:b w:val="0"/>
                <w:bCs/>
                <w:i w:val="0"/>
                <w:color w:val="auto"/>
              </w:rPr>
              <w:t>Contributes to school or district/BOCES teams.</w:t>
            </w:r>
          </w:p>
          <w:p w14:paraId="336ABC74" w14:textId="77777777" w:rsidR="00C107B2" w:rsidRPr="00487E65" w:rsidRDefault="00C107B2" w:rsidP="00C107B2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36012A30" w14:textId="75DC8B6A" w:rsidR="00C107B2" w:rsidRPr="00C107B2" w:rsidRDefault="00C107B2" w:rsidP="00C107B2">
            <w:pPr>
              <w:pStyle w:val="CDERubricCircleBullet"/>
              <w:rPr>
                <w:color w:val="auto"/>
              </w:rPr>
            </w:pPr>
            <w:r w:rsidRPr="00487E65">
              <w:rPr>
                <w:b w:val="0"/>
                <w:i w:val="0"/>
                <w:color w:val="auto"/>
              </w:rPr>
              <w:t>Recognizes one’s individual leadership skills.</w:t>
            </w:r>
          </w:p>
        </w:tc>
        <w:tc>
          <w:tcPr>
            <w:tcW w:w="1872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5BC4F73" w14:textId="77777777" w:rsidR="008E0352" w:rsidRPr="001E1ACD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1E1ACD">
              <w:rPr>
                <w:color w:val="auto"/>
              </w:rPr>
              <w:t>. . . and</w:t>
            </w:r>
          </w:p>
          <w:p w14:paraId="0440CAB8" w14:textId="77777777" w:rsidR="008E0352" w:rsidRPr="001E1ACD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1E1ACD">
              <w:rPr>
                <w:rStyle w:val="CDERubricBodyIntro"/>
              </w:rPr>
              <w:t>The school counselor</w:t>
            </w:r>
            <w:r w:rsidR="008E0352" w:rsidRPr="001E1ACD">
              <w:rPr>
                <w:rStyle w:val="CDERubricBodyIntro"/>
              </w:rPr>
              <w:t>:</w:t>
            </w:r>
          </w:p>
          <w:p w14:paraId="44ADA373" w14:textId="77777777" w:rsidR="008E33FC" w:rsidRPr="008E33FC" w:rsidRDefault="008E33FC" w:rsidP="008E33F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54644BDE" w14:textId="77777777" w:rsidR="001E1ACD" w:rsidRPr="001E1ACD" w:rsidRDefault="001E1ACD" w:rsidP="001E1ACD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1E1ACD">
              <w:rPr>
                <w:b w:val="0"/>
                <w:i w:val="0"/>
                <w:color w:val="auto"/>
              </w:rPr>
              <w:t>Provides potential solutions when advocating for students.</w:t>
            </w:r>
          </w:p>
          <w:p w14:paraId="26BF5C5E" w14:textId="77777777" w:rsidR="001E1ACD" w:rsidRPr="001E1ACD" w:rsidRDefault="001E1ACD" w:rsidP="001E1ACD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14:paraId="16473806" w14:textId="77777777" w:rsidR="001E1ACD" w:rsidRPr="001E1ACD" w:rsidRDefault="001E1ACD" w:rsidP="001E1ACD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1E1ACD">
              <w:rPr>
                <w:b w:val="0"/>
                <w:i w:val="0"/>
                <w:color w:val="auto"/>
              </w:rPr>
              <w:t>Teaches students appropriate self-advocacy skills.</w:t>
            </w:r>
          </w:p>
          <w:p w14:paraId="453D08A9" w14:textId="77777777" w:rsidR="001E1ACD" w:rsidRPr="001E1ACD" w:rsidRDefault="001E1ACD" w:rsidP="001E1ACD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14:paraId="51820400" w14:textId="265B42A8" w:rsidR="008E0352" w:rsidRPr="001E1ACD" w:rsidRDefault="001E1ACD" w:rsidP="001E1ACD">
            <w:pPr>
              <w:pStyle w:val="CDERubricCircleBullet"/>
              <w:rPr>
                <w:color w:val="auto"/>
              </w:rPr>
            </w:pPr>
            <w:r w:rsidRPr="001E1ACD">
              <w:rPr>
                <w:b w:val="0"/>
                <w:i w:val="0"/>
                <w:color w:val="auto"/>
              </w:rPr>
              <w:t>Demonstrates effective leadership in the school counseling program, the school</w:t>
            </w:r>
            <w:r w:rsidR="00D71566">
              <w:rPr>
                <w:b w:val="0"/>
                <w:i w:val="0"/>
                <w:color w:val="auto"/>
              </w:rPr>
              <w:t>,</w:t>
            </w:r>
            <w:bookmarkStart w:id="0" w:name="_GoBack"/>
            <w:bookmarkEnd w:id="0"/>
            <w:r w:rsidRPr="001E1ACD">
              <w:rPr>
                <w:b w:val="0"/>
                <w:i w:val="0"/>
                <w:color w:val="auto"/>
              </w:rPr>
              <w:t xml:space="preserve"> and/or district</w:t>
            </w:r>
            <w:r w:rsidR="00354F09" w:rsidRPr="001E1ACD">
              <w:rPr>
                <w:b w:val="0"/>
                <w:i w:val="0"/>
                <w:color w:val="auto"/>
              </w:rPr>
              <w:t>.</w:t>
            </w:r>
          </w:p>
          <w:p w14:paraId="03E04E38" w14:textId="77777777" w:rsidR="00354F09" w:rsidRPr="001E1ACD" w:rsidRDefault="00354F09" w:rsidP="00354F09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2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F256221" w14:textId="77777777" w:rsidR="000E0278" w:rsidRPr="001D469F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1D469F">
              <w:rPr>
                <w:color w:val="auto"/>
              </w:rPr>
              <w:t>. . . and</w:t>
            </w:r>
          </w:p>
          <w:p w14:paraId="68327722" w14:textId="77777777" w:rsidR="000E0278" w:rsidRPr="001D469F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1D469F">
              <w:rPr>
                <w:rStyle w:val="CDERubricBodyIntro"/>
              </w:rPr>
              <w:t>The school counselor</w:t>
            </w:r>
            <w:r w:rsidR="000E0278" w:rsidRPr="001D469F">
              <w:rPr>
                <w:rStyle w:val="CDERubricBodyIntro"/>
              </w:rPr>
              <w:t>:</w:t>
            </w:r>
          </w:p>
          <w:p w14:paraId="731149CF" w14:textId="77777777" w:rsidR="008E0352" w:rsidRPr="001D469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14:paraId="79499111" w14:textId="77777777" w:rsidR="008E33FC" w:rsidRPr="00487E65" w:rsidRDefault="008E33FC" w:rsidP="008E33FC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487E65">
              <w:rPr>
                <w:b w:val="0"/>
                <w:i w:val="0"/>
                <w:color w:val="auto"/>
              </w:rPr>
              <w:t>Seeks leadership role(s) within the school or district/BOCES.</w:t>
            </w:r>
          </w:p>
          <w:p w14:paraId="164F3795" w14:textId="77777777" w:rsidR="008E33FC" w:rsidRPr="00487E65" w:rsidRDefault="008E33FC" w:rsidP="008E33FC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14:paraId="78141316" w14:textId="77777777" w:rsidR="001D469F" w:rsidRPr="001D469F" w:rsidRDefault="001D469F" w:rsidP="001D469F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1D469F">
              <w:rPr>
                <w:b w:val="0"/>
                <w:i w:val="0"/>
                <w:color w:val="auto"/>
              </w:rPr>
              <w:t xml:space="preserve">Discusses potential revisions to policies and/or procedures with administrators in order to better address student and school needs and the diversity of the student population. </w:t>
            </w:r>
          </w:p>
          <w:p w14:paraId="352D2988" w14:textId="77777777" w:rsidR="001D469F" w:rsidRPr="001D469F" w:rsidRDefault="001D469F" w:rsidP="001D469F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14:paraId="209F07AC" w14:textId="77777777" w:rsidR="008E0352" w:rsidRPr="001D469F" w:rsidRDefault="001D469F" w:rsidP="001D469F">
            <w:pPr>
              <w:pStyle w:val="CDERubricCircleBullet"/>
              <w:rPr>
                <w:color w:val="auto"/>
              </w:rPr>
            </w:pPr>
            <w:r w:rsidRPr="001D469F">
              <w:rPr>
                <w:b w:val="0"/>
                <w:i w:val="0"/>
                <w:color w:val="auto"/>
              </w:rPr>
              <w:t>Uses leadership skills to facilitate positive change for the school counseling services and the school community</w:t>
            </w:r>
            <w:r w:rsidR="0010602A" w:rsidRPr="001D469F">
              <w:rPr>
                <w:b w:val="0"/>
                <w:i w:val="0"/>
                <w:color w:val="auto"/>
              </w:rPr>
              <w:t>.</w:t>
            </w:r>
          </w:p>
          <w:p w14:paraId="0FF60CFB" w14:textId="77777777" w:rsidR="00154A22" w:rsidRPr="001D469F" w:rsidRDefault="00154A22" w:rsidP="00154A22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D5CB533" w14:textId="77777777" w:rsidR="000E0278" w:rsidRPr="00035A45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035A45">
              <w:rPr>
                <w:color w:val="auto"/>
              </w:rPr>
              <w:t>. . . and</w:t>
            </w:r>
          </w:p>
          <w:p w14:paraId="18A05253" w14:textId="77777777" w:rsidR="000E0278" w:rsidRPr="00035A45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035A45">
              <w:rPr>
                <w:rStyle w:val="CDERubricBodyIntro"/>
              </w:rPr>
              <w:t>The school counselor</w:t>
            </w:r>
            <w:r w:rsidR="000E0278" w:rsidRPr="00035A45">
              <w:rPr>
                <w:rStyle w:val="CDERubricBodyIntro"/>
              </w:rPr>
              <w:t>:</w:t>
            </w:r>
          </w:p>
          <w:p w14:paraId="59830A19" w14:textId="77777777" w:rsidR="000E0278" w:rsidRPr="00035A45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14:paraId="13275A05" w14:textId="77777777" w:rsidR="00035A45" w:rsidRPr="00035A45" w:rsidRDefault="00035A45" w:rsidP="00035A45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035A45">
              <w:rPr>
                <w:b w:val="0"/>
                <w:i w:val="0"/>
                <w:color w:val="auto"/>
              </w:rPr>
              <w:t>Contributes to the enhancement of the school counseling profession through publications or professional presentations.</w:t>
            </w:r>
          </w:p>
          <w:p w14:paraId="67B52BBC" w14:textId="77777777" w:rsidR="00035A45" w:rsidRPr="00035A45" w:rsidRDefault="00035A45" w:rsidP="00035A45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14:paraId="2C5BB4CC" w14:textId="77777777" w:rsidR="008E0352" w:rsidRPr="00035A45" w:rsidRDefault="00035A45" w:rsidP="00035A45">
            <w:pPr>
              <w:pStyle w:val="CDERubricCircleBullet"/>
              <w:rPr>
                <w:color w:val="auto"/>
              </w:rPr>
            </w:pPr>
            <w:r w:rsidRPr="00035A45">
              <w:rPr>
                <w:b w:val="0"/>
                <w:i w:val="0"/>
                <w:color w:val="auto"/>
              </w:rPr>
              <w:t>Takes on a district, state, or national leadership role relevant to the school counseling profession</w:t>
            </w:r>
            <w:r w:rsidR="003B5D17" w:rsidRPr="00035A45">
              <w:rPr>
                <w:b w:val="0"/>
                <w:i w:val="0"/>
                <w:color w:val="auto"/>
              </w:rPr>
              <w:t>.</w:t>
            </w:r>
          </w:p>
          <w:p w14:paraId="5533C65B" w14:textId="77777777" w:rsidR="003B5D17" w:rsidRPr="00035A45" w:rsidRDefault="003B5D17" w:rsidP="003B5D1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  <w:sz w:val="14"/>
              </w:rPr>
            </w:pPr>
          </w:p>
        </w:tc>
      </w:tr>
    </w:tbl>
    <w:p w14:paraId="3E2147AA" w14:textId="77777777" w:rsidR="005B3C3B" w:rsidRPr="0048426E" w:rsidRDefault="005B3C3B" w:rsidP="0048426E">
      <w:pPr>
        <w:pStyle w:val="CDERubricBody"/>
        <w:rPr>
          <w:sz w:val="10"/>
        </w:rPr>
      </w:pPr>
    </w:p>
    <w:sectPr w:rsidR="005B3C3B" w:rsidRPr="0048426E" w:rsidSect="00C503A0">
      <w:footerReference w:type="default" r:id="rId7"/>
      <w:pgSz w:w="12240" w:h="15840"/>
      <w:pgMar w:top="1080" w:right="900" w:bottom="720" w:left="1440" w:header="720" w:footer="5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C9199" w14:textId="77777777" w:rsidR="005D5223" w:rsidRDefault="005D5223" w:rsidP="00CB6BC6">
      <w:pPr>
        <w:spacing w:after="0" w:line="240" w:lineRule="auto"/>
      </w:pPr>
      <w:r>
        <w:separator/>
      </w:r>
    </w:p>
  </w:endnote>
  <w:endnote w:type="continuationSeparator" w:id="0">
    <w:p w14:paraId="306BFC80" w14:textId="77777777" w:rsidR="005D5223" w:rsidRDefault="005D5223" w:rsidP="00CB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Bold">
    <w:altName w:val="Calibri"/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B2120" w14:textId="344F3571" w:rsidR="005D5223" w:rsidRDefault="005D5223" w:rsidP="00C503A0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71566">
      <w:rPr>
        <w:noProof/>
      </w:rPr>
      <w:t>9</w:t>
    </w:r>
    <w:r>
      <w:rPr>
        <w:noProof/>
      </w:rPr>
      <w:fldChar w:fldCharType="end"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211C9" w14:textId="77777777" w:rsidR="005D5223" w:rsidRDefault="005D5223" w:rsidP="00CB6BC6">
      <w:pPr>
        <w:spacing w:after="0" w:line="240" w:lineRule="auto"/>
      </w:pPr>
      <w:r>
        <w:separator/>
      </w:r>
    </w:p>
  </w:footnote>
  <w:footnote w:type="continuationSeparator" w:id="0">
    <w:p w14:paraId="7422681D" w14:textId="77777777" w:rsidR="005D5223" w:rsidRDefault="005D5223" w:rsidP="00CB6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B7F"/>
    <w:multiLevelType w:val="hybridMultilevel"/>
    <w:tmpl w:val="7660B1B0"/>
    <w:lvl w:ilvl="0" w:tplc="484AD35E">
      <w:start w:val="1"/>
      <w:numFmt w:val="bullet"/>
      <w:pStyle w:val="CDERubricFooterCircle"/>
      <w:lvlText w:val=""/>
      <w:lvlJc w:val="left"/>
      <w:pPr>
        <w:ind w:left="360" w:hanging="360"/>
      </w:pPr>
      <w:rPr>
        <w:rFonts w:ascii="Wingdings 2" w:hAnsi="Wingdings 2" w:hint="default"/>
        <w:sz w:val="18"/>
        <w:szCs w:val="24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26B119D5"/>
    <w:multiLevelType w:val="hybridMultilevel"/>
    <w:tmpl w:val="50F40F52"/>
    <w:lvl w:ilvl="0" w:tplc="6D9A3346">
      <w:start w:val="1"/>
      <w:numFmt w:val="decimal"/>
      <w:pStyle w:val="CDERubricCircleBullet"/>
      <w:lvlText w:val="%1"/>
      <w:lvlJc w:val="left"/>
      <w:pPr>
        <w:ind w:left="360" w:hanging="360"/>
      </w:pPr>
      <w:rPr>
        <w:rFonts w:asciiTheme="minorHAnsi" w:eastAsiaTheme="minorEastAsia" w:hAnsiTheme="minorHAnsi" w:cs="Calibri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" w15:restartNumberingAfterBreak="0">
    <w:nsid w:val="430D7DF4"/>
    <w:multiLevelType w:val="hybridMultilevel"/>
    <w:tmpl w:val="81EA5508"/>
    <w:lvl w:ilvl="0" w:tplc="BEA44442">
      <w:start w:val="1"/>
      <w:numFmt w:val="bullet"/>
      <w:pStyle w:val="CDERubricSquareBullet"/>
      <w:lvlText w:val=""/>
      <w:lvlJc w:val="left"/>
      <w:pPr>
        <w:ind w:left="360" w:hanging="360"/>
      </w:pPr>
      <w:rPr>
        <w:rFonts w:ascii="Webdings" w:hAnsi="Webdings" w:hint="default"/>
        <w:color w:val="auto"/>
        <w:sz w:val="18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3B"/>
    <w:rsid w:val="00000A26"/>
    <w:rsid w:val="00000E80"/>
    <w:rsid w:val="000018BB"/>
    <w:rsid w:val="00003BC6"/>
    <w:rsid w:val="000048AD"/>
    <w:rsid w:val="000048D5"/>
    <w:rsid w:val="0000663E"/>
    <w:rsid w:val="00006B9C"/>
    <w:rsid w:val="00010DD7"/>
    <w:rsid w:val="00013FA7"/>
    <w:rsid w:val="00015ED1"/>
    <w:rsid w:val="00016910"/>
    <w:rsid w:val="0002398C"/>
    <w:rsid w:val="00030E42"/>
    <w:rsid w:val="0003376A"/>
    <w:rsid w:val="00035A45"/>
    <w:rsid w:val="00041203"/>
    <w:rsid w:val="00041937"/>
    <w:rsid w:val="00041A4C"/>
    <w:rsid w:val="00043BD5"/>
    <w:rsid w:val="00045BCF"/>
    <w:rsid w:val="000477D7"/>
    <w:rsid w:val="0005116F"/>
    <w:rsid w:val="00060D84"/>
    <w:rsid w:val="00060F0E"/>
    <w:rsid w:val="00063A91"/>
    <w:rsid w:val="00066084"/>
    <w:rsid w:val="00072626"/>
    <w:rsid w:val="00075AD5"/>
    <w:rsid w:val="0008091C"/>
    <w:rsid w:val="000824D9"/>
    <w:rsid w:val="0008310F"/>
    <w:rsid w:val="0008483A"/>
    <w:rsid w:val="00084FFA"/>
    <w:rsid w:val="000863C4"/>
    <w:rsid w:val="000866F7"/>
    <w:rsid w:val="0008706A"/>
    <w:rsid w:val="00095640"/>
    <w:rsid w:val="000A3023"/>
    <w:rsid w:val="000A3B48"/>
    <w:rsid w:val="000A443A"/>
    <w:rsid w:val="000A510D"/>
    <w:rsid w:val="000A6296"/>
    <w:rsid w:val="000A6A14"/>
    <w:rsid w:val="000A7FC8"/>
    <w:rsid w:val="000B2AA9"/>
    <w:rsid w:val="000B31CE"/>
    <w:rsid w:val="000B5CE4"/>
    <w:rsid w:val="000B5F4E"/>
    <w:rsid w:val="000B6A53"/>
    <w:rsid w:val="000B741B"/>
    <w:rsid w:val="000B7F9E"/>
    <w:rsid w:val="000C1EA0"/>
    <w:rsid w:val="000C3632"/>
    <w:rsid w:val="000C5348"/>
    <w:rsid w:val="000C68E8"/>
    <w:rsid w:val="000D1053"/>
    <w:rsid w:val="000D16EB"/>
    <w:rsid w:val="000D43D0"/>
    <w:rsid w:val="000D4BED"/>
    <w:rsid w:val="000D7C3D"/>
    <w:rsid w:val="000E0278"/>
    <w:rsid w:val="000E0F7E"/>
    <w:rsid w:val="000E2D23"/>
    <w:rsid w:val="000E56E3"/>
    <w:rsid w:val="000E6A1A"/>
    <w:rsid w:val="000E6AD6"/>
    <w:rsid w:val="000E6E25"/>
    <w:rsid w:val="00100092"/>
    <w:rsid w:val="001009B4"/>
    <w:rsid w:val="00101311"/>
    <w:rsid w:val="00101B69"/>
    <w:rsid w:val="0010212A"/>
    <w:rsid w:val="00105E66"/>
    <w:rsid w:val="0010602A"/>
    <w:rsid w:val="00106842"/>
    <w:rsid w:val="00107394"/>
    <w:rsid w:val="001077CC"/>
    <w:rsid w:val="0011009D"/>
    <w:rsid w:val="00112BC6"/>
    <w:rsid w:val="00113BCA"/>
    <w:rsid w:val="0012195F"/>
    <w:rsid w:val="00123378"/>
    <w:rsid w:val="0013006F"/>
    <w:rsid w:val="00132D8B"/>
    <w:rsid w:val="0013483C"/>
    <w:rsid w:val="00134B77"/>
    <w:rsid w:val="00134D10"/>
    <w:rsid w:val="0013657A"/>
    <w:rsid w:val="00136CE0"/>
    <w:rsid w:val="00140C67"/>
    <w:rsid w:val="00140EAF"/>
    <w:rsid w:val="00142EC1"/>
    <w:rsid w:val="001458DE"/>
    <w:rsid w:val="00147827"/>
    <w:rsid w:val="00150403"/>
    <w:rsid w:val="00150FC0"/>
    <w:rsid w:val="0015238C"/>
    <w:rsid w:val="00154014"/>
    <w:rsid w:val="00154A22"/>
    <w:rsid w:val="00156245"/>
    <w:rsid w:val="00157A91"/>
    <w:rsid w:val="00160976"/>
    <w:rsid w:val="00163A41"/>
    <w:rsid w:val="0016469A"/>
    <w:rsid w:val="001652B6"/>
    <w:rsid w:val="00165AAB"/>
    <w:rsid w:val="00174D84"/>
    <w:rsid w:val="00176D49"/>
    <w:rsid w:val="00177DDC"/>
    <w:rsid w:val="00180D9E"/>
    <w:rsid w:val="001810C9"/>
    <w:rsid w:val="001825A9"/>
    <w:rsid w:val="001859B0"/>
    <w:rsid w:val="00185F18"/>
    <w:rsid w:val="00186261"/>
    <w:rsid w:val="00186267"/>
    <w:rsid w:val="00186336"/>
    <w:rsid w:val="0018680B"/>
    <w:rsid w:val="001941EF"/>
    <w:rsid w:val="00197EFD"/>
    <w:rsid w:val="001A353B"/>
    <w:rsid w:val="001B05CE"/>
    <w:rsid w:val="001B2B39"/>
    <w:rsid w:val="001B596D"/>
    <w:rsid w:val="001B6421"/>
    <w:rsid w:val="001C0590"/>
    <w:rsid w:val="001C2C79"/>
    <w:rsid w:val="001C4C40"/>
    <w:rsid w:val="001D00CC"/>
    <w:rsid w:val="001D16EE"/>
    <w:rsid w:val="001D17CB"/>
    <w:rsid w:val="001D17FC"/>
    <w:rsid w:val="001D2443"/>
    <w:rsid w:val="001D469F"/>
    <w:rsid w:val="001D48B0"/>
    <w:rsid w:val="001D5602"/>
    <w:rsid w:val="001D609B"/>
    <w:rsid w:val="001D74BA"/>
    <w:rsid w:val="001D7EF6"/>
    <w:rsid w:val="001E11F8"/>
    <w:rsid w:val="001E1A52"/>
    <w:rsid w:val="001E1ACD"/>
    <w:rsid w:val="001E2F72"/>
    <w:rsid w:val="001E355C"/>
    <w:rsid w:val="001E453A"/>
    <w:rsid w:val="001E4B3E"/>
    <w:rsid w:val="001E5D60"/>
    <w:rsid w:val="001E7E17"/>
    <w:rsid w:val="001F14D1"/>
    <w:rsid w:val="001F3324"/>
    <w:rsid w:val="001F3504"/>
    <w:rsid w:val="001F7C5C"/>
    <w:rsid w:val="00200475"/>
    <w:rsid w:val="0020118C"/>
    <w:rsid w:val="0020137B"/>
    <w:rsid w:val="00205CF1"/>
    <w:rsid w:val="00210B66"/>
    <w:rsid w:val="00211760"/>
    <w:rsid w:val="002121E9"/>
    <w:rsid w:val="002131A4"/>
    <w:rsid w:val="00215743"/>
    <w:rsid w:val="002157E9"/>
    <w:rsid w:val="00215AAF"/>
    <w:rsid w:val="00216A09"/>
    <w:rsid w:val="002205C0"/>
    <w:rsid w:val="00220B15"/>
    <w:rsid w:val="002254D8"/>
    <w:rsid w:val="00225842"/>
    <w:rsid w:val="00226121"/>
    <w:rsid w:val="002278B1"/>
    <w:rsid w:val="00231404"/>
    <w:rsid w:val="002315A9"/>
    <w:rsid w:val="00232DC4"/>
    <w:rsid w:val="0023360A"/>
    <w:rsid w:val="00236094"/>
    <w:rsid w:val="00236B33"/>
    <w:rsid w:val="00237415"/>
    <w:rsid w:val="002377E4"/>
    <w:rsid w:val="0024366C"/>
    <w:rsid w:val="00243DA4"/>
    <w:rsid w:val="00244769"/>
    <w:rsid w:val="002460FF"/>
    <w:rsid w:val="002522CB"/>
    <w:rsid w:val="00253B58"/>
    <w:rsid w:val="002557A3"/>
    <w:rsid w:val="00256478"/>
    <w:rsid w:val="002574CD"/>
    <w:rsid w:val="00261267"/>
    <w:rsid w:val="00263965"/>
    <w:rsid w:val="00263D22"/>
    <w:rsid w:val="002641B0"/>
    <w:rsid w:val="00266EF9"/>
    <w:rsid w:val="00270AF1"/>
    <w:rsid w:val="00275763"/>
    <w:rsid w:val="0027642F"/>
    <w:rsid w:val="002775C4"/>
    <w:rsid w:val="0028090E"/>
    <w:rsid w:val="00284B3A"/>
    <w:rsid w:val="00284EF5"/>
    <w:rsid w:val="002870C6"/>
    <w:rsid w:val="00287A49"/>
    <w:rsid w:val="00293DD8"/>
    <w:rsid w:val="0029690A"/>
    <w:rsid w:val="00297A61"/>
    <w:rsid w:val="002A01BF"/>
    <w:rsid w:val="002A04FC"/>
    <w:rsid w:val="002A0D4D"/>
    <w:rsid w:val="002A2CF6"/>
    <w:rsid w:val="002A50CF"/>
    <w:rsid w:val="002A578C"/>
    <w:rsid w:val="002B01F4"/>
    <w:rsid w:val="002B0259"/>
    <w:rsid w:val="002B1857"/>
    <w:rsid w:val="002B1B5E"/>
    <w:rsid w:val="002B39BE"/>
    <w:rsid w:val="002B3F17"/>
    <w:rsid w:val="002B4301"/>
    <w:rsid w:val="002B4F9F"/>
    <w:rsid w:val="002B5875"/>
    <w:rsid w:val="002B5B1E"/>
    <w:rsid w:val="002C04BD"/>
    <w:rsid w:val="002C2EC3"/>
    <w:rsid w:val="002C4707"/>
    <w:rsid w:val="002C6EE2"/>
    <w:rsid w:val="002D475E"/>
    <w:rsid w:val="002D6395"/>
    <w:rsid w:val="002E4753"/>
    <w:rsid w:val="002F1208"/>
    <w:rsid w:val="002F1737"/>
    <w:rsid w:val="002F3429"/>
    <w:rsid w:val="002F4D3D"/>
    <w:rsid w:val="002F598D"/>
    <w:rsid w:val="002F7048"/>
    <w:rsid w:val="002F715B"/>
    <w:rsid w:val="002F78F2"/>
    <w:rsid w:val="00300BCE"/>
    <w:rsid w:val="00300EB9"/>
    <w:rsid w:val="003038F4"/>
    <w:rsid w:val="00304F53"/>
    <w:rsid w:val="0030717D"/>
    <w:rsid w:val="00312280"/>
    <w:rsid w:val="003128F3"/>
    <w:rsid w:val="003148A2"/>
    <w:rsid w:val="00317EE5"/>
    <w:rsid w:val="00322B50"/>
    <w:rsid w:val="003250AA"/>
    <w:rsid w:val="003255FD"/>
    <w:rsid w:val="00325734"/>
    <w:rsid w:val="00326144"/>
    <w:rsid w:val="003311FA"/>
    <w:rsid w:val="00333E7D"/>
    <w:rsid w:val="003360A1"/>
    <w:rsid w:val="003454C2"/>
    <w:rsid w:val="00346DC1"/>
    <w:rsid w:val="00354F09"/>
    <w:rsid w:val="00355A0A"/>
    <w:rsid w:val="003573A9"/>
    <w:rsid w:val="00357503"/>
    <w:rsid w:val="00357BBF"/>
    <w:rsid w:val="00357E76"/>
    <w:rsid w:val="00360DDB"/>
    <w:rsid w:val="00364EDE"/>
    <w:rsid w:val="00367247"/>
    <w:rsid w:val="0037151A"/>
    <w:rsid w:val="00371AC0"/>
    <w:rsid w:val="00377D90"/>
    <w:rsid w:val="0038020D"/>
    <w:rsid w:val="00381E59"/>
    <w:rsid w:val="00381EE4"/>
    <w:rsid w:val="00382F9C"/>
    <w:rsid w:val="00384880"/>
    <w:rsid w:val="00384DFB"/>
    <w:rsid w:val="00386263"/>
    <w:rsid w:val="00387633"/>
    <w:rsid w:val="00387AE3"/>
    <w:rsid w:val="00390124"/>
    <w:rsid w:val="00390E83"/>
    <w:rsid w:val="00391C2B"/>
    <w:rsid w:val="00392210"/>
    <w:rsid w:val="00396969"/>
    <w:rsid w:val="00397C0A"/>
    <w:rsid w:val="003A1B06"/>
    <w:rsid w:val="003A218E"/>
    <w:rsid w:val="003A3962"/>
    <w:rsid w:val="003A4A13"/>
    <w:rsid w:val="003B0830"/>
    <w:rsid w:val="003B5D17"/>
    <w:rsid w:val="003B7183"/>
    <w:rsid w:val="003B7FF6"/>
    <w:rsid w:val="003C089B"/>
    <w:rsid w:val="003C0ABB"/>
    <w:rsid w:val="003C187A"/>
    <w:rsid w:val="003C1C5E"/>
    <w:rsid w:val="003C27C8"/>
    <w:rsid w:val="003C294F"/>
    <w:rsid w:val="003C7939"/>
    <w:rsid w:val="003C7A44"/>
    <w:rsid w:val="003D051F"/>
    <w:rsid w:val="003D0B4A"/>
    <w:rsid w:val="003D31E4"/>
    <w:rsid w:val="003D3EDF"/>
    <w:rsid w:val="003D53CC"/>
    <w:rsid w:val="003D76BC"/>
    <w:rsid w:val="003E04F8"/>
    <w:rsid w:val="003E4228"/>
    <w:rsid w:val="003E7058"/>
    <w:rsid w:val="003F075E"/>
    <w:rsid w:val="003F0CE7"/>
    <w:rsid w:val="003F2D64"/>
    <w:rsid w:val="003F4AB5"/>
    <w:rsid w:val="003F6259"/>
    <w:rsid w:val="003F63D5"/>
    <w:rsid w:val="004001E9"/>
    <w:rsid w:val="00400BE7"/>
    <w:rsid w:val="00402E94"/>
    <w:rsid w:val="0040736B"/>
    <w:rsid w:val="00415FE8"/>
    <w:rsid w:val="00420A03"/>
    <w:rsid w:val="0042224A"/>
    <w:rsid w:val="004226E5"/>
    <w:rsid w:val="00423C39"/>
    <w:rsid w:val="00424CEE"/>
    <w:rsid w:val="00431495"/>
    <w:rsid w:val="0043342D"/>
    <w:rsid w:val="00433BA0"/>
    <w:rsid w:val="00434885"/>
    <w:rsid w:val="00434D87"/>
    <w:rsid w:val="0043502C"/>
    <w:rsid w:val="00436789"/>
    <w:rsid w:val="00437C0A"/>
    <w:rsid w:val="004405E1"/>
    <w:rsid w:val="00443E2D"/>
    <w:rsid w:val="00445C34"/>
    <w:rsid w:val="00450736"/>
    <w:rsid w:val="00452B08"/>
    <w:rsid w:val="00453AAD"/>
    <w:rsid w:val="00454D66"/>
    <w:rsid w:val="00455AB4"/>
    <w:rsid w:val="00456F44"/>
    <w:rsid w:val="0046153A"/>
    <w:rsid w:val="00461DDA"/>
    <w:rsid w:val="0046511B"/>
    <w:rsid w:val="00466B19"/>
    <w:rsid w:val="00471117"/>
    <w:rsid w:val="0047117F"/>
    <w:rsid w:val="00472E85"/>
    <w:rsid w:val="00483518"/>
    <w:rsid w:val="004837E9"/>
    <w:rsid w:val="0048426E"/>
    <w:rsid w:val="00484B10"/>
    <w:rsid w:val="004866B5"/>
    <w:rsid w:val="00486D0E"/>
    <w:rsid w:val="0048784F"/>
    <w:rsid w:val="00487E65"/>
    <w:rsid w:val="00494605"/>
    <w:rsid w:val="00494AC2"/>
    <w:rsid w:val="00497334"/>
    <w:rsid w:val="004A1392"/>
    <w:rsid w:val="004A55EE"/>
    <w:rsid w:val="004A60C8"/>
    <w:rsid w:val="004A66C8"/>
    <w:rsid w:val="004A747A"/>
    <w:rsid w:val="004B320B"/>
    <w:rsid w:val="004B52EE"/>
    <w:rsid w:val="004B56D8"/>
    <w:rsid w:val="004B686D"/>
    <w:rsid w:val="004B6D04"/>
    <w:rsid w:val="004C01F3"/>
    <w:rsid w:val="004C2BA3"/>
    <w:rsid w:val="004C35C8"/>
    <w:rsid w:val="004D0696"/>
    <w:rsid w:val="004D1626"/>
    <w:rsid w:val="004D5E56"/>
    <w:rsid w:val="004D76A1"/>
    <w:rsid w:val="004E0EF9"/>
    <w:rsid w:val="004E18C9"/>
    <w:rsid w:val="004E1B35"/>
    <w:rsid w:val="004E360B"/>
    <w:rsid w:val="004E3AA9"/>
    <w:rsid w:val="004F059D"/>
    <w:rsid w:val="004F2AF4"/>
    <w:rsid w:val="004F2C28"/>
    <w:rsid w:val="004F3691"/>
    <w:rsid w:val="004F4A6E"/>
    <w:rsid w:val="004F5005"/>
    <w:rsid w:val="004F5A3D"/>
    <w:rsid w:val="00501F94"/>
    <w:rsid w:val="00511406"/>
    <w:rsid w:val="005156A3"/>
    <w:rsid w:val="005202C0"/>
    <w:rsid w:val="00520680"/>
    <w:rsid w:val="00522635"/>
    <w:rsid w:val="005236EA"/>
    <w:rsid w:val="00524FAA"/>
    <w:rsid w:val="005252BD"/>
    <w:rsid w:val="00533C8B"/>
    <w:rsid w:val="00536DDC"/>
    <w:rsid w:val="00540B07"/>
    <w:rsid w:val="0054366D"/>
    <w:rsid w:val="00543AC1"/>
    <w:rsid w:val="00543B0E"/>
    <w:rsid w:val="00544C59"/>
    <w:rsid w:val="005460CD"/>
    <w:rsid w:val="00551A63"/>
    <w:rsid w:val="00553646"/>
    <w:rsid w:val="0055392B"/>
    <w:rsid w:val="00554131"/>
    <w:rsid w:val="0055689E"/>
    <w:rsid w:val="005607AA"/>
    <w:rsid w:val="00566FE0"/>
    <w:rsid w:val="0056715D"/>
    <w:rsid w:val="00570353"/>
    <w:rsid w:val="00570DA7"/>
    <w:rsid w:val="005711D3"/>
    <w:rsid w:val="00572297"/>
    <w:rsid w:val="00573176"/>
    <w:rsid w:val="005738EB"/>
    <w:rsid w:val="0057448E"/>
    <w:rsid w:val="005761B6"/>
    <w:rsid w:val="00583FC7"/>
    <w:rsid w:val="00584DD3"/>
    <w:rsid w:val="0058535A"/>
    <w:rsid w:val="005856A5"/>
    <w:rsid w:val="0058683C"/>
    <w:rsid w:val="00587F43"/>
    <w:rsid w:val="00592117"/>
    <w:rsid w:val="0059211F"/>
    <w:rsid w:val="005938C2"/>
    <w:rsid w:val="00595004"/>
    <w:rsid w:val="005A16C2"/>
    <w:rsid w:val="005A25EB"/>
    <w:rsid w:val="005A2FFC"/>
    <w:rsid w:val="005A7F7B"/>
    <w:rsid w:val="005B001F"/>
    <w:rsid w:val="005B26BC"/>
    <w:rsid w:val="005B320D"/>
    <w:rsid w:val="005B3C3B"/>
    <w:rsid w:val="005B4A8C"/>
    <w:rsid w:val="005B5743"/>
    <w:rsid w:val="005B5EEE"/>
    <w:rsid w:val="005B789B"/>
    <w:rsid w:val="005C07B7"/>
    <w:rsid w:val="005C6399"/>
    <w:rsid w:val="005D3313"/>
    <w:rsid w:val="005D5223"/>
    <w:rsid w:val="005D65E4"/>
    <w:rsid w:val="005D6F6B"/>
    <w:rsid w:val="005E0512"/>
    <w:rsid w:val="005E16C7"/>
    <w:rsid w:val="005E33AA"/>
    <w:rsid w:val="005F04A4"/>
    <w:rsid w:val="005F41A3"/>
    <w:rsid w:val="005F6B7E"/>
    <w:rsid w:val="005F7014"/>
    <w:rsid w:val="005F7BC5"/>
    <w:rsid w:val="00600CFE"/>
    <w:rsid w:val="00604388"/>
    <w:rsid w:val="00604418"/>
    <w:rsid w:val="00604625"/>
    <w:rsid w:val="00606480"/>
    <w:rsid w:val="00610EAE"/>
    <w:rsid w:val="00613042"/>
    <w:rsid w:val="00614A77"/>
    <w:rsid w:val="006154FC"/>
    <w:rsid w:val="0061636E"/>
    <w:rsid w:val="00620010"/>
    <w:rsid w:val="00620A2F"/>
    <w:rsid w:val="00627B19"/>
    <w:rsid w:val="006302F6"/>
    <w:rsid w:val="00631CB2"/>
    <w:rsid w:val="00632324"/>
    <w:rsid w:val="00633004"/>
    <w:rsid w:val="00634477"/>
    <w:rsid w:val="00635329"/>
    <w:rsid w:val="00635B1F"/>
    <w:rsid w:val="00635FD9"/>
    <w:rsid w:val="006360A2"/>
    <w:rsid w:val="00636A97"/>
    <w:rsid w:val="00636BD8"/>
    <w:rsid w:val="00640E54"/>
    <w:rsid w:val="006422E7"/>
    <w:rsid w:val="0064259F"/>
    <w:rsid w:val="006467BA"/>
    <w:rsid w:val="0064780D"/>
    <w:rsid w:val="0065040A"/>
    <w:rsid w:val="00653697"/>
    <w:rsid w:val="00657469"/>
    <w:rsid w:val="00661258"/>
    <w:rsid w:val="00662036"/>
    <w:rsid w:val="0066324E"/>
    <w:rsid w:val="00663A7A"/>
    <w:rsid w:val="00663BDB"/>
    <w:rsid w:val="00664BAD"/>
    <w:rsid w:val="00665A1B"/>
    <w:rsid w:val="006665ED"/>
    <w:rsid w:val="00666BB8"/>
    <w:rsid w:val="006704FE"/>
    <w:rsid w:val="00674DB5"/>
    <w:rsid w:val="006806E9"/>
    <w:rsid w:val="00681162"/>
    <w:rsid w:val="00682393"/>
    <w:rsid w:val="00683EEC"/>
    <w:rsid w:val="00692CC4"/>
    <w:rsid w:val="0069608D"/>
    <w:rsid w:val="006A2CB3"/>
    <w:rsid w:val="006A436C"/>
    <w:rsid w:val="006A5C44"/>
    <w:rsid w:val="006A7DB8"/>
    <w:rsid w:val="006B22E1"/>
    <w:rsid w:val="006B2E5C"/>
    <w:rsid w:val="006B30F3"/>
    <w:rsid w:val="006B40FC"/>
    <w:rsid w:val="006B5932"/>
    <w:rsid w:val="006B6810"/>
    <w:rsid w:val="006C06A2"/>
    <w:rsid w:val="006C4DBB"/>
    <w:rsid w:val="006C6443"/>
    <w:rsid w:val="006C65DB"/>
    <w:rsid w:val="006C73CC"/>
    <w:rsid w:val="006D0FCD"/>
    <w:rsid w:val="006D15D3"/>
    <w:rsid w:val="006D44D6"/>
    <w:rsid w:val="006D4930"/>
    <w:rsid w:val="006E25D4"/>
    <w:rsid w:val="006E49CD"/>
    <w:rsid w:val="006E6D13"/>
    <w:rsid w:val="006F3A0D"/>
    <w:rsid w:val="007006F9"/>
    <w:rsid w:val="00701C8F"/>
    <w:rsid w:val="00704A13"/>
    <w:rsid w:val="007129AD"/>
    <w:rsid w:val="00714AB6"/>
    <w:rsid w:val="00714E75"/>
    <w:rsid w:val="007203A3"/>
    <w:rsid w:val="00723EA9"/>
    <w:rsid w:val="00725283"/>
    <w:rsid w:val="0072594A"/>
    <w:rsid w:val="007273DF"/>
    <w:rsid w:val="007279FB"/>
    <w:rsid w:val="0073122C"/>
    <w:rsid w:val="00731B20"/>
    <w:rsid w:val="00734EBE"/>
    <w:rsid w:val="00734EC6"/>
    <w:rsid w:val="00735A31"/>
    <w:rsid w:val="00736898"/>
    <w:rsid w:val="007406E5"/>
    <w:rsid w:val="00742A1C"/>
    <w:rsid w:val="00743779"/>
    <w:rsid w:val="00746F30"/>
    <w:rsid w:val="007473B0"/>
    <w:rsid w:val="00747CEE"/>
    <w:rsid w:val="00756DF0"/>
    <w:rsid w:val="007602F8"/>
    <w:rsid w:val="007621FA"/>
    <w:rsid w:val="00762297"/>
    <w:rsid w:val="00765194"/>
    <w:rsid w:val="007666C1"/>
    <w:rsid w:val="00766A36"/>
    <w:rsid w:val="00770915"/>
    <w:rsid w:val="00771074"/>
    <w:rsid w:val="0077281C"/>
    <w:rsid w:val="00772C57"/>
    <w:rsid w:val="00776F21"/>
    <w:rsid w:val="00777ED8"/>
    <w:rsid w:val="007816D1"/>
    <w:rsid w:val="0078370C"/>
    <w:rsid w:val="00783722"/>
    <w:rsid w:val="007845FD"/>
    <w:rsid w:val="00787A51"/>
    <w:rsid w:val="00790D66"/>
    <w:rsid w:val="00791D9C"/>
    <w:rsid w:val="00792F82"/>
    <w:rsid w:val="007963B6"/>
    <w:rsid w:val="007A22A3"/>
    <w:rsid w:val="007A3DB6"/>
    <w:rsid w:val="007A40AC"/>
    <w:rsid w:val="007A69D4"/>
    <w:rsid w:val="007B0238"/>
    <w:rsid w:val="007B0ACA"/>
    <w:rsid w:val="007B1413"/>
    <w:rsid w:val="007B196B"/>
    <w:rsid w:val="007B1C76"/>
    <w:rsid w:val="007B4976"/>
    <w:rsid w:val="007B5152"/>
    <w:rsid w:val="007B5FA9"/>
    <w:rsid w:val="007B7EE4"/>
    <w:rsid w:val="007C0741"/>
    <w:rsid w:val="007C12FC"/>
    <w:rsid w:val="007C35AC"/>
    <w:rsid w:val="007C43D7"/>
    <w:rsid w:val="007C733E"/>
    <w:rsid w:val="007D0EF8"/>
    <w:rsid w:val="007D2220"/>
    <w:rsid w:val="007D23AB"/>
    <w:rsid w:val="007D4204"/>
    <w:rsid w:val="007D4635"/>
    <w:rsid w:val="007D54AA"/>
    <w:rsid w:val="007D5E3A"/>
    <w:rsid w:val="007D676C"/>
    <w:rsid w:val="007D7F26"/>
    <w:rsid w:val="007E1427"/>
    <w:rsid w:val="007E4FC0"/>
    <w:rsid w:val="007E608C"/>
    <w:rsid w:val="007F349F"/>
    <w:rsid w:val="007F3618"/>
    <w:rsid w:val="007F5F83"/>
    <w:rsid w:val="007F684A"/>
    <w:rsid w:val="007F68C0"/>
    <w:rsid w:val="007F77D9"/>
    <w:rsid w:val="00803F4A"/>
    <w:rsid w:val="008058CD"/>
    <w:rsid w:val="00813111"/>
    <w:rsid w:val="008145D6"/>
    <w:rsid w:val="00814A7B"/>
    <w:rsid w:val="00817629"/>
    <w:rsid w:val="008179F2"/>
    <w:rsid w:val="0082059C"/>
    <w:rsid w:val="00822D69"/>
    <w:rsid w:val="00830528"/>
    <w:rsid w:val="008355A1"/>
    <w:rsid w:val="008368F2"/>
    <w:rsid w:val="00841E3A"/>
    <w:rsid w:val="00843D01"/>
    <w:rsid w:val="008463F2"/>
    <w:rsid w:val="00853BDF"/>
    <w:rsid w:val="00862F88"/>
    <w:rsid w:val="008644D0"/>
    <w:rsid w:val="00866A52"/>
    <w:rsid w:val="00867874"/>
    <w:rsid w:val="008679E7"/>
    <w:rsid w:val="00870323"/>
    <w:rsid w:val="0087422A"/>
    <w:rsid w:val="0087465E"/>
    <w:rsid w:val="008766D3"/>
    <w:rsid w:val="00876B89"/>
    <w:rsid w:val="00877850"/>
    <w:rsid w:val="00877F37"/>
    <w:rsid w:val="00880B11"/>
    <w:rsid w:val="008812BF"/>
    <w:rsid w:val="00882F6A"/>
    <w:rsid w:val="00885436"/>
    <w:rsid w:val="00885BB9"/>
    <w:rsid w:val="00890C1C"/>
    <w:rsid w:val="00893709"/>
    <w:rsid w:val="00896F41"/>
    <w:rsid w:val="008A0F3D"/>
    <w:rsid w:val="008A34D9"/>
    <w:rsid w:val="008A54DA"/>
    <w:rsid w:val="008A671C"/>
    <w:rsid w:val="008A72CF"/>
    <w:rsid w:val="008B16C2"/>
    <w:rsid w:val="008B1B29"/>
    <w:rsid w:val="008B2C83"/>
    <w:rsid w:val="008B3A6D"/>
    <w:rsid w:val="008C46EC"/>
    <w:rsid w:val="008C67CD"/>
    <w:rsid w:val="008D28F1"/>
    <w:rsid w:val="008D43BA"/>
    <w:rsid w:val="008D58A3"/>
    <w:rsid w:val="008E0352"/>
    <w:rsid w:val="008E25AA"/>
    <w:rsid w:val="008E2C2E"/>
    <w:rsid w:val="008E33FC"/>
    <w:rsid w:val="008E4CE8"/>
    <w:rsid w:val="008E5E68"/>
    <w:rsid w:val="008E7332"/>
    <w:rsid w:val="008F0CC8"/>
    <w:rsid w:val="008F2062"/>
    <w:rsid w:val="008F38F9"/>
    <w:rsid w:val="008F576A"/>
    <w:rsid w:val="00901BA6"/>
    <w:rsid w:val="0090361C"/>
    <w:rsid w:val="00905073"/>
    <w:rsid w:val="00906319"/>
    <w:rsid w:val="00907AFF"/>
    <w:rsid w:val="00907CB7"/>
    <w:rsid w:val="00913A58"/>
    <w:rsid w:val="00916255"/>
    <w:rsid w:val="009213C1"/>
    <w:rsid w:val="00922BAF"/>
    <w:rsid w:val="00922CAD"/>
    <w:rsid w:val="00930C0B"/>
    <w:rsid w:val="00932B25"/>
    <w:rsid w:val="009353A0"/>
    <w:rsid w:val="009355A9"/>
    <w:rsid w:val="009358DF"/>
    <w:rsid w:val="009365B6"/>
    <w:rsid w:val="00936D49"/>
    <w:rsid w:val="00942572"/>
    <w:rsid w:val="00944EDB"/>
    <w:rsid w:val="0094543A"/>
    <w:rsid w:val="009460F2"/>
    <w:rsid w:val="00947B1F"/>
    <w:rsid w:val="00951D61"/>
    <w:rsid w:val="00951EB7"/>
    <w:rsid w:val="00952508"/>
    <w:rsid w:val="009554DC"/>
    <w:rsid w:val="00955B20"/>
    <w:rsid w:val="00962C39"/>
    <w:rsid w:val="009639C4"/>
    <w:rsid w:val="00963D85"/>
    <w:rsid w:val="009641C9"/>
    <w:rsid w:val="00965D51"/>
    <w:rsid w:val="00966C36"/>
    <w:rsid w:val="00967DD5"/>
    <w:rsid w:val="00972DBA"/>
    <w:rsid w:val="009765DE"/>
    <w:rsid w:val="009808B6"/>
    <w:rsid w:val="00981A46"/>
    <w:rsid w:val="00981F2E"/>
    <w:rsid w:val="00983789"/>
    <w:rsid w:val="00983F08"/>
    <w:rsid w:val="0098471A"/>
    <w:rsid w:val="009860F1"/>
    <w:rsid w:val="00986FF5"/>
    <w:rsid w:val="0099170C"/>
    <w:rsid w:val="00991EDB"/>
    <w:rsid w:val="00992221"/>
    <w:rsid w:val="00992C4A"/>
    <w:rsid w:val="00993D46"/>
    <w:rsid w:val="00993F81"/>
    <w:rsid w:val="00995D1D"/>
    <w:rsid w:val="00996427"/>
    <w:rsid w:val="009969E7"/>
    <w:rsid w:val="00997756"/>
    <w:rsid w:val="00997A23"/>
    <w:rsid w:val="009A158D"/>
    <w:rsid w:val="009A2BF3"/>
    <w:rsid w:val="009A5F3F"/>
    <w:rsid w:val="009B2DB5"/>
    <w:rsid w:val="009C1D17"/>
    <w:rsid w:val="009C1EE7"/>
    <w:rsid w:val="009C432E"/>
    <w:rsid w:val="009C49E7"/>
    <w:rsid w:val="009C5E89"/>
    <w:rsid w:val="009C725C"/>
    <w:rsid w:val="009D02EF"/>
    <w:rsid w:val="009D15C7"/>
    <w:rsid w:val="009D416B"/>
    <w:rsid w:val="009D459F"/>
    <w:rsid w:val="009D4666"/>
    <w:rsid w:val="009D4D9A"/>
    <w:rsid w:val="009D6E35"/>
    <w:rsid w:val="009E4CDA"/>
    <w:rsid w:val="009F5DA7"/>
    <w:rsid w:val="009F6ED9"/>
    <w:rsid w:val="00A014BF"/>
    <w:rsid w:val="00A043B4"/>
    <w:rsid w:val="00A051F7"/>
    <w:rsid w:val="00A104C8"/>
    <w:rsid w:val="00A1536C"/>
    <w:rsid w:val="00A21B61"/>
    <w:rsid w:val="00A24304"/>
    <w:rsid w:val="00A252C3"/>
    <w:rsid w:val="00A26316"/>
    <w:rsid w:val="00A26C8D"/>
    <w:rsid w:val="00A30706"/>
    <w:rsid w:val="00A313F8"/>
    <w:rsid w:val="00A31482"/>
    <w:rsid w:val="00A34E96"/>
    <w:rsid w:val="00A364EC"/>
    <w:rsid w:val="00A371DC"/>
    <w:rsid w:val="00A40389"/>
    <w:rsid w:val="00A40C12"/>
    <w:rsid w:val="00A42399"/>
    <w:rsid w:val="00A42480"/>
    <w:rsid w:val="00A42BBD"/>
    <w:rsid w:val="00A441BB"/>
    <w:rsid w:val="00A454AD"/>
    <w:rsid w:val="00A45E23"/>
    <w:rsid w:val="00A47A6B"/>
    <w:rsid w:val="00A50A16"/>
    <w:rsid w:val="00A52FB7"/>
    <w:rsid w:val="00A551B4"/>
    <w:rsid w:val="00A63D88"/>
    <w:rsid w:val="00A647F6"/>
    <w:rsid w:val="00A65DBA"/>
    <w:rsid w:val="00A664C8"/>
    <w:rsid w:val="00A7345A"/>
    <w:rsid w:val="00A759E0"/>
    <w:rsid w:val="00A778E2"/>
    <w:rsid w:val="00A80F1D"/>
    <w:rsid w:val="00A8186E"/>
    <w:rsid w:val="00A825EE"/>
    <w:rsid w:val="00A83AE8"/>
    <w:rsid w:val="00A8422D"/>
    <w:rsid w:val="00A87825"/>
    <w:rsid w:val="00A942B3"/>
    <w:rsid w:val="00A95ED5"/>
    <w:rsid w:val="00A9698C"/>
    <w:rsid w:val="00AA30CA"/>
    <w:rsid w:val="00AA394F"/>
    <w:rsid w:val="00AA41CE"/>
    <w:rsid w:val="00AA5A42"/>
    <w:rsid w:val="00AB1815"/>
    <w:rsid w:val="00AB2387"/>
    <w:rsid w:val="00AB61BA"/>
    <w:rsid w:val="00AB6CA4"/>
    <w:rsid w:val="00AB71F4"/>
    <w:rsid w:val="00AC325E"/>
    <w:rsid w:val="00AC49A8"/>
    <w:rsid w:val="00AC5E17"/>
    <w:rsid w:val="00AC6E64"/>
    <w:rsid w:val="00AD12BF"/>
    <w:rsid w:val="00AD3B57"/>
    <w:rsid w:val="00AD3FBE"/>
    <w:rsid w:val="00AD52CB"/>
    <w:rsid w:val="00AE094D"/>
    <w:rsid w:val="00AE7F9F"/>
    <w:rsid w:val="00AF27D2"/>
    <w:rsid w:val="00AF3282"/>
    <w:rsid w:val="00B01247"/>
    <w:rsid w:val="00B02EDA"/>
    <w:rsid w:val="00B07B6E"/>
    <w:rsid w:val="00B100C4"/>
    <w:rsid w:val="00B116FE"/>
    <w:rsid w:val="00B1630D"/>
    <w:rsid w:val="00B16799"/>
    <w:rsid w:val="00B1695B"/>
    <w:rsid w:val="00B17322"/>
    <w:rsid w:val="00B17B43"/>
    <w:rsid w:val="00B17C5C"/>
    <w:rsid w:val="00B23A0B"/>
    <w:rsid w:val="00B24CDE"/>
    <w:rsid w:val="00B259ED"/>
    <w:rsid w:val="00B26575"/>
    <w:rsid w:val="00B303E5"/>
    <w:rsid w:val="00B31191"/>
    <w:rsid w:val="00B3186A"/>
    <w:rsid w:val="00B35C9E"/>
    <w:rsid w:val="00B36044"/>
    <w:rsid w:val="00B36CBA"/>
    <w:rsid w:val="00B37C67"/>
    <w:rsid w:val="00B41413"/>
    <w:rsid w:val="00B423D1"/>
    <w:rsid w:val="00B424D5"/>
    <w:rsid w:val="00B42756"/>
    <w:rsid w:val="00B460B3"/>
    <w:rsid w:val="00B5554E"/>
    <w:rsid w:val="00B57E5A"/>
    <w:rsid w:val="00B60239"/>
    <w:rsid w:val="00B627CA"/>
    <w:rsid w:val="00B63175"/>
    <w:rsid w:val="00B65635"/>
    <w:rsid w:val="00B71634"/>
    <w:rsid w:val="00B7171E"/>
    <w:rsid w:val="00B731E8"/>
    <w:rsid w:val="00B7412E"/>
    <w:rsid w:val="00B7734C"/>
    <w:rsid w:val="00B8090E"/>
    <w:rsid w:val="00B83F02"/>
    <w:rsid w:val="00B8655F"/>
    <w:rsid w:val="00B91054"/>
    <w:rsid w:val="00B939D3"/>
    <w:rsid w:val="00BA0E3E"/>
    <w:rsid w:val="00BA1360"/>
    <w:rsid w:val="00BA138E"/>
    <w:rsid w:val="00BA174E"/>
    <w:rsid w:val="00BA22F7"/>
    <w:rsid w:val="00BA28D3"/>
    <w:rsid w:val="00BA2F5B"/>
    <w:rsid w:val="00BA3668"/>
    <w:rsid w:val="00BA4EBF"/>
    <w:rsid w:val="00BA6655"/>
    <w:rsid w:val="00BB2E3D"/>
    <w:rsid w:val="00BB3118"/>
    <w:rsid w:val="00BB4123"/>
    <w:rsid w:val="00BB4670"/>
    <w:rsid w:val="00BB4ECC"/>
    <w:rsid w:val="00BB6A25"/>
    <w:rsid w:val="00BB7344"/>
    <w:rsid w:val="00BC0E4C"/>
    <w:rsid w:val="00BC1287"/>
    <w:rsid w:val="00BC3705"/>
    <w:rsid w:val="00BC5994"/>
    <w:rsid w:val="00BC6BDB"/>
    <w:rsid w:val="00BC72C4"/>
    <w:rsid w:val="00BC784F"/>
    <w:rsid w:val="00BD07C0"/>
    <w:rsid w:val="00BD0A94"/>
    <w:rsid w:val="00BD2C61"/>
    <w:rsid w:val="00BD4799"/>
    <w:rsid w:val="00BD4E88"/>
    <w:rsid w:val="00BD7436"/>
    <w:rsid w:val="00BE3C8A"/>
    <w:rsid w:val="00BE4331"/>
    <w:rsid w:val="00BF0D03"/>
    <w:rsid w:val="00BF2397"/>
    <w:rsid w:val="00BF496C"/>
    <w:rsid w:val="00BF513D"/>
    <w:rsid w:val="00BF724F"/>
    <w:rsid w:val="00BF7B7B"/>
    <w:rsid w:val="00C00D9E"/>
    <w:rsid w:val="00C00DF3"/>
    <w:rsid w:val="00C053F2"/>
    <w:rsid w:val="00C06E1C"/>
    <w:rsid w:val="00C107B2"/>
    <w:rsid w:val="00C1165F"/>
    <w:rsid w:val="00C14265"/>
    <w:rsid w:val="00C14730"/>
    <w:rsid w:val="00C16164"/>
    <w:rsid w:val="00C16B70"/>
    <w:rsid w:val="00C17E1B"/>
    <w:rsid w:val="00C200C7"/>
    <w:rsid w:val="00C20A06"/>
    <w:rsid w:val="00C20B23"/>
    <w:rsid w:val="00C210D5"/>
    <w:rsid w:val="00C21E19"/>
    <w:rsid w:val="00C2314B"/>
    <w:rsid w:val="00C24131"/>
    <w:rsid w:val="00C26D71"/>
    <w:rsid w:val="00C319DE"/>
    <w:rsid w:val="00C31CDC"/>
    <w:rsid w:val="00C34C74"/>
    <w:rsid w:val="00C35C5E"/>
    <w:rsid w:val="00C36939"/>
    <w:rsid w:val="00C36BA3"/>
    <w:rsid w:val="00C36DCD"/>
    <w:rsid w:val="00C41021"/>
    <w:rsid w:val="00C42456"/>
    <w:rsid w:val="00C42A1A"/>
    <w:rsid w:val="00C433CF"/>
    <w:rsid w:val="00C43C32"/>
    <w:rsid w:val="00C503A0"/>
    <w:rsid w:val="00C505F2"/>
    <w:rsid w:val="00C5099A"/>
    <w:rsid w:val="00C51F2C"/>
    <w:rsid w:val="00C53A36"/>
    <w:rsid w:val="00C541C0"/>
    <w:rsid w:val="00C54DA9"/>
    <w:rsid w:val="00C55826"/>
    <w:rsid w:val="00C57407"/>
    <w:rsid w:val="00C60178"/>
    <w:rsid w:val="00C62B3D"/>
    <w:rsid w:val="00C64820"/>
    <w:rsid w:val="00C6610D"/>
    <w:rsid w:val="00C670D3"/>
    <w:rsid w:val="00C739F2"/>
    <w:rsid w:val="00C76576"/>
    <w:rsid w:val="00C774AC"/>
    <w:rsid w:val="00C80705"/>
    <w:rsid w:val="00C8421D"/>
    <w:rsid w:val="00C90BFD"/>
    <w:rsid w:val="00C91D47"/>
    <w:rsid w:val="00C95B43"/>
    <w:rsid w:val="00CA17E5"/>
    <w:rsid w:val="00CA204E"/>
    <w:rsid w:val="00CA3EF6"/>
    <w:rsid w:val="00CA5495"/>
    <w:rsid w:val="00CA6893"/>
    <w:rsid w:val="00CA6B46"/>
    <w:rsid w:val="00CA6D46"/>
    <w:rsid w:val="00CA77B5"/>
    <w:rsid w:val="00CA77F7"/>
    <w:rsid w:val="00CB0484"/>
    <w:rsid w:val="00CB053C"/>
    <w:rsid w:val="00CB0A46"/>
    <w:rsid w:val="00CB1EC2"/>
    <w:rsid w:val="00CB2D56"/>
    <w:rsid w:val="00CB66AD"/>
    <w:rsid w:val="00CB6BC6"/>
    <w:rsid w:val="00CC1FCC"/>
    <w:rsid w:val="00CC5B98"/>
    <w:rsid w:val="00CC6CCB"/>
    <w:rsid w:val="00CC6F3B"/>
    <w:rsid w:val="00CD02CE"/>
    <w:rsid w:val="00CD2055"/>
    <w:rsid w:val="00CD6CA9"/>
    <w:rsid w:val="00CD724A"/>
    <w:rsid w:val="00CD7CFC"/>
    <w:rsid w:val="00CE64BE"/>
    <w:rsid w:val="00CF0BDC"/>
    <w:rsid w:val="00CF6C95"/>
    <w:rsid w:val="00D04B7E"/>
    <w:rsid w:val="00D079C8"/>
    <w:rsid w:val="00D116A8"/>
    <w:rsid w:val="00D14409"/>
    <w:rsid w:val="00D14BB6"/>
    <w:rsid w:val="00D16C29"/>
    <w:rsid w:val="00D17D02"/>
    <w:rsid w:val="00D209DE"/>
    <w:rsid w:val="00D21984"/>
    <w:rsid w:val="00D225C8"/>
    <w:rsid w:val="00D252E7"/>
    <w:rsid w:val="00D30980"/>
    <w:rsid w:val="00D315F6"/>
    <w:rsid w:val="00D3170B"/>
    <w:rsid w:val="00D32C5F"/>
    <w:rsid w:val="00D33397"/>
    <w:rsid w:val="00D33DCC"/>
    <w:rsid w:val="00D33E0E"/>
    <w:rsid w:val="00D3466B"/>
    <w:rsid w:val="00D37058"/>
    <w:rsid w:val="00D41E12"/>
    <w:rsid w:val="00D44709"/>
    <w:rsid w:val="00D45DBF"/>
    <w:rsid w:val="00D50373"/>
    <w:rsid w:val="00D51B90"/>
    <w:rsid w:val="00D55159"/>
    <w:rsid w:val="00D5545F"/>
    <w:rsid w:val="00D556F4"/>
    <w:rsid w:val="00D55702"/>
    <w:rsid w:val="00D570AE"/>
    <w:rsid w:val="00D60397"/>
    <w:rsid w:val="00D61EE0"/>
    <w:rsid w:val="00D6236B"/>
    <w:rsid w:val="00D64087"/>
    <w:rsid w:val="00D649CB"/>
    <w:rsid w:val="00D66296"/>
    <w:rsid w:val="00D7082A"/>
    <w:rsid w:val="00D71566"/>
    <w:rsid w:val="00D72E37"/>
    <w:rsid w:val="00D75D5B"/>
    <w:rsid w:val="00D76C1D"/>
    <w:rsid w:val="00D779B1"/>
    <w:rsid w:val="00D80049"/>
    <w:rsid w:val="00D80E3E"/>
    <w:rsid w:val="00D81DC4"/>
    <w:rsid w:val="00D832B2"/>
    <w:rsid w:val="00D83EA0"/>
    <w:rsid w:val="00D8402B"/>
    <w:rsid w:val="00D84B6F"/>
    <w:rsid w:val="00D85B85"/>
    <w:rsid w:val="00D917AF"/>
    <w:rsid w:val="00D91B86"/>
    <w:rsid w:val="00D954D9"/>
    <w:rsid w:val="00D95A46"/>
    <w:rsid w:val="00D963EF"/>
    <w:rsid w:val="00D97D44"/>
    <w:rsid w:val="00DA15C1"/>
    <w:rsid w:val="00DB19CB"/>
    <w:rsid w:val="00DB4F49"/>
    <w:rsid w:val="00DC1EA4"/>
    <w:rsid w:val="00DC5ECE"/>
    <w:rsid w:val="00DD07C7"/>
    <w:rsid w:val="00DD20E6"/>
    <w:rsid w:val="00DD34B7"/>
    <w:rsid w:val="00DD36C7"/>
    <w:rsid w:val="00DD3B06"/>
    <w:rsid w:val="00DD3CEA"/>
    <w:rsid w:val="00DD45BA"/>
    <w:rsid w:val="00DD499B"/>
    <w:rsid w:val="00DD605A"/>
    <w:rsid w:val="00DE030C"/>
    <w:rsid w:val="00DE033A"/>
    <w:rsid w:val="00DE0974"/>
    <w:rsid w:val="00DE6BDC"/>
    <w:rsid w:val="00DF56CA"/>
    <w:rsid w:val="00DF5806"/>
    <w:rsid w:val="00DF62B3"/>
    <w:rsid w:val="00DF6C90"/>
    <w:rsid w:val="00DF7B71"/>
    <w:rsid w:val="00E05551"/>
    <w:rsid w:val="00E056A0"/>
    <w:rsid w:val="00E121B3"/>
    <w:rsid w:val="00E1576D"/>
    <w:rsid w:val="00E165A4"/>
    <w:rsid w:val="00E16F0B"/>
    <w:rsid w:val="00E2063A"/>
    <w:rsid w:val="00E21B4E"/>
    <w:rsid w:val="00E3172E"/>
    <w:rsid w:val="00E32A93"/>
    <w:rsid w:val="00E3301F"/>
    <w:rsid w:val="00E33360"/>
    <w:rsid w:val="00E41DED"/>
    <w:rsid w:val="00E42A31"/>
    <w:rsid w:val="00E438E1"/>
    <w:rsid w:val="00E43A8D"/>
    <w:rsid w:val="00E45AFF"/>
    <w:rsid w:val="00E47414"/>
    <w:rsid w:val="00E552C5"/>
    <w:rsid w:val="00E55D5E"/>
    <w:rsid w:val="00E56173"/>
    <w:rsid w:val="00E563DE"/>
    <w:rsid w:val="00E60161"/>
    <w:rsid w:val="00E61038"/>
    <w:rsid w:val="00E61B0C"/>
    <w:rsid w:val="00E6276B"/>
    <w:rsid w:val="00E62E96"/>
    <w:rsid w:val="00E66A7D"/>
    <w:rsid w:val="00E67065"/>
    <w:rsid w:val="00E71445"/>
    <w:rsid w:val="00E71978"/>
    <w:rsid w:val="00E71F54"/>
    <w:rsid w:val="00E7485E"/>
    <w:rsid w:val="00E74A3F"/>
    <w:rsid w:val="00E85DDB"/>
    <w:rsid w:val="00E86377"/>
    <w:rsid w:val="00E87C40"/>
    <w:rsid w:val="00E909FB"/>
    <w:rsid w:val="00E90A04"/>
    <w:rsid w:val="00E92DD2"/>
    <w:rsid w:val="00E94A4B"/>
    <w:rsid w:val="00E953FB"/>
    <w:rsid w:val="00E97972"/>
    <w:rsid w:val="00E97F34"/>
    <w:rsid w:val="00EA3286"/>
    <w:rsid w:val="00EA4E68"/>
    <w:rsid w:val="00EA63E2"/>
    <w:rsid w:val="00EA7F9F"/>
    <w:rsid w:val="00EB42EB"/>
    <w:rsid w:val="00EB48D8"/>
    <w:rsid w:val="00EB5CBD"/>
    <w:rsid w:val="00EB644B"/>
    <w:rsid w:val="00EB6FB2"/>
    <w:rsid w:val="00EB78A0"/>
    <w:rsid w:val="00EC0CD5"/>
    <w:rsid w:val="00EC2F85"/>
    <w:rsid w:val="00EC3A2A"/>
    <w:rsid w:val="00EC48D9"/>
    <w:rsid w:val="00EC4AEE"/>
    <w:rsid w:val="00EC4EE5"/>
    <w:rsid w:val="00ED1895"/>
    <w:rsid w:val="00ED18F5"/>
    <w:rsid w:val="00ED5D9E"/>
    <w:rsid w:val="00EE42BD"/>
    <w:rsid w:val="00EF250A"/>
    <w:rsid w:val="00EF2CC8"/>
    <w:rsid w:val="00EF2F47"/>
    <w:rsid w:val="00EF35A4"/>
    <w:rsid w:val="00EF3754"/>
    <w:rsid w:val="00EF5278"/>
    <w:rsid w:val="00EF6EA9"/>
    <w:rsid w:val="00F0487D"/>
    <w:rsid w:val="00F04B68"/>
    <w:rsid w:val="00F071A7"/>
    <w:rsid w:val="00F073F9"/>
    <w:rsid w:val="00F1001B"/>
    <w:rsid w:val="00F10776"/>
    <w:rsid w:val="00F10CD5"/>
    <w:rsid w:val="00F11524"/>
    <w:rsid w:val="00F119C1"/>
    <w:rsid w:val="00F11A1D"/>
    <w:rsid w:val="00F16FB1"/>
    <w:rsid w:val="00F206ED"/>
    <w:rsid w:val="00F2117B"/>
    <w:rsid w:val="00F25137"/>
    <w:rsid w:val="00F27498"/>
    <w:rsid w:val="00F279B2"/>
    <w:rsid w:val="00F308C2"/>
    <w:rsid w:val="00F32883"/>
    <w:rsid w:val="00F353AF"/>
    <w:rsid w:val="00F358A3"/>
    <w:rsid w:val="00F37077"/>
    <w:rsid w:val="00F3784B"/>
    <w:rsid w:val="00F40E5B"/>
    <w:rsid w:val="00F456FB"/>
    <w:rsid w:val="00F457AF"/>
    <w:rsid w:val="00F472CD"/>
    <w:rsid w:val="00F5300C"/>
    <w:rsid w:val="00F5355A"/>
    <w:rsid w:val="00F56C62"/>
    <w:rsid w:val="00F6039A"/>
    <w:rsid w:val="00F617C5"/>
    <w:rsid w:val="00F66FFC"/>
    <w:rsid w:val="00F743A4"/>
    <w:rsid w:val="00F76729"/>
    <w:rsid w:val="00F76851"/>
    <w:rsid w:val="00F80220"/>
    <w:rsid w:val="00F8458B"/>
    <w:rsid w:val="00F85ABF"/>
    <w:rsid w:val="00F90416"/>
    <w:rsid w:val="00F915DE"/>
    <w:rsid w:val="00F967C7"/>
    <w:rsid w:val="00F973AA"/>
    <w:rsid w:val="00FA1A18"/>
    <w:rsid w:val="00FA7EAD"/>
    <w:rsid w:val="00FB292D"/>
    <w:rsid w:val="00FB2D2C"/>
    <w:rsid w:val="00FB40B3"/>
    <w:rsid w:val="00FB69A5"/>
    <w:rsid w:val="00FC0877"/>
    <w:rsid w:val="00FC2AF5"/>
    <w:rsid w:val="00FC2C9B"/>
    <w:rsid w:val="00FC5CB3"/>
    <w:rsid w:val="00FC5E69"/>
    <w:rsid w:val="00FC65BC"/>
    <w:rsid w:val="00FC701E"/>
    <w:rsid w:val="00FD209A"/>
    <w:rsid w:val="00FD3323"/>
    <w:rsid w:val="00FD3D63"/>
    <w:rsid w:val="00FD741F"/>
    <w:rsid w:val="00FE2B84"/>
    <w:rsid w:val="00FE3B87"/>
    <w:rsid w:val="00FE472A"/>
    <w:rsid w:val="00FE64CD"/>
    <w:rsid w:val="00FE73A0"/>
    <w:rsid w:val="00FE7B78"/>
    <w:rsid w:val="00FF1460"/>
    <w:rsid w:val="00FF15DD"/>
    <w:rsid w:val="00FF4C22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91672B"/>
  <w15:docId w15:val="{2BFD93F6-D726-4FB0-A947-30228478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F26"/>
  </w:style>
  <w:style w:type="paragraph" w:styleId="Heading2">
    <w:name w:val="heading 2"/>
    <w:aliases w:val="CDE H2-Heading 2"/>
    <w:basedOn w:val="Normal"/>
    <w:next w:val="Normal"/>
    <w:link w:val="Heading2Char"/>
    <w:uiPriority w:val="9"/>
    <w:unhideWhenUsed/>
    <w:qFormat/>
    <w:rsid w:val="00636BD8"/>
    <w:pPr>
      <w:keepNext/>
      <w:keepLines/>
      <w:suppressAutoHyphens/>
      <w:autoSpaceDE w:val="0"/>
      <w:autoSpaceDN w:val="0"/>
      <w:adjustRightInd w:val="0"/>
      <w:spacing w:before="400" w:after="220" w:line="312" w:lineRule="auto"/>
      <w:textAlignment w:val="center"/>
      <w:outlineLvl w:val="1"/>
    </w:pPr>
    <w:rPr>
      <w:rFonts w:ascii="Trebuchet MS" w:eastAsiaTheme="majorEastAsia" w:hAnsi="Trebuchet MS" w:cstheme="majorBidi"/>
      <w:b/>
      <w:color w:val="488BC9"/>
      <w:sz w:val="3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B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ERubricHead">
    <w:name w:val="CDE Rubric Head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-Bold"/>
      <w:b/>
      <w:bCs/>
      <w:caps/>
      <w:color w:val="355C7E"/>
    </w:rPr>
  </w:style>
  <w:style w:type="paragraph" w:customStyle="1" w:styleId="CDERubricBody">
    <w:name w:val="CDE Rubric Body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"/>
      <w:color w:val="000000"/>
      <w:sz w:val="19"/>
      <w:szCs w:val="19"/>
    </w:rPr>
  </w:style>
  <w:style w:type="paragraph" w:customStyle="1" w:styleId="CDERubricSubhead">
    <w:name w:val="CDE Rubric Subhead"/>
    <w:basedOn w:val="Normal"/>
    <w:qFormat/>
    <w:rsid w:val="005B3C3B"/>
    <w:pPr>
      <w:widowControl w:val="0"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Calibri" w:eastAsiaTheme="minorEastAsia" w:hAnsi="Calibri" w:cs="Calibri-Bold"/>
      <w:b/>
      <w:bCs/>
      <w:color w:val="FFFFFF"/>
    </w:rPr>
  </w:style>
  <w:style w:type="character" w:customStyle="1" w:styleId="CDERubricBodyIntro">
    <w:name w:val="CDE Rubric Body Intro"/>
    <w:basedOn w:val="DefaultParagraphFont"/>
    <w:uiPriority w:val="1"/>
    <w:qFormat/>
    <w:rsid w:val="005B3C3B"/>
    <w:rPr>
      <w:rFonts w:ascii="Calibri Bold" w:hAnsi="Calibri Bold" w:cs="Calibri-Bold"/>
      <w:b/>
      <w:bCs/>
      <w:caps/>
      <w:sz w:val="22"/>
      <w:szCs w:val="22"/>
    </w:rPr>
  </w:style>
  <w:style w:type="paragraph" w:customStyle="1" w:styleId="CDERubricBodyIntroItalic">
    <w:name w:val="CDE Rubric Body Intro Italic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"/>
      <w:b/>
      <w:i/>
      <w:color w:val="000000"/>
      <w:sz w:val="19"/>
      <w:szCs w:val="19"/>
    </w:rPr>
  </w:style>
  <w:style w:type="paragraph" w:customStyle="1" w:styleId="CDERubricCircleBullet">
    <w:name w:val="CDE Rubric Circle Bullet"/>
    <w:basedOn w:val="Normal"/>
    <w:qFormat/>
    <w:rsid w:val="005B3C3B"/>
    <w:pPr>
      <w:widowControl w:val="0"/>
      <w:numPr>
        <w:numId w:val="5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eastAsiaTheme="minorEastAsia" w:cs="Calibri"/>
      <w:b/>
      <w:i/>
      <w:color w:val="000000"/>
      <w:sz w:val="18"/>
      <w:szCs w:val="18"/>
    </w:rPr>
  </w:style>
  <w:style w:type="paragraph" w:customStyle="1" w:styleId="CDERubricFooterCircle">
    <w:name w:val="CDE Rubric Footer Circle"/>
    <w:basedOn w:val="Normal"/>
    <w:qFormat/>
    <w:rsid w:val="005B3C3B"/>
    <w:pPr>
      <w:widowControl w:val="0"/>
      <w:numPr>
        <w:numId w:val="1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ascii="Calibri" w:eastAsiaTheme="minorEastAsia" w:hAnsi="Calibri" w:cs="Calibri"/>
      <w:color w:val="000000"/>
      <w:spacing w:val="-1"/>
      <w:sz w:val="18"/>
      <w:szCs w:val="20"/>
    </w:rPr>
  </w:style>
  <w:style w:type="paragraph" w:customStyle="1" w:styleId="CDERubricFooterSquare">
    <w:name w:val="CDE Rubric Footer Square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/>
      <w:bCs/>
      <w:spacing w:val="-1"/>
      <w:sz w:val="18"/>
      <w:szCs w:val="20"/>
    </w:rPr>
  </w:style>
  <w:style w:type="paragraph" w:customStyle="1" w:styleId="CDERubricSquareBullet">
    <w:name w:val="CDE Rubric Square Bullet"/>
    <w:basedOn w:val="Normal"/>
    <w:qFormat/>
    <w:rsid w:val="005B3C3B"/>
    <w:pPr>
      <w:widowControl w:val="0"/>
      <w:numPr>
        <w:numId w:val="2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ascii="Calibri" w:eastAsiaTheme="minorEastAsia" w:hAnsi="Calibri" w:cs="Calibri"/>
      <w:color w:val="000000"/>
      <w:sz w:val="18"/>
      <w:szCs w:val="18"/>
    </w:rPr>
  </w:style>
  <w:style w:type="paragraph" w:customStyle="1" w:styleId="CDERubricBody-Head">
    <w:name w:val="CDE Rubric Body-Head"/>
    <w:basedOn w:val="CDERubricBody"/>
    <w:qFormat/>
    <w:rsid w:val="005B3C3B"/>
    <w:pPr>
      <w:spacing w:after="40"/>
    </w:pPr>
  </w:style>
  <w:style w:type="paragraph" w:styleId="ListParagraph">
    <w:name w:val="List Paragraph"/>
    <w:aliases w:val="red bullet"/>
    <w:basedOn w:val="Normal"/>
    <w:uiPriority w:val="34"/>
    <w:qFormat/>
    <w:rsid w:val="005B3C3B"/>
    <w:pPr>
      <w:ind w:left="720"/>
      <w:contextualSpacing/>
    </w:pPr>
  </w:style>
  <w:style w:type="character" w:customStyle="1" w:styleId="Heading2Char">
    <w:name w:val="Heading 2 Char"/>
    <w:aliases w:val="CDE H2-Heading 2 Char"/>
    <w:basedOn w:val="DefaultParagraphFont"/>
    <w:link w:val="Heading2"/>
    <w:uiPriority w:val="9"/>
    <w:rsid w:val="00636BD8"/>
    <w:rPr>
      <w:rFonts w:ascii="Trebuchet MS" w:eastAsiaTheme="majorEastAsia" w:hAnsi="Trebuchet MS" w:cstheme="majorBidi"/>
      <w:b/>
      <w:color w:val="488BC9"/>
      <w:sz w:val="3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B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DERubricBodyItalic">
    <w:name w:val="CDE Rubric Body Italic"/>
    <w:basedOn w:val="Normal"/>
    <w:qFormat/>
    <w:rsid w:val="00BF7B7B"/>
    <w:pPr>
      <w:suppressAutoHyphens/>
      <w:spacing w:after="0" w:line="240" w:lineRule="auto"/>
    </w:pPr>
    <w:rPr>
      <w:rFonts w:ascii="Calibri" w:eastAsiaTheme="minorEastAsia" w:hAnsi="Calibri"/>
      <w:i/>
      <w:sz w:val="19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2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D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D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D6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662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BC6"/>
  </w:style>
  <w:style w:type="paragraph" w:styleId="Footer">
    <w:name w:val="footer"/>
    <w:basedOn w:val="Normal"/>
    <w:link w:val="FooterChar"/>
    <w:uiPriority w:val="99"/>
    <w:unhideWhenUsed/>
    <w:rsid w:val="00CB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BC6"/>
  </w:style>
  <w:style w:type="paragraph" w:styleId="NormalWeb">
    <w:name w:val="Normal (Web)"/>
    <w:basedOn w:val="Normal"/>
    <w:uiPriority w:val="99"/>
    <w:unhideWhenUsed/>
    <w:rsid w:val="000E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0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4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5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0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7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7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4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6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5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4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3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0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5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0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7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28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2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9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19283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Pare, Dawn</dc:creator>
  <cp:lastModifiedBy>Cabrera, Courtney</cp:lastModifiedBy>
  <cp:revision>105</cp:revision>
  <cp:lastPrinted>2019-05-08T22:14:00Z</cp:lastPrinted>
  <dcterms:created xsi:type="dcterms:W3CDTF">2019-05-08T18:42:00Z</dcterms:created>
  <dcterms:modified xsi:type="dcterms:W3CDTF">2019-05-09T20:26:00Z</dcterms:modified>
</cp:coreProperties>
</file>