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30E66" w14:textId="77777777" w:rsidR="00054907" w:rsidRDefault="00054907" w:rsidP="00525CE8">
      <w:pPr>
        <w:pStyle w:val="Heading1"/>
        <w:rPr>
          <w:rFonts w:ascii="Museo 500" w:hAnsi="Museo 500"/>
          <w:sz w:val="36"/>
        </w:rPr>
      </w:pPr>
      <w:r>
        <w:t>Network Firewall Implementation Policy</w:t>
      </w:r>
    </w:p>
    <w:p w14:paraId="6A9C54EA" w14:textId="11EF043D" w:rsidR="003E192C" w:rsidRPr="003E192C" w:rsidRDefault="003E192C" w:rsidP="00525CE8">
      <w:pPr>
        <w:pStyle w:val="Heading2"/>
      </w:pPr>
      <w:r w:rsidRPr="003E192C">
        <w:t>Overview</w:t>
      </w:r>
    </w:p>
    <w:p w14:paraId="0A72961D" w14:textId="77777777" w:rsidR="003E192C" w:rsidRPr="003E192C" w:rsidRDefault="00BF6B1E" w:rsidP="00525CE8">
      <w:pPr>
        <w:pStyle w:val="PolicyText1"/>
      </w:pPr>
      <w:r w:rsidRPr="00BF6B1E">
        <w:t>Firewalls are hardware devices or software programs that control the flow of traffic between networks, servers, and computer systems.</w:t>
      </w:r>
      <w:r>
        <w:t xml:space="preserve"> They protect internal resources from intrusion and are an important part of </w:t>
      </w:r>
      <w:r w:rsidR="00054907">
        <w:t>information security</w:t>
      </w:r>
      <w:r>
        <w:t xml:space="preserve">.  This policy defines the policies and procedures around firewall implementation within </w:t>
      </w:r>
      <w:r w:rsidR="00472340">
        <w:t xml:space="preserve">the </w:t>
      </w:r>
      <w:r w:rsidR="00054907">
        <w:t>[LEP]</w:t>
      </w:r>
      <w:r>
        <w:t>.</w:t>
      </w:r>
    </w:p>
    <w:p w14:paraId="68F588BC" w14:textId="3E649FA1" w:rsidR="003E192C" w:rsidRPr="003E192C" w:rsidRDefault="003E192C" w:rsidP="00525CE8">
      <w:pPr>
        <w:pStyle w:val="Heading2"/>
      </w:pPr>
      <w:r w:rsidRPr="003E192C">
        <w:t>Purpose</w:t>
      </w:r>
    </w:p>
    <w:p w14:paraId="2E8B88F6" w14:textId="77777777" w:rsidR="003E192C" w:rsidRPr="003E192C" w:rsidRDefault="00054907" w:rsidP="00525CE8">
      <w:pPr>
        <w:pStyle w:val="PolicyText1"/>
      </w:pPr>
      <w:r>
        <w:t xml:space="preserve">This policy helps protect [LEP] </w:t>
      </w:r>
      <w:r w:rsidR="00BA3DD8" w:rsidRPr="00BA3DD8">
        <w:t>information asset availability, confidentiality, and integrity</w:t>
      </w:r>
      <w:r w:rsidR="00472340">
        <w:t xml:space="preserve"> from outside intrus</w:t>
      </w:r>
      <w:r w:rsidR="00BA3DD8">
        <w:t>ion and hacking activities</w:t>
      </w:r>
      <w:r w:rsidR="00BA3DD8" w:rsidRPr="00BA3DD8">
        <w:t>.</w:t>
      </w:r>
      <w:r w:rsidR="00BA3DD8">
        <w:t xml:space="preserve">  Firewalls and the technology/procedures t</w:t>
      </w:r>
      <w:bookmarkStart w:id="0" w:name="_GoBack"/>
      <w:bookmarkEnd w:id="0"/>
      <w:r w:rsidR="00BA3DD8">
        <w:t>hat support them help protect internal networks and manage traffic in and out of the network.</w:t>
      </w:r>
    </w:p>
    <w:p w14:paraId="3A121817" w14:textId="5167DC25" w:rsidR="003E192C" w:rsidRPr="003E192C" w:rsidRDefault="003E192C" w:rsidP="00525CE8">
      <w:pPr>
        <w:pStyle w:val="Heading2"/>
      </w:pPr>
      <w:r w:rsidRPr="003E192C">
        <w:t>Scope</w:t>
      </w:r>
    </w:p>
    <w:p w14:paraId="6332F236" w14:textId="77777777" w:rsidR="003E192C" w:rsidRPr="003E192C" w:rsidRDefault="003E192C" w:rsidP="00525CE8">
      <w:pPr>
        <w:pStyle w:val="PolicyText1"/>
      </w:pPr>
      <w:r w:rsidRPr="003E192C">
        <w:t xml:space="preserve">This policy applies to all </w:t>
      </w:r>
      <w:r w:rsidR="00054907">
        <w:t xml:space="preserve">[LEP] </w:t>
      </w:r>
      <w:r w:rsidRPr="003E192C">
        <w:t xml:space="preserve">staff </w:t>
      </w:r>
      <w:r w:rsidR="00BA3DD8">
        <w:t>responsible for managing premise, physical, and logical networks as well as internet and application security</w:t>
      </w:r>
      <w:r w:rsidRPr="003E192C">
        <w:t>.</w:t>
      </w:r>
    </w:p>
    <w:p w14:paraId="3482E2E0" w14:textId="7E840C58" w:rsidR="003E192C" w:rsidRDefault="003E192C" w:rsidP="00525CE8">
      <w:pPr>
        <w:pStyle w:val="Heading2"/>
      </w:pPr>
      <w:r w:rsidRPr="003E192C">
        <w:t xml:space="preserve">Policy </w:t>
      </w:r>
    </w:p>
    <w:p w14:paraId="1C467C60" w14:textId="77777777" w:rsidR="00472340" w:rsidRDefault="00054907" w:rsidP="00525CE8">
      <w:pPr>
        <w:pStyle w:val="PolicyText1"/>
      </w:pPr>
      <w:r>
        <w:t xml:space="preserve">[LEP] </w:t>
      </w:r>
      <w:r w:rsidR="00472340" w:rsidRPr="000E63E0">
        <w:t xml:space="preserve">uses a multi-layered approach to protect </w:t>
      </w:r>
      <w:r w:rsidR="00F77700">
        <w:t>computer resources</w:t>
      </w:r>
      <w:r w:rsidR="00472340" w:rsidRPr="000E63E0">
        <w:t xml:space="preserve"> </w:t>
      </w:r>
      <w:r w:rsidR="00F77700">
        <w:t>and assets</w:t>
      </w:r>
      <w:r w:rsidR="00472340" w:rsidRPr="000E63E0">
        <w:t xml:space="preserve">.  </w:t>
      </w:r>
      <w:r w:rsidR="00472340">
        <w:t xml:space="preserve">Network </w:t>
      </w:r>
      <w:r w:rsidR="00472340" w:rsidRPr="000E63E0">
        <w:t xml:space="preserve">security design shall include firewall functionality at </w:t>
      </w:r>
      <w:r w:rsidR="00F77700">
        <w:t xml:space="preserve">all places in the network where outside exploitation exposures exist.  This may include areas </w:t>
      </w:r>
      <w:r w:rsidR="00472340" w:rsidRPr="000E63E0">
        <w:t xml:space="preserve">other than the network perimeter to provide </w:t>
      </w:r>
      <w:r w:rsidR="00F77700">
        <w:t>an additional layer of security</w:t>
      </w:r>
      <w:r w:rsidR="00472340" w:rsidRPr="000E63E0">
        <w:t xml:space="preserve"> </w:t>
      </w:r>
      <w:r w:rsidR="00F77700">
        <w:t xml:space="preserve">and </w:t>
      </w:r>
      <w:r w:rsidR="00472340" w:rsidRPr="000E63E0">
        <w:t xml:space="preserve">protect devices that </w:t>
      </w:r>
      <w:proofErr w:type="gramStart"/>
      <w:r w:rsidR="00472340" w:rsidRPr="000E63E0">
        <w:t>are placed</w:t>
      </w:r>
      <w:proofErr w:type="gramEnd"/>
      <w:r w:rsidR="00472340" w:rsidRPr="000E63E0">
        <w:t xml:space="preserve"> directly onto external networks</w:t>
      </w:r>
      <w:r w:rsidR="00F77700">
        <w:t xml:space="preserve"> (de-militarized zone)</w:t>
      </w:r>
      <w:r w:rsidR="00472340" w:rsidRPr="000E63E0">
        <w:t>.</w:t>
      </w:r>
    </w:p>
    <w:p w14:paraId="571E2FE9" w14:textId="77777777" w:rsidR="00CE7590" w:rsidRPr="00CE7590" w:rsidRDefault="00CE7590" w:rsidP="00525CE8">
      <w:pPr>
        <w:pStyle w:val="Heading3"/>
      </w:pPr>
      <w:r>
        <w:t>Management Responsibilities</w:t>
      </w:r>
    </w:p>
    <w:p w14:paraId="3C20F0F6" w14:textId="77777777" w:rsidR="00472340" w:rsidRDefault="00472340" w:rsidP="00525CE8">
      <w:pPr>
        <w:pStyle w:val="PolicyText2"/>
      </w:pPr>
      <w:r>
        <w:t xml:space="preserve">The </w:t>
      </w:r>
      <w:r w:rsidR="005D197D">
        <w:t>[Insert Appropriate Role]</w:t>
      </w:r>
      <w:r w:rsidR="00687303">
        <w:t xml:space="preserve"> or their designee</w:t>
      </w:r>
      <w:r>
        <w:t xml:space="preserve"> shall ensure the following controls are in place:</w:t>
      </w:r>
    </w:p>
    <w:p w14:paraId="56C8D5BF" w14:textId="7D5CF9A8" w:rsidR="00472340" w:rsidRPr="00C75B27" w:rsidRDefault="00472340" w:rsidP="00525CE8">
      <w:pPr>
        <w:pStyle w:val="PolicyText2"/>
        <w:numPr>
          <w:ilvl w:val="0"/>
          <w:numId w:val="37"/>
        </w:numPr>
      </w:pPr>
      <w:r w:rsidRPr="00C75B27">
        <w:t>A formal process for approving and testing all network connections and changes to the firewall and configurations</w:t>
      </w:r>
    </w:p>
    <w:p w14:paraId="71BCEC0E" w14:textId="72E293C5" w:rsidR="00472340" w:rsidRDefault="00F77700" w:rsidP="00525CE8">
      <w:pPr>
        <w:pStyle w:val="PolicyText2"/>
        <w:numPr>
          <w:ilvl w:val="0"/>
          <w:numId w:val="37"/>
        </w:numPr>
      </w:pPr>
      <w:r>
        <w:t xml:space="preserve">Current </w:t>
      </w:r>
      <w:r w:rsidR="00472340" w:rsidRPr="00C75B27">
        <w:t xml:space="preserve">network </w:t>
      </w:r>
      <w:r>
        <w:t xml:space="preserve">infrastructure </w:t>
      </w:r>
      <w:r w:rsidR="00472340" w:rsidRPr="00C75B27">
        <w:t>diagram</w:t>
      </w:r>
      <w:r>
        <w:t>s identifying</w:t>
      </w:r>
      <w:r w:rsidR="00472340" w:rsidRPr="00C75B27">
        <w:t xml:space="preserve"> connections between </w:t>
      </w:r>
      <w:r w:rsidR="00472340">
        <w:t>environments containing sensitive data</w:t>
      </w:r>
      <w:r w:rsidR="00472340" w:rsidRPr="00C75B27">
        <w:t xml:space="preserve"> and other networks, including any wireless networks</w:t>
      </w:r>
    </w:p>
    <w:p w14:paraId="77B8D5F6" w14:textId="6F4024E6" w:rsidR="00472340" w:rsidRPr="00C75B27" w:rsidRDefault="00F77700" w:rsidP="00525CE8">
      <w:pPr>
        <w:pStyle w:val="PolicyText2"/>
        <w:numPr>
          <w:ilvl w:val="0"/>
          <w:numId w:val="37"/>
        </w:numPr>
      </w:pPr>
      <w:r>
        <w:t>Network</w:t>
      </w:r>
      <w:r w:rsidR="00472340">
        <w:t xml:space="preserve"> diagram</w:t>
      </w:r>
      <w:r>
        <w:t>s and</w:t>
      </w:r>
      <w:r w:rsidR="00472340">
        <w:t xml:space="preserve"> documents </w:t>
      </w:r>
      <w:r>
        <w:t xml:space="preserve">detailing </w:t>
      </w:r>
      <w:r w:rsidR="00472340">
        <w:t>sensitive data fl</w:t>
      </w:r>
      <w:r w:rsidR="0045028B">
        <w:t>ows across systems and networks</w:t>
      </w:r>
      <w:r w:rsidR="00472340">
        <w:t xml:space="preserve"> </w:t>
      </w:r>
    </w:p>
    <w:p w14:paraId="08F52865" w14:textId="0AD4835E" w:rsidR="00472340" w:rsidRPr="00C75B27" w:rsidRDefault="00472340" w:rsidP="00525CE8">
      <w:pPr>
        <w:pStyle w:val="PolicyText2"/>
        <w:numPr>
          <w:ilvl w:val="0"/>
          <w:numId w:val="37"/>
        </w:numPr>
      </w:pPr>
      <w:r>
        <w:t>F</w:t>
      </w:r>
      <w:r w:rsidRPr="00C75B27">
        <w:t>irewall</w:t>
      </w:r>
      <w:r>
        <w:t>s are positioned</w:t>
      </w:r>
      <w:r w:rsidRPr="00C75B27">
        <w:t xml:space="preserve"> at each Internet connection and between any de</w:t>
      </w:r>
      <w:r>
        <w:t>militarized zone (DMZ) and the i</w:t>
      </w:r>
      <w:r w:rsidRPr="00C75B27">
        <w:t xml:space="preserve">nternal </w:t>
      </w:r>
      <w:r w:rsidR="00054907">
        <w:t xml:space="preserve">[LEP] </w:t>
      </w:r>
      <w:r w:rsidRPr="00C75B27">
        <w:t>network</w:t>
      </w:r>
    </w:p>
    <w:p w14:paraId="401B5F11" w14:textId="12D70E50" w:rsidR="00472340" w:rsidRPr="00C75B27" w:rsidRDefault="00151003" w:rsidP="00525CE8">
      <w:pPr>
        <w:pStyle w:val="PolicyText2"/>
        <w:numPr>
          <w:ilvl w:val="0"/>
          <w:numId w:val="37"/>
        </w:numPr>
      </w:pPr>
      <w:r>
        <w:t xml:space="preserve">Documentation is in place that describes </w:t>
      </w:r>
      <w:r w:rsidR="00472340" w:rsidRPr="00C75B27">
        <w:t>groups, roles, and responsibilities for m</w:t>
      </w:r>
      <w:r w:rsidR="0045028B">
        <w:t>anagement of network components</w:t>
      </w:r>
    </w:p>
    <w:p w14:paraId="751AE7BD" w14:textId="22438CF5" w:rsidR="00472340" w:rsidRPr="00C75B27" w:rsidRDefault="00472340" w:rsidP="00525CE8">
      <w:pPr>
        <w:pStyle w:val="PolicyText2"/>
        <w:numPr>
          <w:ilvl w:val="0"/>
          <w:numId w:val="37"/>
        </w:numPr>
      </w:pPr>
      <w:r w:rsidRPr="00C75B27">
        <w:t xml:space="preserve">Documentation </w:t>
      </w:r>
      <w:r w:rsidR="00151003">
        <w:t>exists for</w:t>
      </w:r>
      <w:r w:rsidRPr="00C75B27">
        <w:t xml:space="preserve"> use of all services, protocols, and ports</w:t>
      </w:r>
      <w:r>
        <w:t>/services</w:t>
      </w:r>
      <w:r w:rsidR="0045028B">
        <w:t xml:space="preserve"> allowed</w:t>
      </w:r>
    </w:p>
    <w:p w14:paraId="24393253" w14:textId="14836175" w:rsidR="00472340" w:rsidRDefault="00472340" w:rsidP="00525CE8">
      <w:pPr>
        <w:pStyle w:val="PolicyText2"/>
        <w:numPr>
          <w:ilvl w:val="0"/>
          <w:numId w:val="37"/>
        </w:numPr>
      </w:pPr>
      <w:r>
        <w:t>P</w:t>
      </w:r>
      <w:r w:rsidR="00151003">
        <w:t>rocedural</w:t>
      </w:r>
      <w:r>
        <w:t xml:space="preserve"> </w:t>
      </w:r>
      <w:r w:rsidRPr="00C75B27">
        <w:t xml:space="preserve">review </w:t>
      </w:r>
      <w:r w:rsidR="00151003">
        <w:t xml:space="preserve">of </w:t>
      </w:r>
      <w:r w:rsidRPr="00C75B27">
        <w:t xml:space="preserve">firewall </w:t>
      </w:r>
      <w:r>
        <w:t xml:space="preserve">configurations </w:t>
      </w:r>
      <w:r w:rsidRPr="00C75B27">
        <w:t xml:space="preserve">at least </w:t>
      </w:r>
      <w:r w:rsidR="00151003">
        <w:t>annually</w:t>
      </w:r>
    </w:p>
    <w:p w14:paraId="414C6CF3" w14:textId="6BB99B16" w:rsidR="00472340" w:rsidRPr="00D11E4B" w:rsidRDefault="00472340" w:rsidP="00525CE8">
      <w:pPr>
        <w:pStyle w:val="PolicyText2"/>
        <w:numPr>
          <w:ilvl w:val="0"/>
          <w:numId w:val="37"/>
        </w:numPr>
      </w:pPr>
      <w:r w:rsidRPr="00D11E4B">
        <w:t>A standard configuration exists for fast and c</w:t>
      </w:r>
      <w:r w:rsidR="0045028B">
        <w:t>onsistent firewall deployment</w:t>
      </w:r>
    </w:p>
    <w:p w14:paraId="2BFC751A" w14:textId="17EB32F5" w:rsidR="00472340" w:rsidRPr="00D11E4B" w:rsidRDefault="00151003" w:rsidP="00525CE8">
      <w:pPr>
        <w:pStyle w:val="PolicyText2"/>
        <w:numPr>
          <w:ilvl w:val="0"/>
          <w:numId w:val="37"/>
        </w:numPr>
      </w:pPr>
      <w:r>
        <w:lastRenderedPageBreak/>
        <w:t>All c</w:t>
      </w:r>
      <w:r w:rsidR="00472340" w:rsidRPr="00D11E4B">
        <w:t xml:space="preserve">ritical firewalls </w:t>
      </w:r>
      <w:r>
        <w:t xml:space="preserve">are </w:t>
      </w:r>
      <w:r w:rsidR="00472340" w:rsidRPr="00D11E4B">
        <w:t>identified a</w:t>
      </w:r>
      <w:r w:rsidR="00472340">
        <w:t>nd</w:t>
      </w:r>
      <w:r w:rsidR="00472340" w:rsidRPr="00D11E4B">
        <w:t xml:space="preserve"> are under main</w:t>
      </w:r>
      <w:r w:rsidR="0045028B">
        <w:t>tenance/replacement contracts</w:t>
      </w:r>
    </w:p>
    <w:p w14:paraId="0F254396" w14:textId="0CFE11DE" w:rsidR="00472340" w:rsidRPr="00CE7590" w:rsidRDefault="00472340" w:rsidP="00525CE8">
      <w:pPr>
        <w:pStyle w:val="PolicyText2"/>
        <w:numPr>
          <w:ilvl w:val="0"/>
          <w:numId w:val="37"/>
        </w:numPr>
      </w:pPr>
      <w:r w:rsidRPr="00CE7590">
        <w:t xml:space="preserve">Subscriptions/licenses satisfy business </w:t>
      </w:r>
      <w:r w:rsidR="00151003" w:rsidRPr="00CE7590">
        <w:t xml:space="preserve">and legal </w:t>
      </w:r>
      <w:r w:rsidR="0045028B">
        <w:t>requirements</w:t>
      </w:r>
    </w:p>
    <w:p w14:paraId="239E7C81" w14:textId="77777777" w:rsidR="00CE7590" w:rsidRPr="00CE7590" w:rsidRDefault="00CE7590" w:rsidP="00525CE8">
      <w:pPr>
        <w:pStyle w:val="Heading3"/>
      </w:pPr>
      <w:r>
        <w:t>General Configuration</w:t>
      </w:r>
    </w:p>
    <w:p w14:paraId="121B1E62" w14:textId="77777777" w:rsidR="00472340" w:rsidRDefault="00F22C4B" w:rsidP="00525CE8">
      <w:pPr>
        <w:pStyle w:val="PolicyText2"/>
      </w:pPr>
      <w:r>
        <w:t xml:space="preserve">The </w:t>
      </w:r>
      <w:r w:rsidR="005D197D">
        <w:t xml:space="preserve">[Insert Appropriate Role] </w:t>
      </w:r>
      <w:r>
        <w:t>or their designee</w:t>
      </w:r>
      <w:r w:rsidR="00472340" w:rsidRPr="000E63E0">
        <w:t xml:space="preserve"> shall define how an organization’s firewalls should handle inbound and outbound network traffic for specific IP addresses and address ranges, protocols, applications, and content types based on the organization’s</w:t>
      </w:r>
      <w:r w:rsidR="00472340">
        <w:t xml:space="preserve"> information s</w:t>
      </w:r>
      <w:r w:rsidR="006C76FD">
        <w:t xml:space="preserve">ecurity policies. </w:t>
      </w:r>
      <w:r w:rsidR="00054907">
        <w:t xml:space="preserve">[LEP] IT </w:t>
      </w:r>
      <w:r w:rsidR="006C76FD">
        <w:t>s</w:t>
      </w:r>
      <w:r w:rsidR="00472340">
        <w:t>taff shall:</w:t>
      </w:r>
    </w:p>
    <w:p w14:paraId="35694DF3" w14:textId="40780700" w:rsidR="00472340" w:rsidRPr="00D80B8E" w:rsidRDefault="00472340" w:rsidP="00525CE8">
      <w:pPr>
        <w:pStyle w:val="PolicyText2"/>
        <w:numPr>
          <w:ilvl w:val="0"/>
          <w:numId w:val="38"/>
        </w:numPr>
      </w:pPr>
      <w:r w:rsidRPr="00D80B8E">
        <w:t xml:space="preserve">Restrict inbound and outbound traffic to that which is necessary for </w:t>
      </w:r>
      <w:r>
        <w:t>sensitive d</w:t>
      </w:r>
      <w:r w:rsidRPr="00D80B8E">
        <w:t xml:space="preserve">ata </w:t>
      </w:r>
      <w:r>
        <w:t>a</w:t>
      </w:r>
      <w:r w:rsidRPr="00D80B8E">
        <w:t>nd spec</w:t>
      </w:r>
      <w:r w:rsidR="0045028B">
        <w:t>ifically deny all other traffic</w:t>
      </w:r>
    </w:p>
    <w:p w14:paraId="23E02D89" w14:textId="489F1E7F" w:rsidR="00CE7590" w:rsidRDefault="00472340" w:rsidP="00525CE8">
      <w:pPr>
        <w:pStyle w:val="PolicyText2"/>
        <w:numPr>
          <w:ilvl w:val="0"/>
          <w:numId w:val="38"/>
        </w:numPr>
      </w:pPr>
      <w:r w:rsidRPr="00CE7590">
        <w:t>Install perimeter firewalls between any all wireless networks and sensitive data and configure these firewalls to deny or, control (if such traffic is necessary for business purposes), permit only authorized traffic between the wireless environment and environ</w:t>
      </w:r>
      <w:r w:rsidR="0045028B">
        <w:t>ments containing sensitive data</w:t>
      </w:r>
    </w:p>
    <w:p w14:paraId="6663E298" w14:textId="4E0A862E" w:rsidR="0045028B" w:rsidRDefault="00CE7590" w:rsidP="00525CE8">
      <w:pPr>
        <w:pStyle w:val="PolicyText2"/>
        <w:numPr>
          <w:ilvl w:val="0"/>
          <w:numId w:val="38"/>
        </w:numPr>
      </w:pPr>
      <w:r w:rsidRPr="00CC032E">
        <w:t>R</w:t>
      </w:r>
      <w:r w:rsidR="00F22C4B" w:rsidRPr="00CC032E">
        <w:t>egularly review</w:t>
      </w:r>
      <w:r w:rsidR="00472340" w:rsidRPr="00CC032E">
        <w:t xml:space="preserve"> </w:t>
      </w:r>
      <w:r w:rsidR="00F22C4B" w:rsidRPr="00CC032E">
        <w:t xml:space="preserve">and </w:t>
      </w:r>
      <w:r w:rsidR="00472340" w:rsidRPr="00CC032E">
        <w:t>develop a list of the types of traffic needed by the organization and how they must be secured</w:t>
      </w:r>
      <w:r w:rsidR="0045028B">
        <w:t xml:space="preserve"> including an a</w:t>
      </w:r>
      <w:r w:rsidR="00472340" w:rsidRPr="00CC032E">
        <w:t>nalysis shall include which types of traffic can traverse a fire</w:t>
      </w:r>
      <w:r w:rsidR="0045028B">
        <w:t>wall under what circumstances</w:t>
      </w:r>
    </w:p>
    <w:p w14:paraId="6A3F9478" w14:textId="04CA8308" w:rsidR="00472340" w:rsidRPr="00CC032E" w:rsidRDefault="00F22C4B" w:rsidP="00525CE8">
      <w:pPr>
        <w:pStyle w:val="PolicyText2"/>
        <w:numPr>
          <w:ilvl w:val="0"/>
          <w:numId w:val="38"/>
        </w:numPr>
      </w:pPr>
      <w:r w:rsidRPr="00CC032E">
        <w:t>A</w:t>
      </w:r>
      <w:r w:rsidR="00472340" w:rsidRPr="00CC032E">
        <w:t xml:space="preserve">ll inbound and outbound traffic not expressly required </w:t>
      </w:r>
      <w:r w:rsidRPr="00CC032E">
        <w:t xml:space="preserve">shall </w:t>
      </w:r>
      <w:r w:rsidR="00472340" w:rsidRPr="00CC032E">
        <w:t>be blocked</w:t>
      </w:r>
      <w:r w:rsidR="0045028B">
        <w:t xml:space="preserve"> which r</w:t>
      </w:r>
      <w:r w:rsidR="00472340" w:rsidRPr="00CC032E">
        <w:t>educes the risk of attack and also decrease</w:t>
      </w:r>
      <w:r w:rsidRPr="00CC032E">
        <w:t>s</w:t>
      </w:r>
      <w:r w:rsidR="00472340" w:rsidRPr="00CC032E">
        <w:t xml:space="preserve"> traffic </w:t>
      </w:r>
      <w:r w:rsidRPr="00CC032E">
        <w:t xml:space="preserve">volume </w:t>
      </w:r>
      <w:r w:rsidR="00472340" w:rsidRPr="00CC032E">
        <w:t xml:space="preserve">carried on the </w:t>
      </w:r>
      <w:r w:rsidR="0045028B">
        <w:t>[LEP]</w:t>
      </w:r>
      <w:r w:rsidRPr="00CC032E">
        <w:t>’s internal network</w:t>
      </w:r>
    </w:p>
    <w:p w14:paraId="242FA62C" w14:textId="1B61CE59" w:rsidR="00CE7590" w:rsidRPr="00CE7590" w:rsidRDefault="00CE7590" w:rsidP="00525CE8">
      <w:pPr>
        <w:pStyle w:val="PolicyText2"/>
        <w:numPr>
          <w:ilvl w:val="0"/>
          <w:numId w:val="38"/>
        </w:numPr>
      </w:pPr>
      <w:r w:rsidRPr="00CE7590">
        <w:t>I</w:t>
      </w:r>
      <w:r w:rsidR="00472340" w:rsidRPr="00CE7590">
        <w:t xml:space="preserve">dentify </w:t>
      </w:r>
      <w:r w:rsidRPr="00CE7590">
        <w:t xml:space="preserve">configuration </w:t>
      </w:r>
      <w:r w:rsidR="00472340" w:rsidRPr="00CE7590">
        <w:t>requirements when determining firewall</w:t>
      </w:r>
      <w:r w:rsidRPr="00CE7590">
        <w:t>s</w:t>
      </w:r>
    </w:p>
    <w:p w14:paraId="5306B303" w14:textId="039EF7C9" w:rsidR="00CE7590" w:rsidRPr="00CE7590" w:rsidRDefault="00CE7590" w:rsidP="00525CE8">
      <w:pPr>
        <w:pStyle w:val="PolicyText2"/>
        <w:numPr>
          <w:ilvl w:val="0"/>
          <w:numId w:val="38"/>
        </w:numPr>
      </w:pPr>
      <w:r w:rsidRPr="00CE7590">
        <w:t>Co</w:t>
      </w:r>
      <w:r w:rsidR="00472340" w:rsidRPr="00CE7590">
        <w:t>nsider network related assets as well as the firewall technologies most effective at b</w:t>
      </w:r>
      <w:r w:rsidR="0045028B">
        <w:t>locking network related threats</w:t>
      </w:r>
    </w:p>
    <w:p w14:paraId="04947F30" w14:textId="77777777" w:rsidR="0045028B" w:rsidRDefault="00CE7590" w:rsidP="00525CE8">
      <w:pPr>
        <w:pStyle w:val="PolicyText2"/>
        <w:numPr>
          <w:ilvl w:val="0"/>
          <w:numId w:val="38"/>
        </w:numPr>
      </w:pPr>
      <w:r w:rsidRPr="00CE7590">
        <w:t xml:space="preserve">Identify </w:t>
      </w:r>
      <w:r w:rsidR="00472340" w:rsidRPr="00CE7590">
        <w:t xml:space="preserve">performance considerations </w:t>
      </w:r>
      <w:r w:rsidRPr="00CE7590">
        <w:t xml:space="preserve">and </w:t>
      </w:r>
      <w:r w:rsidR="00472340" w:rsidRPr="00CE7590">
        <w:t xml:space="preserve">concerns </w:t>
      </w:r>
      <w:r w:rsidR="00814C6B">
        <w:t>surrounding</w:t>
      </w:r>
      <w:r w:rsidR="00472340" w:rsidRPr="00CE7590">
        <w:t xml:space="preserve"> </w:t>
      </w:r>
      <w:r w:rsidR="00814C6B">
        <w:t xml:space="preserve">firewall </w:t>
      </w:r>
      <w:r w:rsidR="00472340" w:rsidRPr="00CE7590">
        <w:t>integration into existing network and security infrastructure</w:t>
      </w:r>
    </w:p>
    <w:p w14:paraId="430E4970" w14:textId="36A6901F" w:rsidR="00472340" w:rsidRPr="00CE7590" w:rsidRDefault="0045028B" w:rsidP="0045028B">
      <w:pPr>
        <w:pStyle w:val="PolicyText2"/>
        <w:numPr>
          <w:ilvl w:val="0"/>
          <w:numId w:val="38"/>
        </w:numPr>
      </w:pPr>
      <w:r>
        <w:t>Design firewall solution design to</w:t>
      </w:r>
      <w:r w:rsidR="00472340" w:rsidRPr="00CE7590">
        <w:t xml:space="preserve"> </w:t>
      </w:r>
      <w:r w:rsidR="00CE7590" w:rsidRPr="00CE7590">
        <w:t xml:space="preserve">include </w:t>
      </w:r>
      <w:r w:rsidR="00054907">
        <w:t xml:space="preserve">[LEP] </w:t>
      </w:r>
      <w:r w:rsidR="00CE7590" w:rsidRPr="00CE7590">
        <w:t xml:space="preserve">physical network </w:t>
      </w:r>
      <w:r w:rsidR="00472340" w:rsidRPr="00CE7590">
        <w:t xml:space="preserve">requirements as well as consideration of possible future </w:t>
      </w:r>
      <w:r w:rsidR="00814C6B">
        <w:t>needs</w:t>
      </w:r>
    </w:p>
    <w:p w14:paraId="1624353E" w14:textId="2EF3BD32" w:rsidR="00CE7590" w:rsidRPr="00CE7590" w:rsidRDefault="00CE7590" w:rsidP="00525CE8">
      <w:pPr>
        <w:pStyle w:val="PolicyText2"/>
        <w:numPr>
          <w:ilvl w:val="0"/>
          <w:numId w:val="38"/>
        </w:numPr>
      </w:pPr>
      <w:r w:rsidRPr="00CE7590">
        <w:t>C</w:t>
      </w:r>
      <w:r w:rsidR="00472340" w:rsidRPr="00CE7590">
        <w:t>reate network traffic rules that are as specific as possible</w:t>
      </w:r>
      <w:r w:rsidR="00814C6B">
        <w:t xml:space="preserve"> while allowing user functionality</w:t>
      </w:r>
    </w:p>
    <w:p w14:paraId="061B400D" w14:textId="57ADE906" w:rsidR="00B653A7" w:rsidRDefault="00CE7590" w:rsidP="00525CE8">
      <w:pPr>
        <w:pStyle w:val="PolicyText2"/>
        <w:numPr>
          <w:ilvl w:val="0"/>
          <w:numId w:val="38"/>
        </w:numPr>
      </w:pPr>
      <w:r w:rsidRPr="00CE7590">
        <w:t>Document</w:t>
      </w:r>
      <w:r w:rsidR="00472340" w:rsidRPr="00CE7590">
        <w:t xml:space="preserve"> </w:t>
      </w:r>
      <w:r w:rsidRPr="00CE7590">
        <w:t xml:space="preserve">traffic and protocol exceptions </w:t>
      </w:r>
      <w:r>
        <w:t xml:space="preserve">a </w:t>
      </w:r>
      <w:r w:rsidR="00472340" w:rsidRPr="00CE7590">
        <w:t xml:space="preserve">firewall may need </w:t>
      </w:r>
      <w:r>
        <w:t xml:space="preserve">for use in </w:t>
      </w:r>
      <w:r w:rsidR="00472340" w:rsidRPr="00CE7590">
        <w:t xml:space="preserve">management </w:t>
      </w:r>
      <w:r w:rsidRPr="00CE7590">
        <w:t xml:space="preserve">and administrative </w:t>
      </w:r>
      <w:r>
        <w:t>functions</w:t>
      </w:r>
    </w:p>
    <w:p w14:paraId="5E74F2DC" w14:textId="45D17E6B" w:rsidR="00B653A7" w:rsidRPr="00835043" w:rsidRDefault="00B653A7" w:rsidP="00525CE8">
      <w:pPr>
        <w:pStyle w:val="PolicyText2"/>
        <w:numPr>
          <w:ilvl w:val="0"/>
          <w:numId w:val="38"/>
        </w:numPr>
      </w:pPr>
      <w:r w:rsidRPr="00835043">
        <w:t xml:space="preserve">Implement a demilitarized zone (DMZ) </w:t>
      </w:r>
      <w:r>
        <w:t>that</w:t>
      </w:r>
      <w:r w:rsidRPr="00835043">
        <w:t xml:space="preserve"> limit</w:t>
      </w:r>
      <w:r>
        <w:t>s</w:t>
      </w:r>
      <w:r w:rsidRPr="00835043">
        <w:t xml:space="preserve"> inbound traffic to system components that provide authorized publicly accessible services, protocols, and ports</w:t>
      </w:r>
      <w:r>
        <w:t>/services</w:t>
      </w:r>
    </w:p>
    <w:p w14:paraId="4795CE58" w14:textId="3DCAC7BC" w:rsidR="00B653A7" w:rsidRPr="00835043" w:rsidRDefault="00B653A7" w:rsidP="00525CE8">
      <w:pPr>
        <w:pStyle w:val="PolicyText2"/>
        <w:numPr>
          <w:ilvl w:val="0"/>
          <w:numId w:val="38"/>
        </w:numPr>
      </w:pPr>
      <w:r>
        <w:t>Disallow</w:t>
      </w:r>
      <w:r w:rsidRPr="00835043">
        <w:t xml:space="preserve"> direct connections</w:t>
      </w:r>
      <w:r>
        <w:t xml:space="preserve"> (</w:t>
      </w:r>
      <w:r w:rsidRPr="00835043">
        <w:t xml:space="preserve">inbound </w:t>
      </w:r>
      <w:r>
        <w:t xml:space="preserve">and </w:t>
      </w:r>
      <w:r w:rsidRPr="00835043">
        <w:t>outbound</w:t>
      </w:r>
      <w:r>
        <w:t>)</w:t>
      </w:r>
      <w:r w:rsidRPr="00835043">
        <w:t xml:space="preserve"> for tr</w:t>
      </w:r>
      <w:r w:rsidR="0045028B">
        <w:t>affic between the i</w:t>
      </w:r>
      <w:r w:rsidRPr="00835043">
        <w:t xml:space="preserve">nternet and </w:t>
      </w:r>
      <w:r>
        <w:t>environments containing sensitive, confidential, or perso</w:t>
      </w:r>
      <w:r w:rsidR="0045028B">
        <w:t>nally identifiable information</w:t>
      </w:r>
    </w:p>
    <w:p w14:paraId="5919D970" w14:textId="4209FCDF" w:rsidR="00B653A7" w:rsidRPr="00835043" w:rsidRDefault="00B653A7" w:rsidP="00525CE8">
      <w:pPr>
        <w:pStyle w:val="PolicyText2"/>
        <w:numPr>
          <w:ilvl w:val="0"/>
          <w:numId w:val="38"/>
        </w:numPr>
      </w:pPr>
      <w:r w:rsidRPr="00835043">
        <w:t xml:space="preserve">Implement anti-spoofing measures to detect and block forged source IP addresses from entering the </w:t>
      </w:r>
      <w:r>
        <w:t xml:space="preserve">internal </w:t>
      </w:r>
      <w:r w:rsidR="0045028B">
        <w:t>network</w:t>
      </w:r>
    </w:p>
    <w:p w14:paraId="4FB784DD" w14:textId="4C98787D" w:rsidR="00B653A7" w:rsidRDefault="0045028B" w:rsidP="00525CE8">
      <w:pPr>
        <w:pStyle w:val="PolicyText2"/>
        <w:numPr>
          <w:ilvl w:val="0"/>
          <w:numId w:val="38"/>
        </w:numPr>
      </w:pPr>
      <w:r>
        <w:lastRenderedPageBreak/>
        <w:t xml:space="preserve">Use </w:t>
      </w:r>
      <w:proofErr w:type="spellStart"/>
      <w:r w:rsidR="00B653A7">
        <w:t>s</w:t>
      </w:r>
      <w:r w:rsidR="00B653A7" w:rsidRPr="00835043">
        <w:t>tateful</w:t>
      </w:r>
      <w:proofErr w:type="spellEnd"/>
      <w:r w:rsidR="00B653A7" w:rsidRPr="00835043">
        <w:t xml:space="preserve"> </w:t>
      </w:r>
      <w:r w:rsidR="00B653A7">
        <w:t>packet inspection technologies (</w:t>
      </w:r>
      <w:proofErr w:type="spellStart"/>
      <w:r w:rsidR="00B653A7">
        <w:t>e.g</w:t>
      </w:r>
      <w:proofErr w:type="spellEnd"/>
      <w:r w:rsidR="00B653A7">
        <w:t xml:space="preserve"> </w:t>
      </w:r>
      <w:r w:rsidR="00B653A7" w:rsidRPr="00835043">
        <w:t>dynamic packet filtering</w:t>
      </w:r>
      <w:r w:rsidR="00B653A7">
        <w:t xml:space="preserve">) so that </w:t>
      </w:r>
      <w:r>
        <w:t>only established</w:t>
      </w:r>
      <w:r w:rsidR="00B653A7" w:rsidRPr="00835043">
        <w:t xml:space="preserve"> connection</w:t>
      </w:r>
      <w:r>
        <w:t>s are allowed into the network</w:t>
      </w:r>
    </w:p>
    <w:p w14:paraId="4E70F0B2" w14:textId="619A1D52" w:rsidR="00B653A7" w:rsidRPr="00835043" w:rsidRDefault="00B653A7" w:rsidP="00525CE8">
      <w:pPr>
        <w:pStyle w:val="PolicyText2"/>
        <w:numPr>
          <w:ilvl w:val="0"/>
          <w:numId w:val="38"/>
        </w:numPr>
      </w:pPr>
      <w:r>
        <w:t xml:space="preserve">Ensure all </w:t>
      </w:r>
      <w:r w:rsidRPr="00835043">
        <w:t xml:space="preserve">system components that store </w:t>
      </w:r>
      <w:r w:rsidR="00054907">
        <w:t xml:space="preserve">sensitive </w:t>
      </w:r>
      <w:r>
        <w:t xml:space="preserve">information </w:t>
      </w:r>
      <w:r w:rsidRPr="00835043">
        <w:t>(</w:t>
      </w:r>
      <w:r>
        <w:t>e.g. production d</w:t>
      </w:r>
      <w:r w:rsidRPr="00835043">
        <w:t>atabase</w:t>
      </w:r>
      <w:r>
        <w:t>s) in an internal network zone are</w:t>
      </w:r>
      <w:r w:rsidRPr="00835043">
        <w:t xml:space="preserve"> segregated</w:t>
      </w:r>
      <w:r>
        <w:t>/segmented</w:t>
      </w:r>
      <w:r w:rsidRPr="00835043">
        <w:t xml:space="preserve"> from the DMZ and other untrusted </w:t>
      </w:r>
      <w:r>
        <w:t xml:space="preserve">or public </w:t>
      </w:r>
      <w:r w:rsidR="0045028B">
        <w:t>networks</w:t>
      </w:r>
    </w:p>
    <w:p w14:paraId="2067B774" w14:textId="469893BA" w:rsidR="0045028B" w:rsidRDefault="00B653A7" w:rsidP="00525CE8">
      <w:pPr>
        <w:pStyle w:val="PolicyText2"/>
        <w:numPr>
          <w:ilvl w:val="0"/>
          <w:numId w:val="38"/>
        </w:numPr>
      </w:pPr>
      <w:r>
        <w:t>Disallow</w:t>
      </w:r>
      <w:r w:rsidRPr="00835043">
        <w:t xml:space="preserve"> private IP addresses and routing info</w:t>
      </w:r>
      <w:r w:rsidR="0045028B">
        <w:t>rmation to unauthorized parties</w:t>
      </w:r>
    </w:p>
    <w:p w14:paraId="5DCEB168" w14:textId="431D946A" w:rsidR="00B653A7" w:rsidRPr="00835043" w:rsidRDefault="00B653A7" w:rsidP="00525CE8">
      <w:pPr>
        <w:pStyle w:val="PolicyText2"/>
        <w:numPr>
          <w:ilvl w:val="0"/>
          <w:numId w:val="38"/>
        </w:numPr>
      </w:pPr>
      <w:r>
        <w:t>Authorized m</w:t>
      </w:r>
      <w:r w:rsidRPr="00835043">
        <w:t xml:space="preserve">ethods to obscure IP addressing </w:t>
      </w:r>
      <w:r>
        <w:t xml:space="preserve">shall include </w:t>
      </w:r>
      <w:r w:rsidRPr="00835043">
        <w:t>Network Address Translation (NAT)</w:t>
      </w:r>
      <w:r>
        <w:t xml:space="preserve"> configurations, r</w:t>
      </w:r>
      <w:r w:rsidRPr="00835043">
        <w:t xml:space="preserve">emoval or filtering of route advertisements for private networks, </w:t>
      </w:r>
      <w:r>
        <w:t>and i</w:t>
      </w:r>
      <w:r w:rsidRPr="00835043">
        <w:t>nternal use of RFC1918 address space i</w:t>
      </w:r>
      <w:r w:rsidR="0045028B">
        <w:t>nstead of registered addresses</w:t>
      </w:r>
    </w:p>
    <w:p w14:paraId="5D78CD54" w14:textId="29DEEB50" w:rsidR="006C76FD" w:rsidRDefault="006C76FD" w:rsidP="00525CE8">
      <w:pPr>
        <w:pStyle w:val="PolicyText2"/>
        <w:numPr>
          <w:ilvl w:val="0"/>
          <w:numId w:val="38"/>
        </w:numPr>
      </w:pPr>
      <w:r w:rsidRPr="00E2464D">
        <w:t xml:space="preserve">Formal hardening </w:t>
      </w:r>
      <w:r>
        <w:t xml:space="preserve">and testing </w:t>
      </w:r>
      <w:r w:rsidRPr="00E2464D">
        <w:t>procedures are in place.</w:t>
      </w:r>
      <w:r>
        <w:t xml:space="preserve"> As part of the hardening procedure, d</w:t>
      </w:r>
      <w:r w:rsidRPr="00E2464D">
        <w:t xml:space="preserve">efault passwords and configurations </w:t>
      </w:r>
      <w:r>
        <w:t>shall be changed to furth</w:t>
      </w:r>
      <w:r w:rsidR="0045028B">
        <w:t>er enhance device security</w:t>
      </w:r>
    </w:p>
    <w:p w14:paraId="7E69F497" w14:textId="67F61B99" w:rsidR="006C76FD" w:rsidRDefault="006C76FD" w:rsidP="00525CE8">
      <w:pPr>
        <w:pStyle w:val="PolicyText2"/>
        <w:numPr>
          <w:ilvl w:val="0"/>
          <w:numId w:val="38"/>
        </w:numPr>
      </w:pPr>
      <w:r>
        <w:t xml:space="preserve">All device </w:t>
      </w:r>
      <w:r w:rsidRPr="00E2464D">
        <w:t xml:space="preserve">passwords </w:t>
      </w:r>
      <w:r>
        <w:t xml:space="preserve">shall be </w:t>
      </w:r>
      <w:r w:rsidRPr="00E2464D">
        <w:t>long and complex</w:t>
      </w:r>
      <w:r>
        <w:t xml:space="preserve"> meeting all requirements in the </w:t>
      </w:r>
      <w:r w:rsidR="00054907">
        <w:t>[LEP]</w:t>
      </w:r>
      <w:r>
        <w:t xml:space="preserve"> </w:t>
      </w:r>
      <w:commentRangeStart w:id="1"/>
      <w:r w:rsidR="00054907">
        <w:t xml:space="preserve">Access Control and </w:t>
      </w:r>
      <w:r>
        <w:t>Password policy</w:t>
      </w:r>
      <w:commentRangeEnd w:id="1"/>
      <w:r w:rsidR="00054907">
        <w:rPr>
          <w:rStyle w:val="CommentReference"/>
        </w:rPr>
        <w:commentReference w:id="1"/>
      </w:r>
    </w:p>
    <w:p w14:paraId="41D94655" w14:textId="43BE3A9F" w:rsidR="006C76FD" w:rsidRPr="0031044C" w:rsidRDefault="006C76FD" w:rsidP="00525CE8">
      <w:pPr>
        <w:pStyle w:val="PolicyText2"/>
        <w:numPr>
          <w:ilvl w:val="0"/>
          <w:numId w:val="38"/>
        </w:numPr>
      </w:pPr>
      <w:r>
        <w:t>E</w:t>
      </w:r>
      <w:r w:rsidRPr="006C76FD">
        <w:t xml:space="preserve">nterprise firewalls </w:t>
      </w:r>
      <w:r>
        <w:t>shall be</w:t>
      </w:r>
      <w:r w:rsidRPr="006C76FD">
        <w:t xml:space="preserve"> under </w:t>
      </w:r>
      <w:r>
        <w:t xml:space="preserve">maintenance and </w:t>
      </w:r>
      <w:r w:rsidRPr="006C76FD">
        <w:t>support contract with appro</w:t>
      </w:r>
      <w:r w:rsidR="0045028B">
        <w:t>priate response time guarantees</w:t>
      </w:r>
    </w:p>
    <w:p w14:paraId="476BFFEC" w14:textId="77777777" w:rsidR="00814C6B" w:rsidRPr="00CE7590" w:rsidRDefault="00814C6B" w:rsidP="00525CE8">
      <w:pPr>
        <w:pStyle w:val="Heading3"/>
      </w:pPr>
      <w:r>
        <w:t>Administration</w:t>
      </w:r>
      <w:r w:rsidR="001015C4">
        <w:t xml:space="preserve"> and Management</w:t>
      </w:r>
    </w:p>
    <w:p w14:paraId="1545E0CC" w14:textId="77777777" w:rsidR="00472340" w:rsidRPr="000E63E0" w:rsidRDefault="00CC032E" w:rsidP="00525CE8">
      <w:pPr>
        <w:pStyle w:val="PolicyText2"/>
      </w:pPr>
      <w:r>
        <w:t xml:space="preserve">The </w:t>
      </w:r>
      <w:r w:rsidR="005D197D">
        <w:t>[Insert Appropriate Role]</w:t>
      </w:r>
      <w:r>
        <w:t xml:space="preserve"> and network support </w:t>
      </w:r>
      <w:r w:rsidR="00814C6B">
        <w:t>s</w:t>
      </w:r>
      <w:r w:rsidR="00472340">
        <w:t>taff</w:t>
      </w:r>
      <w:r w:rsidR="00814C6B">
        <w:t xml:space="preserve"> are </w:t>
      </w:r>
      <w:r w:rsidR="00472340" w:rsidRPr="000E63E0">
        <w:t xml:space="preserve">responsible for managing firewall architectures, policies, software, and other </w:t>
      </w:r>
      <w:r w:rsidR="00814C6B">
        <w:t xml:space="preserve">solution </w:t>
      </w:r>
      <w:r w:rsidR="00472340" w:rsidRPr="000E63E0">
        <w:t xml:space="preserve">components.  Policy rules </w:t>
      </w:r>
      <w:proofErr w:type="gramStart"/>
      <w:r w:rsidR="00814C6B">
        <w:t xml:space="preserve">shall </w:t>
      </w:r>
      <w:r w:rsidR="00472340" w:rsidRPr="000E63E0">
        <w:t>be updated</w:t>
      </w:r>
      <w:proofErr w:type="gramEnd"/>
      <w:r w:rsidR="00472340" w:rsidRPr="000E63E0">
        <w:t xml:space="preserve"> as </w:t>
      </w:r>
      <w:r w:rsidR="00054907">
        <w:t xml:space="preserve">[LEP] </w:t>
      </w:r>
      <w:r w:rsidR="00814C6B">
        <w:t xml:space="preserve">network and access </w:t>
      </w:r>
      <w:r w:rsidR="00472340" w:rsidRPr="000E63E0">
        <w:t xml:space="preserve">requirements change, when new applications or servers are implemented within the network, </w:t>
      </w:r>
      <w:r w:rsidR="00814C6B">
        <w:t>or should other business drivers indicate.</w:t>
      </w:r>
      <w:r w:rsidR="00472340" w:rsidRPr="000E63E0">
        <w:t xml:space="preserve"> </w:t>
      </w:r>
      <w:r w:rsidR="00814C6B">
        <w:t xml:space="preserve"> The following </w:t>
      </w:r>
      <w:r w:rsidR="00B653A7">
        <w:t xml:space="preserve">firewall </w:t>
      </w:r>
      <w:r w:rsidR="00814C6B">
        <w:t xml:space="preserve">management procedures </w:t>
      </w:r>
      <w:proofErr w:type="gramStart"/>
      <w:r w:rsidR="00814C6B">
        <w:t>shall be implemented</w:t>
      </w:r>
      <w:proofErr w:type="gramEnd"/>
      <w:r w:rsidR="00814C6B">
        <w:t>:</w:t>
      </w:r>
    </w:p>
    <w:p w14:paraId="73DBC9F0" w14:textId="71ADC3B2" w:rsidR="0045028B" w:rsidRDefault="00B653A7" w:rsidP="00525CE8">
      <w:pPr>
        <w:pStyle w:val="PolicyText2"/>
        <w:numPr>
          <w:ilvl w:val="0"/>
          <w:numId w:val="39"/>
        </w:numPr>
      </w:pPr>
      <w:r>
        <w:t>P</w:t>
      </w:r>
      <w:r w:rsidR="00472340" w:rsidRPr="001015C4">
        <w:t xml:space="preserve">erformance </w:t>
      </w:r>
      <w:r w:rsidR="00814C6B" w:rsidRPr="001015C4">
        <w:t xml:space="preserve">shall </w:t>
      </w:r>
      <w:r w:rsidR="00472340" w:rsidRPr="001015C4">
        <w:t>be monitored to ensure</w:t>
      </w:r>
      <w:r w:rsidR="00814C6B" w:rsidRPr="001015C4">
        <w:t xml:space="preserve"> availability and operation of all premise and architectural firewall components</w:t>
      </w:r>
    </w:p>
    <w:p w14:paraId="34CDA057" w14:textId="63C6CA7E" w:rsidR="00472340" w:rsidRPr="001015C4" w:rsidRDefault="00814C6B" w:rsidP="00525CE8">
      <w:pPr>
        <w:pStyle w:val="PolicyText2"/>
        <w:numPr>
          <w:ilvl w:val="0"/>
          <w:numId w:val="39"/>
        </w:numPr>
      </w:pPr>
      <w:r w:rsidRPr="001015C4">
        <w:t>M</w:t>
      </w:r>
      <w:r w:rsidR="00472340" w:rsidRPr="001015C4">
        <w:t xml:space="preserve">onitoring </w:t>
      </w:r>
      <w:r w:rsidRPr="001015C4">
        <w:t xml:space="preserve">and alerting </w:t>
      </w:r>
      <w:r w:rsidR="00472340" w:rsidRPr="001015C4">
        <w:t xml:space="preserve">tools shall be used to </w:t>
      </w:r>
      <w:r w:rsidRPr="001015C4">
        <w:t xml:space="preserve">proactively </w:t>
      </w:r>
      <w:r w:rsidR="00472340" w:rsidRPr="001015C4">
        <w:t xml:space="preserve">monitor </w:t>
      </w:r>
      <w:r w:rsidRPr="001015C4">
        <w:t xml:space="preserve">and address </w:t>
      </w:r>
      <w:r w:rsidR="00472340" w:rsidRPr="001015C4">
        <w:t xml:space="preserve">issues </w:t>
      </w:r>
      <w:r w:rsidRPr="001015C4">
        <w:t>before the environment has an o</w:t>
      </w:r>
      <w:r w:rsidR="0045028B">
        <w:t>utage or a threat is detected</w:t>
      </w:r>
    </w:p>
    <w:p w14:paraId="5C533F67" w14:textId="26C7C31E" w:rsidR="0045028B" w:rsidRDefault="00B653A7" w:rsidP="00525CE8">
      <w:pPr>
        <w:pStyle w:val="PolicyText2"/>
        <w:numPr>
          <w:ilvl w:val="0"/>
          <w:numId w:val="39"/>
        </w:numPr>
      </w:pPr>
      <w:r>
        <w:t xml:space="preserve">Configuration </w:t>
      </w:r>
      <w:r w:rsidR="00472340" w:rsidRPr="001015C4">
        <w:t xml:space="preserve">rules and policies </w:t>
      </w:r>
      <w:r>
        <w:t>shall</w:t>
      </w:r>
      <w:r w:rsidR="00472340" w:rsidRPr="001015C4">
        <w:t xml:space="preserve"> be managed by a formal ch</w:t>
      </w:r>
      <w:r>
        <w:t>an</w:t>
      </w:r>
      <w:r w:rsidR="0045028B">
        <w:t>ge management control process</w:t>
      </w:r>
    </w:p>
    <w:p w14:paraId="4F8D0637" w14:textId="2B58807E" w:rsidR="00814C6B" w:rsidRPr="001015C4" w:rsidRDefault="00814C6B" w:rsidP="00525CE8">
      <w:pPr>
        <w:pStyle w:val="PolicyText2"/>
        <w:numPr>
          <w:ilvl w:val="0"/>
          <w:numId w:val="39"/>
        </w:numPr>
      </w:pPr>
      <w:r w:rsidRPr="001015C4">
        <w:t>R</w:t>
      </w:r>
      <w:r w:rsidR="00472340" w:rsidRPr="001015C4">
        <w:t xml:space="preserve">ules, reviews, </w:t>
      </w:r>
      <w:r w:rsidRPr="001015C4">
        <w:t xml:space="preserve">and periodic </w:t>
      </w:r>
      <w:r w:rsidR="00472340" w:rsidRPr="001015C4">
        <w:t xml:space="preserve">tests </w:t>
      </w:r>
      <w:r w:rsidRPr="001015C4">
        <w:t xml:space="preserve">shall be performed </w:t>
      </w:r>
      <w:r w:rsidR="00472340" w:rsidRPr="001015C4">
        <w:t>to ensure continued co</w:t>
      </w:r>
      <w:r w:rsidRPr="001015C4">
        <w:t>mpliance with organizational</w:t>
      </w:r>
      <w:r w:rsidR="00472340" w:rsidRPr="001015C4">
        <w:t xml:space="preserve"> </w:t>
      </w:r>
      <w:r w:rsidR="0045028B">
        <w:t>policy</w:t>
      </w:r>
    </w:p>
    <w:p w14:paraId="7034594C" w14:textId="0A24CAD0" w:rsidR="00472340" w:rsidRPr="001015C4" w:rsidRDefault="00B653A7" w:rsidP="00525CE8">
      <w:pPr>
        <w:pStyle w:val="PolicyText2"/>
        <w:numPr>
          <w:ilvl w:val="0"/>
          <w:numId w:val="39"/>
        </w:numPr>
      </w:pPr>
      <w:r>
        <w:t>S</w:t>
      </w:r>
      <w:r w:rsidR="00472340" w:rsidRPr="001015C4">
        <w:t xml:space="preserve">oftware </w:t>
      </w:r>
      <w:r w:rsidR="00814C6B" w:rsidRPr="001015C4">
        <w:t>and hardware</w:t>
      </w:r>
      <w:r>
        <w:t xml:space="preserve"> firmware</w:t>
      </w:r>
      <w:r w:rsidR="00814C6B" w:rsidRPr="001015C4">
        <w:t xml:space="preserve"> shall be </w:t>
      </w:r>
      <w:r w:rsidR="00472340" w:rsidRPr="001015C4">
        <w:t>patched as vendors provide upd</w:t>
      </w:r>
      <w:r w:rsidR="0045028B">
        <w:t>ates to address vulnerabilities</w:t>
      </w:r>
    </w:p>
    <w:p w14:paraId="2352B957" w14:textId="5664488A" w:rsidR="00814C6B" w:rsidRPr="001015C4" w:rsidRDefault="00B653A7" w:rsidP="00525CE8">
      <w:pPr>
        <w:pStyle w:val="PolicyText2"/>
        <w:numPr>
          <w:ilvl w:val="0"/>
          <w:numId w:val="39"/>
        </w:numPr>
      </w:pPr>
      <w:r>
        <w:t>All c</w:t>
      </w:r>
      <w:r w:rsidR="00472340" w:rsidRPr="001015C4">
        <w:t xml:space="preserve">onfigurations shall prohibit direct </w:t>
      </w:r>
      <w:r>
        <w:t xml:space="preserve">internal </w:t>
      </w:r>
      <w:r w:rsidR="00472340" w:rsidRPr="001015C4">
        <w:t xml:space="preserve">access </w:t>
      </w:r>
      <w:r w:rsidR="00814C6B" w:rsidRPr="001015C4">
        <w:t xml:space="preserve">to </w:t>
      </w:r>
      <w:r w:rsidR="0045028B">
        <w:t>public networks (e.g. Internet)</w:t>
      </w:r>
    </w:p>
    <w:p w14:paraId="603FC7CC" w14:textId="47ECD3F1" w:rsidR="0045028B" w:rsidRDefault="00814C6B" w:rsidP="00525CE8">
      <w:pPr>
        <w:pStyle w:val="PolicyText2"/>
        <w:numPr>
          <w:ilvl w:val="0"/>
          <w:numId w:val="39"/>
        </w:numPr>
      </w:pPr>
      <w:r w:rsidRPr="00B653A7">
        <w:t xml:space="preserve">Port or </w:t>
      </w:r>
      <w:r w:rsidR="001015C4" w:rsidRPr="00B653A7">
        <w:t>Internet Protocol (</w:t>
      </w:r>
      <w:r w:rsidRPr="00B653A7">
        <w:t>IP</w:t>
      </w:r>
      <w:r w:rsidR="001015C4" w:rsidRPr="00B653A7">
        <w:t>)</w:t>
      </w:r>
      <w:r w:rsidRPr="00B653A7">
        <w:t xml:space="preserve"> address filtering</w:t>
      </w:r>
      <w:r w:rsidR="00472340" w:rsidRPr="00B653A7">
        <w:t xml:space="preserve"> technology </w:t>
      </w:r>
      <w:r w:rsidRPr="00B653A7">
        <w:t xml:space="preserve">shall </w:t>
      </w:r>
      <w:r w:rsidR="00472340" w:rsidRPr="00B653A7">
        <w:t xml:space="preserve">be used </w:t>
      </w:r>
      <w:r w:rsidR="0045028B">
        <w:t>to limit network access</w:t>
      </w:r>
    </w:p>
    <w:p w14:paraId="379CF47B" w14:textId="00D1D6C7" w:rsidR="00B653A7" w:rsidRDefault="00472340" w:rsidP="00525CE8">
      <w:pPr>
        <w:pStyle w:val="PolicyText2"/>
        <w:numPr>
          <w:ilvl w:val="0"/>
          <w:numId w:val="39"/>
        </w:numPr>
      </w:pPr>
      <w:r w:rsidRPr="00B653A7">
        <w:lastRenderedPageBreak/>
        <w:t xml:space="preserve">Configurations shall restrict all traffic, inbound and outbound, from untrusted </w:t>
      </w:r>
      <w:r w:rsidR="00814C6B" w:rsidRPr="00B653A7">
        <w:t xml:space="preserve">wired/wireless </w:t>
      </w:r>
      <w:r w:rsidRPr="00B653A7">
        <w:t>networks and hosts and specifically deny all other traffic</w:t>
      </w:r>
      <w:r w:rsidR="0045028B">
        <w:t xml:space="preserve"> except for necessary protocols</w:t>
      </w:r>
    </w:p>
    <w:p w14:paraId="1B5BDD2A" w14:textId="4A89073C" w:rsidR="006C76FD" w:rsidRDefault="00472340" w:rsidP="00525CE8">
      <w:pPr>
        <w:pStyle w:val="PolicyText2"/>
        <w:numPr>
          <w:ilvl w:val="0"/>
          <w:numId w:val="39"/>
        </w:numPr>
      </w:pPr>
      <w:r w:rsidRPr="00B653A7">
        <w:t xml:space="preserve">Physical access to hardware firewall devices </w:t>
      </w:r>
      <w:r w:rsidR="006C76FD">
        <w:t>shall</w:t>
      </w:r>
      <w:r w:rsidRPr="00B653A7">
        <w:t xml:space="preserve"> be </w:t>
      </w:r>
      <w:r w:rsidR="006C76FD">
        <w:t xml:space="preserve">tightly </w:t>
      </w:r>
      <w:r w:rsidRPr="00B653A7">
        <w:t>restricted</w:t>
      </w:r>
      <w:r w:rsidR="006C76FD">
        <w:t xml:space="preserve"> to authorized</w:t>
      </w:r>
      <w:r w:rsidR="0045028B">
        <w:t xml:space="preserve"> security and network personnel</w:t>
      </w:r>
    </w:p>
    <w:p w14:paraId="2E405CDD" w14:textId="05E75498" w:rsidR="006C76FD" w:rsidRDefault="006C76FD" w:rsidP="00525CE8">
      <w:pPr>
        <w:pStyle w:val="PolicyText2"/>
        <w:numPr>
          <w:ilvl w:val="0"/>
          <w:numId w:val="39"/>
        </w:numPr>
      </w:pPr>
      <w:r w:rsidRPr="006C76FD">
        <w:t>All d</w:t>
      </w:r>
      <w:r w:rsidR="00472340" w:rsidRPr="006C76FD">
        <w:t>esktops, laptops, and similar devices should have software firewalls installed</w:t>
      </w:r>
      <w:r w:rsidRPr="006C76FD">
        <w:t xml:space="preserve"> as an additional means of protection</w:t>
      </w:r>
    </w:p>
    <w:p w14:paraId="16A4ECA4" w14:textId="583FC435" w:rsidR="0045028B" w:rsidRDefault="00472340" w:rsidP="00525CE8">
      <w:pPr>
        <w:pStyle w:val="PolicyText2"/>
        <w:numPr>
          <w:ilvl w:val="0"/>
          <w:numId w:val="39"/>
        </w:numPr>
      </w:pPr>
      <w:r w:rsidRPr="006C76FD">
        <w:t xml:space="preserve">Firewall security log files </w:t>
      </w:r>
      <w:r w:rsidR="006C76FD" w:rsidRPr="006C76FD">
        <w:t xml:space="preserve">shall </w:t>
      </w:r>
      <w:r w:rsidRPr="006C76FD">
        <w:t>be configured, maintained, and period</w:t>
      </w:r>
      <w:r w:rsidR="0045028B">
        <w:t>ically reviewed for anomalies</w:t>
      </w:r>
    </w:p>
    <w:p w14:paraId="7637647F" w14:textId="25DD7B58" w:rsidR="006C76FD" w:rsidRDefault="00472340" w:rsidP="00525CE8">
      <w:pPr>
        <w:pStyle w:val="PolicyText2"/>
        <w:numPr>
          <w:ilvl w:val="0"/>
          <w:numId w:val="39"/>
        </w:numPr>
      </w:pPr>
      <w:r w:rsidRPr="006C76FD">
        <w:t xml:space="preserve">Logs </w:t>
      </w:r>
      <w:r w:rsidR="006C76FD" w:rsidRPr="006C76FD">
        <w:t xml:space="preserve">shall </w:t>
      </w:r>
      <w:r w:rsidRPr="006C76FD">
        <w:t>be of sufficient size to provide useful informat</w:t>
      </w:r>
      <w:r w:rsidR="0045028B">
        <w:t>ion in case of a security event</w:t>
      </w:r>
    </w:p>
    <w:p w14:paraId="461750A6" w14:textId="5150358A" w:rsidR="006C76FD" w:rsidRPr="006C76FD" w:rsidRDefault="006C76FD" w:rsidP="00525CE8">
      <w:pPr>
        <w:pStyle w:val="PolicyText2"/>
        <w:numPr>
          <w:ilvl w:val="0"/>
          <w:numId w:val="39"/>
        </w:numPr>
      </w:pPr>
      <w:r>
        <w:t xml:space="preserve">Appropriate </w:t>
      </w:r>
      <w:r w:rsidRPr="006C76FD">
        <w:t xml:space="preserve">security </w:t>
      </w:r>
      <w:r>
        <w:t>staff</w:t>
      </w:r>
      <w:r w:rsidRPr="006C76FD">
        <w:t xml:space="preserve"> shall receive periodic training regarding new and developing threats, current data security practices, and ch</w:t>
      </w:r>
      <w:r w:rsidR="0045028B">
        <w:t>anges in compliance regulations</w:t>
      </w:r>
    </w:p>
    <w:p w14:paraId="077DDB88" w14:textId="00E27FE6" w:rsidR="003E192C" w:rsidRPr="003E192C" w:rsidRDefault="003E192C" w:rsidP="00525CE8">
      <w:pPr>
        <w:pStyle w:val="Heading2"/>
      </w:pPr>
      <w:r w:rsidRPr="003E192C">
        <w:t>Audit Controls and Management</w:t>
      </w:r>
    </w:p>
    <w:p w14:paraId="025BA11D" w14:textId="77777777" w:rsidR="003E192C" w:rsidRDefault="003E192C" w:rsidP="00525CE8">
      <w:pPr>
        <w:pStyle w:val="PolicyText1"/>
      </w:pPr>
      <w:r w:rsidRPr="003E192C">
        <w:t xml:space="preserve">On-demand documented procedures and evidence of practice should be in place for this operational policy as part of </w:t>
      </w:r>
      <w:r w:rsidR="00054907">
        <w:t xml:space="preserve">[LEP] </w:t>
      </w:r>
      <w:r w:rsidRPr="003E192C">
        <w:t xml:space="preserve">internal </w:t>
      </w:r>
      <w:r w:rsidR="006C76FD">
        <w:t>operational processes and procedures</w:t>
      </w:r>
      <w:r w:rsidRPr="003E192C">
        <w:t>.</w:t>
      </w:r>
      <w:r w:rsidR="006C76FD">
        <w:t xml:space="preserve">  </w:t>
      </w:r>
      <w:r w:rsidR="003E6321">
        <w:t>Examples of a</w:t>
      </w:r>
      <w:r w:rsidR="006C76FD">
        <w:t xml:space="preserve">ppropriate </w:t>
      </w:r>
      <w:r w:rsidR="003E6321">
        <w:t>controls and management practice include:</w:t>
      </w:r>
    </w:p>
    <w:p w14:paraId="10408B90" w14:textId="0D22CD19" w:rsidR="003E6321" w:rsidRPr="003E6321" w:rsidRDefault="003E6321" w:rsidP="00525CE8">
      <w:pPr>
        <w:pStyle w:val="PolicyText1"/>
        <w:numPr>
          <w:ilvl w:val="0"/>
          <w:numId w:val="40"/>
        </w:numPr>
      </w:pPr>
      <w:r w:rsidRPr="003E6321">
        <w:t>Formalized change procedures surrounding network configuration and management</w:t>
      </w:r>
    </w:p>
    <w:p w14:paraId="1736C55F" w14:textId="0B22E305" w:rsidR="003E6321" w:rsidRPr="003E6321" w:rsidRDefault="003E6321" w:rsidP="00525CE8">
      <w:pPr>
        <w:pStyle w:val="PolicyText1"/>
        <w:numPr>
          <w:ilvl w:val="0"/>
          <w:numId w:val="40"/>
        </w:numPr>
      </w:pPr>
      <w:r w:rsidRPr="003E6321">
        <w:t>Archival logs of configuration changes and premise intrusion monitoring</w:t>
      </w:r>
    </w:p>
    <w:p w14:paraId="2B3E7E84" w14:textId="546BED5D" w:rsidR="003E6321" w:rsidRPr="003E6321" w:rsidRDefault="003E6321" w:rsidP="00525CE8">
      <w:pPr>
        <w:pStyle w:val="PolicyText1"/>
        <w:numPr>
          <w:ilvl w:val="0"/>
          <w:numId w:val="40"/>
        </w:numPr>
      </w:pPr>
      <w:r w:rsidRPr="003E6321">
        <w:t>Network system documentation and regular review processes</w:t>
      </w:r>
    </w:p>
    <w:p w14:paraId="17885FDA" w14:textId="4B7DEB9D" w:rsidR="003E6321" w:rsidRPr="003E6321" w:rsidRDefault="003E6321" w:rsidP="00525CE8">
      <w:pPr>
        <w:pStyle w:val="PolicyText1"/>
        <w:numPr>
          <w:ilvl w:val="0"/>
          <w:numId w:val="40"/>
        </w:numPr>
      </w:pPr>
      <w:r w:rsidRPr="003E6321">
        <w:t>System and device patching logs</w:t>
      </w:r>
    </w:p>
    <w:p w14:paraId="65D1F620" w14:textId="38C4D647" w:rsidR="003E6321" w:rsidRPr="003E6321" w:rsidRDefault="003E6321" w:rsidP="00525CE8">
      <w:pPr>
        <w:pStyle w:val="PolicyText1"/>
        <w:numPr>
          <w:ilvl w:val="0"/>
          <w:numId w:val="40"/>
        </w:numPr>
      </w:pPr>
      <w:r w:rsidRPr="003E6321">
        <w:t>Historical incident and response logs</w:t>
      </w:r>
    </w:p>
    <w:p w14:paraId="42DC11DA" w14:textId="75CD3B51" w:rsidR="003E192C" w:rsidRPr="003E192C" w:rsidRDefault="003E192C" w:rsidP="00525CE8">
      <w:pPr>
        <w:pStyle w:val="Heading2"/>
      </w:pPr>
      <w:r w:rsidRPr="003E192C">
        <w:t xml:space="preserve">Enforcement  </w:t>
      </w:r>
    </w:p>
    <w:p w14:paraId="0FA5A513" w14:textId="77777777" w:rsidR="003E192C" w:rsidRPr="003E192C" w:rsidRDefault="003E192C" w:rsidP="00525CE8">
      <w:pPr>
        <w:pStyle w:val="PolicyText1"/>
      </w:pPr>
      <w:r w:rsidRPr="003E192C">
        <w:t>Staff members found in policy violation may be subject to disciplinary action, up to and including termination.</w:t>
      </w:r>
    </w:p>
    <w:p w14:paraId="60BA8B50" w14:textId="31CA11F5" w:rsidR="003E192C" w:rsidRPr="003E192C" w:rsidRDefault="003E192C" w:rsidP="00525CE8">
      <w:pPr>
        <w:pStyle w:val="Heading2"/>
      </w:pPr>
      <w:r w:rsidRPr="003E192C">
        <w:t>Distribution</w:t>
      </w:r>
    </w:p>
    <w:p w14:paraId="6F7F6BDA" w14:textId="77777777" w:rsidR="003E192C" w:rsidRPr="003E192C" w:rsidRDefault="003E192C" w:rsidP="00525CE8">
      <w:pPr>
        <w:pStyle w:val="PolicyText1"/>
      </w:pPr>
      <w:r w:rsidRPr="003E192C">
        <w:t xml:space="preserve">This policy is to </w:t>
      </w:r>
      <w:proofErr w:type="gramStart"/>
      <w:r w:rsidRPr="003E192C">
        <w:t>be distributed</w:t>
      </w:r>
      <w:proofErr w:type="gramEnd"/>
      <w:r w:rsidRPr="003E192C">
        <w:t xml:space="preserve"> to all </w:t>
      </w:r>
      <w:r w:rsidR="00054907">
        <w:t xml:space="preserve">[LEP] </w:t>
      </w:r>
      <w:r w:rsidRPr="003E192C">
        <w:t xml:space="preserve">staff </w:t>
      </w:r>
      <w:r w:rsidR="003E6321">
        <w:t xml:space="preserve">responsible for managing and supporting the </w:t>
      </w:r>
      <w:r w:rsidR="00054907">
        <w:t xml:space="preserve">[LEP] </w:t>
      </w:r>
      <w:r w:rsidR="003E6321">
        <w:t>production network</w:t>
      </w:r>
      <w:r w:rsidRPr="003E192C">
        <w:t>.</w:t>
      </w:r>
    </w:p>
    <w:p w14:paraId="06598AB4" w14:textId="77777777" w:rsidR="003E192C" w:rsidRPr="003E192C" w:rsidRDefault="003E192C" w:rsidP="00525CE8">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14:paraId="1F71E06E" w14:textId="77777777" w:rsidTr="007531D3">
        <w:tc>
          <w:tcPr>
            <w:tcW w:w="1137" w:type="dxa"/>
            <w:shd w:val="clear" w:color="auto" w:fill="C0C0C0"/>
          </w:tcPr>
          <w:p w14:paraId="342ABC49" w14:textId="77777777" w:rsidR="003E192C" w:rsidRPr="003E192C" w:rsidRDefault="003E192C" w:rsidP="00525CE8">
            <w:pPr>
              <w:pStyle w:val="PolicyText1"/>
            </w:pPr>
            <w:r w:rsidRPr="003E192C">
              <w:t>Version</w:t>
            </w:r>
          </w:p>
        </w:tc>
        <w:tc>
          <w:tcPr>
            <w:tcW w:w="1401" w:type="dxa"/>
            <w:shd w:val="clear" w:color="auto" w:fill="C0C0C0"/>
          </w:tcPr>
          <w:p w14:paraId="66860C64" w14:textId="77777777" w:rsidR="003E192C" w:rsidRPr="003E192C" w:rsidRDefault="003E192C" w:rsidP="00525CE8">
            <w:pPr>
              <w:pStyle w:val="PolicyText1"/>
            </w:pPr>
            <w:r w:rsidRPr="003E192C">
              <w:t>Date</w:t>
            </w:r>
          </w:p>
        </w:tc>
        <w:tc>
          <w:tcPr>
            <w:tcW w:w="4104" w:type="dxa"/>
            <w:shd w:val="clear" w:color="auto" w:fill="C0C0C0"/>
          </w:tcPr>
          <w:p w14:paraId="3F964A4B" w14:textId="77777777" w:rsidR="003E192C" w:rsidRPr="003E192C" w:rsidRDefault="003E192C" w:rsidP="00525CE8">
            <w:pPr>
              <w:pStyle w:val="PolicyText1"/>
            </w:pPr>
            <w:r w:rsidRPr="003E192C">
              <w:t>Description</w:t>
            </w:r>
          </w:p>
        </w:tc>
        <w:tc>
          <w:tcPr>
            <w:tcW w:w="2214" w:type="dxa"/>
            <w:shd w:val="clear" w:color="auto" w:fill="C0C0C0"/>
          </w:tcPr>
          <w:p w14:paraId="03AD03A7" w14:textId="77777777" w:rsidR="003E192C" w:rsidRPr="003E192C" w:rsidRDefault="003E192C" w:rsidP="00525CE8">
            <w:pPr>
              <w:pStyle w:val="PolicyText1"/>
            </w:pPr>
            <w:r w:rsidRPr="003E192C">
              <w:t>Approved By</w:t>
            </w:r>
          </w:p>
        </w:tc>
      </w:tr>
      <w:tr w:rsidR="003E192C" w:rsidRPr="003E192C" w14:paraId="3B3B7B10" w14:textId="77777777" w:rsidTr="007531D3">
        <w:tc>
          <w:tcPr>
            <w:tcW w:w="1137" w:type="dxa"/>
            <w:shd w:val="clear" w:color="auto" w:fill="auto"/>
          </w:tcPr>
          <w:p w14:paraId="6EBBAFBA" w14:textId="77777777" w:rsidR="003E192C" w:rsidRPr="003E192C" w:rsidRDefault="003E192C" w:rsidP="00525CE8">
            <w:pPr>
              <w:pStyle w:val="PolicyText1"/>
            </w:pPr>
            <w:r w:rsidRPr="003E192C">
              <w:t>1.0</w:t>
            </w:r>
          </w:p>
        </w:tc>
        <w:tc>
          <w:tcPr>
            <w:tcW w:w="1401" w:type="dxa"/>
            <w:shd w:val="clear" w:color="auto" w:fill="auto"/>
          </w:tcPr>
          <w:p w14:paraId="3151759F" w14:textId="77777777" w:rsidR="003E192C" w:rsidRPr="003E192C" w:rsidRDefault="003E192C" w:rsidP="00525CE8">
            <w:pPr>
              <w:pStyle w:val="PolicyText1"/>
            </w:pPr>
            <w:r w:rsidRPr="003E192C">
              <w:t>8/30/2016</w:t>
            </w:r>
          </w:p>
        </w:tc>
        <w:tc>
          <w:tcPr>
            <w:tcW w:w="4104" w:type="dxa"/>
            <w:shd w:val="clear" w:color="auto" w:fill="auto"/>
          </w:tcPr>
          <w:p w14:paraId="1D1A22C4" w14:textId="77777777" w:rsidR="003E192C" w:rsidRPr="003E192C" w:rsidRDefault="003E192C" w:rsidP="00525CE8">
            <w:pPr>
              <w:pStyle w:val="PolicyText1"/>
            </w:pPr>
            <w:r w:rsidRPr="003E192C">
              <w:t>Initial Policy Drafted</w:t>
            </w:r>
          </w:p>
        </w:tc>
        <w:tc>
          <w:tcPr>
            <w:tcW w:w="2214" w:type="dxa"/>
            <w:shd w:val="clear" w:color="auto" w:fill="auto"/>
          </w:tcPr>
          <w:p w14:paraId="0EB4700E" w14:textId="77777777" w:rsidR="003E192C" w:rsidRPr="003E192C" w:rsidRDefault="003E192C" w:rsidP="00525CE8">
            <w:pPr>
              <w:pStyle w:val="PolicyText1"/>
            </w:pPr>
          </w:p>
        </w:tc>
      </w:tr>
      <w:tr w:rsidR="003E192C" w:rsidRPr="003E192C" w14:paraId="63113614" w14:textId="77777777" w:rsidTr="007531D3">
        <w:tc>
          <w:tcPr>
            <w:tcW w:w="1137" w:type="dxa"/>
            <w:shd w:val="clear" w:color="auto" w:fill="auto"/>
          </w:tcPr>
          <w:p w14:paraId="73ECF491" w14:textId="77777777" w:rsidR="003E192C" w:rsidRPr="003E192C" w:rsidRDefault="003E192C" w:rsidP="00525CE8">
            <w:pPr>
              <w:pStyle w:val="PolicyText1"/>
            </w:pPr>
          </w:p>
        </w:tc>
        <w:tc>
          <w:tcPr>
            <w:tcW w:w="1401" w:type="dxa"/>
            <w:shd w:val="clear" w:color="auto" w:fill="auto"/>
          </w:tcPr>
          <w:p w14:paraId="646F641F" w14:textId="77777777" w:rsidR="003E192C" w:rsidRPr="003E192C" w:rsidRDefault="003E192C" w:rsidP="00525CE8">
            <w:pPr>
              <w:pStyle w:val="PolicyText1"/>
            </w:pPr>
          </w:p>
        </w:tc>
        <w:tc>
          <w:tcPr>
            <w:tcW w:w="4104" w:type="dxa"/>
            <w:shd w:val="clear" w:color="auto" w:fill="auto"/>
          </w:tcPr>
          <w:p w14:paraId="2060E66F" w14:textId="77777777" w:rsidR="003E192C" w:rsidRPr="003E192C" w:rsidRDefault="003E192C" w:rsidP="00525CE8">
            <w:pPr>
              <w:pStyle w:val="PolicyText1"/>
            </w:pPr>
          </w:p>
        </w:tc>
        <w:tc>
          <w:tcPr>
            <w:tcW w:w="2214" w:type="dxa"/>
            <w:shd w:val="clear" w:color="auto" w:fill="auto"/>
          </w:tcPr>
          <w:p w14:paraId="4074FCC0" w14:textId="77777777" w:rsidR="003E192C" w:rsidRPr="003E192C" w:rsidRDefault="003E192C" w:rsidP="00525CE8">
            <w:pPr>
              <w:pStyle w:val="PolicyText1"/>
            </w:pPr>
          </w:p>
        </w:tc>
      </w:tr>
      <w:tr w:rsidR="003E192C" w:rsidRPr="003E192C" w14:paraId="3FD2CAC6" w14:textId="77777777" w:rsidTr="007531D3">
        <w:tc>
          <w:tcPr>
            <w:tcW w:w="1137" w:type="dxa"/>
            <w:shd w:val="clear" w:color="auto" w:fill="auto"/>
          </w:tcPr>
          <w:p w14:paraId="26547F6C" w14:textId="77777777" w:rsidR="003E192C" w:rsidRPr="003E192C" w:rsidRDefault="003E192C" w:rsidP="00525CE8">
            <w:pPr>
              <w:pStyle w:val="PolicyText1"/>
            </w:pPr>
          </w:p>
        </w:tc>
        <w:tc>
          <w:tcPr>
            <w:tcW w:w="1401" w:type="dxa"/>
            <w:shd w:val="clear" w:color="auto" w:fill="auto"/>
          </w:tcPr>
          <w:p w14:paraId="12A92A21" w14:textId="77777777" w:rsidR="003E192C" w:rsidRPr="003E192C" w:rsidRDefault="003E192C" w:rsidP="00525CE8">
            <w:pPr>
              <w:pStyle w:val="PolicyText1"/>
            </w:pPr>
          </w:p>
        </w:tc>
        <w:tc>
          <w:tcPr>
            <w:tcW w:w="4104" w:type="dxa"/>
            <w:shd w:val="clear" w:color="auto" w:fill="auto"/>
          </w:tcPr>
          <w:p w14:paraId="7EC1E9EF" w14:textId="77777777" w:rsidR="003E192C" w:rsidRPr="003E192C" w:rsidRDefault="003E192C" w:rsidP="00525CE8">
            <w:pPr>
              <w:pStyle w:val="PolicyText1"/>
            </w:pPr>
          </w:p>
        </w:tc>
        <w:tc>
          <w:tcPr>
            <w:tcW w:w="2214" w:type="dxa"/>
            <w:shd w:val="clear" w:color="auto" w:fill="auto"/>
          </w:tcPr>
          <w:p w14:paraId="70386DA2" w14:textId="77777777" w:rsidR="003E192C" w:rsidRPr="003E192C" w:rsidRDefault="003E192C" w:rsidP="00525CE8">
            <w:pPr>
              <w:pStyle w:val="PolicyText1"/>
            </w:pPr>
          </w:p>
        </w:tc>
      </w:tr>
    </w:tbl>
    <w:p w14:paraId="30B78247" w14:textId="77777777" w:rsidR="003E192C" w:rsidRPr="003E192C" w:rsidRDefault="003E192C" w:rsidP="003E192C">
      <w:pPr>
        <w:rPr>
          <w:rFonts w:ascii="Arial" w:hAnsi="Arial" w:cs="Arial"/>
        </w:rPr>
      </w:pPr>
    </w:p>
    <w:p w14:paraId="0B0DAAD3" w14:textId="77777777" w:rsidR="003E192C" w:rsidRPr="003E192C" w:rsidRDefault="003E192C" w:rsidP="003E192C"/>
    <w:p w14:paraId="265F09A4" w14:textId="77777777" w:rsidR="00A755FE" w:rsidRDefault="00A755FE" w:rsidP="00AF3C6F"/>
    <w:sectPr w:rsidR="00A755F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acey, Jill" w:date="2017-02-15T14:46:00Z" w:initials="SJ">
    <w:p w14:paraId="5B18C8F5" w14:textId="77777777" w:rsidR="00054907" w:rsidRDefault="00054907">
      <w:pPr>
        <w:pStyle w:val="CommentText"/>
      </w:pPr>
      <w:r>
        <w:rPr>
          <w:rStyle w:val="CommentReference"/>
        </w:rPr>
        <w:annotationRef/>
      </w:r>
      <w:r>
        <w:t>Guidance Note: This refers to another sample policy.  If you are not adopting that policy, revise this reference accordingly.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18C8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4C51D" w14:textId="77777777" w:rsidR="00374D04" w:rsidRDefault="00374D04" w:rsidP="00333141">
      <w:pPr>
        <w:spacing w:after="0" w:line="240" w:lineRule="auto"/>
      </w:pPr>
      <w:r>
        <w:separator/>
      </w:r>
    </w:p>
  </w:endnote>
  <w:endnote w:type="continuationSeparator" w:id="0">
    <w:p w14:paraId="6D89E42C" w14:textId="77777777" w:rsidR="00374D04" w:rsidRDefault="00374D04"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500">
    <w:altName w:val="Arial"/>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36A6" w14:textId="6E4A70DF" w:rsidR="00333141" w:rsidRPr="00333141" w:rsidRDefault="00054907" w:rsidP="00333141">
    <w:pPr>
      <w:pStyle w:val="Footer"/>
    </w:pPr>
    <w:r>
      <w:tab/>
    </w:r>
    <w:r>
      <w:tab/>
    </w:r>
    <w:r w:rsidR="00525CE8">
      <w:t xml:space="preserve">Sample </w:t>
    </w:r>
    <w:r w:rsidR="00333141">
      <w:t>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8A4C7" w14:textId="77777777" w:rsidR="00374D04" w:rsidRDefault="00374D04" w:rsidP="00333141">
      <w:pPr>
        <w:spacing w:after="0" w:line="240" w:lineRule="auto"/>
      </w:pPr>
      <w:r>
        <w:separator/>
      </w:r>
    </w:p>
  </w:footnote>
  <w:footnote w:type="continuationSeparator" w:id="0">
    <w:p w14:paraId="7D0C05CF" w14:textId="77777777" w:rsidR="00374D04" w:rsidRDefault="00374D04"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A2779" w14:textId="338D9677" w:rsidR="00122921" w:rsidRDefault="00374D04">
    <w:pPr>
      <w:pStyle w:val="Header"/>
    </w:pPr>
    <w:r>
      <w:rPr>
        <w:noProof/>
      </w:rPr>
      <w:pict w14:anchorId="49F76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640"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333141" w:rsidRPr="0025191F" w14:paraId="30120D42" w14:textId="77777777" w:rsidTr="0045028B">
      <w:tc>
        <w:tcPr>
          <w:tcW w:w="4701" w:type="pct"/>
        </w:tcPr>
        <w:p w14:paraId="16C3D837" w14:textId="197C4D19" w:rsidR="00333141" w:rsidRPr="0030192B" w:rsidRDefault="00374D04" w:rsidP="00DE2B7C">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525CE8">
                <w:t>Network Firewall Implementation Policy</w:t>
              </w:r>
            </w:sdtContent>
          </w:sdt>
        </w:p>
      </w:tc>
      <w:tc>
        <w:tcPr>
          <w:tcW w:w="299" w:type="pct"/>
        </w:tcPr>
        <w:p w14:paraId="724A8660" w14:textId="77777777" w:rsidR="00333141" w:rsidRPr="0030192B" w:rsidRDefault="00333141" w:rsidP="00BE36DC">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45028B">
            <w:rPr>
              <w:b/>
              <w:noProof/>
              <w:color w:val="595959" w:themeColor="text1" w:themeTint="A6"/>
              <w:szCs w:val="20"/>
            </w:rPr>
            <w:t>1</w:t>
          </w:r>
          <w:r w:rsidRPr="00CF122E">
            <w:rPr>
              <w:b/>
              <w:color w:val="595959" w:themeColor="text1" w:themeTint="A6"/>
              <w:szCs w:val="20"/>
            </w:rPr>
            <w:fldChar w:fldCharType="end"/>
          </w:r>
        </w:p>
      </w:tc>
    </w:tr>
  </w:tbl>
  <w:p w14:paraId="3F936489" w14:textId="65936D12" w:rsidR="00333141" w:rsidRDefault="00374D04">
    <w:pPr>
      <w:pStyle w:val="Header"/>
    </w:pPr>
    <w:r>
      <w:rPr>
        <w:noProof/>
      </w:rPr>
      <w:pict w14:anchorId="7AF94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641"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4EC2F" w14:textId="51FF6FB3" w:rsidR="00122921" w:rsidRDefault="00374D04">
    <w:pPr>
      <w:pStyle w:val="Header"/>
    </w:pPr>
    <w:r>
      <w:rPr>
        <w:noProof/>
      </w:rPr>
      <w:pict w14:anchorId="5D564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639"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F3586"/>
    <w:multiLevelType w:val="multilevel"/>
    <w:tmpl w:val="0EC04C9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561415"/>
    <w:multiLevelType w:val="hybridMultilevel"/>
    <w:tmpl w:val="22CC5802"/>
    <w:lvl w:ilvl="0" w:tplc="0A1AC3FE">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D116C2"/>
    <w:multiLevelType w:val="hybridMultilevel"/>
    <w:tmpl w:val="6AD4C014"/>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C236B9"/>
    <w:multiLevelType w:val="hybridMultilevel"/>
    <w:tmpl w:val="322C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87BD4"/>
    <w:multiLevelType w:val="hybridMultilevel"/>
    <w:tmpl w:val="7A74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25A7E"/>
    <w:multiLevelType w:val="hybridMultilevel"/>
    <w:tmpl w:val="D5E8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2872D5"/>
    <w:multiLevelType w:val="hybridMultilevel"/>
    <w:tmpl w:val="59CAF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8143C8"/>
    <w:multiLevelType w:val="hybridMultilevel"/>
    <w:tmpl w:val="1046D154"/>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F2611"/>
    <w:multiLevelType w:val="multilevel"/>
    <w:tmpl w:val="28D862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ABC205C"/>
    <w:multiLevelType w:val="hybridMultilevel"/>
    <w:tmpl w:val="3BF6C1C0"/>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877E7"/>
    <w:multiLevelType w:val="hybridMultilevel"/>
    <w:tmpl w:val="448408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A4621E"/>
    <w:multiLevelType w:val="hybridMultilevel"/>
    <w:tmpl w:val="D4DA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876EB"/>
    <w:multiLevelType w:val="hybridMultilevel"/>
    <w:tmpl w:val="C974D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750570"/>
    <w:multiLevelType w:val="hybridMultilevel"/>
    <w:tmpl w:val="EA60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202E36"/>
    <w:multiLevelType w:val="hybridMultilevel"/>
    <w:tmpl w:val="B9EADE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7"/>
  </w:num>
  <w:num w:numId="4">
    <w:abstractNumId w:val="25"/>
  </w:num>
  <w:num w:numId="5">
    <w:abstractNumId w:val="32"/>
  </w:num>
  <w:num w:numId="6">
    <w:abstractNumId w:val="39"/>
  </w:num>
  <w:num w:numId="7">
    <w:abstractNumId w:val="13"/>
  </w:num>
  <w:num w:numId="8">
    <w:abstractNumId w:val="11"/>
  </w:num>
  <w:num w:numId="9">
    <w:abstractNumId w:val="10"/>
  </w:num>
  <w:num w:numId="10">
    <w:abstractNumId w:val="17"/>
  </w:num>
  <w:num w:numId="11">
    <w:abstractNumId w:val="16"/>
  </w:num>
  <w:num w:numId="12">
    <w:abstractNumId w:val="12"/>
  </w:num>
  <w:num w:numId="13">
    <w:abstractNumId w:val="19"/>
  </w:num>
  <w:num w:numId="14">
    <w:abstractNumId w:val="40"/>
  </w:num>
  <w:num w:numId="15">
    <w:abstractNumId w:val="33"/>
  </w:num>
  <w:num w:numId="16">
    <w:abstractNumId w:val="8"/>
  </w:num>
  <w:num w:numId="17">
    <w:abstractNumId w:val="18"/>
  </w:num>
  <w:num w:numId="18">
    <w:abstractNumId w:val="22"/>
  </w:num>
  <w:num w:numId="19">
    <w:abstractNumId w:val="37"/>
  </w:num>
  <w:num w:numId="20">
    <w:abstractNumId w:val="14"/>
  </w:num>
  <w:num w:numId="21">
    <w:abstractNumId w:val="2"/>
  </w:num>
  <w:num w:numId="22">
    <w:abstractNumId w:val="6"/>
  </w:num>
  <w:num w:numId="23">
    <w:abstractNumId w:val="21"/>
  </w:num>
  <w:num w:numId="24">
    <w:abstractNumId w:val="24"/>
  </w:num>
  <w:num w:numId="25">
    <w:abstractNumId w:val="23"/>
  </w:num>
  <w:num w:numId="26">
    <w:abstractNumId w:val="31"/>
  </w:num>
  <w:num w:numId="27">
    <w:abstractNumId w:val="3"/>
  </w:num>
  <w:num w:numId="28">
    <w:abstractNumId w:val="20"/>
  </w:num>
  <w:num w:numId="29">
    <w:abstractNumId w:val="9"/>
  </w:num>
  <w:num w:numId="30">
    <w:abstractNumId w:val="35"/>
  </w:num>
  <w:num w:numId="31">
    <w:abstractNumId w:val="36"/>
  </w:num>
  <w:num w:numId="32">
    <w:abstractNumId w:val="38"/>
  </w:num>
  <w:num w:numId="33">
    <w:abstractNumId w:val="34"/>
  </w:num>
  <w:num w:numId="34">
    <w:abstractNumId w:val="0"/>
  </w:num>
  <w:num w:numId="35">
    <w:abstractNumId w:val="7"/>
  </w:num>
  <w:num w:numId="36">
    <w:abstractNumId w:val="26"/>
  </w:num>
  <w:num w:numId="37">
    <w:abstractNumId w:val="15"/>
  </w:num>
  <w:num w:numId="38">
    <w:abstractNumId w:val="28"/>
  </w:num>
  <w:num w:numId="39">
    <w:abstractNumId w:val="30"/>
  </w:num>
  <w:num w:numId="40">
    <w:abstractNumId w:val="29"/>
  </w:num>
  <w:num w:numId="4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054907"/>
    <w:rsid w:val="001015C4"/>
    <w:rsid w:val="00122921"/>
    <w:rsid w:val="00140385"/>
    <w:rsid w:val="00151003"/>
    <w:rsid w:val="0031044C"/>
    <w:rsid w:val="00333141"/>
    <w:rsid w:val="00347ACF"/>
    <w:rsid w:val="00347EBF"/>
    <w:rsid w:val="003542E6"/>
    <w:rsid w:val="00374D04"/>
    <w:rsid w:val="003E192C"/>
    <w:rsid w:val="003E6321"/>
    <w:rsid w:val="0045028B"/>
    <w:rsid w:val="00472340"/>
    <w:rsid w:val="00525CE8"/>
    <w:rsid w:val="005D197D"/>
    <w:rsid w:val="005D4078"/>
    <w:rsid w:val="005D4EB4"/>
    <w:rsid w:val="00651DB0"/>
    <w:rsid w:val="00687303"/>
    <w:rsid w:val="006C76FD"/>
    <w:rsid w:val="00814C6B"/>
    <w:rsid w:val="009346D2"/>
    <w:rsid w:val="00A755FE"/>
    <w:rsid w:val="00AF3C6F"/>
    <w:rsid w:val="00B50C2A"/>
    <w:rsid w:val="00B653A7"/>
    <w:rsid w:val="00BA3DD8"/>
    <w:rsid w:val="00BF6B1E"/>
    <w:rsid w:val="00CC032E"/>
    <w:rsid w:val="00CE7590"/>
    <w:rsid w:val="00DE2B7C"/>
    <w:rsid w:val="00DF5BF0"/>
    <w:rsid w:val="00EE4A0E"/>
    <w:rsid w:val="00F10919"/>
    <w:rsid w:val="00F22C4B"/>
    <w:rsid w:val="00F72E40"/>
    <w:rsid w:val="00F77700"/>
    <w:rsid w:val="00FC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26CF32"/>
  <w15:docId w15:val="{6B6096C7-386B-487B-9F24-B9C2984E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28B"/>
  </w:style>
  <w:style w:type="paragraph" w:styleId="Heading1">
    <w:name w:val="heading 1"/>
    <w:basedOn w:val="Normal"/>
    <w:next w:val="Normal"/>
    <w:link w:val="Heading1Char"/>
    <w:autoRedefine/>
    <w:uiPriority w:val="9"/>
    <w:qFormat/>
    <w:rsid w:val="0045028B"/>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45028B"/>
    <w:pPr>
      <w:keepNext/>
      <w:keepLines/>
      <w:numPr>
        <w:numId w:val="41"/>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45028B"/>
    <w:pPr>
      <w:keepNext/>
      <w:keepLines/>
      <w:numPr>
        <w:numId w:val="23"/>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4502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028B"/>
  </w:style>
  <w:style w:type="paragraph" w:styleId="Header">
    <w:name w:val="header"/>
    <w:basedOn w:val="Normal"/>
    <w:link w:val="HeaderChar"/>
    <w:uiPriority w:val="99"/>
    <w:unhideWhenUsed/>
    <w:rsid w:val="00450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28B"/>
  </w:style>
  <w:style w:type="paragraph" w:styleId="Footer">
    <w:name w:val="footer"/>
    <w:basedOn w:val="Normal"/>
    <w:link w:val="FooterChar"/>
    <w:uiPriority w:val="99"/>
    <w:unhideWhenUsed/>
    <w:rsid w:val="00450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28B"/>
  </w:style>
  <w:style w:type="paragraph" w:styleId="BalloonText">
    <w:name w:val="Balloon Text"/>
    <w:basedOn w:val="Normal"/>
    <w:link w:val="BalloonTextChar"/>
    <w:uiPriority w:val="99"/>
    <w:semiHidden/>
    <w:unhideWhenUsed/>
    <w:rsid w:val="00450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8B"/>
    <w:rPr>
      <w:rFonts w:ascii="Tahoma" w:hAnsi="Tahoma" w:cs="Tahoma"/>
      <w:sz w:val="16"/>
      <w:szCs w:val="16"/>
    </w:rPr>
  </w:style>
  <w:style w:type="paragraph" w:styleId="NoSpacing">
    <w:name w:val="No Spacing"/>
    <w:uiPriority w:val="1"/>
    <w:qFormat/>
    <w:rsid w:val="0045028B"/>
    <w:pPr>
      <w:spacing w:after="0" w:line="240" w:lineRule="auto"/>
    </w:pPr>
  </w:style>
  <w:style w:type="character" w:customStyle="1" w:styleId="Heading1Char">
    <w:name w:val="Heading 1 Char"/>
    <w:basedOn w:val="DefaultParagraphFont"/>
    <w:link w:val="Heading1"/>
    <w:uiPriority w:val="9"/>
    <w:rsid w:val="0045028B"/>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45028B"/>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45028B"/>
    <w:rPr>
      <w:rFonts w:ascii="Arial" w:eastAsiaTheme="majorEastAsia" w:hAnsi="Arial" w:cstheme="majorBidi"/>
      <w:b/>
      <w:bCs/>
      <w:sz w:val="20"/>
    </w:rPr>
  </w:style>
  <w:style w:type="paragraph" w:styleId="ListParagraph">
    <w:name w:val="List Paragraph"/>
    <w:basedOn w:val="Normal"/>
    <w:uiPriority w:val="34"/>
    <w:qFormat/>
    <w:rsid w:val="0045028B"/>
    <w:pPr>
      <w:ind w:left="720"/>
      <w:contextualSpacing/>
    </w:pPr>
  </w:style>
  <w:style w:type="table" w:styleId="TableGrid">
    <w:name w:val="Table Grid"/>
    <w:basedOn w:val="TableNormal"/>
    <w:uiPriority w:val="39"/>
    <w:rsid w:val="0045028B"/>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054907"/>
    <w:rPr>
      <w:sz w:val="16"/>
      <w:szCs w:val="16"/>
    </w:rPr>
  </w:style>
  <w:style w:type="paragraph" w:styleId="CommentText">
    <w:name w:val="annotation text"/>
    <w:basedOn w:val="Normal"/>
    <w:link w:val="CommentTextChar"/>
    <w:uiPriority w:val="99"/>
    <w:semiHidden/>
    <w:unhideWhenUsed/>
    <w:rsid w:val="00054907"/>
    <w:pPr>
      <w:spacing w:line="240" w:lineRule="auto"/>
    </w:pPr>
    <w:rPr>
      <w:sz w:val="20"/>
      <w:szCs w:val="20"/>
    </w:rPr>
  </w:style>
  <w:style w:type="character" w:customStyle="1" w:styleId="CommentTextChar">
    <w:name w:val="Comment Text Char"/>
    <w:basedOn w:val="DefaultParagraphFont"/>
    <w:link w:val="CommentText"/>
    <w:uiPriority w:val="99"/>
    <w:semiHidden/>
    <w:rsid w:val="00054907"/>
    <w:rPr>
      <w:sz w:val="20"/>
      <w:szCs w:val="20"/>
    </w:rPr>
  </w:style>
  <w:style w:type="paragraph" w:styleId="CommentSubject">
    <w:name w:val="annotation subject"/>
    <w:basedOn w:val="CommentText"/>
    <w:next w:val="CommentText"/>
    <w:link w:val="CommentSubjectChar"/>
    <w:uiPriority w:val="99"/>
    <w:semiHidden/>
    <w:unhideWhenUsed/>
    <w:rsid w:val="00054907"/>
    <w:rPr>
      <w:b/>
      <w:bCs/>
    </w:rPr>
  </w:style>
  <w:style w:type="character" w:customStyle="1" w:styleId="CommentSubjectChar">
    <w:name w:val="Comment Subject Char"/>
    <w:basedOn w:val="CommentTextChar"/>
    <w:link w:val="CommentSubject"/>
    <w:uiPriority w:val="99"/>
    <w:semiHidden/>
    <w:rsid w:val="00054907"/>
    <w:rPr>
      <w:b/>
      <w:bCs/>
      <w:sz w:val="20"/>
      <w:szCs w:val="20"/>
    </w:rPr>
  </w:style>
  <w:style w:type="paragraph" w:customStyle="1" w:styleId="PolicyText1">
    <w:name w:val="PolicyText1"/>
    <w:basedOn w:val="Normal"/>
    <w:qFormat/>
    <w:rsid w:val="0045028B"/>
    <w:pPr>
      <w:spacing w:after="240" w:line="240" w:lineRule="auto"/>
    </w:pPr>
    <w:rPr>
      <w:rFonts w:ascii="Arial" w:hAnsi="Arial" w:cs="Arial"/>
      <w:sz w:val="20"/>
      <w:szCs w:val="20"/>
    </w:rPr>
  </w:style>
  <w:style w:type="paragraph" w:customStyle="1" w:styleId="PolicyText2">
    <w:name w:val="PolicyText2"/>
    <w:basedOn w:val="Normal"/>
    <w:autoRedefine/>
    <w:qFormat/>
    <w:rsid w:val="0045028B"/>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90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Policy Template</Template>
  <TotalTime>150</TotalTime>
  <Pages>5</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CDE IT Security Policies – Network Firewall Implementation</vt:lpstr>
    </vt:vector>
  </TitlesOfParts>
  <Company>Hewlett-Packard Company</Company>
  <LinksUpToDate>false</LinksUpToDate>
  <CharactersWithSpaces>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Firewall Implementation Policy</dc:title>
  <dc:creator>Pat Bush</dc:creator>
  <cp:lastModifiedBy>Stacey, Jill</cp:lastModifiedBy>
  <cp:revision>20</cp:revision>
  <dcterms:created xsi:type="dcterms:W3CDTF">2016-09-16T16:49:00Z</dcterms:created>
  <dcterms:modified xsi:type="dcterms:W3CDTF">2017-02-27T23:24:00Z</dcterms:modified>
</cp:coreProperties>
</file>