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EBD9C" w14:textId="77777777" w:rsidR="00FC0AF2" w:rsidRPr="00867ADB" w:rsidRDefault="00FC0AF2">
      <w:pPr>
        <w:rPr>
          <w:rFonts w:asciiTheme="minorHAnsi" w:eastAsia="Yanone Kaffeesatz" w:hAnsiTheme="minorHAnsi" w:cstheme="minorHAnsi"/>
        </w:rPr>
      </w:pPr>
    </w:p>
    <w:tbl>
      <w:tblPr>
        <w:tblStyle w:val="a"/>
        <w:tblW w:w="219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2190"/>
      </w:tblGrid>
      <w:tr w:rsidR="00FC0AF2" w:rsidRPr="00867ADB" w14:paraId="489EBD9F" w14:textId="77777777">
        <w:tc>
          <w:tcPr>
            <w:tcW w:w="2190" w:type="dxa"/>
            <w:shd w:val="clear" w:color="auto" w:fill="EFEFEF"/>
            <w:tcMar>
              <w:top w:w="144" w:type="dxa"/>
              <w:left w:w="144" w:type="dxa"/>
              <w:bottom w:w="144" w:type="dxa"/>
              <w:right w:w="144" w:type="dxa"/>
            </w:tcMar>
          </w:tcPr>
          <w:p w14:paraId="489EBD9D"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Grade Level:</w:t>
            </w:r>
          </w:p>
          <w:p w14:paraId="489EBD9E"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Elementary / 3 or 4</w:t>
            </w:r>
          </w:p>
        </w:tc>
      </w:tr>
    </w:tbl>
    <w:p w14:paraId="489EBDA0" w14:textId="77777777" w:rsidR="00FC0AF2" w:rsidRPr="00867ADB" w:rsidRDefault="00FC0AF2">
      <w:pPr>
        <w:rPr>
          <w:rFonts w:asciiTheme="minorHAnsi" w:eastAsia="Yanone Kaffeesatz" w:hAnsiTheme="minorHAnsi" w:cstheme="minorHAnsi"/>
        </w:rPr>
      </w:pPr>
    </w:p>
    <w:tbl>
      <w:tblPr>
        <w:tblStyle w:val="a0"/>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DA9" w14:textId="77777777">
        <w:trPr>
          <w:trHeight w:val="1700"/>
        </w:trPr>
        <w:tc>
          <w:tcPr>
            <w:tcW w:w="9360" w:type="dxa"/>
            <w:shd w:val="clear" w:color="auto" w:fill="EFEFEF"/>
            <w:tcMar>
              <w:top w:w="144" w:type="dxa"/>
              <w:left w:w="144" w:type="dxa"/>
              <w:bottom w:w="144" w:type="dxa"/>
              <w:right w:w="144" w:type="dxa"/>
            </w:tcMar>
          </w:tcPr>
          <w:p w14:paraId="489EBDA1"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 xml:space="preserve">Essential Question:  </w:t>
            </w:r>
          </w:p>
          <w:p w14:paraId="489EBDA2" w14:textId="77777777" w:rsidR="00FC0AF2" w:rsidRPr="00867ADB" w:rsidRDefault="00B33399">
            <w:pPr>
              <w:numPr>
                <w:ilvl w:val="0"/>
                <w:numId w:val="6"/>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What are the stories of the Spanish speaking peoples in the West?</w:t>
            </w:r>
          </w:p>
          <w:p w14:paraId="489EBDA3" w14:textId="77777777" w:rsidR="00FC0AF2" w:rsidRPr="00867ADB" w:rsidRDefault="00FC0AF2">
            <w:pPr>
              <w:rPr>
                <w:rFonts w:asciiTheme="minorHAnsi" w:eastAsia="Yanone Kaffeesatz" w:hAnsiTheme="minorHAnsi" w:cstheme="minorHAnsi"/>
              </w:rPr>
            </w:pPr>
          </w:p>
          <w:p w14:paraId="489EBDA4"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Supporting Questions:</w:t>
            </w:r>
          </w:p>
          <w:p w14:paraId="489EBDA5" w14:textId="77777777" w:rsidR="00FC0AF2" w:rsidRPr="00867ADB" w:rsidRDefault="00B33399">
            <w:pPr>
              <w:numPr>
                <w:ilvl w:val="0"/>
                <w:numId w:val="9"/>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What was the role of the Hispanos in the San Luis Valley in developing Colorado?</w:t>
            </w:r>
          </w:p>
          <w:p w14:paraId="489EBDA6" w14:textId="77777777" w:rsidR="00FC0AF2" w:rsidRPr="00867ADB" w:rsidRDefault="00FF01AA">
            <w:pPr>
              <w:numPr>
                <w:ilvl w:val="0"/>
                <w:numId w:val="9"/>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How is </w:t>
            </w:r>
            <w:r w:rsidR="00B33399" w:rsidRPr="00867ADB">
              <w:rPr>
                <w:rFonts w:asciiTheme="minorHAnsi" w:eastAsia="Yanone Kaffeesatz" w:hAnsiTheme="minorHAnsi" w:cstheme="minorHAnsi"/>
              </w:rPr>
              <w:t>history made?</w:t>
            </w:r>
          </w:p>
          <w:p w14:paraId="489EBDA7" w14:textId="77777777" w:rsidR="00FC0AF2" w:rsidRPr="00867ADB" w:rsidRDefault="00B33399">
            <w:pPr>
              <w:numPr>
                <w:ilvl w:val="0"/>
                <w:numId w:val="9"/>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How does perspective influence the stories of history?</w:t>
            </w:r>
          </w:p>
          <w:p w14:paraId="489EBDA8" w14:textId="77777777" w:rsidR="00FC0AF2" w:rsidRPr="00867ADB" w:rsidRDefault="00B33399">
            <w:pPr>
              <w:numPr>
                <w:ilvl w:val="0"/>
                <w:numId w:val="9"/>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How do historians build stories of the past?</w:t>
            </w:r>
          </w:p>
        </w:tc>
      </w:tr>
    </w:tbl>
    <w:p w14:paraId="489EBDAA" w14:textId="77777777" w:rsidR="00FC0AF2" w:rsidRPr="00867ADB" w:rsidRDefault="00FC0AF2">
      <w:pPr>
        <w:rPr>
          <w:rFonts w:asciiTheme="minorHAnsi" w:eastAsia="Yanone Kaffeesatz" w:hAnsiTheme="minorHAnsi" w:cstheme="minorHAnsi"/>
        </w:rPr>
      </w:pPr>
    </w:p>
    <w:tbl>
      <w:tblPr>
        <w:tblStyle w:val="a1"/>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4680"/>
        <w:gridCol w:w="4680"/>
      </w:tblGrid>
      <w:tr w:rsidR="00FC0AF2" w:rsidRPr="00867ADB" w14:paraId="489EBDB5" w14:textId="77777777">
        <w:tc>
          <w:tcPr>
            <w:tcW w:w="4680" w:type="dxa"/>
            <w:shd w:val="clear" w:color="auto" w:fill="EFEFEF"/>
            <w:tcMar>
              <w:top w:w="144" w:type="dxa"/>
              <w:left w:w="144" w:type="dxa"/>
              <w:bottom w:w="144" w:type="dxa"/>
              <w:right w:w="144" w:type="dxa"/>
            </w:tcMar>
          </w:tcPr>
          <w:p w14:paraId="489EBDAB"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#1</w:t>
            </w:r>
          </w:p>
          <w:p w14:paraId="489EBDAC"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Trujillo House before preservation</w:t>
            </w:r>
          </w:p>
          <w:p w14:paraId="489EBDAD" w14:textId="77777777" w:rsidR="00FC0AF2" w:rsidRPr="00867ADB" w:rsidRDefault="00B33399">
            <w:pP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BA" wp14:editId="489EBEBB">
                  <wp:extent cx="2771775" cy="1981200"/>
                  <wp:effectExtent l="0" t="0" r="0" b="0"/>
                  <wp:docPr id="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
                          <a:srcRect/>
                          <a:stretch>
                            <a:fillRect/>
                          </a:stretch>
                        </pic:blipFill>
                        <pic:spPr>
                          <a:xfrm>
                            <a:off x="0" y="0"/>
                            <a:ext cx="2771775" cy="1981200"/>
                          </a:xfrm>
                          <a:prstGeom prst="rect">
                            <a:avLst/>
                          </a:prstGeom>
                          <a:ln/>
                        </pic:spPr>
                      </pic:pic>
                    </a:graphicData>
                  </a:graphic>
                </wp:inline>
              </w:drawing>
            </w:r>
          </w:p>
          <w:p w14:paraId="53650F23" w14:textId="77777777" w:rsidR="00D4308F" w:rsidRDefault="00D4308F" w:rsidP="00D4308F">
            <w:pPr>
              <w:rPr>
                <w:rFonts w:asciiTheme="minorHAnsi" w:eastAsia="Yanone Kaffeesatz" w:hAnsiTheme="minorHAnsi" w:cstheme="minorHAnsi"/>
              </w:rPr>
            </w:pPr>
          </w:p>
          <w:p w14:paraId="489EBDAF" w14:textId="57BD296F" w:rsidR="00FC0AF2" w:rsidRPr="00D4308F" w:rsidRDefault="006C3310" w:rsidP="00D4308F">
            <w:pPr>
              <w:jc w:val="center"/>
              <w:rPr>
                <w:rFonts w:asciiTheme="minorHAnsi" w:eastAsia="Yanone Kaffeesatz" w:hAnsiTheme="minorHAnsi" w:cstheme="minorHAnsi"/>
                <w:bCs/>
              </w:rPr>
            </w:pPr>
            <w:hyperlink r:id="rId8" w:history="1">
              <w:r w:rsidRPr="006C3310">
                <w:rPr>
                  <w:rStyle w:val="Hyperlink"/>
                  <w:rFonts w:asciiTheme="minorHAnsi" w:eastAsia="Yanone Kaffeesatz" w:hAnsiTheme="minorHAnsi" w:cstheme="minorHAnsi"/>
                  <w:bCs/>
                </w:rPr>
                <w:t xml:space="preserve">History Colorado: </w:t>
              </w:r>
              <w:r w:rsidR="00D4308F" w:rsidRPr="006C3310">
                <w:rPr>
                  <w:rStyle w:val="Hyperlink"/>
                  <w:rFonts w:asciiTheme="minorHAnsi" w:eastAsia="Yanone Kaffeesatz" w:hAnsiTheme="minorHAnsi" w:cstheme="minorHAnsi"/>
                  <w:bCs/>
                </w:rPr>
                <w:t>Saving the Trujillo Homestead</w:t>
              </w:r>
            </w:hyperlink>
          </w:p>
        </w:tc>
        <w:tc>
          <w:tcPr>
            <w:tcW w:w="4680" w:type="dxa"/>
            <w:shd w:val="clear" w:color="auto" w:fill="EFEFEF"/>
            <w:tcMar>
              <w:top w:w="144" w:type="dxa"/>
              <w:left w:w="144" w:type="dxa"/>
              <w:bottom w:w="144" w:type="dxa"/>
              <w:right w:w="144" w:type="dxa"/>
            </w:tcMar>
          </w:tcPr>
          <w:p w14:paraId="489EBDB0"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#2</w:t>
            </w:r>
          </w:p>
          <w:p w14:paraId="489EBDB1"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Pedro Trujillo on horseback</w:t>
            </w:r>
          </w:p>
          <w:p w14:paraId="489EBDB2" w14:textId="77777777" w:rsidR="00FC0AF2" w:rsidRPr="00867ADB" w:rsidRDefault="00B33399">
            <w:pP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BC" wp14:editId="489EBEBD">
                  <wp:extent cx="2771775" cy="1854200"/>
                  <wp:effectExtent l="0" t="0" r="0" b="0"/>
                  <wp:docPr id="1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
                          <a:srcRect/>
                          <a:stretch>
                            <a:fillRect/>
                          </a:stretch>
                        </pic:blipFill>
                        <pic:spPr>
                          <a:xfrm>
                            <a:off x="0" y="0"/>
                            <a:ext cx="2771775" cy="1854200"/>
                          </a:xfrm>
                          <a:prstGeom prst="rect">
                            <a:avLst/>
                          </a:prstGeom>
                          <a:ln/>
                        </pic:spPr>
                      </pic:pic>
                    </a:graphicData>
                  </a:graphic>
                </wp:inline>
              </w:drawing>
            </w:r>
          </w:p>
          <w:p w14:paraId="489EBDB3" w14:textId="77777777" w:rsidR="00FC0AF2" w:rsidRPr="00867ADB" w:rsidRDefault="00FC0AF2">
            <w:pPr>
              <w:jc w:val="center"/>
              <w:rPr>
                <w:rFonts w:asciiTheme="minorHAnsi" w:eastAsia="Yanone Kaffeesatz" w:hAnsiTheme="minorHAnsi" w:cstheme="minorHAnsi"/>
              </w:rPr>
            </w:pPr>
          </w:p>
          <w:p w14:paraId="489EBDB4" w14:textId="3DCA532C" w:rsidR="00FC0AF2" w:rsidRPr="00867ADB" w:rsidRDefault="006C3310">
            <w:pPr>
              <w:rPr>
                <w:rFonts w:asciiTheme="minorHAnsi" w:eastAsia="Yanone Kaffeesatz" w:hAnsiTheme="minorHAnsi" w:cstheme="minorHAnsi"/>
              </w:rPr>
            </w:pPr>
            <w:hyperlink r:id="rId10" w:history="1">
              <w:r w:rsidRPr="006C3310">
                <w:rPr>
                  <w:rStyle w:val="Hyperlink"/>
                  <w:rFonts w:asciiTheme="minorHAnsi" w:eastAsia="Yanone Kaffeesatz" w:hAnsiTheme="minorHAnsi" w:cstheme="minorHAnsi"/>
                  <w:bCs/>
                </w:rPr>
                <w:t>History Colorado: Saving the Trujillo Homestead</w:t>
              </w:r>
            </w:hyperlink>
          </w:p>
        </w:tc>
      </w:tr>
    </w:tbl>
    <w:p w14:paraId="489EBDB6" w14:textId="0C45F70A" w:rsidR="00A042D8" w:rsidRDefault="00A042D8">
      <w:pPr>
        <w:rPr>
          <w:rFonts w:asciiTheme="minorHAnsi" w:eastAsia="Yanone Kaffeesatz" w:hAnsiTheme="minorHAnsi" w:cstheme="minorHAnsi"/>
        </w:rPr>
      </w:pPr>
    </w:p>
    <w:p w14:paraId="7322FA8B" w14:textId="77777777" w:rsidR="00A042D8" w:rsidRDefault="00A042D8">
      <w:pPr>
        <w:rPr>
          <w:rFonts w:asciiTheme="minorHAnsi" w:eastAsia="Yanone Kaffeesatz" w:hAnsiTheme="minorHAnsi" w:cstheme="minorHAnsi"/>
        </w:rPr>
      </w:pPr>
      <w:r>
        <w:rPr>
          <w:rFonts w:asciiTheme="minorHAnsi" w:eastAsia="Yanone Kaffeesatz" w:hAnsiTheme="minorHAnsi" w:cstheme="minorHAnsi"/>
        </w:rPr>
        <w:br w:type="page"/>
      </w:r>
    </w:p>
    <w:p w14:paraId="4EDCEB91" w14:textId="77777777" w:rsidR="00FC0AF2" w:rsidRPr="00867ADB" w:rsidRDefault="00FC0AF2">
      <w:pPr>
        <w:rPr>
          <w:rFonts w:asciiTheme="minorHAnsi" w:eastAsia="Yanone Kaffeesatz" w:hAnsiTheme="minorHAnsi" w:cstheme="minorHAnsi"/>
        </w:rPr>
      </w:pPr>
    </w:p>
    <w:tbl>
      <w:tblPr>
        <w:tblStyle w:val="a2"/>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4680"/>
        <w:gridCol w:w="4680"/>
      </w:tblGrid>
      <w:tr w:rsidR="00FC0AF2" w:rsidRPr="00867ADB" w14:paraId="489EBDC2" w14:textId="77777777">
        <w:tc>
          <w:tcPr>
            <w:tcW w:w="4680" w:type="dxa"/>
            <w:shd w:val="clear" w:color="auto" w:fill="EFEFEF"/>
            <w:tcMar>
              <w:top w:w="144" w:type="dxa"/>
              <w:left w:w="144" w:type="dxa"/>
              <w:bottom w:w="144" w:type="dxa"/>
              <w:right w:w="144" w:type="dxa"/>
            </w:tcMar>
          </w:tcPr>
          <w:p w14:paraId="489EBDB7"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#3</w:t>
            </w:r>
          </w:p>
          <w:p w14:paraId="489EBDB8"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Trujillo House after preservation</w:t>
            </w:r>
          </w:p>
          <w:p w14:paraId="489EBDB9" w14:textId="77777777" w:rsidR="00FC0AF2" w:rsidRPr="00867ADB" w:rsidRDefault="00B33399">
            <w:pP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BE" wp14:editId="489EBEBF">
                  <wp:extent cx="2771775" cy="2082800"/>
                  <wp:effectExtent l="0" t="0" r="0" b="0"/>
                  <wp:docPr id="1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
                          <a:srcRect/>
                          <a:stretch>
                            <a:fillRect/>
                          </a:stretch>
                        </pic:blipFill>
                        <pic:spPr>
                          <a:xfrm>
                            <a:off x="0" y="0"/>
                            <a:ext cx="2771775" cy="2082800"/>
                          </a:xfrm>
                          <a:prstGeom prst="rect">
                            <a:avLst/>
                          </a:prstGeom>
                          <a:ln/>
                        </pic:spPr>
                      </pic:pic>
                    </a:graphicData>
                  </a:graphic>
                </wp:inline>
              </w:drawing>
            </w:r>
          </w:p>
          <w:p w14:paraId="489EBDBA" w14:textId="77777777" w:rsidR="00FC0AF2" w:rsidRPr="00867ADB" w:rsidRDefault="00FC0AF2">
            <w:pPr>
              <w:jc w:val="center"/>
              <w:rPr>
                <w:rFonts w:asciiTheme="minorHAnsi" w:eastAsia="Yanone Kaffeesatz" w:hAnsiTheme="minorHAnsi" w:cstheme="minorHAnsi"/>
              </w:rPr>
            </w:pPr>
          </w:p>
          <w:p w14:paraId="489EBDBB" w14:textId="3DE4F485" w:rsidR="00FC0AF2" w:rsidRPr="00867ADB" w:rsidRDefault="006C3310">
            <w:pPr>
              <w:rPr>
                <w:rFonts w:asciiTheme="minorHAnsi" w:eastAsia="Yanone Kaffeesatz" w:hAnsiTheme="minorHAnsi" w:cstheme="minorHAnsi"/>
                <w:b/>
              </w:rPr>
            </w:pPr>
            <w:hyperlink r:id="rId12" w:history="1">
              <w:r w:rsidRPr="006C3310">
                <w:rPr>
                  <w:rStyle w:val="Hyperlink"/>
                  <w:rFonts w:asciiTheme="minorHAnsi" w:eastAsia="Yanone Kaffeesatz" w:hAnsiTheme="minorHAnsi" w:cstheme="minorHAnsi"/>
                  <w:bCs/>
                </w:rPr>
                <w:t>History Colorado: Saving the Trujillo Homestead</w:t>
              </w:r>
            </w:hyperlink>
          </w:p>
        </w:tc>
        <w:tc>
          <w:tcPr>
            <w:tcW w:w="4680" w:type="dxa"/>
            <w:shd w:val="clear" w:color="auto" w:fill="EFEFEF"/>
            <w:tcMar>
              <w:top w:w="144" w:type="dxa"/>
              <w:left w:w="144" w:type="dxa"/>
              <w:bottom w:w="144" w:type="dxa"/>
              <w:right w:w="144" w:type="dxa"/>
            </w:tcMar>
          </w:tcPr>
          <w:p w14:paraId="489EBDBC"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#4</w:t>
            </w:r>
          </w:p>
          <w:p w14:paraId="489EBDBD"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Colorado Transcript Newspaper, Jan. 29, 1902</w:t>
            </w:r>
          </w:p>
          <w:p w14:paraId="489EBDBE" w14:textId="77777777" w:rsidR="00FC0AF2" w:rsidRPr="00867ADB" w:rsidRDefault="00FC0AF2">
            <w:pPr>
              <w:rPr>
                <w:rFonts w:asciiTheme="minorHAnsi" w:eastAsia="Yanone Kaffeesatz" w:hAnsiTheme="minorHAnsi" w:cstheme="minorHAnsi"/>
              </w:rPr>
            </w:pPr>
          </w:p>
          <w:p w14:paraId="489EBDBF" w14:textId="77777777" w:rsidR="00FC0AF2" w:rsidRPr="00867ADB" w:rsidRDefault="00B33399">
            <w:pPr>
              <w:jc w:val="cente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C0" wp14:editId="489EBEC1">
                  <wp:extent cx="2050489" cy="2776538"/>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2050489" cy="2776538"/>
                          </a:xfrm>
                          <a:prstGeom prst="rect">
                            <a:avLst/>
                          </a:prstGeom>
                          <a:ln/>
                        </pic:spPr>
                      </pic:pic>
                    </a:graphicData>
                  </a:graphic>
                </wp:inline>
              </w:drawing>
            </w:r>
          </w:p>
          <w:p w14:paraId="489EBDC0" w14:textId="77777777" w:rsidR="00FC0AF2"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 xml:space="preserve">Describes the Trujillo event where white ranchers destroyed their property showing the bullying occurring in the area.  </w:t>
            </w:r>
          </w:p>
          <w:p w14:paraId="489EBDC1" w14:textId="5FC78CF4" w:rsidR="00FC0AF2" w:rsidRPr="00867ADB" w:rsidRDefault="00EA7529" w:rsidP="00A042D8">
            <w:pPr>
              <w:jc w:val="center"/>
              <w:rPr>
                <w:rFonts w:asciiTheme="minorHAnsi" w:eastAsia="Yanone Kaffeesatz" w:hAnsiTheme="minorHAnsi" w:cstheme="minorHAnsi"/>
              </w:rPr>
            </w:pPr>
            <w:hyperlink r:id="rId14" w:history="1">
              <w:r w:rsidRPr="00A042D8">
                <w:rPr>
                  <w:rStyle w:val="Hyperlink"/>
                  <w:rFonts w:asciiTheme="minorHAnsi" w:eastAsia="Yanone Kaffeesatz" w:hAnsiTheme="minorHAnsi" w:cstheme="minorHAnsi"/>
                </w:rPr>
                <w:t>Colorado Historic Newspapers</w:t>
              </w:r>
              <w:r w:rsidR="00A042D8" w:rsidRPr="00A042D8">
                <w:rPr>
                  <w:rStyle w:val="Hyperlink"/>
                  <w:rFonts w:asciiTheme="minorHAnsi" w:eastAsia="Yanone Kaffeesatz" w:hAnsiTheme="minorHAnsi" w:cstheme="minorHAnsi"/>
                </w:rPr>
                <w:t xml:space="preserve">.  </w:t>
              </w:r>
              <w:r w:rsidRPr="00A042D8">
                <w:rPr>
                  <w:rStyle w:val="Hyperlink"/>
                  <w:rFonts w:asciiTheme="minorHAnsi" w:eastAsia="Yanone Kaffeesatz" w:hAnsiTheme="minorHAnsi" w:cstheme="minorHAnsi"/>
                </w:rPr>
                <w:t>The Colorado Transcript, January 29, 1902.</w:t>
              </w:r>
            </w:hyperlink>
          </w:p>
        </w:tc>
      </w:tr>
      <w:tr w:rsidR="00FC0AF2" w:rsidRPr="00867ADB" w14:paraId="489EBDCC" w14:textId="77777777">
        <w:tc>
          <w:tcPr>
            <w:tcW w:w="4680" w:type="dxa"/>
            <w:shd w:val="clear" w:color="auto" w:fill="EFEFEF"/>
            <w:tcMar>
              <w:top w:w="144" w:type="dxa"/>
              <w:left w:w="144" w:type="dxa"/>
              <w:bottom w:w="144" w:type="dxa"/>
              <w:right w:w="144" w:type="dxa"/>
            </w:tcMar>
          </w:tcPr>
          <w:p w14:paraId="489EBDC3"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#5</w:t>
            </w:r>
          </w:p>
          <w:p w14:paraId="489EBDC5" w14:textId="77777777" w:rsidR="00FC0AF2" w:rsidRPr="00867ADB" w:rsidRDefault="00B33399">
            <w:pPr>
              <w:rPr>
                <w:rFonts w:asciiTheme="minorHAnsi" w:eastAsia="Yanone Kaffeesatz" w:hAnsiTheme="minorHAnsi" w:cstheme="minorHAnsi"/>
                <w:b/>
              </w:rPr>
            </w:pPr>
            <w:r w:rsidRPr="00867ADB">
              <w:rPr>
                <w:rFonts w:asciiTheme="minorHAnsi" w:hAnsiTheme="minorHAnsi" w:cstheme="minorHAnsi"/>
                <w:noProof/>
              </w:rPr>
              <w:drawing>
                <wp:inline distT="114300" distB="114300" distL="114300" distR="114300" wp14:anchorId="489EBEC2" wp14:editId="489EBEC3">
                  <wp:extent cx="2485298" cy="2119313"/>
                  <wp:effectExtent l="0" t="0" r="0" b="0"/>
                  <wp:docPr id="12" name="image28.jpg" descr="SanLuisValleyMap2.jpg"/>
                  <wp:cNvGraphicFramePr/>
                  <a:graphic xmlns:a="http://schemas.openxmlformats.org/drawingml/2006/main">
                    <a:graphicData uri="http://schemas.openxmlformats.org/drawingml/2006/picture">
                      <pic:pic xmlns:pic="http://schemas.openxmlformats.org/drawingml/2006/picture">
                        <pic:nvPicPr>
                          <pic:cNvPr id="0" name="image28.jpg" descr="SanLuisValleyMap2.jpg"/>
                          <pic:cNvPicPr preferRelativeResize="0"/>
                        </pic:nvPicPr>
                        <pic:blipFill>
                          <a:blip r:embed="rId15"/>
                          <a:srcRect/>
                          <a:stretch>
                            <a:fillRect/>
                          </a:stretch>
                        </pic:blipFill>
                        <pic:spPr>
                          <a:xfrm>
                            <a:off x="0" y="0"/>
                            <a:ext cx="2485298" cy="2119313"/>
                          </a:xfrm>
                          <a:prstGeom prst="rect">
                            <a:avLst/>
                          </a:prstGeom>
                          <a:ln/>
                        </pic:spPr>
                      </pic:pic>
                    </a:graphicData>
                  </a:graphic>
                </wp:inline>
              </w:drawing>
            </w:r>
          </w:p>
          <w:p w14:paraId="43B7A9A8" w14:textId="77777777" w:rsidR="00CC6ECD" w:rsidRPr="00867ADB" w:rsidRDefault="00CC6ECD" w:rsidP="00CC6ECD">
            <w:pPr>
              <w:jc w:val="center"/>
              <w:rPr>
                <w:rFonts w:asciiTheme="minorHAnsi" w:eastAsia="Yanone Kaffeesatz" w:hAnsiTheme="minorHAnsi" w:cstheme="minorHAnsi"/>
              </w:rPr>
            </w:pPr>
            <w:hyperlink r:id="rId16" w:history="1">
              <w:r w:rsidRPr="00CC6ECD">
                <w:rPr>
                  <w:rStyle w:val="Hyperlink"/>
                  <w:rFonts w:asciiTheme="minorHAnsi" w:eastAsia="Yanone Kaffeesatz" w:hAnsiTheme="minorHAnsi" w:cstheme="minorHAnsi"/>
                </w:rPr>
                <w:t>Political map of the San Luis Valley and Surrounding Area</w:t>
              </w:r>
            </w:hyperlink>
          </w:p>
          <w:p w14:paraId="489EBDC6" w14:textId="5A9516AC" w:rsidR="00FC0AF2" w:rsidRPr="00867ADB" w:rsidRDefault="00FC0AF2">
            <w:pPr>
              <w:rPr>
                <w:rFonts w:asciiTheme="minorHAnsi" w:eastAsia="Yanone Kaffeesatz" w:hAnsiTheme="minorHAnsi" w:cstheme="minorHAnsi"/>
              </w:rPr>
            </w:pPr>
          </w:p>
        </w:tc>
        <w:tc>
          <w:tcPr>
            <w:tcW w:w="4680" w:type="dxa"/>
            <w:shd w:val="clear" w:color="auto" w:fill="EFEFEF"/>
            <w:tcMar>
              <w:top w:w="144" w:type="dxa"/>
              <w:left w:w="144" w:type="dxa"/>
              <w:bottom w:w="144" w:type="dxa"/>
              <w:right w:w="144" w:type="dxa"/>
            </w:tcMar>
          </w:tcPr>
          <w:p w14:paraId="489EBDC7"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#6</w:t>
            </w:r>
          </w:p>
          <w:p w14:paraId="489EBDC9" w14:textId="77777777" w:rsidR="00FC0AF2" w:rsidRPr="00867ADB" w:rsidRDefault="00B33399">
            <w:pPr>
              <w:rPr>
                <w:rFonts w:asciiTheme="minorHAnsi" w:eastAsia="Yanone Kaffeesatz" w:hAnsiTheme="minorHAnsi" w:cstheme="minorHAnsi"/>
                <w:b/>
              </w:rPr>
            </w:pPr>
            <w:r w:rsidRPr="00867ADB">
              <w:rPr>
                <w:rFonts w:asciiTheme="minorHAnsi" w:hAnsiTheme="minorHAnsi" w:cstheme="minorHAnsi"/>
                <w:noProof/>
              </w:rPr>
              <w:drawing>
                <wp:inline distT="114300" distB="114300" distL="114300" distR="114300" wp14:anchorId="489EBEC4" wp14:editId="489EBEC5">
                  <wp:extent cx="2781300" cy="1473200"/>
                  <wp:effectExtent l="0" t="0" r="0" b="0"/>
                  <wp:docPr id="9" name="image21.jpg" descr="LandLostMexico.jpg"/>
                  <wp:cNvGraphicFramePr/>
                  <a:graphic xmlns:a="http://schemas.openxmlformats.org/drawingml/2006/main">
                    <a:graphicData uri="http://schemas.openxmlformats.org/drawingml/2006/picture">
                      <pic:pic xmlns:pic="http://schemas.openxmlformats.org/drawingml/2006/picture">
                        <pic:nvPicPr>
                          <pic:cNvPr id="0" name="image21.jpg" descr="LandLostMexico.jpg"/>
                          <pic:cNvPicPr preferRelativeResize="0"/>
                        </pic:nvPicPr>
                        <pic:blipFill>
                          <a:blip r:embed="rId17"/>
                          <a:srcRect/>
                          <a:stretch>
                            <a:fillRect/>
                          </a:stretch>
                        </pic:blipFill>
                        <pic:spPr>
                          <a:xfrm>
                            <a:off x="0" y="0"/>
                            <a:ext cx="2781300" cy="1473200"/>
                          </a:xfrm>
                          <a:prstGeom prst="rect">
                            <a:avLst/>
                          </a:prstGeom>
                          <a:ln/>
                        </pic:spPr>
                      </pic:pic>
                    </a:graphicData>
                  </a:graphic>
                </wp:inline>
              </w:drawing>
            </w:r>
          </w:p>
          <w:p w14:paraId="489EBDCA" w14:textId="77777777" w:rsidR="00FC0AF2" w:rsidRPr="00867ADB" w:rsidRDefault="00FC0AF2">
            <w:pPr>
              <w:rPr>
                <w:rFonts w:asciiTheme="minorHAnsi" w:eastAsia="Yanone Kaffeesatz" w:hAnsiTheme="minorHAnsi" w:cstheme="minorHAnsi"/>
                <w:b/>
              </w:rPr>
            </w:pPr>
          </w:p>
          <w:p w14:paraId="0FAA6FFE" w14:textId="77777777" w:rsidR="00B67CB8" w:rsidRPr="00867ADB" w:rsidRDefault="00B67CB8" w:rsidP="00B67CB8">
            <w:pPr>
              <w:jc w:val="center"/>
              <w:rPr>
                <w:rFonts w:asciiTheme="minorHAnsi" w:eastAsia="Yanone Kaffeesatz" w:hAnsiTheme="minorHAnsi" w:cstheme="minorHAnsi"/>
              </w:rPr>
            </w:pPr>
            <w:hyperlink r:id="rId18" w:history="1">
              <w:r w:rsidRPr="00B67CB8">
                <w:rPr>
                  <w:rStyle w:val="Hyperlink"/>
                  <w:rFonts w:asciiTheme="minorHAnsi" w:eastAsia="Yanone Kaffeesatz" w:hAnsiTheme="minorHAnsi" w:cstheme="minorHAnsi"/>
                </w:rPr>
                <w:t>Map Illustrating the Political Changes to the San Luis Valley (Colorado)</w:t>
              </w:r>
            </w:hyperlink>
          </w:p>
          <w:p w14:paraId="489EBDCB" w14:textId="7B464FC6" w:rsidR="00FC0AF2" w:rsidRPr="00867ADB" w:rsidRDefault="00FC0AF2">
            <w:pPr>
              <w:rPr>
                <w:rFonts w:asciiTheme="minorHAnsi" w:eastAsia="Yanone Kaffeesatz" w:hAnsiTheme="minorHAnsi" w:cstheme="minorHAnsi"/>
              </w:rPr>
            </w:pPr>
          </w:p>
        </w:tc>
      </w:tr>
      <w:tr w:rsidR="00FC0AF2" w:rsidRPr="00867ADB" w14:paraId="489EBDD5" w14:textId="77777777">
        <w:tc>
          <w:tcPr>
            <w:tcW w:w="4680" w:type="dxa"/>
            <w:shd w:val="clear" w:color="auto" w:fill="EFEFEF"/>
            <w:tcMar>
              <w:top w:w="144" w:type="dxa"/>
              <w:left w:w="144" w:type="dxa"/>
              <w:bottom w:w="144" w:type="dxa"/>
              <w:right w:w="144" w:type="dxa"/>
            </w:tcMar>
          </w:tcPr>
          <w:p w14:paraId="489EBDCD"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lastRenderedPageBreak/>
              <w:t>Source # 7</w:t>
            </w:r>
          </w:p>
          <w:p w14:paraId="489EBDCF" w14:textId="77777777" w:rsidR="00FC0AF2" w:rsidRPr="00867ADB" w:rsidRDefault="00B33399">
            <w:pPr>
              <w:jc w:val="cente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C6" wp14:editId="489EBEC7">
                  <wp:extent cx="1880368" cy="2395538"/>
                  <wp:effectExtent l="0" t="0" r="0" b="0"/>
                  <wp:docPr id="8" name="image20.jpg" descr="teofilo_web_1.jpg"/>
                  <wp:cNvGraphicFramePr/>
                  <a:graphic xmlns:a="http://schemas.openxmlformats.org/drawingml/2006/main">
                    <a:graphicData uri="http://schemas.openxmlformats.org/drawingml/2006/picture">
                      <pic:pic xmlns:pic="http://schemas.openxmlformats.org/drawingml/2006/picture">
                        <pic:nvPicPr>
                          <pic:cNvPr id="0" name="image20.jpg" descr="teofilo_web_1.jpg"/>
                          <pic:cNvPicPr preferRelativeResize="0"/>
                        </pic:nvPicPr>
                        <pic:blipFill>
                          <a:blip r:embed="rId19"/>
                          <a:srcRect/>
                          <a:stretch>
                            <a:fillRect/>
                          </a:stretch>
                        </pic:blipFill>
                        <pic:spPr>
                          <a:xfrm>
                            <a:off x="0" y="0"/>
                            <a:ext cx="1880368" cy="2395538"/>
                          </a:xfrm>
                          <a:prstGeom prst="rect">
                            <a:avLst/>
                          </a:prstGeom>
                          <a:ln/>
                        </pic:spPr>
                      </pic:pic>
                    </a:graphicData>
                  </a:graphic>
                </wp:inline>
              </w:drawing>
            </w:r>
          </w:p>
          <w:p w14:paraId="489EBDD0" w14:textId="0E699181" w:rsidR="00FC0AF2" w:rsidRPr="00867ADB" w:rsidRDefault="00511FD9" w:rsidP="00733563">
            <w:pPr>
              <w:jc w:val="center"/>
              <w:rPr>
                <w:rFonts w:asciiTheme="minorHAnsi" w:eastAsia="Yanone Kaffeesatz" w:hAnsiTheme="minorHAnsi" w:cstheme="minorHAnsi"/>
              </w:rPr>
            </w:pPr>
            <w:hyperlink r:id="rId20" w:history="1">
              <w:r w:rsidRPr="00511FD9">
                <w:rPr>
                  <w:rStyle w:val="Hyperlink"/>
                  <w:rFonts w:asciiTheme="minorHAnsi" w:eastAsia="Yanone Kaffeesatz" w:hAnsiTheme="minorHAnsi" w:cstheme="minorHAnsi"/>
                </w:rPr>
                <w:t>Teofilo Trujillo</w:t>
              </w:r>
            </w:hyperlink>
          </w:p>
        </w:tc>
        <w:tc>
          <w:tcPr>
            <w:tcW w:w="4680" w:type="dxa"/>
            <w:shd w:val="clear" w:color="auto" w:fill="EFEFEF"/>
            <w:tcMar>
              <w:top w:w="144" w:type="dxa"/>
              <w:left w:w="144" w:type="dxa"/>
              <w:bottom w:w="144" w:type="dxa"/>
              <w:right w:w="144" w:type="dxa"/>
            </w:tcMar>
          </w:tcPr>
          <w:p w14:paraId="489EBDD1"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#8</w:t>
            </w:r>
          </w:p>
          <w:p w14:paraId="489EBDD3" w14:textId="77777777" w:rsidR="00FC0AF2" w:rsidRPr="00867ADB" w:rsidRDefault="00B33399">
            <w:pPr>
              <w:rPr>
                <w:rFonts w:asciiTheme="minorHAnsi" w:eastAsia="Yanone Kaffeesatz" w:hAnsiTheme="minorHAnsi" w:cstheme="minorHAnsi"/>
                <w:b/>
              </w:rPr>
            </w:pPr>
            <w:r w:rsidRPr="00867ADB">
              <w:rPr>
                <w:rFonts w:asciiTheme="minorHAnsi" w:hAnsiTheme="minorHAnsi" w:cstheme="minorHAnsi"/>
                <w:noProof/>
              </w:rPr>
              <w:drawing>
                <wp:inline distT="114300" distB="114300" distL="114300" distR="114300" wp14:anchorId="489EBEC8" wp14:editId="489EBEC9">
                  <wp:extent cx="2429449" cy="2071688"/>
                  <wp:effectExtent l="0" t="0" r="0" b="0"/>
                  <wp:docPr id="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
                          <a:srcRect/>
                          <a:stretch>
                            <a:fillRect/>
                          </a:stretch>
                        </pic:blipFill>
                        <pic:spPr>
                          <a:xfrm>
                            <a:off x="0" y="0"/>
                            <a:ext cx="2429449" cy="2071688"/>
                          </a:xfrm>
                          <a:prstGeom prst="rect">
                            <a:avLst/>
                          </a:prstGeom>
                          <a:ln/>
                        </pic:spPr>
                      </pic:pic>
                    </a:graphicData>
                  </a:graphic>
                </wp:inline>
              </w:drawing>
            </w:r>
          </w:p>
          <w:p w14:paraId="489EBDD4" w14:textId="28AD24EA" w:rsidR="00FC0AF2" w:rsidRPr="00733563" w:rsidRDefault="00511FD9" w:rsidP="00733563">
            <w:pPr>
              <w:jc w:val="center"/>
              <w:rPr>
                <w:rFonts w:asciiTheme="minorHAnsi" w:eastAsia="Yanone Kaffeesatz" w:hAnsiTheme="minorHAnsi" w:cstheme="minorHAnsi"/>
                <w:b/>
              </w:rPr>
            </w:pPr>
            <w:hyperlink r:id="rId22" w:history="1">
              <w:r w:rsidRPr="00755EAA">
                <w:rPr>
                  <w:rStyle w:val="Hyperlink"/>
                  <w:rFonts w:asciiTheme="minorHAnsi" w:eastAsia="Yanone Kaffeesatz" w:hAnsiTheme="minorHAnsi" w:cstheme="minorHAnsi"/>
                </w:rPr>
                <w:t>Video: Descendants of Teofilo and Pedro Trujillo share stories and thoughts about their family's history</w:t>
              </w:r>
            </w:hyperlink>
          </w:p>
        </w:tc>
      </w:tr>
      <w:tr w:rsidR="00FC0AF2" w:rsidRPr="00867ADB" w14:paraId="489EBDEA" w14:textId="77777777">
        <w:tc>
          <w:tcPr>
            <w:tcW w:w="4680" w:type="dxa"/>
            <w:shd w:val="clear" w:color="auto" w:fill="EFEFEF"/>
            <w:tcMar>
              <w:top w:w="144" w:type="dxa"/>
              <w:left w:w="144" w:type="dxa"/>
              <w:bottom w:w="144" w:type="dxa"/>
              <w:right w:w="144" w:type="dxa"/>
            </w:tcMar>
          </w:tcPr>
          <w:p w14:paraId="489EBDD6" w14:textId="602E3DCD"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Source #</w:t>
            </w:r>
            <w:r w:rsidR="00733563">
              <w:rPr>
                <w:rFonts w:asciiTheme="minorHAnsi" w:eastAsia="Yanone Kaffeesatz" w:hAnsiTheme="minorHAnsi" w:cstheme="minorHAnsi"/>
                <w:b/>
              </w:rPr>
              <w:t xml:space="preserve"> </w:t>
            </w:r>
            <w:r w:rsidRPr="00867ADB">
              <w:rPr>
                <w:rFonts w:asciiTheme="minorHAnsi" w:eastAsia="Yanone Kaffeesatz" w:hAnsiTheme="minorHAnsi" w:cstheme="minorHAnsi"/>
                <w:b/>
              </w:rPr>
              <w:t>9</w:t>
            </w:r>
          </w:p>
          <w:p w14:paraId="489EBDD7" w14:textId="3B2EB994" w:rsidR="00FC0AF2" w:rsidRPr="00867ADB" w:rsidRDefault="00B33399" w:rsidP="007D511B">
            <w:pPr>
              <w:jc w:val="center"/>
              <w:rPr>
                <w:rFonts w:asciiTheme="minorHAnsi" w:eastAsia="Yanone Kaffeesatz" w:hAnsiTheme="minorHAnsi" w:cstheme="minorHAnsi"/>
              </w:rPr>
            </w:pPr>
            <w:hyperlink r:id="rId23" w:history="1">
              <w:r w:rsidRPr="00733563">
                <w:rPr>
                  <w:rStyle w:val="Hyperlink"/>
                  <w:rFonts w:asciiTheme="minorHAnsi" w:eastAsia="Yanone Kaffeesatz" w:hAnsiTheme="minorHAnsi" w:cstheme="minorHAnsi"/>
                </w:rPr>
                <w:t>Maps Illustrating the Changes to Ute Territory in Colorado</w:t>
              </w:r>
            </w:hyperlink>
          </w:p>
          <w:p w14:paraId="489EBDD8"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Original Ute Territory</w:t>
            </w:r>
          </w:p>
          <w:p w14:paraId="489EBDD9" w14:textId="77777777" w:rsidR="00FC0AF2" w:rsidRPr="00867ADB" w:rsidRDefault="00B33399" w:rsidP="007D511B">
            <w:pPr>
              <w:jc w:val="center"/>
              <w:rPr>
                <w:rFonts w:asciiTheme="minorHAnsi" w:eastAsia="Yanone Kaffeesatz" w:hAnsiTheme="minorHAnsi" w:cstheme="minorHAnsi"/>
                <w:b/>
              </w:rPr>
            </w:pPr>
            <w:r w:rsidRPr="00867ADB">
              <w:rPr>
                <w:rFonts w:asciiTheme="minorHAnsi" w:hAnsiTheme="minorHAnsi" w:cstheme="minorHAnsi"/>
                <w:noProof/>
              </w:rPr>
              <w:drawing>
                <wp:inline distT="114300" distB="114300" distL="114300" distR="114300" wp14:anchorId="489EBECA" wp14:editId="489EBECB">
                  <wp:extent cx="2128014" cy="1633538"/>
                  <wp:effectExtent l="0" t="0" r="0" b="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2128014" cy="1633538"/>
                          </a:xfrm>
                          <a:prstGeom prst="rect">
                            <a:avLst/>
                          </a:prstGeom>
                          <a:ln/>
                        </pic:spPr>
                      </pic:pic>
                    </a:graphicData>
                  </a:graphic>
                </wp:inline>
              </w:drawing>
            </w:r>
          </w:p>
          <w:p w14:paraId="489EBDDA" w14:textId="77777777" w:rsidR="00FC0AF2" w:rsidRPr="00867ADB" w:rsidRDefault="00FC0AF2">
            <w:pPr>
              <w:rPr>
                <w:rFonts w:asciiTheme="minorHAnsi" w:eastAsia="Yanone Kaffeesatz" w:hAnsiTheme="minorHAnsi" w:cstheme="minorHAnsi"/>
                <w:b/>
              </w:rPr>
            </w:pPr>
          </w:p>
          <w:p w14:paraId="489EBDDB" w14:textId="77777777" w:rsidR="00FC0AF2" w:rsidRPr="00867ADB" w:rsidRDefault="00B33399" w:rsidP="007D511B">
            <w:pPr>
              <w:jc w:val="center"/>
              <w:rPr>
                <w:rFonts w:asciiTheme="minorHAnsi" w:eastAsia="Yanone Kaffeesatz" w:hAnsiTheme="minorHAnsi" w:cstheme="minorHAnsi"/>
              </w:rPr>
            </w:pPr>
            <w:r w:rsidRPr="00867ADB">
              <w:rPr>
                <w:rFonts w:asciiTheme="minorHAnsi" w:eastAsia="Yanone Kaffeesatz" w:hAnsiTheme="minorHAnsi" w:cstheme="minorHAnsi"/>
              </w:rPr>
              <w:t>Ute Lands - 1868</w:t>
            </w:r>
          </w:p>
          <w:p w14:paraId="489EBDDC" w14:textId="77777777" w:rsidR="00FC0AF2" w:rsidRPr="00867ADB" w:rsidRDefault="00B33399" w:rsidP="007D511B">
            <w:pPr>
              <w:jc w:val="cente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CC" wp14:editId="489EBECD">
                  <wp:extent cx="1676400" cy="1381125"/>
                  <wp:effectExtent l="0" t="0" r="0" b="9525"/>
                  <wp:docPr id="1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5"/>
                          <a:srcRect/>
                          <a:stretch>
                            <a:fillRect/>
                          </a:stretch>
                        </pic:blipFill>
                        <pic:spPr>
                          <a:xfrm>
                            <a:off x="0" y="0"/>
                            <a:ext cx="1679674" cy="1383823"/>
                          </a:xfrm>
                          <a:prstGeom prst="rect">
                            <a:avLst/>
                          </a:prstGeom>
                          <a:ln/>
                        </pic:spPr>
                      </pic:pic>
                    </a:graphicData>
                  </a:graphic>
                </wp:inline>
              </w:drawing>
            </w:r>
          </w:p>
          <w:p w14:paraId="489EBDDD"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Ute Lands 1873</w:t>
            </w:r>
          </w:p>
          <w:p w14:paraId="489EBDDE" w14:textId="77777777" w:rsidR="00FC0AF2" w:rsidRPr="00867ADB" w:rsidRDefault="00B33399" w:rsidP="007D511B">
            <w:pPr>
              <w:jc w:val="center"/>
              <w:rPr>
                <w:rFonts w:asciiTheme="minorHAnsi" w:eastAsia="Yanone Kaffeesatz" w:hAnsiTheme="minorHAnsi" w:cstheme="minorHAnsi"/>
                <w:b/>
              </w:rPr>
            </w:pPr>
            <w:r w:rsidRPr="00867ADB">
              <w:rPr>
                <w:rFonts w:asciiTheme="minorHAnsi" w:hAnsiTheme="minorHAnsi" w:cstheme="minorHAnsi"/>
                <w:noProof/>
              </w:rPr>
              <w:lastRenderedPageBreak/>
              <w:drawing>
                <wp:inline distT="114300" distB="114300" distL="114300" distR="114300" wp14:anchorId="489EBECE" wp14:editId="489EBECF">
                  <wp:extent cx="2267049" cy="1490663"/>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6"/>
                          <a:srcRect/>
                          <a:stretch>
                            <a:fillRect/>
                          </a:stretch>
                        </pic:blipFill>
                        <pic:spPr>
                          <a:xfrm>
                            <a:off x="0" y="0"/>
                            <a:ext cx="2267049" cy="1490663"/>
                          </a:xfrm>
                          <a:prstGeom prst="rect">
                            <a:avLst/>
                          </a:prstGeom>
                          <a:ln/>
                        </pic:spPr>
                      </pic:pic>
                    </a:graphicData>
                  </a:graphic>
                </wp:inline>
              </w:drawing>
            </w:r>
          </w:p>
          <w:p w14:paraId="489EBDDF" w14:textId="77777777" w:rsidR="00FC0AF2" w:rsidRPr="00867ADB" w:rsidRDefault="00FC0AF2">
            <w:pPr>
              <w:rPr>
                <w:rFonts w:asciiTheme="minorHAnsi" w:eastAsia="Yanone Kaffeesatz" w:hAnsiTheme="minorHAnsi" w:cstheme="minorHAnsi"/>
                <w:b/>
              </w:rPr>
            </w:pPr>
          </w:p>
          <w:p w14:paraId="489EBDE0"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Ute Lands - Present Day</w:t>
            </w:r>
          </w:p>
          <w:p w14:paraId="489EBDE2" w14:textId="140FB69F" w:rsidR="00FC0AF2" w:rsidRPr="002A7CDC" w:rsidRDefault="00B33399" w:rsidP="002A7CDC">
            <w:pPr>
              <w:jc w:val="center"/>
              <w:rPr>
                <w:rFonts w:asciiTheme="minorHAnsi" w:eastAsia="Yanone Kaffeesatz" w:hAnsiTheme="minorHAnsi" w:cstheme="minorHAnsi"/>
                <w:b/>
              </w:rPr>
            </w:pPr>
            <w:r w:rsidRPr="00867ADB">
              <w:rPr>
                <w:rFonts w:asciiTheme="minorHAnsi" w:hAnsiTheme="minorHAnsi" w:cstheme="minorHAnsi"/>
                <w:noProof/>
              </w:rPr>
              <w:drawing>
                <wp:inline distT="114300" distB="114300" distL="114300" distR="114300" wp14:anchorId="489EBED0" wp14:editId="489EBED1">
                  <wp:extent cx="2171700" cy="1533525"/>
                  <wp:effectExtent l="0" t="0" r="0" b="9525"/>
                  <wp:docPr id="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7"/>
                          <a:srcRect/>
                          <a:stretch>
                            <a:fillRect/>
                          </a:stretch>
                        </pic:blipFill>
                        <pic:spPr>
                          <a:xfrm>
                            <a:off x="0" y="0"/>
                            <a:ext cx="2171700" cy="1533525"/>
                          </a:xfrm>
                          <a:prstGeom prst="rect">
                            <a:avLst/>
                          </a:prstGeom>
                          <a:ln/>
                        </pic:spPr>
                      </pic:pic>
                    </a:graphicData>
                  </a:graphic>
                </wp:inline>
              </w:drawing>
            </w:r>
          </w:p>
        </w:tc>
        <w:tc>
          <w:tcPr>
            <w:tcW w:w="4680" w:type="dxa"/>
            <w:shd w:val="clear" w:color="auto" w:fill="EFEFEF"/>
            <w:tcMar>
              <w:top w:w="144" w:type="dxa"/>
              <w:left w:w="144" w:type="dxa"/>
              <w:bottom w:w="144" w:type="dxa"/>
              <w:right w:w="144" w:type="dxa"/>
            </w:tcMar>
          </w:tcPr>
          <w:p w14:paraId="489EBDE3" w14:textId="2FC97F8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lastRenderedPageBreak/>
              <w:t>Source #</w:t>
            </w:r>
            <w:r w:rsidR="00733563">
              <w:rPr>
                <w:rFonts w:asciiTheme="minorHAnsi" w:eastAsia="Yanone Kaffeesatz" w:hAnsiTheme="minorHAnsi" w:cstheme="minorHAnsi"/>
                <w:b/>
              </w:rPr>
              <w:t xml:space="preserve"> </w:t>
            </w:r>
            <w:r w:rsidRPr="00867ADB">
              <w:rPr>
                <w:rFonts w:asciiTheme="minorHAnsi" w:eastAsia="Yanone Kaffeesatz" w:hAnsiTheme="minorHAnsi" w:cstheme="minorHAnsi"/>
                <w:b/>
              </w:rPr>
              <w:t>10</w:t>
            </w:r>
          </w:p>
          <w:p w14:paraId="489EBDE6" w14:textId="77777777" w:rsidR="00FC0AF2" w:rsidRPr="00867ADB" w:rsidRDefault="00B33399">
            <w:pPr>
              <w:jc w:val="center"/>
              <w:rPr>
                <w:rFonts w:asciiTheme="minorHAnsi" w:eastAsia="Yanone Kaffeesatz" w:hAnsiTheme="minorHAnsi" w:cstheme="minorHAnsi"/>
                <w:b/>
              </w:rPr>
            </w:pPr>
            <w:r w:rsidRPr="00867ADB">
              <w:rPr>
                <w:rFonts w:asciiTheme="minorHAnsi" w:hAnsiTheme="minorHAnsi" w:cstheme="minorHAnsi"/>
                <w:noProof/>
              </w:rPr>
              <w:drawing>
                <wp:inline distT="114300" distB="114300" distL="114300" distR="114300" wp14:anchorId="489EBED2" wp14:editId="489EBED3">
                  <wp:extent cx="2721943" cy="152876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2721943" cy="1528763"/>
                          </a:xfrm>
                          <a:prstGeom prst="rect">
                            <a:avLst/>
                          </a:prstGeom>
                          <a:ln/>
                        </pic:spPr>
                      </pic:pic>
                    </a:graphicData>
                  </a:graphic>
                </wp:inline>
              </w:drawing>
            </w:r>
          </w:p>
          <w:p w14:paraId="489EBDE7" w14:textId="77777777" w:rsidR="00FC0AF2" w:rsidRPr="00867ADB" w:rsidRDefault="00FC0AF2">
            <w:pPr>
              <w:rPr>
                <w:rFonts w:asciiTheme="minorHAnsi" w:eastAsia="Yanone Kaffeesatz" w:hAnsiTheme="minorHAnsi" w:cstheme="minorHAnsi"/>
                <w:b/>
              </w:rPr>
            </w:pPr>
          </w:p>
          <w:p w14:paraId="39A8D815" w14:textId="77777777" w:rsidR="00733563" w:rsidRPr="00867ADB" w:rsidRDefault="00733563" w:rsidP="00733563">
            <w:pPr>
              <w:jc w:val="center"/>
              <w:rPr>
                <w:rFonts w:asciiTheme="minorHAnsi" w:eastAsia="Yanone Kaffeesatz" w:hAnsiTheme="minorHAnsi" w:cstheme="minorHAnsi"/>
              </w:rPr>
            </w:pPr>
            <w:r w:rsidRPr="00867ADB">
              <w:rPr>
                <w:rFonts w:asciiTheme="minorHAnsi" w:eastAsia="Yanone Kaffeesatz" w:hAnsiTheme="minorHAnsi" w:cstheme="minorHAnsi"/>
              </w:rPr>
              <w:t>The Colorado Experience:</w:t>
            </w:r>
            <w:hyperlink r:id="rId29" w:history="1">
              <w:r w:rsidRPr="00733563">
                <w:rPr>
                  <w:rStyle w:val="Hyperlink"/>
                  <w:rFonts w:asciiTheme="minorHAnsi" w:eastAsia="Yanone Kaffeesatz" w:hAnsiTheme="minorHAnsi" w:cstheme="minorHAnsi"/>
                </w:rPr>
                <w:t xml:space="preserve"> The San Luis Valley (30 min video)</w:t>
              </w:r>
            </w:hyperlink>
          </w:p>
          <w:p w14:paraId="489EBDE9" w14:textId="77777777" w:rsidR="00FC0AF2" w:rsidRPr="00867ADB" w:rsidRDefault="00FC0AF2" w:rsidP="00733563">
            <w:pPr>
              <w:jc w:val="center"/>
              <w:rPr>
                <w:rFonts w:asciiTheme="minorHAnsi" w:eastAsia="Yanone Kaffeesatz" w:hAnsiTheme="minorHAnsi" w:cstheme="minorHAnsi"/>
                <w:b/>
              </w:rPr>
            </w:pPr>
          </w:p>
        </w:tc>
      </w:tr>
    </w:tbl>
    <w:p w14:paraId="489EBDEB" w14:textId="77777777" w:rsidR="00FC0AF2" w:rsidRPr="00867ADB" w:rsidRDefault="00FC0AF2">
      <w:pPr>
        <w:rPr>
          <w:rFonts w:asciiTheme="minorHAnsi" w:eastAsia="Yanone Kaffeesatz" w:hAnsiTheme="minorHAnsi" w:cstheme="minorHAnsi"/>
        </w:rPr>
      </w:pPr>
    </w:p>
    <w:tbl>
      <w:tblPr>
        <w:tblStyle w:val="a3"/>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13" w14:textId="77777777">
        <w:tc>
          <w:tcPr>
            <w:tcW w:w="9360" w:type="dxa"/>
            <w:shd w:val="clear" w:color="auto" w:fill="EFEFEF"/>
            <w:tcMar>
              <w:top w:w="144" w:type="dxa"/>
              <w:left w:w="144" w:type="dxa"/>
              <w:bottom w:w="144" w:type="dxa"/>
              <w:right w:w="144" w:type="dxa"/>
            </w:tcMar>
          </w:tcPr>
          <w:p w14:paraId="489EBDEC"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Background Knowledge / Contextual Paragraph for Teachers:</w:t>
            </w:r>
          </w:p>
          <w:p w14:paraId="489EBDED" w14:textId="3F3D8503" w:rsidR="00FC0AF2" w:rsidRPr="00867ADB" w:rsidRDefault="00B33399">
            <w:pPr>
              <w:widowControl w:val="0"/>
              <w:spacing w:line="240" w:lineRule="auto"/>
              <w:ind w:left="30" w:firstLine="540"/>
              <w:rPr>
                <w:rFonts w:asciiTheme="minorHAnsi" w:eastAsia="Yanone Kaffeesatz" w:hAnsiTheme="minorHAnsi" w:cstheme="minorHAnsi"/>
              </w:rPr>
            </w:pPr>
            <w:r w:rsidRPr="00867ADB">
              <w:rPr>
                <w:rFonts w:asciiTheme="minorHAnsi" w:eastAsia="Yanone Kaffeesatz" w:hAnsiTheme="minorHAnsi" w:cstheme="minorHAnsi"/>
              </w:rPr>
              <w:t>The period from 1851-1878 can be referred to as the Formative Period.  This was a period of early migration of Hispanos.  This period was influenced heavily by the presence of the United States military.  In 1852, the U.S. Army built Fort Massachusetts.  Then in 1856</w:t>
            </w:r>
            <w:r w:rsidR="000868AB">
              <w:rPr>
                <w:rFonts w:asciiTheme="minorHAnsi" w:eastAsia="Yanone Kaffeesatz" w:hAnsiTheme="minorHAnsi" w:cstheme="minorHAnsi"/>
              </w:rPr>
              <w:t>,</w:t>
            </w:r>
            <w:r w:rsidRPr="00867ADB">
              <w:rPr>
                <w:rFonts w:asciiTheme="minorHAnsi" w:eastAsia="Yanone Kaffeesatz" w:hAnsiTheme="minorHAnsi" w:cstheme="minorHAnsi"/>
              </w:rPr>
              <w:t xml:space="preserve"> the army relocated the fort to a larger compound that was closer to the villages.  This was called Fort Garland.  The military presence at this time helped bring peace between settlers and </w:t>
            </w:r>
            <w:r w:rsidR="00793798">
              <w:rPr>
                <w:rFonts w:asciiTheme="minorHAnsi" w:eastAsia="Yanone Kaffeesatz" w:hAnsiTheme="minorHAnsi" w:cstheme="minorHAnsi"/>
              </w:rPr>
              <w:t xml:space="preserve">the </w:t>
            </w:r>
            <w:r w:rsidRPr="00867ADB">
              <w:rPr>
                <w:rFonts w:asciiTheme="minorHAnsi" w:eastAsia="Yanone Kaffeesatz" w:hAnsiTheme="minorHAnsi" w:cstheme="minorHAnsi"/>
              </w:rPr>
              <w:t>Ute</w:t>
            </w:r>
            <w:r w:rsidR="00D6508C">
              <w:rPr>
                <w:rFonts w:asciiTheme="minorHAnsi" w:eastAsia="Yanone Kaffeesatz" w:hAnsiTheme="minorHAnsi" w:cstheme="minorHAnsi"/>
              </w:rPr>
              <w:t xml:space="preserve"> People</w:t>
            </w:r>
            <w:r w:rsidRPr="00867ADB">
              <w:rPr>
                <w:rFonts w:asciiTheme="minorHAnsi" w:eastAsia="Yanone Kaffeesatz" w:hAnsiTheme="minorHAnsi" w:cstheme="minorHAnsi"/>
              </w:rPr>
              <w:t xml:space="preserve">, which eventually led to a military treaty that moved the tribe to western Colorado (1868) by giving them 33,000, land on the Western slope and western Utah, and livestock. The military presence also affected the economy as settlers were able to move from a bartering economy of trading goods to a cash economy.  Many settlers began selling agricultural surpluses to the fort and early mining camps.  The fort also brought protection for Hispanos from Native American tribes, especially the Utes.  </w:t>
            </w:r>
            <w:r w:rsidR="00AE1459">
              <w:rPr>
                <w:rFonts w:asciiTheme="minorHAnsi" w:eastAsia="Yanone Kaffeesatz" w:hAnsiTheme="minorHAnsi" w:cstheme="minorHAnsi"/>
              </w:rPr>
              <w:t>O</w:t>
            </w:r>
            <w:r w:rsidRPr="00867ADB">
              <w:rPr>
                <w:rFonts w:asciiTheme="minorHAnsi" w:eastAsia="Yanone Kaffeesatz" w:hAnsiTheme="minorHAnsi" w:cstheme="minorHAnsi"/>
              </w:rPr>
              <w:t xml:space="preserve">nce the Ute were no longer a threat the homes changed in the following ways:   </w:t>
            </w:r>
          </w:p>
          <w:p w14:paraId="489EBDEE" w14:textId="77777777" w:rsidR="00FC0AF2" w:rsidRPr="00867ADB" w:rsidRDefault="00B33399">
            <w:pPr>
              <w:widowControl w:val="0"/>
              <w:numPr>
                <w:ilvl w:val="0"/>
                <w:numId w:val="7"/>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Window openings were added</w:t>
            </w:r>
          </w:p>
          <w:p w14:paraId="489EBDEF" w14:textId="77777777" w:rsidR="00FC0AF2" w:rsidRPr="00867ADB" w:rsidRDefault="00B33399">
            <w:pPr>
              <w:widowControl w:val="0"/>
              <w:numPr>
                <w:ilvl w:val="0"/>
                <w:numId w:val="7"/>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Gates to plaza were no longer needed</w:t>
            </w:r>
          </w:p>
          <w:p w14:paraId="489EBDF0" w14:textId="77777777" w:rsidR="00FC0AF2" w:rsidRPr="00867ADB" w:rsidRDefault="00B33399">
            <w:pPr>
              <w:widowControl w:val="0"/>
              <w:numPr>
                <w:ilvl w:val="0"/>
                <w:numId w:val="7"/>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Personalized the front entrances to their jacals by adding patio or enclosed fence-like adobe wall 4-5 ft. tall called a tapia</w:t>
            </w:r>
          </w:p>
          <w:p w14:paraId="489EBDF1" w14:textId="77777777" w:rsidR="00FC0AF2" w:rsidRPr="00867ADB" w:rsidRDefault="00B33399">
            <w:pPr>
              <w:widowControl w:val="0"/>
              <w:numPr>
                <w:ilvl w:val="0"/>
                <w:numId w:val="7"/>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Wall thickness decreased to 16 inches</w:t>
            </w:r>
          </w:p>
          <w:p w14:paraId="489EBDF2" w14:textId="77777777" w:rsidR="00FC0AF2" w:rsidRPr="00867ADB" w:rsidRDefault="00B33399">
            <w:pPr>
              <w:widowControl w:val="0"/>
              <w:numPr>
                <w:ilvl w:val="0"/>
                <w:numId w:val="7"/>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Homes began to be built outside of a plaza.  </w:t>
            </w:r>
            <w:proofErr w:type="spellStart"/>
            <w:r w:rsidRPr="00867ADB">
              <w:rPr>
                <w:rFonts w:asciiTheme="minorHAnsi" w:eastAsia="Yanone Kaffeesatz" w:hAnsiTheme="minorHAnsi" w:cstheme="minorHAnsi"/>
              </w:rPr>
              <w:t>Corrilleras</w:t>
            </w:r>
            <w:proofErr w:type="spellEnd"/>
            <w:r w:rsidRPr="00867ADB">
              <w:rPr>
                <w:rFonts w:asciiTheme="minorHAnsi" w:eastAsia="Yanone Kaffeesatz" w:hAnsiTheme="minorHAnsi" w:cstheme="minorHAnsi"/>
              </w:rPr>
              <w:t xml:space="preserve"> were houses and farms on opposite sides of the road. </w:t>
            </w:r>
          </w:p>
          <w:p w14:paraId="489EBDF3" w14:textId="77777777" w:rsidR="00FC0AF2" w:rsidRPr="00867ADB" w:rsidRDefault="00FC0AF2">
            <w:pPr>
              <w:widowControl w:val="0"/>
              <w:spacing w:line="240" w:lineRule="auto"/>
              <w:rPr>
                <w:rFonts w:asciiTheme="minorHAnsi" w:eastAsia="Yanone Kaffeesatz" w:hAnsiTheme="minorHAnsi" w:cstheme="minorHAnsi"/>
              </w:rPr>
            </w:pPr>
          </w:p>
          <w:p w14:paraId="489EBDF4" w14:textId="77777777" w:rsidR="00FC0AF2" w:rsidRPr="00867ADB" w:rsidRDefault="00B33399">
            <w:pPr>
              <w:widowControl w:val="0"/>
              <w:spacing w:line="240" w:lineRule="auto"/>
              <w:ind w:firstLine="570"/>
              <w:rPr>
                <w:rFonts w:asciiTheme="minorHAnsi" w:eastAsia="Yanone Kaffeesatz" w:hAnsiTheme="minorHAnsi" w:cstheme="minorHAnsi"/>
              </w:rPr>
            </w:pPr>
            <w:r w:rsidRPr="00867ADB">
              <w:rPr>
                <w:rFonts w:asciiTheme="minorHAnsi" w:eastAsia="Yanone Kaffeesatz" w:hAnsiTheme="minorHAnsi" w:cstheme="minorHAnsi"/>
              </w:rPr>
              <w:t>Gwinn Harris Heap wrote this down when he was on a reconnaissance mission to locate railroad routes through San Luis Valley in 1853.  (p. 14) “Numerous farms [are] skillfully irrigated [with] corn, wheat, oats, and other usual crops of a New Mexican farm.” “</w:t>
            </w:r>
            <w:proofErr w:type="gramStart"/>
            <w:r w:rsidRPr="00867ADB">
              <w:rPr>
                <w:rFonts w:asciiTheme="minorHAnsi" w:eastAsia="Yanone Kaffeesatz" w:hAnsiTheme="minorHAnsi" w:cstheme="minorHAnsi"/>
              </w:rPr>
              <w:t>lambs</w:t>
            </w:r>
            <w:proofErr w:type="gramEnd"/>
            <w:r w:rsidRPr="00867ADB">
              <w:rPr>
                <w:rFonts w:asciiTheme="minorHAnsi" w:eastAsia="Yanone Kaffeesatz" w:hAnsiTheme="minorHAnsi" w:cstheme="minorHAnsi"/>
              </w:rPr>
              <w:t xml:space="preserve">, kids, pigs […] and numerous herds of cattle and horses.” A variety of crops were grown in the San Luis Valley including </w:t>
            </w:r>
            <w:r w:rsidRPr="00867ADB">
              <w:rPr>
                <w:rFonts w:asciiTheme="minorHAnsi" w:eastAsia="Yanone Kaffeesatz" w:hAnsiTheme="minorHAnsi" w:cstheme="minorHAnsi"/>
              </w:rPr>
              <w:lastRenderedPageBreak/>
              <w:t xml:space="preserve">the following:  </w:t>
            </w:r>
          </w:p>
          <w:p w14:paraId="489EBDF5" w14:textId="7D2F50E9" w:rsidR="00FC0AF2" w:rsidRPr="00867ADB" w:rsidRDefault="00B33399">
            <w:pPr>
              <w:widowControl w:val="0"/>
              <w:numPr>
                <w:ilvl w:val="1"/>
                <w:numId w:val="5"/>
              </w:numPr>
              <w:spacing w:line="240" w:lineRule="auto"/>
              <w:ind w:left="930"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Frijol bolita (beans), </w:t>
            </w:r>
            <w:proofErr w:type="spellStart"/>
            <w:r w:rsidRPr="00867ADB">
              <w:rPr>
                <w:rFonts w:asciiTheme="minorHAnsi" w:eastAsia="Yanone Kaffeesatz" w:hAnsiTheme="minorHAnsi" w:cstheme="minorHAnsi"/>
              </w:rPr>
              <w:t>havas</w:t>
            </w:r>
            <w:proofErr w:type="spellEnd"/>
            <w:r w:rsidRPr="00867ADB">
              <w:rPr>
                <w:rFonts w:asciiTheme="minorHAnsi" w:eastAsia="Yanone Kaffeesatz" w:hAnsiTheme="minorHAnsi" w:cstheme="minorHAnsi"/>
              </w:rPr>
              <w:t xml:space="preserve"> (fava beans), </w:t>
            </w:r>
            <w:proofErr w:type="spellStart"/>
            <w:r w:rsidRPr="00867ADB">
              <w:rPr>
                <w:rFonts w:asciiTheme="minorHAnsi" w:eastAsia="Yanone Kaffeesatz" w:hAnsiTheme="minorHAnsi" w:cstheme="minorHAnsi"/>
              </w:rPr>
              <w:t>maiz</w:t>
            </w:r>
            <w:proofErr w:type="spellEnd"/>
            <w:r w:rsidRPr="00867ADB">
              <w:rPr>
                <w:rFonts w:asciiTheme="minorHAnsi" w:eastAsia="Yanone Kaffeesatz" w:hAnsiTheme="minorHAnsi" w:cstheme="minorHAnsi"/>
              </w:rPr>
              <w:t xml:space="preserve"> </w:t>
            </w:r>
            <w:proofErr w:type="spellStart"/>
            <w:r w:rsidRPr="00867ADB">
              <w:rPr>
                <w:rFonts w:asciiTheme="minorHAnsi" w:eastAsia="Yanone Kaffeesatz" w:hAnsiTheme="minorHAnsi" w:cstheme="minorHAnsi"/>
              </w:rPr>
              <w:t>blanco</w:t>
            </w:r>
            <w:proofErr w:type="spellEnd"/>
            <w:r w:rsidRPr="00867ADB">
              <w:rPr>
                <w:rFonts w:asciiTheme="minorHAnsi" w:eastAsia="Yanone Kaffeesatz" w:hAnsiTheme="minorHAnsi" w:cstheme="minorHAnsi"/>
              </w:rPr>
              <w:t xml:space="preserve"> </w:t>
            </w:r>
            <w:r w:rsidR="0087649C">
              <w:rPr>
                <w:rFonts w:asciiTheme="minorHAnsi" w:eastAsia="Yanone Kaffeesatz" w:hAnsiTheme="minorHAnsi" w:cstheme="minorHAnsi"/>
              </w:rPr>
              <w:t>(</w:t>
            </w:r>
            <w:r w:rsidRPr="00867ADB">
              <w:rPr>
                <w:rFonts w:asciiTheme="minorHAnsi" w:eastAsia="Yanone Kaffeesatz" w:hAnsiTheme="minorHAnsi" w:cstheme="minorHAnsi"/>
              </w:rPr>
              <w:t xml:space="preserve">white corn), </w:t>
            </w:r>
            <w:proofErr w:type="spellStart"/>
            <w:r w:rsidRPr="00867ADB">
              <w:rPr>
                <w:rFonts w:asciiTheme="minorHAnsi" w:eastAsia="Yanone Kaffeesatz" w:hAnsiTheme="minorHAnsi" w:cstheme="minorHAnsi"/>
              </w:rPr>
              <w:t>cebolla</w:t>
            </w:r>
            <w:proofErr w:type="spellEnd"/>
            <w:r w:rsidRPr="00867ADB">
              <w:rPr>
                <w:rFonts w:asciiTheme="minorHAnsi" w:eastAsia="Yanone Kaffeesatz" w:hAnsiTheme="minorHAnsi" w:cstheme="minorHAnsi"/>
              </w:rPr>
              <w:t xml:space="preserve"> (onions), </w:t>
            </w:r>
            <w:proofErr w:type="spellStart"/>
            <w:r w:rsidRPr="00867ADB">
              <w:rPr>
                <w:rFonts w:asciiTheme="minorHAnsi" w:eastAsia="Yanone Kaffeesatz" w:hAnsiTheme="minorHAnsi" w:cstheme="minorHAnsi"/>
              </w:rPr>
              <w:t>aberjon</w:t>
            </w:r>
            <w:proofErr w:type="spellEnd"/>
            <w:r w:rsidRPr="00867ADB">
              <w:rPr>
                <w:rFonts w:asciiTheme="minorHAnsi" w:eastAsia="Yanone Kaffeesatz" w:hAnsiTheme="minorHAnsi" w:cstheme="minorHAnsi"/>
              </w:rPr>
              <w:t xml:space="preserve"> (field peas), and calabaza (pumpkins)</w:t>
            </w:r>
          </w:p>
          <w:p w14:paraId="489EBDF6" w14:textId="0F0C0ED3" w:rsidR="00FC0AF2" w:rsidRPr="00867ADB" w:rsidRDefault="00B33399">
            <w:pPr>
              <w:widowControl w:val="0"/>
              <w:numPr>
                <w:ilvl w:val="1"/>
                <w:numId w:val="5"/>
              </w:numPr>
              <w:spacing w:line="240" w:lineRule="auto"/>
              <w:ind w:left="930"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Potatoes, lentils, and chili </w:t>
            </w:r>
            <w:r w:rsidR="00651081" w:rsidRPr="00867ADB">
              <w:rPr>
                <w:rFonts w:asciiTheme="minorHAnsi" w:eastAsia="Yanone Kaffeesatz" w:hAnsiTheme="minorHAnsi" w:cstheme="minorHAnsi"/>
              </w:rPr>
              <w:t>were</w:t>
            </w:r>
            <w:r w:rsidRPr="00867ADB">
              <w:rPr>
                <w:rFonts w:asciiTheme="minorHAnsi" w:eastAsia="Yanone Kaffeesatz" w:hAnsiTheme="minorHAnsi" w:cstheme="minorHAnsi"/>
              </w:rPr>
              <w:t xml:space="preserve"> also grown by families and considered subsistence crops or farming.   </w:t>
            </w:r>
          </w:p>
          <w:p w14:paraId="489EBDF7" w14:textId="3D9FDDDB" w:rsidR="00FC0AF2" w:rsidRPr="00867ADB" w:rsidRDefault="00B33399">
            <w:pPr>
              <w:widowControl w:val="0"/>
              <w:numPr>
                <w:ilvl w:val="1"/>
                <w:numId w:val="5"/>
              </w:numPr>
              <w:spacing w:line="240" w:lineRule="auto"/>
              <w:ind w:left="930" w:hanging="360"/>
              <w:contextualSpacing/>
              <w:rPr>
                <w:rFonts w:asciiTheme="minorHAnsi" w:eastAsia="Yanone Kaffeesatz" w:hAnsiTheme="minorHAnsi" w:cstheme="minorHAnsi"/>
              </w:rPr>
            </w:pPr>
            <w:proofErr w:type="gramStart"/>
            <w:r w:rsidRPr="00867ADB">
              <w:rPr>
                <w:rFonts w:asciiTheme="minorHAnsi" w:eastAsia="Yanone Kaffeesatz" w:hAnsiTheme="minorHAnsi" w:cstheme="minorHAnsi"/>
              </w:rPr>
              <w:t>Staple</w:t>
            </w:r>
            <w:proofErr w:type="gramEnd"/>
            <w:r w:rsidRPr="00867ADB">
              <w:rPr>
                <w:rFonts w:asciiTheme="minorHAnsi" w:eastAsia="Yanone Kaffeesatz" w:hAnsiTheme="minorHAnsi" w:cstheme="minorHAnsi"/>
              </w:rPr>
              <w:t xml:space="preserve"> food supply was white corn that was smoked, husked, sundried for a week, and kernels removed from the cob and cooked.  This was eaten throughout the year like frijol (beans). </w:t>
            </w:r>
          </w:p>
          <w:p w14:paraId="489EBDF8" w14:textId="1662146D" w:rsidR="00FC0AF2" w:rsidRPr="00867ADB" w:rsidRDefault="00A32322">
            <w:pPr>
              <w:widowControl w:val="0"/>
              <w:numPr>
                <w:ilvl w:val="1"/>
                <w:numId w:val="5"/>
              </w:numPr>
              <w:spacing w:line="240" w:lineRule="auto"/>
              <w:ind w:left="930" w:hanging="360"/>
              <w:contextualSpacing/>
              <w:rPr>
                <w:rFonts w:asciiTheme="minorHAnsi" w:eastAsia="Yanone Kaffeesatz" w:hAnsiTheme="minorHAnsi" w:cstheme="minorHAnsi"/>
              </w:rPr>
            </w:pPr>
            <w:r w:rsidRPr="00867ADB">
              <w:rPr>
                <w:rFonts w:asciiTheme="minorHAnsi" w:eastAsia="Yanone Kaffeesatz" w:hAnsiTheme="minorHAnsi" w:cstheme="minorHAnsi"/>
              </w:rPr>
              <w:t>Manzana</w:t>
            </w:r>
            <w:r w:rsidR="00B33399" w:rsidRPr="00867ADB">
              <w:rPr>
                <w:rFonts w:asciiTheme="minorHAnsi" w:eastAsia="Yanone Kaffeesatz" w:hAnsiTheme="minorHAnsi" w:cstheme="minorHAnsi"/>
              </w:rPr>
              <w:t xml:space="preserve"> de </w:t>
            </w:r>
            <w:proofErr w:type="spellStart"/>
            <w:r w:rsidR="00B33399" w:rsidRPr="00867ADB">
              <w:rPr>
                <w:rFonts w:asciiTheme="minorHAnsi" w:eastAsia="Yanone Kaffeesatz" w:hAnsiTheme="minorHAnsi" w:cstheme="minorHAnsi"/>
              </w:rPr>
              <w:t>agosto</w:t>
            </w:r>
            <w:proofErr w:type="spellEnd"/>
            <w:r w:rsidR="00B33399" w:rsidRPr="00867ADB">
              <w:rPr>
                <w:rFonts w:asciiTheme="minorHAnsi" w:eastAsia="Yanone Kaffeesatz" w:hAnsiTheme="minorHAnsi" w:cstheme="minorHAnsi"/>
              </w:rPr>
              <w:t xml:space="preserve"> (apples) and </w:t>
            </w:r>
            <w:proofErr w:type="spellStart"/>
            <w:r w:rsidR="00B33399" w:rsidRPr="00867ADB">
              <w:rPr>
                <w:rFonts w:asciiTheme="minorHAnsi" w:eastAsia="Yanone Kaffeesatz" w:hAnsiTheme="minorHAnsi" w:cstheme="minorHAnsi"/>
              </w:rPr>
              <w:t>ciruelo</w:t>
            </w:r>
            <w:proofErr w:type="spellEnd"/>
            <w:r w:rsidR="00B33399" w:rsidRPr="00867ADB">
              <w:rPr>
                <w:rFonts w:asciiTheme="minorHAnsi" w:eastAsia="Yanone Kaffeesatz" w:hAnsiTheme="minorHAnsi" w:cstheme="minorHAnsi"/>
              </w:rPr>
              <w:t xml:space="preserve"> (plums) were carried from Taos and were adapted to this climate to grow. </w:t>
            </w:r>
          </w:p>
          <w:p w14:paraId="489EBDF9" w14:textId="77777777" w:rsidR="00FC0AF2" w:rsidRPr="00867ADB" w:rsidRDefault="00FC0AF2">
            <w:pPr>
              <w:widowControl w:val="0"/>
              <w:spacing w:line="240" w:lineRule="auto"/>
              <w:rPr>
                <w:rFonts w:asciiTheme="minorHAnsi" w:eastAsia="Yanone Kaffeesatz" w:hAnsiTheme="minorHAnsi" w:cstheme="minorHAnsi"/>
              </w:rPr>
            </w:pPr>
          </w:p>
          <w:p w14:paraId="489EBDFA" w14:textId="4BCF343D" w:rsidR="00FC0AF2" w:rsidRPr="00867ADB" w:rsidRDefault="00B33399">
            <w:pPr>
              <w:widowControl w:val="0"/>
              <w:spacing w:line="240" w:lineRule="auto"/>
              <w:ind w:firstLine="570"/>
              <w:rPr>
                <w:rFonts w:asciiTheme="minorHAnsi" w:eastAsia="Yanone Kaffeesatz" w:hAnsiTheme="minorHAnsi" w:cstheme="minorHAnsi"/>
              </w:rPr>
            </w:pPr>
            <w:r w:rsidRPr="00867ADB">
              <w:rPr>
                <w:rFonts w:asciiTheme="minorHAnsi" w:eastAsia="Yanone Kaffeesatz" w:hAnsiTheme="minorHAnsi" w:cstheme="minorHAnsi"/>
              </w:rPr>
              <w:t xml:space="preserve">Other sources of food included the gathering of verdolagas (pinon nuts), </w:t>
            </w:r>
            <w:proofErr w:type="spellStart"/>
            <w:r w:rsidRPr="00867ADB">
              <w:rPr>
                <w:rFonts w:asciiTheme="minorHAnsi" w:eastAsia="Yanone Kaffeesatz" w:hAnsiTheme="minorHAnsi" w:cstheme="minorHAnsi"/>
              </w:rPr>
              <w:t>champe</w:t>
            </w:r>
            <w:proofErr w:type="spellEnd"/>
            <w:r w:rsidRPr="00867ADB">
              <w:rPr>
                <w:rFonts w:asciiTheme="minorHAnsi" w:eastAsia="Yanone Kaffeesatz" w:hAnsiTheme="minorHAnsi" w:cstheme="minorHAnsi"/>
              </w:rPr>
              <w:t xml:space="preserve"> (rosehip), capulin (choke cherry), and </w:t>
            </w:r>
            <w:proofErr w:type="spellStart"/>
            <w:r w:rsidRPr="00867ADB">
              <w:rPr>
                <w:rFonts w:asciiTheme="minorHAnsi" w:eastAsia="Yanone Kaffeesatz" w:hAnsiTheme="minorHAnsi" w:cstheme="minorHAnsi"/>
              </w:rPr>
              <w:t>garembullo</w:t>
            </w:r>
            <w:proofErr w:type="spellEnd"/>
            <w:r w:rsidRPr="00867ADB">
              <w:rPr>
                <w:rFonts w:asciiTheme="minorHAnsi" w:eastAsia="Yanone Kaffeesatz" w:hAnsiTheme="minorHAnsi" w:cstheme="minorHAnsi"/>
              </w:rPr>
              <w:t xml:space="preserve"> (gooseberry).  Many settlers dried herbs, vegetables, and meats in </w:t>
            </w:r>
            <w:proofErr w:type="spellStart"/>
            <w:r w:rsidRPr="00867ADB">
              <w:rPr>
                <w:rFonts w:asciiTheme="minorHAnsi" w:eastAsia="Yanone Kaffeesatz" w:hAnsiTheme="minorHAnsi" w:cstheme="minorHAnsi"/>
              </w:rPr>
              <w:t>dispensas</w:t>
            </w:r>
            <w:proofErr w:type="spellEnd"/>
            <w:r w:rsidRPr="00867ADB">
              <w:rPr>
                <w:rFonts w:asciiTheme="minorHAnsi" w:eastAsia="Yanone Kaffeesatz" w:hAnsiTheme="minorHAnsi" w:cstheme="minorHAnsi"/>
              </w:rPr>
              <w:t xml:space="preserve"> (outbuildings), </w:t>
            </w:r>
            <w:proofErr w:type="spellStart"/>
            <w:r w:rsidRPr="00867ADB">
              <w:rPr>
                <w:rFonts w:asciiTheme="minorHAnsi" w:eastAsia="Yanone Kaffeesatz" w:hAnsiTheme="minorHAnsi" w:cstheme="minorHAnsi"/>
              </w:rPr>
              <w:t>soterranos</w:t>
            </w:r>
            <w:proofErr w:type="spellEnd"/>
            <w:r w:rsidRPr="00867ADB">
              <w:rPr>
                <w:rFonts w:asciiTheme="minorHAnsi" w:eastAsia="Yanone Kaffeesatz" w:hAnsiTheme="minorHAnsi" w:cstheme="minorHAnsi"/>
              </w:rPr>
              <w:t xml:space="preserve"> (adobe cellars), or Granados (granaries). </w:t>
            </w:r>
          </w:p>
          <w:p w14:paraId="489EBDFB" w14:textId="77777777" w:rsidR="00FC0AF2" w:rsidRPr="00867ADB" w:rsidRDefault="00FC0AF2">
            <w:pPr>
              <w:widowControl w:val="0"/>
              <w:spacing w:line="240" w:lineRule="auto"/>
              <w:ind w:firstLine="570"/>
              <w:rPr>
                <w:rFonts w:asciiTheme="minorHAnsi" w:eastAsia="Yanone Kaffeesatz" w:hAnsiTheme="minorHAnsi" w:cstheme="minorHAnsi"/>
              </w:rPr>
            </w:pPr>
          </w:p>
          <w:p w14:paraId="489EBDFC" w14:textId="6066CCD1" w:rsidR="00FC0AF2" w:rsidRPr="00867ADB" w:rsidRDefault="00B33399">
            <w:pPr>
              <w:widowControl w:val="0"/>
              <w:spacing w:line="240" w:lineRule="auto"/>
              <w:ind w:firstLine="570"/>
              <w:rPr>
                <w:rFonts w:asciiTheme="minorHAnsi" w:eastAsia="Yanone Kaffeesatz" w:hAnsiTheme="minorHAnsi" w:cstheme="minorHAnsi"/>
              </w:rPr>
            </w:pPr>
            <w:r w:rsidRPr="00867ADB">
              <w:rPr>
                <w:rFonts w:asciiTheme="minorHAnsi" w:eastAsia="Yanone Kaffeesatz" w:hAnsiTheme="minorHAnsi" w:cstheme="minorHAnsi"/>
              </w:rPr>
              <w:t xml:space="preserve">Settlers used hand mills (manos) to grind corn.  However, once a village was </w:t>
            </w:r>
            <w:r w:rsidR="00E15DD7" w:rsidRPr="00867ADB">
              <w:rPr>
                <w:rFonts w:asciiTheme="minorHAnsi" w:eastAsia="Yanone Kaffeesatz" w:hAnsiTheme="minorHAnsi" w:cstheme="minorHAnsi"/>
              </w:rPr>
              <w:t>established,</w:t>
            </w:r>
            <w:r w:rsidRPr="00867ADB">
              <w:rPr>
                <w:rFonts w:asciiTheme="minorHAnsi" w:eastAsia="Yanone Kaffeesatz" w:hAnsiTheme="minorHAnsi" w:cstheme="minorHAnsi"/>
              </w:rPr>
              <w:t xml:space="preserve"> they used gristmills near rivers.  Carlos Beaubien built a flourmill in San Luis helping to establish it as a village. Ceran St. Vrain was a flour contractor for the </w:t>
            </w:r>
            <w:r w:rsidR="00E15DD7" w:rsidRPr="00867ADB">
              <w:rPr>
                <w:rFonts w:asciiTheme="minorHAnsi" w:eastAsia="Yanone Kaffeesatz" w:hAnsiTheme="minorHAnsi" w:cstheme="minorHAnsi"/>
              </w:rPr>
              <w:t>military,</w:t>
            </w:r>
            <w:r w:rsidRPr="00867ADB">
              <w:rPr>
                <w:rFonts w:asciiTheme="minorHAnsi" w:eastAsia="Yanone Kaffeesatz" w:hAnsiTheme="minorHAnsi" w:cstheme="minorHAnsi"/>
              </w:rPr>
              <w:t xml:space="preserve"> and he helped modernize the flourmill in San Luis in 1859.  This allowed him to deliver over 1000 </w:t>
            </w:r>
            <w:r w:rsidR="007D511B" w:rsidRPr="00867ADB">
              <w:rPr>
                <w:rFonts w:asciiTheme="minorHAnsi" w:eastAsia="Yanone Kaffeesatz" w:hAnsiTheme="minorHAnsi" w:cstheme="minorHAnsi"/>
              </w:rPr>
              <w:t>lbs.</w:t>
            </w:r>
            <w:r w:rsidRPr="00867ADB">
              <w:rPr>
                <w:rFonts w:asciiTheme="minorHAnsi" w:eastAsia="Yanone Kaffeesatz" w:hAnsiTheme="minorHAnsi" w:cstheme="minorHAnsi"/>
              </w:rPr>
              <w:t xml:space="preserve"> of flour to Auraria and to the Denver gold fields.  All of this led to growing wheat for profit.  </w:t>
            </w:r>
          </w:p>
          <w:p w14:paraId="489EBDFD" w14:textId="77777777" w:rsidR="00FC0AF2" w:rsidRPr="00867ADB" w:rsidRDefault="00FC0AF2">
            <w:pPr>
              <w:widowControl w:val="0"/>
              <w:spacing w:line="240" w:lineRule="auto"/>
              <w:ind w:firstLine="570"/>
              <w:rPr>
                <w:rFonts w:asciiTheme="minorHAnsi" w:eastAsia="Yanone Kaffeesatz" w:hAnsiTheme="minorHAnsi" w:cstheme="minorHAnsi"/>
              </w:rPr>
            </w:pPr>
          </w:p>
          <w:p w14:paraId="489EBDFE" w14:textId="77777777" w:rsidR="00FC0AF2" w:rsidRPr="00867ADB" w:rsidRDefault="00B33399">
            <w:pPr>
              <w:widowControl w:val="0"/>
              <w:spacing w:line="240" w:lineRule="auto"/>
              <w:ind w:firstLine="570"/>
              <w:rPr>
                <w:rFonts w:asciiTheme="minorHAnsi" w:eastAsia="Yanone Kaffeesatz" w:hAnsiTheme="minorHAnsi" w:cstheme="minorHAnsi"/>
              </w:rPr>
            </w:pPr>
            <w:r w:rsidRPr="00867ADB">
              <w:rPr>
                <w:rFonts w:asciiTheme="minorHAnsi" w:eastAsia="Yanone Kaffeesatz" w:hAnsiTheme="minorHAnsi" w:cstheme="minorHAnsi"/>
              </w:rPr>
              <w:t>According t</w:t>
            </w:r>
            <w:r w:rsidR="007D511B" w:rsidRPr="00867ADB">
              <w:rPr>
                <w:rFonts w:asciiTheme="minorHAnsi" w:eastAsia="Yanone Kaffeesatz" w:hAnsiTheme="minorHAnsi" w:cstheme="minorHAnsi"/>
              </w:rPr>
              <w:t>o</w:t>
            </w:r>
            <w:r w:rsidRPr="00867ADB">
              <w:rPr>
                <w:rFonts w:asciiTheme="minorHAnsi" w:eastAsia="Yanone Kaffeesatz" w:hAnsiTheme="minorHAnsi" w:cstheme="minorHAnsi"/>
              </w:rPr>
              <w:t xml:space="preserve"> the 1860 census data </w:t>
            </w:r>
            <w:r w:rsidR="007D511B" w:rsidRPr="00867ADB">
              <w:rPr>
                <w:rFonts w:asciiTheme="minorHAnsi" w:eastAsia="Yanone Kaffeesatz" w:hAnsiTheme="minorHAnsi" w:cstheme="minorHAnsi"/>
              </w:rPr>
              <w:t>collected,</w:t>
            </w:r>
            <w:r w:rsidRPr="00867ADB">
              <w:rPr>
                <w:rFonts w:asciiTheme="minorHAnsi" w:eastAsia="Yanone Kaffeesatz" w:hAnsiTheme="minorHAnsi" w:cstheme="minorHAnsi"/>
              </w:rPr>
              <w:t xml:space="preserve"> by 1860 96% of the settlers had Spanish surnames.  Most of these settlers were farmers or herders.  Other occupations included hunters, blacksmiths, silversmiths, shoemakers, millers, millstone makers, adobe masons, carpenters, masons, and fiddlers. Peons or servants were indicated on the census demonstrating that Hispanos did have indentured laborers (approximately 65 between 1858-1860 raised in Hispanos households in Costilla County).  </w:t>
            </w:r>
          </w:p>
          <w:p w14:paraId="489EBDFF" w14:textId="77777777" w:rsidR="00FC0AF2" w:rsidRPr="00867ADB" w:rsidRDefault="00FC0AF2">
            <w:pPr>
              <w:widowControl w:val="0"/>
              <w:spacing w:line="240" w:lineRule="auto"/>
              <w:ind w:firstLine="570"/>
              <w:rPr>
                <w:rFonts w:asciiTheme="minorHAnsi" w:eastAsia="Yanone Kaffeesatz" w:hAnsiTheme="minorHAnsi" w:cstheme="minorHAnsi"/>
              </w:rPr>
            </w:pPr>
          </w:p>
          <w:p w14:paraId="489EBE00" w14:textId="77777777" w:rsidR="00FC0AF2" w:rsidRPr="00867ADB" w:rsidRDefault="00B33399">
            <w:pPr>
              <w:widowControl w:val="0"/>
              <w:spacing w:line="240" w:lineRule="auto"/>
              <w:ind w:firstLine="570"/>
              <w:rPr>
                <w:rFonts w:asciiTheme="minorHAnsi" w:eastAsia="Yanone Kaffeesatz" w:hAnsiTheme="minorHAnsi" w:cstheme="minorHAnsi"/>
              </w:rPr>
            </w:pPr>
            <w:r w:rsidRPr="00867ADB">
              <w:rPr>
                <w:rFonts w:asciiTheme="minorHAnsi" w:eastAsia="Yanone Kaffeesatz" w:hAnsiTheme="minorHAnsi" w:cstheme="minorHAnsi"/>
              </w:rPr>
              <w:t xml:space="preserve">The period from 1879-1918 can be referred to as the Railroad Period. During this time the railroad came and brought manufactured goods and eastern emigrants with differing cultures to the area. The railroad connected Denver and Pueblo to Fort Garland in 1878, which was about 16 miles north of San Luis.  The railroad also helped sheep herders earn a profit because for the first time they could easily and cheaply get their wool to market and make a profit off of it.  </w:t>
            </w:r>
            <w:proofErr w:type="gramStart"/>
            <w:r w:rsidRPr="00867ADB">
              <w:rPr>
                <w:rFonts w:asciiTheme="minorHAnsi" w:eastAsia="Yanone Kaffeesatz" w:hAnsiTheme="minorHAnsi" w:cstheme="minorHAnsi"/>
              </w:rPr>
              <w:t>So</w:t>
            </w:r>
            <w:proofErr w:type="gramEnd"/>
            <w:r w:rsidRPr="00867ADB">
              <w:rPr>
                <w:rFonts w:asciiTheme="minorHAnsi" w:eastAsia="Yanone Kaffeesatz" w:hAnsiTheme="minorHAnsi" w:cstheme="minorHAnsi"/>
              </w:rPr>
              <w:t xml:space="preserve"> the wool production offset the cost of raising sheep with the introduction of the railroad to the San Luis Valley.   </w:t>
            </w:r>
          </w:p>
          <w:p w14:paraId="489EBE03" w14:textId="77777777" w:rsidR="00FC0AF2" w:rsidRPr="00867ADB" w:rsidRDefault="00FC0AF2">
            <w:pPr>
              <w:widowControl w:val="0"/>
              <w:spacing w:line="240" w:lineRule="auto"/>
              <w:rPr>
                <w:rFonts w:asciiTheme="minorHAnsi" w:eastAsia="Yanone Kaffeesatz" w:hAnsiTheme="minorHAnsi" w:cstheme="minorHAnsi"/>
              </w:rPr>
            </w:pPr>
          </w:p>
          <w:p w14:paraId="489EBE04" w14:textId="77777777" w:rsidR="00FC0AF2" w:rsidRPr="00867ADB" w:rsidRDefault="00B33399">
            <w:pPr>
              <w:widowControl w:val="0"/>
              <w:spacing w:line="240" w:lineRule="auto"/>
              <w:rPr>
                <w:rFonts w:asciiTheme="minorHAnsi" w:eastAsia="Yanone Kaffeesatz" w:hAnsiTheme="minorHAnsi" w:cstheme="minorHAnsi"/>
              </w:rPr>
            </w:pPr>
            <w:r w:rsidRPr="00867ADB">
              <w:rPr>
                <w:rFonts w:asciiTheme="minorHAnsi" w:eastAsia="Yanone Kaffeesatz" w:hAnsiTheme="minorHAnsi" w:cstheme="minorHAnsi"/>
              </w:rPr>
              <w:t xml:space="preserve">The building of adobe homes </w:t>
            </w:r>
            <w:proofErr w:type="gramStart"/>
            <w:r w:rsidRPr="00867ADB">
              <w:rPr>
                <w:rFonts w:asciiTheme="minorHAnsi" w:eastAsia="Yanone Kaffeesatz" w:hAnsiTheme="minorHAnsi" w:cstheme="minorHAnsi"/>
              </w:rPr>
              <w:t>required</w:t>
            </w:r>
            <w:proofErr w:type="gramEnd"/>
            <w:r w:rsidRPr="00867ADB">
              <w:rPr>
                <w:rFonts w:asciiTheme="minorHAnsi" w:eastAsia="Yanone Kaffeesatz" w:hAnsiTheme="minorHAnsi" w:cstheme="minorHAnsi"/>
              </w:rPr>
              <w:t xml:space="preserve"> the following steps: </w:t>
            </w:r>
          </w:p>
          <w:p w14:paraId="489EBE05" w14:textId="77777777" w:rsidR="00FC0AF2" w:rsidRPr="00867ADB" w:rsidRDefault="00B33399">
            <w:pPr>
              <w:widowControl w:val="0"/>
              <w:numPr>
                <w:ilvl w:val="0"/>
                <w:numId w:val="4"/>
              </w:numPr>
              <w:spacing w:line="240" w:lineRule="auto"/>
              <w:ind w:hanging="360"/>
              <w:contextualSpacing/>
              <w:rPr>
                <w:rFonts w:asciiTheme="minorHAnsi" w:eastAsia="Yanone Kaffeesatz" w:hAnsiTheme="minorHAnsi" w:cstheme="minorHAnsi"/>
              </w:rPr>
            </w:pPr>
            <w:proofErr w:type="spellStart"/>
            <w:r w:rsidRPr="00867ADB">
              <w:rPr>
                <w:rFonts w:asciiTheme="minorHAnsi" w:eastAsia="Yanone Kaffeesatz" w:hAnsiTheme="minorHAnsi" w:cstheme="minorHAnsi"/>
              </w:rPr>
              <w:t>Adoberos</w:t>
            </w:r>
            <w:proofErr w:type="spellEnd"/>
            <w:r w:rsidRPr="00867ADB">
              <w:rPr>
                <w:rFonts w:asciiTheme="minorHAnsi" w:eastAsia="Yanone Kaffeesatz" w:hAnsiTheme="minorHAnsi" w:cstheme="minorHAnsi"/>
              </w:rPr>
              <w:t xml:space="preserve"> (adobe masons) mixed clay, sand, water, and straw together into </w:t>
            </w:r>
            <w:proofErr w:type="gramStart"/>
            <w:r w:rsidRPr="00867ADB">
              <w:rPr>
                <w:rFonts w:asciiTheme="minorHAnsi" w:eastAsia="Yanone Kaffeesatz" w:hAnsiTheme="minorHAnsi" w:cstheme="minorHAnsi"/>
              </w:rPr>
              <w:t>a stiff</w:t>
            </w:r>
            <w:proofErr w:type="gramEnd"/>
            <w:r w:rsidRPr="00867ADB">
              <w:rPr>
                <w:rFonts w:asciiTheme="minorHAnsi" w:eastAsia="Yanone Kaffeesatz" w:hAnsiTheme="minorHAnsi" w:cstheme="minorHAnsi"/>
              </w:rPr>
              <w:t xml:space="preserve"> mud and then poured it into rectangular wooden forms.  They thin dried them in the sun and wind for two weeks. </w:t>
            </w:r>
          </w:p>
          <w:p w14:paraId="489EBE06" w14:textId="77777777" w:rsidR="00FC0AF2" w:rsidRPr="00867ADB" w:rsidRDefault="00B33399">
            <w:pPr>
              <w:widowControl w:val="0"/>
              <w:numPr>
                <w:ilvl w:val="0"/>
                <w:numId w:val="4"/>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Simple foundation created from rocks firmly packed into the earth.  </w:t>
            </w:r>
          </w:p>
          <w:p w14:paraId="489EBE07" w14:textId="77777777" w:rsidR="00FC0AF2" w:rsidRPr="00867ADB" w:rsidRDefault="00B33399">
            <w:pPr>
              <w:widowControl w:val="0"/>
              <w:numPr>
                <w:ilvl w:val="0"/>
                <w:numId w:val="4"/>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Adobe bricks stacked with mud used as mortar</w:t>
            </w:r>
          </w:p>
          <w:p w14:paraId="489EBE08" w14:textId="77777777" w:rsidR="00FC0AF2" w:rsidRPr="00867ADB" w:rsidRDefault="00EE41F1">
            <w:pPr>
              <w:widowControl w:val="0"/>
              <w:numPr>
                <w:ilvl w:val="0"/>
                <w:numId w:val="4"/>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A thic</w:t>
            </w:r>
            <w:r w:rsidR="00B33399" w:rsidRPr="00867ADB">
              <w:rPr>
                <w:rFonts w:asciiTheme="minorHAnsi" w:eastAsia="Yanone Kaffeesatz" w:hAnsiTheme="minorHAnsi" w:cstheme="minorHAnsi"/>
              </w:rPr>
              <w:t xml:space="preserve">k clay was applied as a smooth plaster-like finish. </w:t>
            </w:r>
          </w:p>
          <w:p w14:paraId="489EBE09" w14:textId="77777777" w:rsidR="00FC0AF2" w:rsidRPr="00867ADB" w:rsidRDefault="00B33399">
            <w:pPr>
              <w:widowControl w:val="0"/>
              <w:numPr>
                <w:ilvl w:val="0"/>
                <w:numId w:val="4"/>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Wooden frames were inserted to create door and window frames. </w:t>
            </w:r>
          </w:p>
          <w:p w14:paraId="489EBE0A" w14:textId="77777777" w:rsidR="00FC0AF2" w:rsidRPr="00867ADB" w:rsidRDefault="00B33399">
            <w:pPr>
              <w:widowControl w:val="0"/>
              <w:numPr>
                <w:ilvl w:val="0"/>
                <w:numId w:val="4"/>
              </w:numPr>
              <w:spacing w:line="240" w:lineRule="auto"/>
              <w:ind w:hanging="360"/>
              <w:contextualSpacing/>
              <w:rPr>
                <w:rFonts w:asciiTheme="minorHAnsi" w:eastAsia="Yanone Kaffeesatz" w:hAnsiTheme="minorHAnsi" w:cstheme="minorHAnsi"/>
              </w:rPr>
            </w:pPr>
            <w:proofErr w:type="spellStart"/>
            <w:r w:rsidRPr="00867ADB">
              <w:rPr>
                <w:rFonts w:asciiTheme="minorHAnsi" w:eastAsia="Yanone Kaffeesatz" w:hAnsiTheme="minorHAnsi" w:cstheme="minorHAnsi"/>
              </w:rPr>
              <w:t>Pergamino</w:t>
            </w:r>
            <w:proofErr w:type="spellEnd"/>
            <w:r w:rsidRPr="00867ADB">
              <w:rPr>
                <w:rFonts w:asciiTheme="minorHAnsi" w:eastAsia="Yanone Kaffeesatz" w:hAnsiTheme="minorHAnsi" w:cstheme="minorHAnsi"/>
              </w:rPr>
              <w:t xml:space="preserve"> (translucent sheep membrane) was sometimes stretched around window openings to bring light into the interior. </w:t>
            </w:r>
          </w:p>
          <w:p w14:paraId="489EBE0B" w14:textId="77777777" w:rsidR="00FC0AF2" w:rsidRPr="00867ADB" w:rsidRDefault="00B33399">
            <w:pPr>
              <w:widowControl w:val="0"/>
              <w:numPr>
                <w:ilvl w:val="0"/>
                <w:numId w:val="4"/>
              </w:numPr>
              <w:spacing w:line="240" w:lineRule="auto"/>
              <w:ind w:hanging="360"/>
              <w:contextualSpacing/>
              <w:rPr>
                <w:rFonts w:asciiTheme="minorHAnsi" w:eastAsia="Yanone Kaffeesatz" w:hAnsiTheme="minorHAnsi" w:cstheme="minorHAnsi"/>
              </w:rPr>
            </w:pPr>
            <w:proofErr w:type="spellStart"/>
            <w:r w:rsidRPr="00867ADB">
              <w:rPr>
                <w:rFonts w:asciiTheme="minorHAnsi" w:eastAsia="Yanone Kaffeesatz" w:hAnsiTheme="minorHAnsi" w:cstheme="minorHAnsi"/>
              </w:rPr>
              <w:t>Latillas</w:t>
            </w:r>
            <w:proofErr w:type="spellEnd"/>
            <w:r w:rsidRPr="00867ADB">
              <w:rPr>
                <w:rFonts w:asciiTheme="minorHAnsi" w:eastAsia="Yanone Kaffeesatz" w:hAnsiTheme="minorHAnsi" w:cstheme="minorHAnsi"/>
              </w:rPr>
              <w:t xml:space="preserve"> (thin sticks) were laid in a pattern across the ceiling to create a roof. Then </w:t>
            </w:r>
            <w:proofErr w:type="gramStart"/>
            <w:r w:rsidRPr="00867ADB">
              <w:rPr>
                <w:rFonts w:asciiTheme="minorHAnsi" w:eastAsia="Yanone Kaffeesatz" w:hAnsiTheme="minorHAnsi" w:cstheme="minorHAnsi"/>
              </w:rPr>
              <w:t>earth</w:t>
            </w:r>
            <w:proofErr w:type="gramEnd"/>
            <w:r w:rsidRPr="00867ADB">
              <w:rPr>
                <w:rFonts w:asciiTheme="minorHAnsi" w:eastAsia="Yanone Kaffeesatz" w:hAnsiTheme="minorHAnsi" w:cstheme="minorHAnsi"/>
              </w:rPr>
              <w:t xml:space="preserve"> was filled in. </w:t>
            </w:r>
          </w:p>
          <w:p w14:paraId="489EBE0C" w14:textId="77777777" w:rsidR="00FC0AF2" w:rsidRPr="00867ADB" w:rsidRDefault="00B33399">
            <w:pPr>
              <w:widowControl w:val="0"/>
              <w:numPr>
                <w:ilvl w:val="0"/>
                <w:numId w:val="4"/>
              </w:numPr>
              <w:spacing w:line="240" w:lineRule="auto"/>
              <w:ind w:hanging="360"/>
              <w:contextualSpacing/>
              <w:rPr>
                <w:rFonts w:asciiTheme="minorHAnsi" w:eastAsia="Yanone Kaffeesatz" w:hAnsiTheme="minorHAnsi" w:cstheme="minorHAnsi"/>
              </w:rPr>
            </w:pPr>
            <w:proofErr w:type="spellStart"/>
            <w:r w:rsidRPr="00867ADB">
              <w:rPr>
                <w:rFonts w:asciiTheme="minorHAnsi" w:eastAsia="Yanone Kaffeesatz" w:hAnsiTheme="minorHAnsi" w:cstheme="minorHAnsi"/>
              </w:rPr>
              <w:lastRenderedPageBreak/>
              <w:t>Jergas</w:t>
            </w:r>
            <w:proofErr w:type="spellEnd"/>
            <w:r w:rsidRPr="00867ADB">
              <w:rPr>
                <w:rFonts w:asciiTheme="minorHAnsi" w:eastAsia="Yanone Kaffeesatz" w:hAnsiTheme="minorHAnsi" w:cstheme="minorHAnsi"/>
              </w:rPr>
              <w:t xml:space="preserve"> (animal hides and woven cloth rugs) were put on the floors.  </w:t>
            </w:r>
          </w:p>
          <w:p w14:paraId="489EBE0E" w14:textId="2E97B515" w:rsidR="00FC0AF2" w:rsidRPr="00867ADB" w:rsidRDefault="00FC0AF2">
            <w:pPr>
              <w:widowControl w:val="0"/>
              <w:spacing w:line="240" w:lineRule="auto"/>
              <w:rPr>
                <w:rFonts w:asciiTheme="minorHAnsi" w:eastAsia="Yanone Kaffeesatz" w:hAnsiTheme="minorHAnsi" w:cstheme="minorHAnsi"/>
              </w:rPr>
            </w:pPr>
          </w:p>
          <w:p w14:paraId="489EBE0F" w14:textId="77777777" w:rsidR="00FC0AF2" w:rsidRPr="00867ADB" w:rsidRDefault="00B33399">
            <w:pPr>
              <w:rPr>
                <w:rFonts w:asciiTheme="minorHAnsi" w:eastAsia="Yanone Kaffeesatz" w:hAnsiTheme="minorHAnsi" w:cstheme="minorHAnsi"/>
                <w:b/>
              </w:rPr>
            </w:pPr>
            <w:proofErr w:type="gramStart"/>
            <w:r w:rsidRPr="00867ADB">
              <w:rPr>
                <w:rFonts w:asciiTheme="minorHAnsi" w:eastAsia="Yanone Kaffeesatz" w:hAnsiTheme="minorHAnsi" w:cstheme="minorHAnsi"/>
                <w:b/>
              </w:rPr>
              <w:t>The Pedro</w:t>
            </w:r>
            <w:proofErr w:type="gramEnd"/>
            <w:r w:rsidRPr="00867ADB">
              <w:rPr>
                <w:rFonts w:asciiTheme="minorHAnsi" w:eastAsia="Yanone Kaffeesatz" w:hAnsiTheme="minorHAnsi" w:cstheme="minorHAnsi"/>
                <w:b/>
              </w:rPr>
              <w:t xml:space="preserve"> Trujillo Homestead</w:t>
            </w:r>
          </w:p>
          <w:p w14:paraId="489EBE10" w14:textId="77777777" w:rsidR="00FC0AF2" w:rsidRPr="00867ADB" w:rsidRDefault="00B33399">
            <w:pPr>
              <w:ind w:firstLine="570"/>
              <w:rPr>
                <w:rFonts w:asciiTheme="minorHAnsi" w:eastAsia="Yanone Kaffeesatz" w:hAnsiTheme="minorHAnsi" w:cstheme="minorHAnsi"/>
              </w:rPr>
            </w:pPr>
            <w:r w:rsidRPr="00867ADB">
              <w:rPr>
                <w:rFonts w:asciiTheme="minorHAnsi" w:eastAsia="Yanone Kaffeesatz" w:hAnsiTheme="minorHAnsi" w:cstheme="minorHAnsi"/>
              </w:rPr>
              <w:t>In 1866 Pedro Trujillo’s father established a homestead on the range west of the Great Sand Dunes National Park and soon became one of the most prosperous homesteaders in the county.  He had seven children, but only one, Pedro, survived to adulthood.  At age 13, Pedro moved about three quarters of a mile from his father’s homestead to stake his own 160-acre claim, and in 1885 he married. The main portion of his house probably dates from that time. Instead of the adobe structure typical of Hispanic homesteaders, Pedro erected a two-story Anglo-American style log home with great mullioned windows facing out over the sand dunes.  He and his wife raised nine children in the house.</w:t>
            </w:r>
            <w:r w:rsidRPr="00867ADB">
              <w:rPr>
                <w:rFonts w:asciiTheme="minorHAnsi" w:eastAsia="Yanone Kaffeesatz" w:hAnsiTheme="minorHAnsi" w:cstheme="minorHAnsi"/>
              </w:rPr>
              <w:br/>
            </w:r>
            <w:r w:rsidRPr="00867ADB">
              <w:rPr>
                <w:rFonts w:asciiTheme="minorHAnsi" w:eastAsia="Yanone Kaffeesatz" w:hAnsiTheme="minorHAnsi" w:cstheme="minorHAnsi"/>
              </w:rPr>
              <w:br/>
              <w:t xml:space="preserve">In 1902 Pedro’s father’s house was burned to the ground. The elder Trujillo had begun to raise sheep in recent years and got caught in a range war then flaring across the valley. Pedro wasn’t a sheep man himself—he raised cattle and horses—but as the perpetrators of violence (even murder) were charged in nearby locales and exonerated by juries of their peers, it became clear that Hispanic homesteaders would receive no protection from the powerful Anglo cattlemen. </w:t>
            </w:r>
            <w:proofErr w:type="gramStart"/>
            <w:r w:rsidRPr="00867ADB">
              <w:rPr>
                <w:rFonts w:asciiTheme="minorHAnsi" w:eastAsia="Yanone Kaffeesatz" w:hAnsiTheme="minorHAnsi" w:cstheme="minorHAnsi"/>
              </w:rPr>
              <w:t>So</w:t>
            </w:r>
            <w:proofErr w:type="gramEnd"/>
            <w:r w:rsidRPr="00867ADB">
              <w:rPr>
                <w:rFonts w:asciiTheme="minorHAnsi" w:eastAsia="Yanone Kaffeesatz" w:hAnsiTheme="minorHAnsi" w:cstheme="minorHAnsi"/>
              </w:rPr>
              <w:t xml:space="preserve"> Pedro and his father resettled elsewhere in the valley.</w:t>
            </w:r>
          </w:p>
          <w:p w14:paraId="489EBE11" w14:textId="77777777" w:rsidR="00FC0AF2" w:rsidRPr="00867ADB" w:rsidRDefault="00FC0AF2">
            <w:pPr>
              <w:ind w:firstLine="570"/>
              <w:rPr>
                <w:rFonts w:asciiTheme="minorHAnsi" w:eastAsia="Yanone Kaffeesatz" w:hAnsiTheme="minorHAnsi" w:cstheme="minorHAnsi"/>
              </w:rPr>
            </w:pPr>
          </w:p>
          <w:p w14:paraId="489EBE12" w14:textId="77777777" w:rsidR="00FC0AF2" w:rsidRPr="00867ADB" w:rsidRDefault="00B33399">
            <w:pPr>
              <w:ind w:firstLine="570"/>
              <w:rPr>
                <w:rFonts w:asciiTheme="minorHAnsi" w:eastAsia="Yanone Kaffeesatz" w:hAnsiTheme="minorHAnsi" w:cstheme="minorHAnsi"/>
                <w:b/>
              </w:rPr>
            </w:pPr>
            <w:r w:rsidRPr="00867ADB">
              <w:rPr>
                <w:rFonts w:asciiTheme="minorHAnsi" w:eastAsia="Yanone Kaffeesatz" w:hAnsiTheme="minorHAnsi" w:cstheme="minorHAnsi"/>
              </w:rPr>
              <w:t xml:space="preserve">The old </w:t>
            </w:r>
            <w:proofErr w:type="spellStart"/>
            <w:r w:rsidRPr="00867ADB">
              <w:rPr>
                <w:rFonts w:asciiTheme="minorHAnsi" w:eastAsia="Yanone Kaffeesatz" w:hAnsiTheme="minorHAnsi" w:cstheme="minorHAnsi"/>
              </w:rPr>
              <w:t>Medano</w:t>
            </w:r>
            <w:proofErr w:type="spellEnd"/>
            <w:r w:rsidRPr="00867ADB">
              <w:rPr>
                <w:rFonts w:asciiTheme="minorHAnsi" w:eastAsia="Yanone Kaffeesatz" w:hAnsiTheme="minorHAnsi" w:cstheme="minorHAnsi"/>
              </w:rPr>
              <w:t xml:space="preserve"> Ranch headquarters, some distance away, was a hub of activity at the dawn of the 20th century. Raised wooden sidewalks connected a maze of barns, bunkhouses, and other log structures, including a post office. Many of the buildings originally belonged to homesteaders who had failed or were otherwise driven from their land. Their structures were then dragged to the ranch headquarters. Only the Trujillo house was left in its original setting. Did the ranch owners find it advantageous to station a </w:t>
            </w:r>
            <w:proofErr w:type="gramStart"/>
            <w:r w:rsidRPr="00867ADB">
              <w:rPr>
                <w:rFonts w:asciiTheme="minorHAnsi" w:eastAsia="Yanone Kaffeesatz" w:hAnsiTheme="minorHAnsi" w:cstheme="minorHAnsi"/>
              </w:rPr>
              <w:t>hand out</w:t>
            </w:r>
            <w:proofErr w:type="gramEnd"/>
            <w:r w:rsidRPr="00867ADB">
              <w:rPr>
                <w:rFonts w:asciiTheme="minorHAnsi" w:eastAsia="Yanone Kaffeesatz" w:hAnsiTheme="minorHAnsi" w:cstheme="minorHAnsi"/>
              </w:rPr>
              <w:t xml:space="preserve"> there? Was the striking beauty of the homestead a factor? Whatever the reason, Pedro’s house remains, today, a singular example of Hispanic homesteading and the last vestige of that historic range war.</w:t>
            </w:r>
          </w:p>
        </w:tc>
      </w:tr>
    </w:tbl>
    <w:p w14:paraId="489EBE14" w14:textId="77777777" w:rsidR="00FC0AF2" w:rsidRPr="00867ADB" w:rsidRDefault="00FC0AF2">
      <w:pPr>
        <w:rPr>
          <w:rFonts w:asciiTheme="minorHAnsi" w:eastAsia="Yanone Kaffeesatz" w:hAnsiTheme="minorHAnsi" w:cstheme="minorHAnsi"/>
        </w:rPr>
      </w:pPr>
    </w:p>
    <w:tbl>
      <w:tblPr>
        <w:tblStyle w:val="a4"/>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17" w14:textId="77777777">
        <w:tc>
          <w:tcPr>
            <w:tcW w:w="9360" w:type="dxa"/>
            <w:shd w:val="clear" w:color="auto" w:fill="EFEFEF"/>
            <w:tcMar>
              <w:top w:w="144" w:type="dxa"/>
              <w:left w:w="144" w:type="dxa"/>
              <w:bottom w:w="144" w:type="dxa"/>
              <w:right w:w="144" w:type="dxa"/>
            </w:tcMar>
          </w:tcPr>
          <w:p w14:paraId="489EBE15" w14:textId="77777777" w:rsidR="00FC0AF2" w:rsidRPr="00867ADB" w:rsidRDefault="00B33399">
            <w:pPr>
              <w:spacing w:line="240" w:lineRule="auto"/>
              <w:rPr>
                <w:rFonts w:asciiTheme="minorHAnsi" w:eastAsia="Yanone Kaffeesatz" w:hAnsiTheme="minorHAnsi" w:cstheme="minorHAnsi"/>
                <w:b/>
              </w:rPr>
            </w:pPr>
            <w:r w:rsidRPr="00867ADB">
              <w:rPr>
                <w:rFonts w:asciiTheme="minorHAnsi" w:eastAsia="Yanone Kaffeesatz" w:hAnsiTheme="minorHAnsi" w:cstheme="minorHAnsi"/>
                <w:b/>
              </w:rPr>
              <w:t>Building Background Knowledge for the Student</w:t>
            </w:r>
          </w:p>
          <w:p w14:paraId="489EBE16"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Introduce students to the concept of perspective using the </w:t>
            </w:r>
            <w:hyperlink r:id="rId30">
              <w:r w:rsidRPr="00867ADB">
                <w:rPr>
                  <w:rFonts w:asciiTheme="minorHAnsi" w:eastAsia="Yanone Kaffeesatz" w:hAnsiTheme="minorHAnsi" w:cstheme="minorHAnsi"/>
                  <w:color w:val="0000FF"/>
                  <w:u w:val="single"/>
                </w:rPr>
                <w:t>SHEG Lunchroom Fight simulation</w:t>
              </w:r>
            </w:hyperlink>
            <w:r w:rsidRPr="00867ADB">
              <w:rPr>
                <w:rFonts w:asciiTheme="minorHAnsi" w:eastAsia="Yanone Kaffeesatz" w:hAnsiTheme="minorHAnsi" w:cstheme="minorHAnsi"/>
              </w:rPr>
              <w:t>.  In this scenario, a fight breaks out in the lunchroom and the principal needs to figure out who started it.  But when she asks witnesses what they saw, she hears conflicting accounts. Why might these accounts differ? As students wrestle with this question, they will hone the ability to reconcile conflicting claims, consider multiple perspectives and evaluate the reliability of sources.</w:t>
            </w:r>
          </w:p>
        </w:tc>
      </w:tr>
    </w:tbl>
    <w:p w14:paraId="489EBE18" w14:textId="77777777" w:rsidR="00FC0AF2" w:rsidRPr="00867ADB" w:rsidRDefault="00FC0AF2">
      <w:pPr>
        <w:rPr>
          <w:rFonts w:asciiTheme="minorHAnsi" w:eastAsia="Yanone Kaffeesatz" w:hAnsiTheme="minorHAnsi" w:cstheme="minorHAnsi"/>
        </w:rPr>
      </w:pPr>
    </w:p>
    <w:tbl>
      <w:tblPr>
        <w:tblStyle w:val="a5"/>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20" w14:textId="77777777">
        <w:trPr>
          <w:trHeight w:val="1260"/>
        </w:trPr>
        <w:tc>
          <w:tcPr>
            <w:tcW w:w="9360" w:type="dxa"/>
            <w:shd w:val="clear" w:color="auto" w:fill="EFEFEF"/>
            <w:tcMar>
              <w:top w:w="144" w:type="dxa"/>
              <w:left w:w="144" w:type="dxa"/>
              <w:bottom w:w="144" w:type="dxa"/>
              <w:right w:w="144" w:type="dxa"/>
            </w:tcMar>
          </w:tcPr>
          <w:p w14:paraId="489EBE19"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Strategy Instruction:</w:t>
            </w:r>
          </w:p>
          <w:p w14:paraId="489EBE1A" w14:textId="77777777" w:rsidR="00FC0AF2" w:rsidRPr="00867ADB" w:rsidRDefault="00B33399">
            <w:pPr>
              <w:numPr>
                <w:ilvl w:val="0"/>
                <w:numId w:val="8"/>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Introduce students to the geography of the San Luis Valley using various types of maps, including, political, county, changes to the San Luis Valley region, changes to Ute territory, and place names.  </w:t>
            </w:r>
          </w:p>
          <w:p w14:paraId="489EBE1B" w14:textId="77777777" w:rsidR="00FC0AF2" w:rsidRPr="00867ADB" w:rsidRDefault="00B33399">
            <w:pPr>
              <w:numPr>
                <w:ilvl w:val="0"/>
                <w:numId w:val="1"/>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lastRenderedPageBreak/>
              <w:t>Google Map “journey” to the San Luis Valley to show students what the valley looks like.  This gives students a visual context for the great expanse of the valley and its significance as a farming and ranching region of Colorado.</w:t>
            </w:r>
          </w:p>
          <w:p w14:paraId="489EBE1C" w14:textId="2E620162" w:rsidR="00FC0AF2" w:rsidRPr="00867ADB" w:rsidRDefault="00B33399">
            <w:pPr>
              <w:numPr>
                <w:ilvl w:val="0"/>
                <w:numId w:val="1"/>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Presentation of the historical development of the San Luis Valley</w:t>
            </w:r>
            <w:r w:rsidR="00EE41F1" w:rsidRPr="00867ADB">
              <w:rPr>
                <w:rFonts w:asciiTheme="minorHAnsi" w:eastAsia="Yanone Kaffeesatz" w:hAnsiTheme="minorHAnsi" w:cstheme="minorHAnsi"/>
              </w:rPr>
              <w:t xml:space="preserve"> (</w:t>
            </w:r>
            <w:hyperlink r:id="rId31" w:history="1">
              <w:r w:rsidR="00EE41F1" w:rsidRPr="00867ADB">
                <w:rPr>
                  <w:rStyle w:val="Hyperlink"/>
                  <w:rFonts w:asciiTheme="minorHAnsi" w:eastAsia="Yanone Kaffeesatz" w:hAnsiTheme="minorHAnsi" w:cstheme="minorHAnsi"/>
                </w:rPr>
                <w:t>Supplemental Material #1</w:t>
              </w:r>
            </w:hyperlink>
            <w:r w:rsidR="00EE41F1" w:rsidRPr="00867ADB">
              <w:rPr>
                <w:rFonts w:asciiTheme="minorHAnsi" w:eastAsia="Yanone Kaffeesatz" w:hAnsiTheme="minorHAnsi" w:cstheme="minorHAnsi"/>
              </w:rPr>
              <w:t>)</w:t>
            </w:r>
          </w:p>
          <w:p w14:paraId="489EBE1D" w14:textId="77777777" w:rsidR="00FC0AF2" w:rsidRPr="00867ADB" w:rsidRDefault="00B33399">
            <w:pPr>
              <w:numPr>
                <w:ilvl w:val="0"/>
                <w:numId w:val="1"/>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 xml:space="preserve">Use </w:t>
            </w:r>
            <w:proofErr w:type="gramStart"/>
            <w:r w:rsidRPr="00867ADB">
              <w:rPr>
                <w:rFonts w:asciiTheme="minorHAnsi" w:eastAsia="Yanone Kaffeesatz" w:hAnsiTheme="minorHAnsi" w:cstheme="minorHAnsi"/>
              </w:rPr>
              <w:t>the photographs</w:t>
            </w:r>
            <w:proofErr w:type="gramEnd"/>
            <w:r w:rsidRPr="00867ADB">
              <w:rPr>
                <w:rFonts w:asciiTheme="minorHAnsi" w:eastAsia="Yanone Kaffeesatz" w:hAnsiTheme="minorHAnsi" w:cstheme="minorHAnsi"/>
              </w:rPr>
              <w:t xml:space="preserve"> and newspaper excerpts to construct the Trujillo family’s past</w:t>
            </w:r>
          </w:p>
          <w:p w14:paraId="489EBE1E" w14:textId="77777777" w:rsidR="00FC0AF2" w:rsidRPr="00867ADB" w:rsidRDefault="00B33399">
            <w:pPr>
              <w:widowControl w:val="0"/>
              <w:numPr>
                <w:ilvl w:val="1"/>
                <w:numId w:val="1"/>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Students use visual literacy skills to analyze the primary sources on the Trujillo family.</w:t>
            </w:r>
          </w:p>
          <w:p w14:paraId="489EBE1F" w14:textId="77777777" w:rsidR="00FC0AF2" w:rsidRPr="00867ADB" w:rsidRDefault="00B33399">
            <w:pPr>
              <w:widowControl w:val="0"/>
              <w:numPr>
                <w:ilvl w:val="0"/>
                <w:numId w:val="1"/>
              </w:numPr>
              <w:spacing w:line="240" w:lineRule="auto"/>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Develop questions for family interviews</w:t>
            </w:r>
          </w:p>
        </w:tc>
      </w:tr>
    </w:tbl>
    <w:p w14:paraId="489EBE21" w14:textId="77777777" w:rsidR="00FC0AF2" w:rsidRPr="00867ADB" w:rsidRDefault="00FC0AF2">
      <w:pPr>
        <w:rPr>
          <w:rFonts w:asciiTheme="minorHAnsi" w:eastAsia="Yanone Kaffeesatz" w:hAnsiTheme="minorHAnsi" w:cstheme="minorHAnsi"/>
        </w:rPr>
      </w:pPr>
    </w:p>
    <w:tbl>
      <w:tblPr>
        <w:tblStyle w:val="a6"/>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24" w14:textId="77777777" w:rsidTr="00FF01AA">
        <w:trPr>
          <w:trHeight w:val="736"/>
        </w:trPr>
        <w:tc>
          <w:tcPr>
            <w:tcW w:w="9360" w:type="dxa"/>
            <w:shd w:val="clear" w:color="auto" w:fill="EFEFEF"/>
            <w:tcMar>
              <w:top w:w="144" w:type="dxa"/>
              <w:left w:w="144" w:type="dxa"/>
              <w:bottom w:w="144" w:type="dxa"/>
              <w:right w:w="144" w:type="dxa"/>
            </w:tcMar>
          </w:tcPr>
          <w:p w14:paraId="489EBE22"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Strategy Instruction Differentiation:</w:t>
            </w:r>
          </w:p>
          <w:p w14:paraId="489EBE23"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Throughout the activities in this primary source set, students can be working in pairs and groups to complete the tasks.</w:t>
            </w:r>
          </w:p>
        </w:tc>
      </w:tr>
    </w:tbl>
    <w:p w14:paraId="489EBE25" w14:textId="77777777" w:rsidR="00FC0AF2" w:rsidRPr="00867ADB" w:rsidRDefault="00FC0AF2" w:rsidP="00FF01AA">
      <w:pPr>
        <w:rPr>
          <w:rFonts w:asciiTheme="minorHAnsi" w:eastAsia="Yanone Kaffeesatz" w:hAnsiTheme="minorHAnsi" w:cstheme="minorHAnsi"/>
        </w:rPr>
      </w:pPr>
    </w:p>
    <w:tbl>
      <w:tblPr>
        <w:tblStyle w:val="a7"/>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2E" w14:textId="77777777" w:rsidTr="00FF01AA">
        <w:trPr>
          <w:trHeight w:val="916"/>
        </w:trPr>
        <w:tc>
          <w:tcPr>
            <w:tcW w:w="9360" w:type="dxa"/>
            <w:shd w:val="clear" w:color="auto" w:fill="EFEFEF"/>
            <w:tcMar>
              <w:top w:w="144" w:type="dxa"/>
              <w:left w:w="144" w:type="dxa"/>
              <w:bottom w:w="144" w:type="dxa"/>
              <w:right w:w="144" w:type="dxa"/>
            </w:tcMar>
          </w:tcPr>
          <w:p w14:paraId="489EBE26"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Discussion:</w:t>
            </w:r>
          </w:p>
          <w:p w14:paraId="489EBE27"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How is history made?</w:t>
            </w:r>
          </w:p>
          <w:p w14:paraId="489EBE28"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What are the stories of the Spanish-speaking people in the west?</w:t>
            </w:r>
          </w:p>
          <w:p w14:paraId="489EBE29"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What is the story of the people who lived on the land? </w:t>
            </w:r>
          </w:p>
          <w:p w14:paraId="489EBE2A"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What happened in the San Luis Valley?</w:t>
            </w:r>
          </w:p>
          <w:p w14:paraId="489EBE2B"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Whose story is being told?</w:t>
            </w:r>
          </w:p>
          <w:p w14:paraId="489EBE2C"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How do we know we have the “whole” story? (perspective)</w:t>
            </w:r>
          </w:p>
          <w:p w14:paraId="489EBE2D"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How do you think </w:t>
            </w:r>
            <w:proofErr w:type="gramStart"/>
            <w:r w:rsidRPr="00867ADB">
              <w:rPr>
                <w:rFonts w:asciiTheme="minorHAnsi" w:eastAsia="Yanone Kaffeesatz" w:hAnsiTheme="minorHAnsi" w:cstheme="minorHAnsi"/>
              </w:rPr>
              <w:t>the geography</w:t>
            </w:r>
            <w:proofErr w:type="gramEnd"/>
            <w:r w:rsidRPr="00867ADB">
              <w:rPr>
                <w:rFonts w:asciiTheme="minorHAnsi" w:eastAsia="Yanone Kaffeesatz" w:hAnsiTheme="minorHAnsi" w:cstheme="minorHAnsi"/>
              </w:rPr>
              <w:t xml:space="preserve"> helps historians tell the story?</w:t>
            </w:r>
          </w:p>
        </w:tc>
      </w:tr>
    </w:tbl>
    <w:p w14:paraId="489EBE2F" w14:textId="77777777" w:rsidR="00FC0AF2" w:rsidRPr="00867ADB" w:rsidRDefault="00FC0AF2">
      <w:pPr>
        <w:rPr>
          <w:rFonts w:asciiTheme="minorHAnsi" w:eastAsia="Yanone Kaffeesatz" w:hAnsiTheme="minorHAnsi" w:cstheme="minorHAnsi"/>
        </w:rPr>
      </w:pPr>
    </w:p>
    <w:tbl>
      <w:tblPr>
        <w:tblStyle w:val="a8"/>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34" w14:textId="77777777" w:rsidTr="00EE41F1">
        <w:trPr>
          <w:trHeight w:val="1096"/>
        </w:trPr>
        <w:tc>
          <w:tcPr>
            <w:tcW w:w="9360" w:type="dxa"/>
            <w:shd w:val="clear" w:color="auto" w:fill="EFEFEF"/>
            <w:tcMar>
              <w:top w:w="144" w:type="dxa"/>
              <w:left w:w="144" w:type="dxa"/>
              <w:bottom w:w="144" w:type="dxa"/>
              <w:right w:w="144" w:type="dxa"/>
            </w:tcMar>
          </w:tcPr>
          <w:p w14:paraId="489EBE30"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Assessment:</w:t>
            </w:r>
          </w:p>
          <w:p w14:paraId="489EBE31"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What’s Your Story?  The Aurora History Museum has asked for your help in developing the stories of the families in your community.  As a historian, you are tasked with building the story of your family.  You will need to interview family members, collect photographs and artifacts, and any other items that help you to tell the story of your family.  </w:t>
            </w:r>
          </w:p>
          <w:p w14:paraId="489EBE32"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How will you tell the story of your family?  You may choose one of the following options: a historical paper, a museum exhibit, a documentary, a play, or a website.  </w:t>
            </w:r>
          </w:p>
          <w:p w14:paraId="489EBE33" w14:textId="293ED2B3"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This </w:t>
            </w:r>
            <w:hyperlink r:id="rId32" w:history="1">
              <w:r w:rsidR="00EE41F1" w:rsidRPr="0002745C">
                <w:rPr>
                  <w:rStyle w:val="Hyperlink"/>
                  <w:rFonts w:asciiTheme="minorHAnsi" w:eastAsia="Yanone Kaffeesatz" w:hAnsiTheme="minorHAnsi" w:cstheme="minorHAnsi"/>
                </w:rPr>
                <w:t>YouTube</w:t>
              </w:r>
              <w:r w:rsidRPr="0002745C">
                <w:rPr>
                  <w:rStyle w:val="Hyperlink"/>
                  <w:rFonts w:asciiTheme="minorHAnsi" w:eastAsia="Yanone Kaffeesatz" w:hAnsiTheme="minorHAnsi" w:cstheme="minorHAnsi"/>
                </w:rPr>
                <w:t xml:space="preserve"> video</w:t>
              </w:r>
            </w:hyperlink>
            <w:r w:rsidRPr="00867ADB">
              <w:rPr>
                <w:rFonts w:asciiTheme="minorHAnsi" w:eastAsia="Yanone Kaffeesatz" w:hAnsiTheme="minorHAnsi" w:cstheme="minorHAnsi"/>
              </w:rPr>
              <w:t xml:space="preserve"> has the family talking about their history at the historic site of Pedro Trujillo’s home in 2014.  It may be a great video to show before students tell their own family history.  </w:t>
            </w:r>
          </w:p>
        </w:tc>
      </w:tr>
    </w:tbl>
    <w:p w14:paraId="489EBE35" w14:textId="77777777" w:rsidR="00FC0AF2" w:rsidRPr="00867ADB" w:rsidRDefault="00FC0AF2">
      <w:pPr>
        <w:rPr>
          <w:rFonts w:asciiTheme="minorHAnsi" w:eastAsia="Yanone Kaffeesatz" w:hAnsiTheme="minorHAnsi" w:cstheme="minorHAnsi"/>
        </w:rPr>
      </w:pPr>
    </w:p>
    <w:tbl>
      <w:tblPr>
        <w:tblStyle w:val="a9"/>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41" w14:textId="77777777">
        <w:tc>
          <w:tcPr>
            <w:tcW w:w="9360" w:type="dxa"/>
            <w:shd w:val="clear" w:color="auto" w:fill="EFEFEF"/>
            <w:tcMar>
              <w:top w:w="144" w:type="dxa"/>
              <w:left w:w="144" w:type="dxa"/>
              <w:bottom w:w="144" w:type="dxa"/>
              <w:right w:w="144" w:type="dxa"/>
            </w:tcMar>
          </w:tcPr>
          <w:p w14:paraId="489EBE36" w14:textId="64C01BDA"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b/>
              </w:rPr>
              <w:t xml:space="preserve">Colorado Academic Standards - Social Studies:  </w:t>
            </w:r>
          </w:p>
          <w:p w14:paraId="489EBE37" w14:textId="20AF3C7A" w:rsidR="00FC0AF2" w:rsidRPr="005964FD" w:rsidRDefault="00B33399">
            <w:pPr>
              <w:numPr>
                <w:ilvl w:val="0"/>
                <w:numId w:val="10"/>
              </w:numPr>
              <w:ind w:hanging="360"/>
              <w:contextualSpacing/>
              <w:rPr>
                <w:rFonts w:asciiTheme="minorHAnsi" w:hAnsiTheme="minorHAnsi" w:cstheme="minorHAnsi"/>
              </w:rPr>
            </w:pPr>
            <w:r w:rsidRPr="005964FD">
              <w:rPr>
                <w:rFonts w:asciiTheme="minorHAnsi" w:eastAsia="Yanone Kaffeesatz" w:hAnsiTheme="minorHAnsi" w:cstheme="minorHAnsi"/>
                <w:i/>
              </w:rPr>
              <w:t xml:space="preserve">Standard 1 - History </w:t>
            </w:r>
            <w:r w:rsidRPr="005964FD">
              <w:rPr>
                <w:rFonts w:asciiTheme="minorHAnsi" w:eastAsia="Yanone Kaffeesatz" w:hAnsiTheme="minorHAnsi" w:cstheme="minorHAnsi"/>
              </w:rPr>
              <w:t xml:space="preserve"> </w:t>
            </w:r>
          </w:p>
          <w:p w14:paraId="01EB8ACA" w14:textId="6267A6EE" w:rsidR="005964FD" w:rsidRPr="005964FD" w:rsidRDefault="005964FD" w:rsidP="00EE41F1">
            <w:pPr>
              <w:numPr>
                <w:ilvl w:val="1"/>
                <w:numId w:val="10"/>
              </w:numPr>
              <w:ind w:left="1170" w:hanging="360"/>
              <w:contextualSpacing/>
              <w:rPr>
                <w:rFonts w:asciiTheme="minorHAnsi" w:hAnsiTheme="minorHAnsi" w:cstheme="minorHAnsi"/>
              </w:rPr>
            </w:pPr>
            <w:r w:rsidRPr="005964FD">
              <w:rPr>
                <w:rFonts w:asciiTheme="minorHAnsi" w:eastAsia="Yanone Kaffeesatz" w:hAnsiTheme="minorHAnsi" w:cstheme="minorHAnsi"/>
              </w:rPr>
              <w:t>3rd Grade →     3.1.1.</w:t>
            </w:r>
            <w:r w:rsidRPr="005964FD">
              <w:rPr>
                <w:rFonts w:asciiTheme="minorHAnsi" w:eastAsia="Yanone Kaffeesatz" w:hAnsiTheme="minorHAnsi" w:cstheme="minorHAnsi"/>
              </w:rPr>
              <w:t>b</w:t>
            </w:r>
            <w:r w:rsidRPr="005964FD">
              <w:rPr>
                <w:rFonts w:asciiTheme="minorHAnsi" w:hAnsiTheme="minorHAnsi" w:cstheme="minorHAnsi"/>
              </w:rPr>
              <w:t xml:space="preserve"> </w:t>
            </w:r>
            <w:r w:rsidRPr="005964FD">
              <w:rPr>
                <w:rFonts w:asciiTheme="minorHAnsi" w:hAnsiTheme="minorHAnsi" w:cstheme="minorHAnsi"/>
              </w:rPr>
              <w:t>Use a variety of primary sources such as artifacts, pictures, oral histories, and documents, to help determine factual information about historical events.</w:t>
            </w:r>
          </w:p>
          <w:p w14:paraId="489EBE38" w14:textId="21A65D64" w:rsidR="00FC0AF2" w:rsidRPr="00316A99" w:rsidRDefault="00B33399" w:rsidP="00EE41F1">
            <w:pPr>
              <w:numPr>
                <w:ilvl w:val="1"/>
                <w:numId w:val="10"/>
              </w:numPr>
              <w:ind w:left="1170" w:hanging="360"/>
              <w:contextualSpacing/>
              <w:rPr>
                <w:rFonts w:asciiTheme="minorHAnsi" w:hAnsiTheme="minorHAnsi" w:cstheme="minorHAnsi"/>
              </w:rPr>
            </w:pPr>
            <w:r w:rsidRPr="00316A99">
              <w:rPr>
                <w:rFonts w:asciiTheme="minorHAnsi" w:eastAsia="Yanone Kaffeesatz" w:hAnsiTheme="minorHAnsi" w:cstheme="minorHAnsi"/>
              </w:rPr>
              <w:t xml:space="preserve">3rd Grade →     3.1.1.c - Compare information from multiple sources recounting the </w:t>
            </w:r>
            <w:r w:rsidRPr="00316A99">
              <w:rPr>
                <w:rFonts w:asciiTheme="minorHAnsi" w:eastAsia="Yanone Kaffeesatz" w:hAnsiTheme="minorHAnsi" w:cstheme="minorHAnsi"/>
              </w:rPr>
              <w:lastRenderedPageBreak/>
              <w:t>same event</w:t>
            </w:r>
            <w:r w:rsidR="00B057B6">
              <w:rPr>
                <w:rFonts w:asciiTheme="minorHAnsi" w:eastAsia="Yanone Kaffeesatz" w:hAnsiTheme="minorHAnsi" w:cstheme="minorHAnsi"/>
              </w:rPr>
              <w:t>.</w:t>
            </w:r>
          </w:p>
          <w:p w14:paraId="489EBE39" w14:textId="159E0387" w:rsidR="00FC0AF2" w:rsidRPr="008B122F" w:rsidRDefault="00B33399" w:rsidP="00EE41F1">
            <w:pPr>
              <w:numPr>
                <w:ilvl w:val="1"/>
                <w:numId w:val="10"/>
              </w:numPr>
              <w:ind w:left="1170" w:hanging="360"/>
              <w:contextualSpacing/>
              <w:rPr>
                <w:rFonts w:asciiTheme="minorHAnsi" w:hAnsiTheme="minorHAnsi" w:cstheme="minorHAnsi"/>
              </w:rPr>
            </w:pPr>
            <w:r w:rsidRPr="008B122F">
              <w:rPr>
                <w:rFonts w:asciiTheme="minorHAnsi" w:eastAsia="Yanone Kaffeesatz" w:hAnsiTheme="minorHAnsi" w:cstheme="minorHAnsi"/>
              </w:rPr>
              <w:t>3rd Grade →   3.1.2.</w:t>
            </w:r>
            <w:r w:rsidR="002F35A1" w:rsidRPr="008B122F">
              <w:rPr>
                <w:rFonts w:asciiTheme="minorHAnsi" w:eastAsia="Yanone Kaffeesatz" w:hAnsiTheme="minorHAnsi" w:cstheme="minorHAnsi"/>
              </w:rPr>
              <w:t>c</w:t>
            </w:r>
            <w:r w:rsidRPr="008B122F">
              <w:rPr>
                <w:rFonts w:asciiTheme="minorHAnsi" w:eastAsia="Yanone Kaffeesatz" w:hAnsiTheme="minorHAnsi" w:cstheme="minorHAnsi"/>
              </w:rPr>
              <w:t xml:space="preserve"> - </w:t>
            </w:r>
            <w:r w:rsidR="00316A99" w:rsidRPr="008B122F">
              <w:rPr>
                <w:rFonts w:asciiTheme="minorHAnsi" w:eastAsia="Yanone Kaffeesatz" w:hAnsiTheme="minorHAnsi" w:cstheme="minorHAnsi"/>
              </w:rPr>
              <w:t>Describe the history, interaction, and contribution of various peoples and cultures, including African American, Latino, Asian American, Hawaiian/Pacific Islander, Indigenous Peoples, LGBTQ, and religious minorities that have lived in or migrated to a community or region and how that migration has influenced change and development.</w:t>
            </w:r>
          </w:p>
          <w:p w14:paraId="0CE76EB5" w14:textId="36EE32F4" w:rsidR="00A01CA2" w:rsidRPr="00B057B6" w:rsidRDefault="00D87657" w:rsidP="00EE41F1">
            <w:pPr>
              <w:numPr>
                <w:ilvl w:val="1"/>
                <w:numId w:val="10"/>
              </w:numPr>
              <w:ind w:left="1170" w:hanging="360"/>
              <w:contextualSpacing/>
              <w:rPr>
                <w:rFonts w:asciiTheme="minorHAnsi" w:hAnsiTheme="minorHAnsi" w:cstheme="minorHAnsi"/>
              </w:rPr>
            </w:pPr>
            <w:r w:rsidRPr="008B122F">
              <w:rPr>
                <w:rFonts w:asciiTheme="minorHAnsi" w:eastAsia="Yanone Kaffeesatz" w:hAnsiTheme="minorHAnsi" w:cstheme="minorHAnsi"/>
              </w:rPr>
              <w:t>4th Grade →   4.1.1.</w:t>
            </w:r>
            <w:r w:rsidR="005C51F5" w:rsidRPr="008B122F">
              <w:rPr>
                <w:rFonts w:asciiTheme="minorHAnsi" w:eastAsia="Yanone Kaffeesatz" w:hAnsiTheme="minorHAnsi" w:cstheme="minorHAnsi"/>
              </w:rPr>
              <w:t>b</w:t>
            </w:r>
            <w:r w:rsidRPr="008B122F">
              <w:rPr>
                <w:rFonts w:asciiTheme="minorHAnsi" w:hAnsiTheme="minorHAnsi" w:cstheme="minorHAnsi"/>
              </w:rPr>
              <w:t xml:space="preserve"> - </w:t>
            </w:r>
            <w:r w:rsidRPr="008B122F">
              <w:rPr>
                <w:rFonts w:asciiTheme="minorHAnsi" w:hAnsiTheme="minorHAnsi" w:cstheme="minorHAnsi"/>
              </w:rPr>
              <w:t xml:space="preserve">Identify cause-and-effect relationships using primary sources to </w:t>
            </w:r>
            <w:r w:rsidRPr="00B057B6">
              <w:rPr>
                <w:rFonts w:asciiTheme="minorHAnsi" w:hAnsiTheme="minorHAnsi" w:cstheme="minorHAnsi"/>
              </w:rPr>
              <w:t>understand the history of Colorado’s development</w:t>
            </w:r>
            <w:r w:rsidR="00E9762A" w:rsidRPr="00B057B6">
              <w:rPr>
                <w:rFonts w:asciiTheme="minorHAnsi" w:hAnsiTheme="minorHAnsi" w:cstheme="minorHAnsi"/>
              </w:rPr>
              <w:t>.</w:t>
            </w:r>
          </w:p>
          <w:p w14:paraId="489EBE3B" w14:textId="1AB53B76" w:rsidR="00FC0AF2" w:rsidRPr="00B057B6" w:rsidRDefault="00B33399" w:rsidP="00EE41F1">
            <w:pPr>
              <w:numPr>
                <w:ilvl w:val="1"/>
                <w:numId w:val="10"/>
              </w:numPr>
              <w:ind w:left="1170" w:hanging="360"/>
              <w:contextualSpacing/>
              <w:rPr>
                <w:rFonts w:asciiTheme="minorHAnsi" w:hAnsiTheme="minorHAnsi" w:cstheme="minorHAnsi"/>
              </w:rPr>
            </w:pPr>
            <w:r w:rsidRPr="00B057B6">
              <w:rPr>
                <w:rFonts w:asciiTheme="minorHAnsi" w:eastAsia="Yanone Kaffeesatz" w:hAnsiTheme="minorHAnsi" w:cstheme="minorHAnsi"/>
              </w:rPr>
              <w:t>4th Grade →   4.1.1.d -</w:t>
            </w:r>
            <w:r w:rsidR="008B122F" w:rsidRPr="00B057B6">
              <w:rPr>
                <w:rFonts w:asciiTheme="minorHAnsi" w:eastAsia="Yanone Kaffeesatz" w:hAnsiTheme="minorHAnsi" w:cstheme="minorHAnsi"/>
              </w:rPr>
              <w:t>Identify and describe how political and cultural groups have affected the development of the region. Including but not limited to: African American, Latino, Asian American, Indigenous Peoples, religious groups, and European settlers.</w:t>
            </w:r>
            <w:r w:rsidRPr="00B057B6">
              <w:rPr>
                <w:rFonts w:asciiTheme="minorHAnsi" w:eastAsia="Yanone Kaffeesatz" w:hAnsiTheme="minorHAnsi" w:cstheme="minorHAnsi"/>
              </w:rPr>
              <w:t xml:space="preserve"> </w:t>
            </w:r>
          </w:p>
          <w:p w14:paraId="489EBE3C" w14:textId="74874E9D" w:rsidR="00FC0AF2" w:rsidRPr="00B057B6" w:rsidRDefault="00B33399">
            <w:pPr>
              <w:numPr>
                <w:ilvl w:val="0"/>
                <w:numId w:val="10"/>
              </w:numPr>
              <w:ind w:hanging="360"/>
              <w:contextualSpacing/>
              <w:rPr>
                <w:rFonts w:asciiTheme="minorHAnsi" w:hAnsiTheme="minorHAnsi" w:cstheme="minorHAnsi"/>
              </w:rPr>
            </w:pPr>
            <w:r w:rsidRPr="00B057B6">
              <w:rPr>
                <w:rFonts w:asciiTheme="minorHAnsi" w:eastAsia="Yanone Kaffeesatz" w:hAnsiTheme="minorHAnsi" w:cstheme="minorHAnsi"/>
                <w:i/>
              </w:rPr>
              <w:t>Standard 2 - Geography</w:t>
            </w:r>
          </w:p>
          <w:p w14:paraId="489EBE3D" w14:textId="1428164B" w:rsidR="00FC0AF2" w:rsidRPr="00B057B6" w:rsidRDefault="00B33399" w:rsidP="00EE41F1">
            <w:pPr>
              <w:numPr>
                <w:ilvl w:val="1"/>
                <w:numId w:val="10"/>
              </w:numPr>
              <w:ind w:left="1170" w:hanging="360"/>
              <w:contextualSpacing/>
              <w:rPr>
                <w:rFonts w:asciiTheme="minorHAnsi" w:hAnsiTheme="minorHAnsi" w:cstheme="minorHAnsi"/>
              </w:rPr>
            </w:pPr>
            <w:r w:rsidRPr="00B057B6">
              <w:rPr>
                <w:rFonts w:asciiTheme="minorHAnsi" w:eastAsia="Yanone Kaffeesatz" w:hAnsiTheme="minorHAnsi" w:cstheme="minorHAnsi"/>
              </w:rPr>
              <w:t xml:space="preserve">3rd Grade → </w:t>
            </w:r>
            <w:r w:rsidRPr="00B057B6">
              <w:rPr>
                <w:rFonts w:asciiTheme="minorHAnsi" w:eastAsia="Yanone Kaffeesatz" w:hAnsiTheme="minorHAnsi" w:cstheme="minorHAnsi"/>
                <w:i/>
              </w:rPr>
              <w:t xml:space="preserve"> </w:t>
            </w:r>
            <w:r w:rsidRPr="00B057B6">
              <w:rPr>
                <w:rFonts w:asciiTheme="minorHAnsi" w:eastAsia="Yanone Kaffeesatz" w:hAnsiTheme="minorHAnsi" w:cstheme="minorHAnsi"/>
              </w:rPr>
              <w:t xml:space="preserve"> 3.2.1.a - </w:t>
            </w:r>
            <w:r w:rsidR="000D2C28" w:rsidRPr="00B057B6">
              <w:rPr>
                <w:rFonts w:asciiTheme="minorHAnsi" w:eastAsia="Yanone Kaffeesatz" w:hAnsiTheme="minorHAnsi" w:cstheme="minorHAnsi"/>
              </w:rPr>
              <w:t>Read and interpret information from geographic tools and formulate geographic questions.</w:t>
            </w:r>
          </w:p>
          <w:p w14:paraId="489EBE3E" w14:textId="03969800" w:rsidR="00FC0AF2" w:rsidRPr="00B057B6" w:rsidRDefault="00B33399" w:rsidP="00EE41F1">
            <w:pPr>
              <w:numPr>
                <w:ilvl w:val="1"/>
                <w:numId w:val="10"/>
              </w:numPr>
              <w:ind w:left="1170" w:hanging="360"/>
              <w:contextualSpacing/>
              <w:rPr>
                <w:rFonts w:asciiTheme="minorHAnsi" w:hAnsiTheme="minorHAnsi" w:cstheme="minorHAnsi"/>
              </w:rPr>
            </w:pPr>
            <w:r w:rsidRPr="00B057B6">
              <w:rPr>
                <w:rFonts w:asciiTheme="minorHAnsi" w:eastAsia="Yanone Kaffeesatz" w:hAnsiTheme="minorHAnsi" w:cstheme="minorHAnsi"/>
              </w:rPr>
              <w:t xml:space="preserve">3rd Grade → </w:t>
            </w:r>
            <w:r w:rsidRPr="00B057B6">
              <w:rPr>
                <w:rFonts w:asciiTheme="minorHAnsi" w:eastAsia="Yanone Kaffeesatz" w:hAnsiTheme="minorHAnsi" w:cstheme="minorHAnsi"/>
                <w:i/>
              </w:rPr>
              <w:t xml:space="preserve"> </w:t>
            </w:r>
            <w:r w:rsidRPr="00B057B6">
              <w:rPr>
                <w:rFonts w:asciiTheme="minorHAnsi" w:eastAsia="Yanone Kaffeesatz" w:hAnsiTheme="minorHAnsi" w:cstheme="minorHAnsi"/>
              </w:rPr>
              <w:t xml:space="preserve"> 3.2.2.b - </w:t>
            </w:r>
            <w:r w:rsidR="00295D41" w:rsidRPr="00B057B6">
              <w:rPr>
                <w:rFonts w:asciiTheme="minorHAnsi" w:eastAsia="Yanone Kaffeesatz" w:hAnsiTheme="minorHAnsi" w:cstheme="minorHAnsi"/>
              </w:rPr>
              <w:t>Identify the factors that make a region unique. For example: Cultural diversity, industry and agriculture, and landforms.</w:t>
            </w:r>
          </w:p>
          <w:p w14:paraId="489EBE3F" w14:textId="41175394" w:rsidR="00FC0AF2" w:rsidRPr="00B057B6" w:rsidRDefault="00B33399" w:rsidP="00EE41F1">
            <w:pPr>
              <w:numPr>
                <w:ilvl w:val="1"/>
                <w:numId w:val="10"/>
              </w:numPr>
              <w:ind w:left="1170" w:hanging="360"/>
              <w:contextualSpacing/>
              <w:rPr>
                <w:rFonts w:asciiTheme="minorHAnsi" w:hAnsiTheme="minorHAnsi" w:cstheme="minorHAnsi"/>
              </w:rPr>
            </w:pPr>
            <w:r w:rsidRPr="00B057B6">
              <w:rPr>
                <w:rFonts w:asciiTheme="minorHAnsi" w:eastAsia="Yanone Kaffeesatz" w:hAnsiTheme="minorHAnsi" w:cstheme="minorHAnsi"/>
              </w:rPr>
              <w:t>4</w:t>
            </w:r>
            <w:proofErr w:type="gramStart"/>
            <w:r w:rsidRPr="00B057B6">
              <w:rPr>
                <w:rFonts w:asciiTheme="minorHAnsi" w:eastAsia="Yanone Kaffeesatz" w:hAnsiTheme="minorHAnsi" w:cstheme="minorHAnsi"/>
              </w:rPr>
              <w:t>th  Grade</w:t>
            </w:r>
            <w:proofErr w:type="gramEnd"/>
            <w:r w:rsidRPr="00B057B6">
              <w:rPr>
                <w:rFonts w:asciiTheme="minorHAnsi" w:eastAsia="Yanone Kaffeesatz" w:hAnsiTheme="minorHAnsi" w:cstheme="minorHAnsi"/>
              </w:rPr>
              <w:t xml:space="preserve"> → </w:t>
            </w:r>
            <w:r w:rsidRPr="00B057B6">
              <w:rPr>
                <w:rFonts w:asciiTheme="minorHAnsi" w:eastAsia="Yanone Kaffeesatz" w:hAnsiTheme="minorHAnsi" w:cstheme="minorHAnsi"/>
                <w:i/>
              </w:rPr>
              <w:t xml:space="preserve"> </w:t>
            </w:r>
            <w:r w:rsidRPr="00B057B6">
              <w:rPr>
                <w:rFonts w:asciiTheme="minorHAnsi" w:eastAsia="Yanone Kaffeesatz" w:hAnsiTheme="minorHAnsi" w:cstheme="minorHAnsi"/>
              </w:rPr>
              <w:t xml:space="preserve"> 4.2.1.a - Answer questions about Colorado regions using maps and other geographic tools</w:t>
            </w:r>
            <w:r w:rsidR="00E9762A" w:rsidRPr="00B057B6">
              <w:rPr>
                <w:rFonts w:asciiTheme="minorHAnsi" w:eastAsia="Yanone Kaffeesatz" w:hAnsiTheme="minorHAnsi" w:cstheme="minorHAnsi"/>
              </w:rPr>
              <w:t>.</w:t>
            </w:r>
          </w:p>
          <w:p w14:paraId="489EBE40" w14:textId="2997D6C7" w:rsidR="00FC0AF2" w:rsidRPr="00867ADB" w:rsidRDefault="00B33399" w:rsidP="00EE41F1">
            <w:pPr>
              <w:numPr>
                <w:ilvl w:val="1"/>
                <w:numId w:val="10"/>
              </w:numPr>
              <w:ind w:left="1170" w:hanging="360"/>
              <w:contextualSpacing/>
              <w:rPr>
                <w:rFonts w:asciiTheme="minorHAnsi" w:hAnsiTheme="minorHAnsi" w:cstheme="minorHAnsi"/>
              </w:rPr>
            </w:pPr>
            <w:r w:rsidRPr="00B057B6">
              <w:rPr>
                <w:rFonts w:asciiTheme="minorHAnsi" w:eastAsia="Yanone Kaffeesatz" w:hAnsiTheme="minorHAnsi" w:cstheme="minorHAnsi"/>
              </w:rPr>
              <w:t>4</w:t>
            </w:r>
            <w:proofErr w:type="gramStart"/>
            <w:r w:rsidRPr="00B057B6">
              <w:rPr>
                <w:rFonts w:asciiTheme="minorHAnsi" w:eastAsia="Yanone Kaffeesatz" w:hAnsiTheme="minorHAnsi" w:cstheme="minorHAnsi"/>
              </w:rPr>
              <w:t>th  Grade</w:t>
            </w:r>
            <w:proofErr w:type="gramEnd"/>
            <w:r w:rsidRPr="00B057B6">
              <w:rPr>
                <w:rFonts w:asciiTheme="minorHAnsi" w:eastAsia="Yanone Kaffeesatz" w:hAnsiTheme="minorHAnsi" w:cstheme="minorHAnsi"/>
              </w:rPr>
              <w:t xml:space="preserve"> → </w:t>
            </w:r>
            <w:r w:rsidRPr="00B057B6">
              <w:rPr>
                <w:rFonts w:asciiTheme="minorHAnsi" w:eastAsia="Yanone Kaffeesatz" w:hAnsiTheme="minorHAnsi" w:cstheme="minorHAnsi"/>
                <w:i/>
              </w:rPr>
              <w:t xml:space="preserve"> </w:t>
            </w:r>
            <w:r w:rsidRPr="00B057B6">
              <w:rPr>
                <w:rFonts w:asciiTheme="minorHAnsi" w:eastAsia="Yanone Kaffeesatz" w:hAnsiTheme="minorHAnsi" w:cstheme="minorHAnsi"/>
              </w:rPr>
              <w:t xml:space="preserve"> 4.2.2.</w:t>
            </w:r>
            <w:r w:rsidR="00E9762A" w:rsidRPr="00B057B6">
              <w:rPr>
                <w:rFonts w:asciiTheme="minorHAnsi" w:eastAsia="Yanone Kaffeesatz" w:hAnsiTheme="minorHAnsi" w:cstheme="minorHAnsi"/>
              </w:rPr>
              <w:t>c</w:t>
            </w:r>
            <w:r w:rsidRPr="00B057B6">
              <w:rPr>
                <w:rFonts w:asciiTheme="minorHAnsi" w:eastAsia="Yanone Kaffeesatz" w:hAnsiTheme="minorHAnsi" w:cstheme="minorHAnsi"/>
              </w:rPr>
              <w:t xml:space="preserve"> - </w:t>
            </w:r>
            <w:r w:rsidR="00E9762A" w:rsidRPr="00B057B6">
              <w:rPr>
                <w:rFonts w:asciiTheme="minorHAnsi" w:eastAsia="Yanone Kaffeesatz" w:hAnsiTheme="minorHAnsi" w:cstheme="minorHAnsi"/>
              </w:rPr>
              <w:t>Ident</w:t>
            </w:r>
            <w:r w:rsidR="00E9762A" w:rsidRPr="00E9762A">
              <w:rPr>
                <w:rFonts w:asciiTheme="minorHAnsi" w:eastAsia="Yanone Kaffeesatz" w:hAnsiTheme="minorHAnsi" w:cstheme="minorHAnsi"/>
              </w:rPr>
              <w:t>ify the factors that make a region unique. For example: Cultural diversity, industry and agriculture, and landforms.</w:t>
            </w:r>
          </w:p>
        </w:tc>
      </w:tr>
    </w:tbl>
    <w:p w14:paraId="489EBE42" w14:textId="77777777" w:rsidR="00FC0AF2" w:rsidRPr="00867ADB" w:rsidRDefault="00FC0AF2">
      <w:pPr>
        <w:rPr>
          <w:rFonts w:asciiTheme="minorHAnsi" w:eastAsia="Yanone Kaffeesatz" w:hAnsiTheme="minorHAnsi" w:cstheme="minorHAnsi"/>
        </w:rPr>
      </w:pPr>
    </w:p>
    <w:tbl>
      <w:tblPr>
        <w:tblStyle w:val="aa"/>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49" w14:textId="77777777">
        <w:tc>
          <w:tcPr>
            <w:tcW w:w="9360" w:type="dxa"/>
            <w:shd w:val="clear" w:color="auto" w:fill="EFEFEF"/>
            <w:tcMar>
              <w:top w:w="144" w:type="dxa"/>
              <w:left w:w="144" w:type="dxa"/>
              <w:bottom w:w="144" w:type="dxa"/>
              <w:right w:w="144" w:type="dxa"/>
            </w:tcMar>
          </w:tcPr>
          <w:p w14:paraId="489EBE43"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b/>
              </w:rPr>
              <w:t xml:space="preserve">Colorado Academic Standards - Reading, Writing, Communicating:  </w:t>
            </w:r>
          </w:p>
          <w:p w14:paraId="489EBE44" w14:textId="77777777" w:rsidR="00FC0AF2" w:rsidRPr="00867ADB" w:rsidRDefault="00B33399">
            <w:pPr>
              <w:numPr>
                <w:ilvl w:val="0"/>
                <w:numId w:val="3"/>
              </w:numPr>
              <w:ind w:hanging="360"/>
              <w:contextualSpacing/>
              <w:rPr>
                <w:rFonts w:asciiTheme="minorHAnsi" w:hAnsiTheme="minorHAnsi" w:cstheme="minorHAnsi"/>
              </w:rPr>
            </w:pPr>
            <w:r w:rsidRPr="00867ADB">
              <w:rPr>
                <w:rFonts w:asciiTheme="minorHAnsi" w:eastAsia="Yanone Kaffeesatz" w:hAnsiTheme="minorHAnsi" w:cstheme="minorHAnsi"/>
              </w:rPr>
              <w:t>CO Standard 2 - Reading for All Purposes</w:t>
            </w:r>
          </w:p>
          <w:p w14:paraId="489EBE45" w14:textId="34CC425C" w:rsidR="00FC0AF2" w:rsidRPr="00867ADB" w:rsidRDefault="00B33399" w:rsidP="00EE41F1">
            <w:pPr>
              <w:numPr>
                <w:ilvl w:val="1"/>
                <w:numId w:val="3"/>
              </w:numPr>
              <w:ind w:left="1170" w:hanging="360"/>
              <w:contextualSpacing/>
              <w:rPr>
                <w:rFonts w:asciiTheme="minorHAnsi" w:hAnsiTheme="minorHAnsi" w:cstheme="minorHAnsi"/>
              </w:rPr>
            </w:pPr>
            <w:r w:rsidRPr="00867ADB">
              <w:rPr>
                <w:rFonts w:asciiTheme="minorHAnsi" w:eastAsia="Yanone Kaffeesatz" w:hAnsiTheme="minorHAnsi" w:cstheme="minorHAnsi"/>
              </w:rPr>
              <w:t>3rd Grade →   3.2.1.a.i - Ask and answer questions to demonstrate understanding of a text, referring explicitly to the text as the basis for the answers. (CCSS: RI.3.1)</w:t>
            </w:r>
          </w:p>
          <w:p w14:paraId="489EBE46" w14:textId="6307F370" w:rsidR="00FC0AF2" w:rsidRPr="00867ADB" w:rsidRDefault="00B33399" w:rsidP="00EE41F1">
            <w:pPr>
              <w:numPr>
                <w:ilvl w:val="1"/>
                <w:numId w:val="3"/>
              </w:numPr>
              <w:ind w:left="1170" w:hanging="360"/>
              <w:contextualSpacing/>
              <w:rPr>
                <w:rFonts w:asciiTheme="minorHAnsi" w:hAnsiTheme="minorHAnsi" w:cstheme="minorHAnsi"/>
              </w:rPr>
            </w:pPr>
            <w:r w:rsidRPr="00867ADB">
              <w:rPr>
                <w:rFonts w:asciiTheme="minorHAnsi" w:eastAsia="Yanone Kaffeesatz" w:hAnsiTheme="minorHAnsi" w:cstheme="minorHAnsi"/>
              </w:rPr>
              <w:t>3rd Grade →   3.2.</w:t>
            </w:r>
            <w:proofErr w:type="gramStart"/>
            <w:r w:rsidRPr="00867ADB">
              <w:rPr>
                <w:rFonts w:asciiTheme="minorHAnsi" w:eastAsia="Yanone Kaffeesatz" w:hAnsiTheme="minorHAnsi" w:cstheme="minorHAnsi"/>
              </w:rPr>
              <w:t>2c</w:t>
            </w:r>
            <w:proofErr w:type="gramEnd"/>
            <w:r w:rsidRPr="00867ADB">
              <w:rPr>
                <w:rFonts w:asciiTheme="minorHAnsi" w:eastAsia="Yanone Kaffeesatz" w:hAnsiTheme="minorHAnsi" w:cstheme="minorHAnsi"/>
              </w:rPr>
              <w:t>.i - Use information gained from illustrations (e.g., maps, photographs) and the words in a text to demonstrate understanding of the text (e.g., where, when, why, and how key events occur). (CCSS: RI.3.7)</w:t>
            </w:r>
          </w:p>
          <w:p w14:paraId="489EBE47" w14:textId="4AC32D1E" w:rsidR="00FC0AF2" w:rsidRPr="00867ADB" w:rsidRDefault="00B33399" w:rsidP="00EE41F1">
            <w:pPr>
              <w:numPr>
                <w:ilvl w:val="1"/>
                <w:numId w:val="3"/>
              </w:numPr>
              <w:ind w:left="1170" w:hanging="360"/>
              <w:contextualSpacing/>
              <w:rPr>
                <w:rFonts w:asciiTheme="minorHAnsi" w:hAnsiTheme="minorHAnsi" w:cstheme="minorHAnsi"/>
              </w:rPr>
            </w:pPr>
            <w:r w:rsidRPr="00867ADB">
              <w:rPr>
                <w:rFonts w:asciiTheme="minorHAnsi" w:eastAsia="Yanone Kaffeesatz" w:hAnsiTheme="minorHAnsi" w:cstheme="minorHAnsi"/>
              </w:rPr>
              <w:t>4th Grade →   4.2.1.a.i - Refer to details and examples in a text when explaining what the text says explicitly and when drawing inferences from the text. (CCSS: RL.4.1)</w:t>
            </w:r>
          </w:p>
          <w:p w14:paraId="489EBE48" w14:textId="2D7C0DBB" w:rsidR="00FC0AF2" w:rsidRPr="00867ADB" w:rsidRDefault="00B33399" w:rsidP="00B057B6">
            <w:pPr>
              <w:numPr>
                <w:ilvl w:val="1"/>
                <w:numId w:val="3"/>
              </w:numPr>
              <w:ind w:left="1170" w:hanging="360"/>
              <w:contextualSpacing/>
              <w:rPr>
                <w:rFonts w:asciiTheme="minorHAnsi" w:hAnsiTheme="minorHAnsi" w:cstheme="minorHAnsi"/>
              </w:rPr>
            </w:pPr>
            <w:r w:rsidRPr="00867ADB">
              <w:rPr>
                <w:rFonts w:asciiTheme="minorHAnsi" w:eastAsia="Yanone Kaffeesatz" w:hAnsiTheme="minorHAnsi" w:cstheme="minorHAnsi"/>
              </w:rPr>
              <w:t>4th Grade →   4.2.2.a.iii -Explain events, procedures, ideas, or concepts in a historical, scientific, or technical text, including what happened and why, based on specific information in the text. (CCSS: RI.4.3)</w:t>
            </w:r>
          </w:p>
        </w:tc>
      </w:tr>
    </w:tbl>
    <w:p w14:paraId="489EBE4A" w14:textId="77777777" w:rsidR="00FC0AF2" w:rsidRPr="00867ADB" w:rsidRDefault="00FC0AF2">
      <w:pPr>
        <w:rPr>
          <w:rFonts w:asciiTheme="minorHAnsi" w:eastAsia="Yanone Kaffeesatz" w:hAnsiTheme="minorHAnsi" w:cstheme="minorHAnsi"/>
        </w:rPr>
      </w:pPr>
    </w:p>
    <w:tbl>
      <w:tblPr>
        <w:tblStyle w:val="ab"/>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9360"/>
      </w:tblGrid>
      <w:tr w:rsidR="00FC0AF2" w:rsidRPr="00867ADB" w14:paraId="489EBE52" w14:textId="77777777">
        <w:trPr>
          <w:trHeight w:val="1260"/>
        </w:trPr>
        <w:tc>
          <w:tcPr>
            <w:tcW w:w="9360" w:type="dxa"/>
            <w:shd w:val="clear" w:color="auto" w:fill="EFEFEF"/>
            <w:tcMar>
              <w:top w:w="144" w:type="dxa"/>
              <w:left w:w="144" w:type="dxa"/>
              <w:bottom w:w="144" w:type="dxa"/>
              <w:right w:w="144" w:type="dxa"/>
            </w:tcMar>
          </w:tcPr>
          <w:p w14:paraId="489EBE4B"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Sample Activities:</w:t>
            </w:r>
          </w:p>
          <w:p w14:paraId="489EBE4C" w14:textId="77777777" w:rsidR="00FC0AF2" w:rsidRPr="00867ADB" w:rsidRDefault="00B33399">
            <w:pPr>
              <w:numPr>
                <w:ilvl w:val="0"/>
                <w:numId w:val="2"/>
              </w:numPr>
              <w:ind w:left="210" w:hanging="240"/>
              <w:contextualSpacing/>
              <w:rPr>
                <w:rFonts w:asciiTheme="minorHAnsi" w:eastAsia="Yanone Kaffeesatz" w:hAnsiTheme="minorHAnsi" w:cstheme="minorHAnsi"/>
              </w:rPr>
            </w:pPr>
            <w:r w:rsidRPr="00867ADB">
              <w:rPr>
                <w:rFonts w:asciiTheme="minorHAnsi" w:eastAsia="Yanone Kaffeesatz" w:hAnsiTheme="minorHAnsi" w:cstheme="minorHAnsi"/>
              </w:rPr>
              <w:t>Highlight Spanish place names on the map</w:t>
            </w:r>
            <w:r w:rsidR="007D511B" w:rsidRPr="00867ADB">
              <w:rPr>
                <w:rFonts w:asciiTheme="minorHAnsi" w:eastAsia="Yanone Kaffeesatz" w:hAnsiTheme="minorHAnsi" w:cstheme="minorHAnsi"/>
              </w:rPr>
              <w:t xml:space="preserve"> (Source #5)</w:t>
            </w:r>
          </w:p>
          <w:p w14:paraId="489EBE4D" w14:textId="77777777" w:rsidR="00FC0AF2" w:rsidRPr="00867ADB" w:rsidRDefault="00B33399">
            <w:pPr>
              <w:numPr>
                <w:ilvl w:val="0"/>
                <w:numId w:val="11"/>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What do you notice about the names on this map of the San Luis Valley?</w:t>
            </w:r>
          </w:p>
          <w:p w14:paraId="489EBE4E" w14:textId="77777777" w:rsidR="00FC0AF2" w:rsidRPr="00867ADB" w:rsidRDefault="00B33399">
            <w:pPr>
              <w:numPr>
                <w:ilvl w:val="0"/>
                <w:numId w:val="11"/>
              </w:numPr>
              <w:ind w:hanging="360"/>
              <w:contextualSpacing/>
              <w:rPr>
                <w:rFonts w:asciiTheme="minorHAnsi" w:eastAsia="Yanone Kaffeesatz" w:hAnsiTheme="minorHAnsi" w:cstheme="minorHAnsi"/>
              </w:rPr>
            </w:pPr>
            <w:r w:rsidRPr="00867ADB">
              <w:rPr>
                <w:rFonts w:asciiTheme="minorHAnsi" w:eastAsia="Yanone Kaffeesatz" w:hAnsiTheme="minorHAnsi" w:cstheme="minorHAnsi"/>
              </w:rPr>
              <w:t>Why do you think there are so many Spanish names on the map?</w:t>
            </w:r>
          </w:p>
          <w:p w14:paraId="489EBE4F" w14:textId="77777777" w:rsidR="00FC0AF2" w:rsidRPr="00867ADB" w:rsidRDefault="00B33399">
            <w:pPr>
              <w:ind w:hanging="60"/>
              <w:rPr>
                <w:rFonts w:asciiTheme="minorHAnsi" w:eastAsia="Yanone Kaffeesatz" w:hAnsiTheme="minorHAnsi" w:cstheme="minorHAnsi"/>
              </w:rPr>
            </w:pPr>
            <w:r w:rsidRPr="00867ADB">
              <w:rPr>
                <w:rFonts w:asciiTheme="minorHAnsi" w:eastAsia="Yanone Kaffeesatz" w:hAnsiTheme="minorHAnsi" w:cstheme="minorHAnsi"/>
              </w:rPr>
              <w:lastRenderedPageBreak/>
              <w:t>2</w:t>
            </w:r>
            <w:proofErr w:type="gramStart"/>
            <w:r w:rsidRPr="00867ADB">
              <w:rPr>
                <w:rFonts w:asciiTheme="minorHAnsi" w:eastAsia="Yanone Kaffeesatz" w:hAnsiTheme="minorHAnsi" w:cstheme="minorHAnsi"/>
              </w:rPr>
              <w:t>.  Create</w:t>
            </w:r>
            <w:proofErr w:type="gramEnd"/>
            <w:r w:rsidRPr="00867ADB">
              <w:rPr>
                <w:rFonts w:asciiTheme="minorHAnsi" w:eastAsia="Yanone Kaffeesatz" w:hAnsiTheme="minorHAnsi" w:cstheme="minorHAnsi"/>
              </w:rPr>
              <w:t xml:space="preserve"> a timeline of the changes to the Valley</w:t>
            </w:r>
          </w:p>
          <w:p w14:paraId="489EBE50" w14:textId="77777777" w:rsidR="00FC0AF2" w:rsidRPr="00867ADB" w:rsidRDefault="00B33399">
            <w:pPr>
              <w:ind w:left="210" w:hanging="270"/>
              <w:rPr>
                <w:rFonts w:asciiTheme="minorHAnsi" w:eastAsia="Yanone Kaffeesatz" w:hAnsiTheme="minorHAnsi" w:cstheme="minorHAnsi"/>
              </w:rPr>
            </w:pPr>
            <w:r w:rsidRPr="00867ADB">
              <w:rPr>
                <w:rFonts w:asciiTheme="minorHAnsi" w:eastAsia="Yanone Kaffeesatz" w:hAnsiTheme="minorHAnsi" w:cstheme="minorHAnsi"/>
              </w:rPr>
              <w:t xml:space="preserve">3.  Using the </w:t>
            </w:r>
            <w:hyperlink r:id="rId33" w:history="1">
              <w:r w:rsidRPr="00867ADB">
                <w:rPr>
                  <w:rStyle w:val="Hyperlink"/>
                  <w:rFonts w:asciiTheme="minorHAnsi" w:eastAsia="Yanone Kaffeesatz" w:hAnsiTheme="minorHAnsi" w:cstheme="minorHAnsi"/>
                </w:rPr>
                <w:t>Photograph Analysis Worksheet</w:t>
              </w:r>
            </w:hyperlink>
            <w:r w:rsidRPr="00867ADB">
              <w:rPr>
                <w:rFonts w:asciiTheme="minorHAnsi" w:eastAsia="Yanone Kaffeesatz" w:hAnsiTheme="minorHAnsi" w:cstheme="minorHAnsi"/>
              </w:rPr>
              <w:t>, introduce students to the Trujillo family - the photographs in this set to construct a story of the Trujillo family’s past.</w:t>
            </w:r>
          </w:p>
          <w:p w14:paraId="489EBE51" w14:textId="77777777" w:rsidR="00FC0AF2" w:rsidRPr="00867ADB" w:rsidRDefault="00B33399">
            <w:pPr>
              <w:ind w:left="210" w:hanging="270"/>
              <w:rPr>
                <w:rFonts w:asciiTheme="minorHAnsi" w:eastAsia="Yanone Kaffeesatz" w:hAnsiTheme="minorHAnsi" w:cstheme="minorHAnsi"/>
              </w:rPr>
            </w:pPr>
            <w:r w:rsidRPr="00867ADB">
              <w:rPr>
                <w:rFonts w:asciiTheme="minorHAnsi" w:eastAsia="Yanone Kaffeesatz" w:hAnsiTheme="minorHAnsi" w:cstheme="minorHAnsi"/>
              </w:rPr>
              <w:t>4</w:t>
            </w:r>
            <w:proofErr w:type="gramStart"/>
            <w:r w:rsidRPr="00867ADB">
              <w:rPr>
                <w:rFonts w:asciiTheme="minorHAnsi" w:eastAsia="Yanone Kaffeesatz" w:hAnsiTheme="minorHAnsi" w:cstheme="minorHAnsi"/>
              </w:rPr>
              <w:t>.  Interview</w:t>
            </w:r>
            <w:proofErr w:type="gramEnd"/>
            <w:r w:rsidRPr="00867ADB">
              <w:rPr>
                <w:rFonts w:asciiTheme="minorHAnsi" w:eastAsia="Yanone Kaffeesatz" w:hAnsiTheme="minorHAnsi" w:cstheme="minorHAnsi"/>
              </w:rPr>
              <w:t xml:space="preserve"> family members to construct their own history.</w:t>
            </w:r>
          </w:p>
        </w:tc>
      </w:tr>
    </w:tbl>
    <w:p w14:paraId="489EBE53" w14:textId="77777777" w:rsidR="00FC0AF2" w:rsidRPr="00867ADB" w:rsidRDefault="00FC0AF2">
      <w:pPr>
        <w:rPr>
          <w:rFonts w:asciiTheme="minorHAnsi" w:eastAsia="Yanone Kaffeesatz" w:hAnsiTheme="minorHAnsi" w:cstheme="minorHAnsi"/>
        </w:rPr>
      </w:pPr>
    </w:p>
    <w:tbl>
      <w:tblPr>
        <w:tblStyle w:val="ac"/>
        <w:tblW w:w="936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600" w:firstRow="0" w:lastRow="0" w:firstColumn="0" w:lastColumn="0" w:noHBand="1" w:noVBand="1"/>
      </w:tblPr>
      <w:tblGrid>
        <w:gridCol w:w="4680"/>
        <w:gridCol w:w="4680"/>
      </w:tblGrid>
      <w:tr w:rsidR="00FC0AF2" w:rsidRPr="00867ADB" w14:paraId="489EBE70" w14:textId="77777777">
        <w:trPr>
          <w:trHeight w:val="2040"/>
        </w:trPr>
        <w:tc>
          <w:tcPr>
            <w:tcW w:w="4680" w:type="dxa"/>
            <w:shd w:val="clear" w:color="auto" w:fill="EFEFEF"/>
            <w:tcMar>
              <w:top w:w="144" w:type="dxa"/>
              <w:left w:w="144" w:type="dxa"/>
              <w:bottom w:w="144" w:type="dxa"/>
              <w:right w:w="144" w:type="dxa"/>
            </w:tcMar>
          </w:tcPr>
          <w:p w14:paraId="489EBE54"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b/>
              </w:rPr>
              <w:t>Extra Source #1</w:t>
            </w:r>
          </w:p>
          <w:p w14:paraId="489EBE55"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Interview with Pete Trujillo</w:t>
            </w:r>
          </w:p>
          <w:p w14:paraId="489EBE56" w14:textId="77777777" w:rsidR="00FC0AF2" w:rsidRPr="00867ADB" w:rsidRDefault="00FC0AF2">
            <w:pPr>
              <w:jc w:val="center"/>
              <w:rPr>
                <w:rFonts w:asciiTheme="minorHAnsi" w:eastAsia="Yanone Kaffeesatz" w:hAnsiTheme="minorHAnsi" w:cstheme="minorHAnsi"/>
              </w:rPr>
            </w:pPr>
          </w:p>
          <w:p w14:paraId="489EBE57"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Alamosa in the Earlies</w:t>
            </w:r>
            <w:r w:rsidR="003907AC" w:rsidRPr="00867ADB">
              <w:rPr>
                <w:rFonts w:asciiTheme="minorHAnsi" w:eastAsia="Yanone Kaffeesatz" w:hAnsiTheme="minorHAnsi" w:cstheme="minorHAnsi"/>
              </w:rPr>
              <w:t xml:space="preserve">t Boom Days by C. E. Gibson Jr. </w:t>
            </w:r>
            <w:r w:rsidRPr="00867ADB">
              <w:rPr>
                <w:rFonts w:asciiTheme="minorHAnsi" w:eastAsia="Yanone Kaffeesatz" w:hAnsiTheme="minorHAnsi" w:cstheme="minorHAnsi"/>
              </w:rPr>
              <w:t xml:space="preserve">CWA Pioneers </w:t>
            </w:r>
            <w:r w:rsidR="00EE41F1" w:rsidRPr="00867ADB">
              <w:rPr>
                <w:rFonts w:asciiTheme="minorHAnsi" w:eastAsia="Yanone Kaffeesatz" w:hAnsiTheme="minorHAnsi" w:cstheme="minorHAnsi"/>
              </w:rPr>
              <w:t>Interviews done</w:t>
            </w:r>
            <w:r w:rsidRPr="00867ADB">
              <w:rPr>
                <w:rFonts w:asciiTheme="minorHAnsi" w:eastAsia="Yanone Kaffeesatz" w:hAnsiTheme="minorHAnsi" w:cstheme="minorHAnsi"/>
              </w:rPr>
              <w:t xml:space="preserve"> in </w:t>
            </w:r>
            <w:r w:rsidR="003907AC" w:rsidRPr="00867ADB">
              <w:rPr>
                <w:rFonts w:asciiTheme="minorHAnsi" w:eastAsia="Yanone Kaffeesatz" w:hAnsiTheme="minorHAnsi" w:cstheme="minorHAnsi"/>
              </w:rPr>
              <w:t xml:space="preserve">1933-1934.  </w:t>
            </w:r>
            <w:r w:rsidRPr="00867ADB">
              <w:rPr>
                <w:rFonts w:asciiTheme="minorHAnsi" w:eastAsia="Yanone Kaffeesatz" w:hAnsiTheme="minorHAnsi" w:cstheme="minorHAnsi"/>
              </w:rPr>
              <w:t xml:space="preserve">Transcribed interview with Pete Trujillo who at the time was bed-ridden and had been for four years and was very deaf.  He recalled information and what he couldn’t his son (grandson to Teo) recalled for him—Fred Trujillo.  </w:t>
            </w:r>
          </w:p>
          <w:p w14:paraId="489EBE58" w14:textId="77777777" w:rsidR="003907AC" w:rsidRPr="00867ADB" w:rsidRDefault="003907AC">
            <w:pPr>
              <w:rPr>
                <w:rFonts w:asciiTheme="minorHAnsi" w:eastAsia="Yanone Kaffeesatz" w:hAnsiTheme="minorHAnsi" w:cstheme="minorHAnsi"/>
              </w:rPr>
            </w:pPr>
          </w:p>
          <w:p w14:paraId="489EBE59" w14:textId="58379472" w:rsidR="00FC0AF2" w:rsidRPr="00867ADB" w:rsidRDefault="00F45335">
            <w:pPr>
              <w:rPr>
                <w:rFonts w:asciiTheme="minorHAnsi" w:eastAsia="Yanone Kaffeesatz" w:hAnsiTheme="minorHAnsi" w:cstheme="minorHAnsi"/>
              </w:rPr>
            </w:pPr>
            <w:hyperlink r:id="rId34" w:history="1">
              <w:r w:rsidR="00B33399" w:rsidRPr="00F45335">
                <w:rPr>
                  <w:rStyle w:val="Hyperlink"/>
                  <w:rFonts w:asciiTheme="minorHAnsi" w:eastAsia="Yanone Kaffeesatz" w:hAnsiTheme="minorHAnsi" w:cstheme="minorHAnsi"/>
                </w:rPr>
                <w:t>Retyped version of p. 35-37 of above document</w:t>
              </w:r>
            </w:hyperlink>
            <w:r w:rsidR="00B33399" w:rsidRPr="00867ADB">
              <w:rPr>
                <w:rFonts w:asciiTheme="minorHAnsi" w:eastAsia="Yanone Kaffeesatz" w:hAnsiTheme="minorHAnsi" w:cstheme="minorHAnsi"/>
              </w:rPr>
              <w:t xml:space="preserve">:  </w:t>
            </w:r>
          </w:p>
          <w:p w14:paraId="489EBE5A" w14:textId="77777777" w:rsidR="00FC0AF2" w:rsidRPr="00867ADB" w:rsidRDefault="00B33399" w:rsidP="003907AC">
            <w:pPr>
              <w:ind w:firstLine="360"/>
              <w:rPr>
                <w:rFonts w:asciiTheme="minorHAnsi" w:eastAsia="Yanone Kaffeesatz" w:hAnsiTheme="minorHAnsi" w:cstheme="minorHAnsi"/>
              </w:rPr>
            </w:pPr>
            <w:r w:rsidRPr="00867ADB">
              <w:rPr>
                <w:rFonts w:asciiTheme="minorHAnsi" w:eastAsia="Yanone Kaffeesatz" w:hAnsiTheme="minorHAnsi" w:cstheme="minorHAnsi"/>
              </w:rPr>
              <w:t xml:space="preserve">In 1864, Teofilo Trujillo came up from Taos, and bought a small place near San Pablo.  He lived </w:t>
            </w:r>
            <w:proofErr w:type="gramStart"/>
            <w:r w:rsidRPr="00867ADB">
              <w:rPr>
                <w:rFonts w:asciiTheme="minorHAnsi" w:eastAsia="Yanone Kaffeesatz" w:hAnsiTheme="minorHAnsi" w:cstheme="minorHAnsi"/>
              </w:rPr>
              <w:t>here</w:t>
            </w:r>
            <w:proofErr w:type="gramEnd"/>
            <w:r w:rsidRPr="00867ADB">
              <w:rPr>
                <w:rFonts w:asciiTheme="minorHAnsi" w:eastAsia="Yanone Kaffeesatz" w:hAnsiTheme="minorHAnsi" w:cstheme="minorHAnsi"/>
              </w:rPr>
              <w:t xml:space="preserve"> a year and married, buying in 1865 from George Crist, a place known as ‘Rancho de </w:t>
            </w:r>
            <w:proofErr w:type="spellStart"/>
            <w:r w:rsidRPr="00867ADB">
              <w:rPr>
                <w:rFonts w:asciiTheme="minorHAnsi" w:eastAsia="Yanone Kaffeesatz" w:hAnsiTheme="minorHAnsi" w:cstheme="minorHAnsi"/>
              </w:rPr>
              <w:t>los</w:t>
            </w:r>
            <w:proofErr w:type="spellEnd"/>
            <w:r w:rsidRPr="00867ADB">
              <w:rPr>
                <w:rFonts w:asciiTheme="minorHAnsi" w:eastAsia="Yanone Kaffeesatz" w:hAnsiTheme="minorHAnsi" w:cstheme="minorHAnsi"/>
              </w:rPr>
              <w:t xml:space="preserve"> </w:t>
            </w:r>
            <w:proofErr w:type="spellStart"/>
            <w:r w:rsidRPr="00867ADB">
              <w:rPr>
                <w:rFonts w:asciiTheme="minorHAnsi" w:eastAsia="Yanone Kaffeesatz" w:hAnsiTheme="minorHAnsi" w:cstheme="minorHAnsi"/>
              </w:rPr>
              <w:t>Ojitos</w:t>
            </w:r>
            <w:proofErr w:type="spellEnd"/>
            <w:r w:rsidRPr="00867ADB">
              <w:rPr>
                <w:rFonts w:asciiTheme="minorHAnsi" w:eastAsia="Yanone Kaffeesatz" w:hAnsiTheme="minorHAnsi" w:cstheme="minorHAnsi"/>
              </w:rPr>
              <w:t xml:space="preserve">’, about nine miles northwest of Fort Garland. From here the Trujillo family moved to </w:t>
            </w:r>
            <w:proofErr w:type="spellStart"/>
            <w:r w:rsidRPr="00867ADB">
              <w:rPr>
                <w:rFonts w:asciiTheme="minorHAnsi" w:eastAsia="Yanone Kaffeesatz" w:hAnsiTheme="minorHAnsi" w:cstheme="minorHAnsi"/>
              </w:rPr>
              <w:t>Medano</w:t>
            </w:r>
            <w:proofErr w:type="spellEnd"/>
            <w:r w:rsidRPr="00867ADB">
              <w:rPr>
                <w:rFonts w:asciiTheme="minorHAnsi" w:eastAsia="Yanone Kaffeesatz" w:hAnsiTheme="minorHAnsi" w:cstheme="minorHAnsi"/>
              </w:rPr>
              <w:t xml:space="preserve"> Springs, being the first to locate in that part of the country, and here Pedro was born in the latter part of 1866. </w:t>
            </w:r>
          </w:p>
          <w:p w14:paraId="489EBE5B" w14:textId="77777777" w:rsidR="00FC0AF2" w:rsidRPr="00867ADB" w:rsidRDefault="003907AC">
            <w:pPr>
              <w:rPr>
                <w:rFonts w:asciiTheme="minorHAnsi" w:eastAsia="Yanone Kaffeesatz" w:hAnsiTheme="minorHAnsi" w:cstheme="minorHAnsi"/>
              </w:rPr>
            </w:pPr>
            <w:r w:rsidRPr="00867ADB">
              <w:rPr>
                <w:rFonts w:asciiTheme="minorHAnsi" w:eastAsia="Yanone Kaffeesatz" w:hAnsiTheme="minorHAnsi" w:cstheme="minorHAnsi"/>
              </w:rPr>
              <w:t>As a boy he her</w:t>
            </w:r>
            <w:r w:rsidR="00B33399" w:rsidRPr="00867ADB">
              <w:rPr>
                <w:rFonts w:asciiTheme="minorHAnsi" w:eastAsia="Yanone Kaffeesatz" w:hAnsiTheme="minorHAnsi" w:cstheme="minorHAnsi"/>
              </w:rPr>
              <w:t xml:space="preserve">ded his father’s cattle, and many was the time, that spying an approaching dust cloud, he and his small helper ran and hid among the big chicos. </w:t>
            </w:r>
          </w:p>
          <w:p w14:paraId="489EBE5C"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        </w:t>
            </w:r>
            <w:r w:rsidRPr="00867ADB">
              <w:rPr>
                <w:rFonts w:asciiTheme="minorHAnsi" w:eastAsia="Yanone Kaffeesatz" w:hAnsiTheme="minorHAnsi" w:cstheme="minorHAnsi"/>
              </w:rPr>
              <w:tab/>
              <w:t>In those first years, a dust meant Indians, and though the boys were never harmed, the Indians always ar</w:t>
            </w:r>
            <w:r w:rsidR="003907AC" w:rsidRPr="00867ADB">
              <w:rPr>
                <w:rFonts w:asciiTheme="minorHAnsi" w:eastAsia="Yanone Kaffeesatz" w:hAnsiTheme="minorHAnsi" w:cstheme="minorHAnsi"/>
              </w:rPr>
              <w:t>ro</w:t>
            </w:r>
            <w:r w:rsidRPr="00867ADB">
              <w:rPr>
                <w:rFonts w:asciiTheme="minorHAnsi" w:eastAsia="Yanone Kaffeesatz" w:hAnsiTheme="minorHAnsi" w:cstheme="minorHAnsi"/>
              </w:rPr>
              <w:t xml:space="preserve">gantly helped themselves from the herd to what beef they wanted.  </w:t>
            </w:r>
            <w:r w:rsidR="003907AC" w:rsidRPr="00867ADB">
              <w:rPr>
                <w:rFonts w:asciiTheme="minorHAnsi" w:eastAsia="Yanone Kaffeesatz" w:hAnsiTheme="minorHAnsi" w:cstheme="minorHAnsi"/>
              </w:rPr>
              <w:t>Occasionally</w:t>
            </w:r>
            <w:r w:rsidRPr="00867ADB">
              <w:rPr>
                <w:rFonts w:asciiTheme="minorHAnsi" w:eastAsia="Yanone Kaffeesatz" w:hAnsiTheme="minorHAnsi" w:cstheme="minorHAnsi"/>
              </w:rPr>
              <w:t xml:space="preserve"> they stopped at the ranch and took anything they fancied, as Teofilo, the lone settler, did not dare to antagonize them. </w:t>
            </w:r>
          </w:p>
          <w:p w14:paraId="489EBE5D"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        </w:t>
            </w:r>
            <w:r w:rsidRPr="00867ADB">
              <w:rPr>
                <w:rFonts w:asciiTheme="minorHAnsi" w:eastAsia="Yanone Kaffeesatz" w:hAnsiTheme="minorHAnsi" w:cstheme="minorHAnsi"/>
              </w:rPr>
              <w:tab/>
              <w:t xml:space="preserve">The whole country was a favorite </w:t>
            </w:r>
            <w:r w:rsidRPr="00867ADB">
              <w:rPr>
                <w:rFonts w:asciiTheme="minorHAnsi" w:eastAsia="Yanone Kaffeesatz" w:hAnsiTheme="minorHAnsi" w:cstheme="minorHAnsi"/>
              </w:rPr>
              <w:lastRenderedPageBreak/>
              <w:t xml:space="preserve">hunting ground of the </w:t>
            </w:r>
            <w:proofErr w:type="gramStart"/>
            <w:r w:rsidRPr="00867ADB">
              <w:rPr>
                <w:rFonts w:asciiTheme="minorHAnsi" w:eastAsia="Yanone Kaffeesatz" w:hAnsiTheme="minorHAnsi" w:cstheme="minorHAnsi"/>
              </w:rPr>
              <w:t>Indians, and</w:t>
            </w:r>
            <w:proofErr w:type="gramEnd"/>
            <w:r w:rsidRPr="00867ADB">
              <w:rPr>
                <w:rFonts w:asciiTheme="minorHAnsi" w:eastAsia="Yanone Kaffeesatz" w:hAnsiTheme="minorHAnsi" w:cstheme="minorHAnsi"/>
              </w:rPr>
              <w:t xml:space="preserve"> still is one of the most fertile fields for arrow-head hunters.  Pete and the other boys used to visit places where the Indians had camped, and he said they always had their pockets full of arrow and spear points…For years Teofilo raised cattle, having a herd of about eight hundred head, which grazed in the natural meadows and </w:t>
            </w:r>
            <w:proofErr w:type="spellStart"/>
            <w:r w:rsidRPr="00867ADB">
              <w:rPr>
                <w:rFonts w:asciiTheme="minorHAnsi" w:eastAsia="Yanone Kaffeesatz" w:hAnsiTheme="minorHAnsi" w:cstheme="minorHAnsi"/>
              </w:rPr>
              <w:t>vegas</w:t>
            </w:r>
            <w:proofErr w:type="spellEnd"/>
            <w:r w:rsidRPr="00867ADB">
              <w:rPr>
                <w:rFonts w:asciiTheme="minorHAnsi" w:eastAsia="Yanone Kaffeesatz" w:hAnsiTheme="minorHAnsi" w:cstheme="minorHAnsi"/>
              </w:rPr>
              <w:t xml:space="preserve"> around the lakes.  Major Lafayett</w:t>
            </w:r>
            <w:r w:rsidR="003907AC" w:rsidRPr="00867ADB">
              <w:rPr>
                <w:rFonts w:asciiTheme="minorHAnsi" w:eastAsia="Yanone Kaffeesatz" w:hAnsiTheme="minorHAnsi" w:cstheme="minorHAnsi"/>
              </w:rPr>
              <w:t>e Head’s main</w:t>
            </w:r>
            <w:r w:rsidRPr="00867ADB">
              <w:rPr>
                <w:rFonts w:asciiTheme="minorHAnsi" w:eastAsia="Yanone Kaffeesatz" w:hAnsiTheme="minorHAnsi" w:cstheme="minorHAnsi"/>
              </w:rPr>
              <w:t xml:space="preserve"> cow camp was south of the</w:t>
            </w:r>
            <w:r w:rsidR="003907AC" w:rsidRPr="00867ADB">
              <w:rPr>
                <w:rFonts w:asciiTheme="minorHAnsi" w:eastAsia="Yanone Kaffeesatz" w:hAnsiTheme="minorHAnsi" w:cstheme="minorHAnsi"/>
              </w:rPr>
              <w:t xml:space="preserve"> big lake, and in the early 70s</w:t>
            </w:r>
            <w:r w:rsidRPr="00867ADB">
              <w:rPr>
                <w:rFonts w:asciiTheme="minorHAnsi" w:eastAsia="Yanone Kaffeesatz" w:hAnsiTheme="minorHAnsi" w:cstheme="minorHAnsi"/>
              </w:rPr>
              <w:t xml:space="preserve">, the Dickey Brothers located at the site of the present </w:t>
            </w:r>
            <w:proofErr w:type="spellStart"/>
            <w:r w:rsidRPr="00867ADB">
              <w:rPr>
                <w:rFonts w:asciiTheme="minorHAnsi" w:eastAsia="Yanone Kaffeesatz" w:hAnsiTheme="minorHAnsi" w:cstheme="minorHAnsi"/>
              </w:rPr>
              <w:t>Medano</w:t>
            </w:r>
            <w:proofErr w:type="spellEnd"/>
            <w:r w:rsidRPr="00867ADB">
              <w:rPr>
                <w:rFonts w:asciiTheme="minorHAnsi" w:eastAsia="Yanone Kaffeesatz" w:hAnsiTheme="minorHAnsi" w:cstheme="minorHAnsi"/>
              </w:rPr>
              <w:t xml:space="preserve"> Ranch.  These men were big operators, bringing in large herds of cattle form Texas which were grazed in the valley for a time and then taken on to market or driven to Leadville where the Dickeys owned a large meat market. </w:t>
            </w:r>
          </w:p>
          <w:p w14:paraId="489EBE5E"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        </w:t>
            </w:r>
            <w:r w:rsidRPr="00867ADB">
              <w:rPr>
                <w:rFonts w:asciiTheme="minorHAnsi" w:eastAsia="Yanone Kaffeesatz" w:hAnsiTheme="minorHAnsi" w:cstheme="minorHAnsi"/>
              </w:rPr>
              <w:tab/>
              <w:t xml:space="preserve">Salazar and Gallegos, two of San Luis’ prominent men, had cattle camps in the vicinity of the </w:t>
            </w:r>
            <w:proofErr w:type="spellStart"/>
            <w:r w:rsidRPr="00867ADB">
              <w:rPr>
                <w:rFonts w:asciiTheme="minorHAnsi" w:eastAsia="Yanone Kaffeesatz" w:hAnsiTheme="minorHAnsi" w:cstheme="minorHAnsi"/>
              </w:rPr>
              <w:t>Trujillos</w:t>
            </w:r>
            <w:proofErr w:type="spellEnd"/>
            <w:r w:rsidRPr="00867ADB">
              <w:rPr>
                <w:rFonts w:asciiTheme="minorHAnsi" w:eastAsia="Yanone Kaffeesatz" w:hAnsiTheme="minorHAnsi" w:cstheme="minorHAnsi"/>
              </w:rPr>
              <w:t xml:space="preserve"> and Juan Maria Lopez was their boss for fifteen years</w:t>
            </w:r>
            <w:proofErr w:type="gramStart"/>
            <w:r w:rsidRPr="00867ADB">
              <w:rPr>
                <w:rFonts w:asciiTheme="minorHAnsi" w:eastAsia="Yanone Kaffeesatz" w:hAnsiTheme="minorHAnsi" w:cstheme="minorHAnsi"/>
              </w:rPr>
              <w:t>….As</w:t>
            </w:r>
            <w:proofErr w:type="gramEnd"/>
            <w:r w:rsidRPr="00867ADB">
              <w:rPr>
                <w:rFonts w:asciiTheme="minorHAnsi" w:eastAsia="Yanone Kaffeesatz" w:hAnsiTheme="minorHAnsi" w:cstheme="minorHAnsi"/>
              </w:rPr>
              <w:t xml:space="preserve"> Teofilo prospered, he added a band of sheep to his holdings of cattle and horses, and trouble developed between him and his son Pete.  The boy was extremely fond of </w:t>
            </w:r>
            <w:proofErr w:type="gramStart"/>
            <w:r w:rsidRPr="00867ADB">
              <w:rPr>
                <w:rFonts w:asciiTheme="minorHAnsi" w:eastAsia="Yanone Kaffeesatz" w:hAnsiTheme="minorHAnsi" w:cstheme="minorHAnsi"/>
              </w:rPr>
              <w:t>horses, and</w:t>
            </w:r>
            <w:proofErr w:type="gramEnd"/>
            <w:r w:rsidRPr="00867ADB">
              <w:rPr>
                <w:rFonts w:asciiTheme="minorHAnsi" w:eastAsia="Yanone Kaffeesatz" w:hAnsiTheme="minorHAnsi" w:cstheme="minorHAnsi"/>
              </w:rPr>
              <w:t xml:space="preserve"> was a wonderful horseman.  His friends claim he could ride anything on four legs, and he s</w:t>
            </w:r>
            <w:r w:rsidR="003907AC" w:rsidRPr="00867ADB">
              <w:rPr>
                <w:rFonts w:asciiTheme="minorHAnsi" w:eastAsia="Yanone Kaffeesatz" w:hAnsiTheme="minorHAnsi" w:cstheme="minorHAnsi"/>
              </w:rPr>
              <w:t>ays now that his years of bronc</w:t>
            </w:r>
            <w:r w:rsidRPr="00867ADB">
              <w:rPr>
                <w:rFonts w:asciiTheme="minorHAnsi" w:eastAsia="Yanone Kaffeesatz" w:hAnsiTheme="minorHAnsi" w:cstheme="minorHAnsi"/>
              </w:rPr>
              <w:t xml:space="preserve">o busting is probably the cause of his present crippled condition. Pete refused to become a sheep herder and argued with his father that the sheep would cause him trouble, as that had always been a cattle country. </w:t>
            </w:r>
          </w:p>
          <w:p w14:paraId="489EBE5F"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        </w:t>
            </w:r>
            <w:r w:rsidRPr="00867ADB">
              <w:rPr>
                <w:rFonts w:asciiTheme="minorHAnsi" w:eastAsia="Yanone Kaffeesatz" w:hAnsiTheme="minorHAnsi" w:cstheme="minorHAnsi"/>
              </w:rPr>
              <w:tab/>
              <w:t>Before he was of lega</w:t>
            </w:r>
            <w:r w:rsidR="003907AC" w:rsidRPr="00867ADB">
              <w:rPr>
                <w:rFonts w:asciiTheme="minorHAnsi" w:eastAsia="Yanone Kaffeesatz" w:hAnsiTheme="minorHAnsi" w:cstheme="minorHAnsi"/>
              </w:rPr>
              <w:t>l</w:t>
            </w:r>
            <w:r w:rsidRPr="00867ADB">
              <w:rPr>
                <w:rFonts w:asciiTheme="minorHAnsi" w:eastAsia="Yanone Kaffeesatz" w:hAnsiTheme="minorHAnsi" w:cstheme="minorHAnsi"/>
              </w:rPr>
              <w:t xml:space="preserve"> age, Pete filed on a homestead three-quarters of a mile west of his father’s place, and set up his own establishment, confining his efforts to the raising of horses and cattle. </w:t>
            </w:r>
          </w:p>
          <w:p w14:paraId="489EBE60"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        </w:t>
            </w:r>
            <w:r w:rsidRPr="00867ADB">
              <w:rPr>
                <w:rFonts w:asciiTheme="minorHAnsi" w:eastAsia="Yanone Kaffeesatz" w:hAnsiTheme="minorHAnsi" w:cstheme="minorHAnsi"/>
              </w:rPr>
              <w:tab/>
              <w:t xml:space="preserve">True to the prophecy of his son, the surrounding </w:t>
            </w:r>
            <w:proofErr w:type="gramStart"/>
            <w:r w:rsidRPr="00867ADB">
              <w:rPr>
                <w:rFonts w:asciiTheme="minorHAnsi" w:eastAsia="Yanone Kaffeesatz" w:hAnsiTheme="minorHAnsi" w:cstheme="minorHAnsi"/>
              </w:rPr>
              <w:t>cow-men</w:t>
            </w:r>
            <w:proofErr w:type="gramEnd"/>
            <w:r w:rsidRPr="00867ADB">
              <w:rPr>
                <w:rFonts w:asciiTheme="minorHAnsi" w:eastAsia="Yanone Kaffeesatz" w:hAnsiTheme="minorHAnsi" w:cstheme="minorHAnsi"/>
              </w:rPr>
              <w:t xml:space="preserve"> objected to </w:t>
            </w:r>
            <w:proofErr w:type="spellStart"/>
            <w:r w:rsidRPr="00867ADB">
              <w:rPr>
                <w:rFonts w:asciiTheme="minorHAnsi" w:eastAsia="Yanone Kaffeesatz" w:hAnsiTheme="minorHAnsi" w:cstheme="minorHAnsi"/>
              </w:rPr>
              <w:t>Teofilos</w:t>
            </w:r>
            <w:proofErr w:type="spellEnd"/>
            <w:r w:rsidRPr="00867ADB">
              <w:rPr>
                <w:rFonts w:asciiTheme="minorHAnsi" w:eastAsia="Yanone Kaffeesatz" w:hAnsiTheme="minorHAnsi" w:cstheme="minorHAnsi"/>
              </w:rPr>
              <w:t xml:space="preserve"> </w:t>
            </w:r>
            <w:r w:rsidR="003907AC" w:rsidRPr="00867ADB">
              <w:rPr>
                <w:rFonts w:asciiTheme="minorHAnsi" w:eastAsia="Yanone Kaffeesatz" w:hAnsiTheme="minorHAnsi" w:cstheme="minorHAnsi"/>
              </w:rPr>
              <w:t xml:space="preserve">[sic] </w:t>
            </w:r>
            <w:r w:rsidRPr="00867ADB">
              <w:rPr>
                <w:rFonts w:asciiTheme="minorHAnsi" w:eastAsia="Yanone Kaffeesatz" w:hAnsiTheme="minorHAnsi" w:cstheme="minorHAnsi"/>
              </w:rPr>
              <w:t xml:space="preserve">bringing sheep into that country, and he was </w:t>
            </w:r>
            <w:r w:rsidRPr="00867ADB">
              <w:rPr>
                <w:rFonts w:asciiTheme="minorHAnsi" w:eastAsia="Yanone Kaffeesatz" w:hAnsiTheme="minorHAnsi" w:cstheme="minorHAnsi"/>
              </w:rPr>
              <w:lastRenderedPageBreak/>
              <w:t xml:space="preserve">warned to get rid of them.  He paid no attention to the threats, and one day during the absence of the family, the cowboys swooped down on the ranch and burned the buildings, and riding to the sheep camp well supplied with ammunition, they shot and killed or crippled over half of the band in plain sight of the herders.  This culmination of the bad feeling which had been growing between Teofilo and the cattlemen either discouraged him or intimidated </w:t>
            </w:r>
            <w:r w:rsidR="003907AC" w:rsidRPr="00867ADB">
              <w:rPr>
                <w:rFonts w:asciiTheme="minorHAnsi" w:eastAsia="Yanone Kaffeesatz" w:hAnsiTheme="minorHAnsi" w:cstheme="minorHAnsi"/>
              </w:rPr>
              <w:t>him</w:t>
            </w:r>
            <w:r w:rsidRPr="00867ADB">
              <w:rPr>
                <w:rFonts w:asciiTheme="minorHAnsi" w:eastAsia="Yanone Kaffeesatz" w:hAnsiTheme="minorHAnsi" w:cstheme="minorHAnsi"/>
              </w:rPr>
              <w:t xml:space="preserve">, so that shortly after, he sold out and moved to San Luis.  Pete </w:t>
            </w:r>
            <w:r w:rsidR="003907AC" w:rsidRPr="00867ADB">
              <w:rPr>
                <w:rFonts w:asciiTheme="minorHAnsi" w:eastAsia="Yanone Kaffeesatz" w:hAnsiTheme="minorHAnsi" w:cstheme="minorHAnsi"/>
              </w:rPr>
              <w:t>also</w:t>
            </w:r>
            <w:r w:rsidRPr="00867ADB">
              <w:rPr>
                <w:rFonts w:asciiTheme="minorHAnsi" w:eastAsia="Yanone Kaffeesatz" w:hAnsiTheme="minorHAnsi" w:cstheme="minorHAnsi"/>
              </w:rPr>
              <w:t xml:space="preserve"> disposed of his holdings and moved to Monte Vista.</w:t>
            </w:r>
          </w:p>
          <w:p w14:paraId="489EBE61"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        </w:t>
            </w:r>
            <w:r w:rsidRPr="00867ADB">
              <w:rPr>
                <w:rFonts w:asciiTheme="minorHAnsi" w:eastAsia="Yanone Kaffeesatz" w:hAnsiTheme="minorHAnsi" w:cstheme="minorHAnsi"/>
              </w:rPr>
              <w:tab/>
              <w:t xml:space="preserve">L.B. Sylvester was the </w:t>
            </w:r>
            <w:proofErr w:type="gramStart"/>
            <w:r w:rsidRPr="00867ADB">
              <w:rPr>
                <w:rFonts w:asciiTheme="minorHAnsi" w:eastAsia="Yanone Kaffeesatz" w:hAnsiTheme="minorHAnsi" w:cstheme="minorHAnsi"/>
              </w:rPr>
              <w:t>buyer, and</w:t>
            </w:r>
            <w:proofErr w:type="gramEnd"/>
            <w:r w:rsidRPr="00867ADB">
              <w:rPr>
                <w:rFonts w:asciiTheme="minorHAnsi" w:eastAsia="Yanone Kaffeesatz" w:hAnsiTheme="minorHAnsi" w:cstheme="minorHAnsi"/>
              </w:rPr>
              <w:t xml:space="preserve"> took over all the small ranches in that </w:t>
            </w:r>
            <w:r w:rsidR="003907AC" w:rsidRPr="00867ADB">
              <w:rPr>
                <w:rFonts w:asciiTheme="minorHAnsi" w:eastAsia="Yanone Kaffeesatz" w:hAnsiTheme="minorHAnsi" w:cstheme="minorHAnsi"/>
              </w:rPr>
              <w:t>country, putting together a</w:t>
            </w:r>
            <w:r w:rsidRPr="00867ADB">
              <w:rPr>
                <w:rFonts w:asciiTheme="minorHAnsi" w:eastAsia="Yanone Kaffeesatz" w:hAnsiTheme="minorHAnsi" w:cstheme="minorHAnsi"/>
              </w:rPr>
              <w:t xml:space="preserve"> ranch which was the nucleus of the present huge Linger Bros., </w:t>
            </w:r>
            <w:proofErr w:type="spellStart"/>
            <w:r w:rsidRPr="00867ADB">
              <w:rPr>
                <w:rFonts w:asciiTheme="minorHAnsi" w:eastAsia="Yanone Kaffeesatz" w:hAnsiTheme="minorHAnsi" w:cstheme="minorHAnsi"/>
              </w:rPr>
              <w:t>Medano</w:t>
            </w:r>
            <w:proofErr w:type="spellEnd"/>
            <w:r w:rsidRPr="00867ADB">
              <w:rPr>
                <w:rFonts w:asciiTheme="minorHAnsi" w:eastAsia="Yanone Kaffeesatz" w:hAnsiTheme="minorHAnsi" w:cstheme="minorHAnsi"/>
              </w:rPr>
              <w:t xml:space="preserve">-Zapato holdings. </w:t>
            </w:r>
          </w:p>
          <w:p w14:paraId="489EBE62" w14:textId="77777777" w:rsidR="00FC0AF2" w:rsidRPr="00867ADB" w:rsidRDefault="00FC0AF2">
            <w:pPr>
              <w:rPr>
                <w:rFonts w:asciiTheme="minorHAnsi" w:eastAsia="Yanone Kaffeesatz" w:hAnsiTheme="minorHAnsi" w:cstheme="minorHAnsi"/>
              </w:rPr>
            </w:pPr>
          </w:p>
          <w:p w14:paraId="7E14E1B2" w14:textId="77777777" w:rsidR="005E63E2"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CITATION: </w:t>
            </w:r>
            <w:hyperlink r:id="rId35" w:history="1">
              <w:r w:rsidRPr="005E63E2">
                <w:rPr>
                  <w:rStyle w:val="Hyperlink"/>
                  <w:rFonts w:asciiTheme="minorHAnsi" w:eastAsia="Yanone Kaffeesatz" w:hAnsiTheme="minorHAnsi" w:cstheme="minorHAnsi"/>
                </w:rPr>
                <w:t xml:space="preserve">Trujillo, Pedro. Interview, Civil Works Administration. </w:t>
              </w:r>
              <w:r w:rsidRPr="005E63E2">
                <w:rPr>
                  <w:rStyle w:val="Hyperlink"/>
                  <w:rFonts w:asciiTheme="minorHAnsi" w:eastAsia="Yanone Kaffeesatz" w:hAnsiTheme="minorHAnsi" w:cstheme="minorHAnsi"/>
                </w:rPr>
                <w:t>C</w:t>
              </w:r>
              <w:r w:rsidRPr="005E63E2">
                <w:rPr>
                  <w:rStyle w:val="Hyperlink"/>
                  <w:rFonts w:asciiTheme="minorHAnsi" w:eastAsia="Yanone Kaffeesatz" w:hAnsiTheme="minorHAnsi" w:cstheme="minorHAnsi"/>
                </w:rPr>
                <w:t xml:space="preserve">harles E. Gibson, Jr., interviewer. 1933- 34. </w:t>
              </w:r>
            </w:hyperlink>
          </w:p>
          <w:p w14:paraId="489EBE65" w14:textId="7F7D78F9" w:rsidR="00FC0AF2" w:rsidRPr="00867ADB" w:rsidRDefault="00B33399">
            <w:pPr>
              <w:rPr>
                <w:rFonts w:asciiTheme="minorHAnsi" w:eastAsia="Yanone Kaffeesatz" w:hAnsiTheme="minorHAnsi" w:cstheme="minorHAnsi"/>
              </w:rPr>
            </w:pPr>
            <w:r w:rsidRPr="00B057B6">
              <w:rPr>
                <w:rFonts w:asciiTheme="minorHAnsi" w:eastAsia="Yanone Kaffeesatz" w:hAnsiTheme="minorHAnsi" w:cstheme="minorHAnsi"/>
                <w:b/>
                <w:bCs/>
              </w:rPr>
              <w:t>In the files of the Colorado Historical Society, Denver, Colorado.</w:t>
            </w:r>
          </w:p>
        </w:tc>
        <w:tc>
          <w:tcPr>
            <w:tcW w:w="4680" w:type="dxa"/>
            <w:shd w:val="clear" w:color="auto" w:fill="EFEFEF"/>
            <w:tcMar>
              <w:top w:w="144" w:type="dxa"/>
              <w:left w:w="144" w:type="dxa"/>
              <w:bottom w:w="144" w:type="dxa"/>
              <w:right w:w="144" w:type="dxa"/>
            </w:tcMar>
          </w:tcPr>
          <w:p w14:paraId="489EBE66"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lastRenderedPageBreak/>
              <w:t>Extra Source #2</w:t>
            </w:r>
          </w:p>
          <w:p w14:paraId="489EBE67"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Colorado Weekly </w:t>
            </w:r>
            <w:proofErr w:type="spellStart"/>
            <w:r w:rsidRPr="00867ADB">
              <w:rPr>
                <w:rFonts w:asciiTheme="minorHAnsi" w:eastAsia="Yanone Kaffeesatz" w:hAnsiTheme="minorHAnsi" w:cstheme="minorHAnsi"/>
              </w:rPr>
              <w:t>Chieftan</w:t>
            </w:r>
            <w:proofErr w:type="spellEnd"/>
            <w:r w:rsidRPr="00867ADB">
              <w:rPr>
                <w:rFonts w:asciiTheme="minorHAnsi" w:eastAsia="Yanone Kaffeesatz" w:hAnsiTheme="minorHAnsi" w:cstheme="minorHAnsi"/>
              </w:rPr>
              <w:t xml:space="preserve"> Newspaper, Oct. 18, 1877</w:t>
            </w:r>
          </w:p>
          <w:p w14:paraId="489EBE68"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 xml:space="preserve">Describes Dickey Bros. operation. </w:t>
            </w:r>
          </w:p>
          <w:p w14:paraId="489EBE69" w14:textId="77777777" w:rsidR="00FC0AF2" w:rsidRPr="00867ADB" w:rsidRDefault="00FC0AF2">
            <w:pPr>
              <w:jc w:val="center"/>
              <w:rPr>
                <w:rFonts w:asciiTheme="minorHAnsi" w:eastAsia="Yanone Kaffeesatz" w:hAnsiTheme="minorHAnsi" w:cstheme="minorHAnsi"/>
              </w:rPr>
            </w:pPr>
          </w:p>
          <w:p w14:paraId="489EBE6A" w14:textId="77777777" w:rsidR="00FC0AF2" w:rsidRPr="00867ADB" w:rsidRDefault="00B33399">
            <w:pP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D4" wp14:editId="489EBED5">
                  <wp:extent cx="2762250" cy="1219200"/>
                  <wp:effectExtent l="0" t="0" r="0" b="0"/>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6"/>
                          <a:srcRect/>
                          <a:stretch>
                            <a:fillRect/>
                          </a:stretch>
                        </pic:blipFill>
                        <pic:spPr>
                          <a:xfrm>
                            <a:off x="0" y="0"/>
                            <a:ext cx="2762250" cy="1219200"/>
                          </a:xfrm>
                          <a:prstGeom prst="rect">
                            <a:avLst/>
                          </a:prstGeom>
                          <a:ln/>
                        </pic:spPr>
                      </pic:pic>
                    </a:graphicData>
                  </a:graphic>
                </wp:inline>
              </w:drawing>
            </w:r>
          </w:p>
          <w:p w14:paraId="489EBE6B" w14:textId="77777777" w:rsidR="00FC0AF2" w:rsidRPr="00867ADB" w:rsidRDefault="00FC0AF2">
            <w:pPr>
              <w:jc w:val="center"/>
              <w:rPr>
                <w:rFonts w:asciiTheme="minorHAnsi" w:eastAsia="Yanone Kaffeesatz" w:hAnsiTheme="minorHAnsi" w:cstheme="minorHAnsi"/>
              </w:rPr>
            </w:pPr>
          </w:p>
          <w:p w14:paraId="489EBE6D" w14:textId="7DBBFB40" w:rsidR="00FC0AF2" w:rsidRPr="00867ADB" w:rsidRDefault="00A160B4">
            <w:pPr>
              <w:rPr>
                <w:rFonts w:asciiTheme="minorHAnsi" w:eastAsia="Yanone Kaffeesatz" w:hAnsiTheme="minorHAnsi" w:cstheme="minorHAnsi"/>
              </w:rPr>
            </w:pPr>
            <w:r>
              <w:rPr>
                <w:rFonts w:asciiTheme="minorHAnsi" w:eastAsia="Yanone Kaffeesatz" w:hAnsiTheme="minorHAnsi" w:cstheme="minorHAnsi"/>
              </w:rPr>
              <w:t xml:space="preserve">Source: </w:t>
            </w:r>
            <w:hyperlink r:id="rId37" w:history="1">
              <w:r w:rsidRPr="00A160B4">
                <w:rPr>
                  <w:rStyle w:val="Hyperlink"/>
                  <w:rFonts w:asciiTheme="minorHAnsi" w:eastAsia="Yanone Kaffeesatz" w:hAnsiTheme="minorHAnsi" w:cstheme="minorHAnsi"/>
                </w:rPr>
                <w:t>Colorado Historic Newspapers</w:t>
              </w:r>
            </w:hyperlink>
          </w:p>
          <w:p w14:paraId="489EBE6E" w14:textId="77777777" w:rsidR="00FC0AF2" w:rsidRPr="00867ADB" w:rsidRDefault="00FC0AF2">
            <w:pPr>
              <w:rPr>
                <w:rFonts w:asciiTheme="minorHAnsi" w:eastAsia="Yanone Kaffeesatz" w:hAnsiTheme="minorHAnsi" w:cstheme="minorHAnsi"/>
              </w:rPr>
            </w:pPr>
          </w:p>
          <w:p w14:paraId="489EBE6F" w14:textId="77777777" w:rsidR="00FC0AF2" w:rsidRPr="00867ADB" w:rsidRDefault="00FC0AF2">
            <w:pPr>
              <w:rPr>
                <w:rFonts w:asciiTheme="minorHAnsi" w:eastAsia="Yanone Kaffeesatz" w:hAnsiTheme="minorHAnsi" w:cstheme="minorHAnsi"/>
                <w:b/>
              </w:rPr>
            </w:pPr>
          </w:p>
        </w:tc>
      </w:tr>
      <w:tr w:rsidR="00FC0AF2" w:rsidRPr="00867ADB" w14:paraId="489EBE7B" w14:textId="77777777">
        <w:trPr>
          <w:trHeight w:val="2040"/>
        </w:trPr>
        <w:tc>
          <w:tcPr>
            <w:tcW w:w="4680" w:type="dxa"/>
            <w:shd w:val="clear" w:color="auto" w:fill="EFEFEF"/>
            <w:tcMar>
              <w:top w:w="144" w:type="dxa"/>
              <w:left w:w="144" w:type="dxa"/>
              <w:bottom w:w="144" w:type="dxa"/>
              <w:right w:w="144" w:type="dxa"/>
            </w:tcMar>
          </w:tcPr>
          <w:p w14:paraId="489EBE71"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lastRenderedPageBreak/>
              <w:t>Extra Source #3</w:t>
            </w:r>
          </w:p>
          <w:p w14:paraId="489EBE72" w14:textId="77777777" w:rsidR="00FC0AF2" w:rsidRPr="00867ADB" w:rsidRDefault="00B33399">
            <w:pPr>
              <w:jc w:val="center"/>
              <w:rPr>
                <w:rFonts w:asciiTheme="minorHAnsi" w:eastAsia="Yanone Kaffeesatz" w:hAnsiTheme="minorHAnsi" w:cstheme="minorHAnsi"/>
                <w:b/>
              </w:rPr>
            </w:pPr>
            <w:r w:rsidRPr="00867ADB">
              <w:rPr>
                <w:rFonts w:asciiTheme="minorHAnsi" w:eastAsia="Yanone Kaffeesatz" w:hAnsiTheme="minorHAnsi" w:cstheme="minorHAnsi"/>
              </w:rPr>
              <w:t xml:space="preserve">Zapato Ranch Chuck Wagon.  </w:t>
            </w:r>
          </w:p>
          <w:p w14:paraId="489EBE73" w14:textId="77777777" w:rsidR="00FC0AF2" w:rsidRPr="00867ADB" w:rsidRDefault="00B33399">
            <w:pP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D6" wp14:editId="489EBED7">
                  <wp:extent cx="2381250" cy="1781175"/>
                  <wp:effectExtent l="0" t="0" r="0" b="0"/>
                  <wp:docPr id="1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8"/>
                          <a:srcRect/>
                          <a:stretch>
                            <a:fillRect/>
                          </a:stretch>
                        </pic:blipFill>
                        <pic:spPr>
                          <a:xfrm>
                            <a:off x="0" y="0"/>
                            <a:ext cx="2381250" cy="1781175"/>
                          </a:xfrm>
                          <a:prstGeom prst="rect">
                            <a:avLst/>
                          </a:prstGeom>
                          <a:ln/>
                        </pic:spPr>
                      </pic:pic>
                    </a:graphicData>
                  </a:graphic>
                </wp:inline>
              </w:drawing>
            </w:r>
          </w:p>
          <w:p w14:paraId="489EBE74"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The Dickey Bros. joined their </w:t>
            </w:r>
            <w:proofErr w:type="spellStart"/>
            <w:r w:rsidRPr="00867ADB">
              <w:rPr>
                <w:rFonts w:asciiTheme="minorHAnsi" w:eastAsia="Yanone Kaffeesatz" w:hAnsiTheme="minorHAnsi" w:cstheme="minorHAnsi"/>
              </w:rPr>
              <w:t>Medano</w:t>
            </w:r>
            <w:proofErr w:type="spellEnd"/>
            <w:r w:rsidRPr="00867ADB">
              <w:rPr>
                <w:rFonts w:asciiTheme="minorHAnsi" w:eastAsia="Yanone Kaffeesatz" w:hAnsiTheme="minorHAnsi" w:cstheme="minorHAnsi"/>
              </w:rPr>
              <w:t xml:space="preserve"> Ranch to new areas of land (50,000 acres) and then renamed it the Zapata Ranch @ 1870.  </w:t>
            </w:r>
          </w:p>
          <w:p w14:paraId="489EBE75" w14:textId="1DC59394" w:rsidR="00FC0AF2" w:rsidRPr="00224FFB" w:rsidRDefault="00224FFB">
            <w:pPr>
              <w:rPr>
                <w:rFonts w:asciiTheme="minorHAnsi" w:eastAsia="Yanone Kaffeesatz" w:hAnsiTheme="minorHAnsi" w:cstheme="minorHAnsi"/>
              </w:rPr>
            </w:pPr>
            <w:hyperlink r:id="rId39" w:history="1">
              <w:r w:rsidRPr="00224FFB">
                <w:rPr>
                  <w:rStyle w:val="Hyperlink"/>
                  <w:rFonts w:asciiTheme="minorHAnsi" w:hAnsiTheme="minorHAnsi" w:cstheme="minorHAnsi"/>
                </w:rPr>
                <w:t>Source: History</w:t>
              </w:r>
              <w:r w:rsidRPr="00224FFB">
                <w:rPr>
                  <w:rStyle w:val="Hyperlink"/>
                  <w:rFonts w:asciiTheme="minorHAnsi" w:hAnsiTheme="minorHAnsi" w:cstheme="minorHAnsi"/>
                </w:rPr>
                <w:t xml:space="preserve"> </w:t>
              </w:r>
              <w:r w:rsidRPr="00224FFB">
                <w:rPr>
                  <w:rStyle w:val="Hyperlink"/>
                  <w:rFonts w:asciiTheme="minorHAnsi" w:hAnsiTheme="minorHAnsi" w:cstheme="minorHAnsi"/>
                </w:rPr>
                <w:t>Colorado C</w:t>
              </w:r>
              <w:r w:rsidRPr="00224FFB">
                <w:rPr>
                  <w:rStyle w:val="Hyperlink"/>
                  <w:rFonts w:asciiTheme="minorHAnsi" w:hAnsiTheme="minorHAnsi" w:cstheme="minorHAnsi"/>
                </w:rPr>
                <w:t>o</w:t>
              </w:r>
              <w:r w:rsidRPr="00224FFB">
                <w:rPr>
                  <w:rStyle w:val="Hyperlink"/>
                  <w:rFonts w:asciiTheme="minorHAnsi" w:hAnsiTheme="minorHAnsi" w:cstheme="minorHAnsi"/>
                </w:rPr>
                <w:t>llections</w:t>
              </w:r>
            </w:hyperlink>
          </w:p>
        </w:tc>
        <w:tc>
          <w:tcPr>
            <w:tcW w:w="4680" w:type="dxa"/>
            <w:shd w:val="clear" w:color="auto" w:fill="EFEFEF"/>
            <w:tcMar>
              <w:top w:w="144" w:type="dxa"/>
              <w:left w:w="144" w:type="dxa"/>
              <w:bottom w:w="144" w:type="dxa"/>
              <w:right w:w="144" w:type="dxa"/>
            </w:tcMar>
          </w:tcPr>
          <w:p w14:paraId="489EBE76"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Extra Source #4</w:t>
            </w:r>
          </w:p>
          <w:p w14:paraId="489EBE77" w14:textId="77777777" w:rsidR="00FC0AF2" w:rsidRPr="00867ADB" w:rsidRDefault="00B33399">
            <w:pPr>
              <w:jc w:val="center"/>
              <w:rPr>
                <w:rFonts w:asciiTheme="minorHAnsi" w:eastAsia="Yanone Kaffeesatz" w:hAnsiTheme="minorHAnsi" w:cstheme="minorHAnsi"/>
              </w:rPr>
            </w:pPr>
            <w:r w:rsidRPr="00867ADB">
              <w:rPr>
                <w:rFonts w:asciiTheme="minorHAnsi" w:eastAsia="Yanone Kaffeesatz" w:hAnsiTheme="minorHAnsi" w:cstheme="minorHAnsi"/>
              </w:rPr>
              <w:t xml:space="preserve">Colorado Weekly </w:t>
            </w:r>
            <w:proofErr w:type="spellStart"/>
            <w:r w:rsidRPr="00867ADB">
              <w:rPr>
                <w:rFonts w:asciiTheme="minorHAnsi" w:eastAsia="Yanone Kaffeesatz" w:hAnsiTheme="minorHAnsi" w:cstheme="minorHAnsi"/>
              </w:rPr>
              <w:t>Chieftan</w:t>
            </w:r>
            <w:proofErr w:type="spellEnd"/>
            <w:r w:rsidRPr="00867ADB">
              <w:rPr>
                <w:rFonts w:asciiTheme="minorHAnsi" w:eastAsia="Yanone Kaffeesatz" w:hAnsiTheme="minorHAnsi" w:cstheme="minorHAnsi"/>
              </w:rPr>
              <w:t>, April 3, 1879</w:t>
            </w:r>
          </w:p>
          <w:p w14:paraId="489EBE78" w14:textId="77777777" w:rsidR="00FC0AF2" w:rsidRPr="00867ADB" w:rsidRDefault="00B33399">
            <w:pPr>
              <w:rPr>
                <w:rFonts w:asciiTheme="minorHAnsi" w:eastAsia="Yanone Kaffeesatz" w:hAnsiTheme="minorHAnsi" w:cstheme="minorHAnsi"/>
              </w:rPr>
            </w:pPr>
            <w:r w:rsidRPr="00867ADB">
              <w:rPr>
                <w:rFonts w:asciiTheme="minorHAnsi" w:hAnsiTheme="minorHAnsi" w:cstheme="minorHAnsi"/>
                <w:noProof/>
              </w:rPr>
              <w:drawing>
                <wp:inline distT="114300" distB="114300" distL="114300" distR="114300" wp14:anchorId="489EBED8" wp14:editId="489EBED9">
                  <wp:extent cx="2781300" cy="1371600"/>
                  <wp:effectExtent l="0" t="0" r="0" b="0"/>
                  <wp:docPr id="1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0"/>
                          <a:srcRect/>
                          <a:stretch>
                            <a:fillRect/>
                          </a:stretch>
                        </pic:blipFill>
                        <pic:spPr>
                          <a:xfrm>
                            <a:off x="0" y="0"/>
                            <a:ext cx="2781300" cy="1371600"/>
                          </a:xfrm>
                          <a:prstGeom prst="rect">
                            <a:avLst/>
                          </a:prstGeom>
                          <a:ln/>
                        </pic:spPr>
                      </pic:pic>
                    </a:graphicData>
                  </a:graphic>
                </wp:inline>
              </w:drawing>
            </w:r>
          </w:p>
          <w:p w14:paraId="489EBE79"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Shows cattle marks for the Dickey Bros. and other ranchers at the time. </w:t>
            </w:r>
          </w:p>
          <w:p w14:paraId="489EBE7A" w14:textId="298B27A7" w:rsidR="00FC0AF2" w:rsidRPr="004F42F1" w:rsidRDefault="004F42F1">
            <w:pPr>
              <w:rPr>
                <w:rFonts w:asciiTheme="minorHAnsi" w:eastAsia="Yanone Kaffeesatz" w:hAnsiTheme="minorHAnsi" w:cstheme="minorHAnsi"/>
              </w:rPr>
            </w:pPr>
            <w:hyperlink r:id="rId41" w:history="1">
              <w:r w:rsidRPr="004F42F1">
                <w:rPr>
                  <w:rStyle w:val="Hyperlink"/>
                  <w:rFonts w:asciiTheme="minorHAnsi" w:hAnsiTheme="minorHAnsi" w:cstheme="minorHAnsi"/>
                </w:rPr>
                <w:t xml:space="preserve">Source: Colorado Historic </w:t>
              </w:r>
              <w:proofErr w:type="spellStart"/>
              <w:r w:rsidRPr="004F42F1">
                <w:rPr>
                  <w:rStyle w:val="Hyperlink"/>
                  <w:rFonts w:asciiTheme="minorHAnsi" w:hAnsiTheme="minorHAnsi" w:cstheme="minorHAnsi"/>
                </w:rPr>
                <w:t>Newspapers</w:t>
              </w:r>
            </w:hyperlink>
            <w:proofErr w:type="spellEnd"/>
          </w:p>
        </w:tc>
      </w:tr>
      <w:tr w:rsidR="00FC0AF2" w:rsidRPr="00867ADB" w14:paraId="489EBE8C" w14:textId="77777777">
        <w:trPr>
          <w:trHeight w:val="2040"/>
        </w:trPr>
        <w:tc>
          <w:tcPr>
            <w:tcW w:w="4680" w:type="dxa"/>
            <w:shd w:val="clear" w:color="auto" w:fill="EFEFEF"/>
            <w:tcMar>
              <w:top w:w="144" w:type="dxa"/>
              <w:left w:w="144" w:type="dxa"/>
              <w:bottom w:w="144" w:type="dxa"/>
              <w:right w:w="144" w:type="dxa"/>
            </w:tcMar>
          </w:tcPr>
          <w:p w14:paraId="489EBE7C"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lastRenderedPageBreak/>
              <w:t>Extra Source #5</w:t>
            </w:r>
          </w:p>
          <w:p w14:paraId="489EBE7D" w14:textId="518EA12A"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SOURCE: Gibson, C. E., Jr. Civil Works Administration Interviews. 1933- 34. </w:t>
            </w:r>
          </w:p>
          <w:p w14:paraId="489EBE7E" w14:textId="77777777" w:rsidR="00FC0AF2" w:rsidRPr="00867ADB" w:rsidRDefault="00FC0AF2">
            <w:pPr>
              <w:rPr>
                <w:rFonts w:asciiTheme="minorHAnsi" w:eastAsia="Yanone Kaffeesatz" w:hAnsiTheme="minorHAnsi" w:cstheme="minorHAnsi"/>
              </w:rPr>
            </w:pPr>
          </w:p>
          <w:p w14:paraId="489EBE7F"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They told of an Indian attack which took place in 1855, in which Juan Angel Vigil and Ramon Martinez were killed and a small boy was stolen.  The settlers gave chase, catching up with the Indians…The [Indian] who was carrying the child on his horse dropped him, and then whirled back and made a thrust at him with his spear.  Luckily his aim was </w:t>
            </w:r>
            <w:proofErr w:type="gramStart"/>
            <w:r w:rsidRPr="00867ADB">
              <w:rPr>
                <w:rFonts w:asciiTheme="minorHAnsi" w:eastAsia="Yanone Kaffeesatz" w:hAnsiTheme="minorHAnsi" w:cstheme="minorHAnsi"/>
              </w:rPr>
              <w:t>poor</w:t>
            </w:r>
            <w:proofErr w:type="gramEnd"/>
            <w:r w:rsidRPr="00867ADB">
              <w:rPr>
                <w:rFonts w:asciiTheme="minorHAnsi" w:eastAsia="Yanone Kaffeesatz" w:hAnsiTheme="minorHAnsi" w:cstheme="minorHAnsi"/>
              </w:rPr>
              <w:t xml:space="preserve"> and the weapon only grazed the boy</w:t>
            </w:r>
            <w:r w:rsidR="003907AC" w:rsidRPr="00867ADB">
              <w:rPr>
                <w:rFonts w:asciiTheme="minorHAnsi" w:eastAsia="Yanone Kaffeesatz" w:hAnsiTheme="minorHAnsi" w:cstheme="minorHAnsi"/>
              </w:rPr>
              <w:t>’</w:t>
            </w:r>
            <w:r w:rsidRPr="00867ADB">
              <w:rPr>
                <w:rFonts w:asciiTheme="minorHAnsi" w:eastAsia="Yanone Kaffeesatz" w:hAnsiTheme="minorHAnsi" w:cstheme="minorHAnsi"/>
              </w:rPr>
              <w:t xml:space="preserve">s side.  (p. 46). </w:t>
            </w:r>
          </w:p>
          <w:p w14:paraId="489EBE80" w14:textId="77777777" w:rsidR="00FC0AF2" w:rsidRPr="00867ADB" w:rsidRDefault="00FC0AF2">
            <w:pPr>
              <w:rPr>
                <w:rFonts w:asciiTheme="minorHAnsi" w:eastAsia="Yanone Kaffeesatz" w:hAnsiTheme="minorHAnsi" w:cstheme="minorHAnsi"/>
              </w:rPr>
            </w:pPr>
          </w:p>
          <w:p w14:paraId="489EBE82" w14:textId="1CADBD2E" w:rsidR="00FC0AF2" w:rsidRPr="00416838" w:rsidRDefault="00B33399">
            <w:pPr>
              <w:rPr>
                <w:rFonts w:asciiTheme="minorHAnsi" w:eastAsia="Yanone Kaffeesatz" w:hAnsiTheme="minorHAnsi" w:cstheme="minorHAnsi"/>
                <w:b/>
              </w:rPr>
            </w:pPr>
            <w:r w:rsidRPr="00867ADB">
              <w:rPr>
                <w:rFonts w:asciiTheme="minorHAnsi" w:eastAsia="Yanone Kaffeesatz" w:hAnsiTheme="minorHAnsi" w:cstheme="minorHAnsi"/>
                <w:b/>
              </w:rPr>
              <w:t>In the files of the Colorado Historical Society, Denver, Colorado. *Gibsons reflection on his interviews.</w:t>
            </w:r>
          </w:p>
        </w:tc>
        <w:tc>
          <w:tcPr>
            <w:tcW w:w="4680" w:type="dxa"/>
            <w:shd w:val="clear" w:color="auto" w:fill="EFEFEF"/>
            <w:tcMar>
              <w:top w:w="144" w:type="dxa"/>
              <w:left w:w="144" w:type="dxa"/>
              <w:bottom w:w="144" w:type="dxa"/>
              <w:right w:w="144" w:type="dxa"/>
            </w:tcMar>
          </w:tcPr>
          <w:p w14:paraId="489EBE83"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Extra Source #6</w:t>
            </w:r>
          </w:p>
          <w:p w14:paraId="489EBE84" w14:textId="67C9A085"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SOURCE: Valdez, L. Interview, Civil Works Administration. Charles E. Gibson, Jr., interviewer. 1933- 34. </w:t>
            </w:r>
          </w:p>
          <w:p w14:paraId="489EBE85" w14:textId="77777777" w:rsidR="00FC0AF2" w:rsidRPr="00867ADB" w:rsidRDefault="00FC0AF2">
            <w:pPr>
              <w:rPr>
                <w:rFonts w:asciiTheme="minorHAnsi" w:eastAsia="Yanone Kaffeesatz" w:hAnsiTheme="minorHAnsi" w:cstheme="minorHAnsi"/>
              </w:rPr>
            </w:pPr>
          </w:p>
          <w:p w14:paraId="489EBE86" w14:textId="77777777" w:rsidR="00FC0AF2" w:rsidRPr="00867ADB" w:rsidRDefault="00B33399">
            <w:pPr>
              <w:rPr>
                <w:rFonts w:asciiTheme="minorHAnsi" w:eastAsia="Yanone Kaffeesatz" w:hAnsiTheme="minorHAnsi" w:cstheme="minorHAnsi"/>
                <w:i/>
              </w:rPr>
            </w:pPr>
            <w:r w:rsidRPr="00867ADB">
              <w:rPr>
                <w:rFonts w:asciiTheme="minorHAnsi" w:eastAsia="Yanone Kaffeesatz" w:hAnsiTheme="minorHAnsi" w:cstheme="minorHAnsi"/>
                <w:b/>
                <w:i/>
              </w:rPr>
              <w:t>L</w:t>
            </w:r>
            <w:r w:rsidRPr="00867ADB">
              <w:rPr>
                <w:rFonts w:asciiTheme="minorHAnsi" w:eastAsia="Yanone Kaffeesatz" w:hAnsiTheme="minorHAnsi" w:cstheme="minorHAnsi"/>
                <w:i/>
              </w:rPr>
              <w:t xml:space="preserve">uis was an Indian who was stolen on a raid into the Navajo country for the purpose of capturing slaves.  He was born in 1854 and is owned by the Valdez family all his life.  He herded sheep for Don Seledonio and the Indians bothered him. </w:t>
            </w:r>
          </w:p>
          <w:p w14:paraId="489EBE87"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 xml:space="preserve"> </w:t>
            </w:r>
          </w:p>
          <w:p w14:paraId="489EBE88"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They would </w:t>
            </w:r>
            <w:proofErr w:type="gramStart"/>
            <w:r w:rsidRPr="00867ADB">
              <w:rPr>
                <w:rFonts w:asciiTheme="minorHAnsi" w:eastAsia="Yanone Kaffeesatz" w:hAnsiTheme="minorHAnsi" w:cstheme="minorHAnsi"/>
              </w:rPr>
              <w:t>hid</w:t>
            </w:r>
            <w:proofErr w:type="gramEnd"/>
            <w:r w:rsidRPr="00867ADB">
              <w:rPr>
                <w:rFonts w:asciiTheme="minorHAnsi" w:eastAsia="Yanone Kaffeesatz" w:hAnsiTheme="minorHAnsi" w:cstheme="minorHAnsi"/>
              </w:rPr>
              <w:t xml:space="preserve"> in a willow thicket along a stream where the sheep were grazing, reach out within a long stick having a fork on the end of it, twist it into the wool of a sheep and draw it to their hiding place. Other times an Indian would come along to where Luiz was watching the flock and sit down for a visit.  When Luiz returned to his </w:t>
            </w:r>
            <w:proofErr w:type="gramStart"/>
            <w:r w:rsidRPr="00867ADB">
              <w:rPr>
                <w:rFonts w:asciiTheme="minorHAnsi" w:eastAsia="Yanone Kaffeesatz" w:hAnsiTheme="minorHAnsi" w:cstheme="minorHAnsi"/>
              </w:rPr>
              <w:t>camp</w:t>
            </w:r>
            <w:proofErr w:type="gramEnd"/>
            <w:r w:rsidRPr="00867ADB">
              <w:rPr>
                <w:rFonts w:asciiTheme="minorHAnsi" w:eastAsia="Yanone Kaffeesatz" w:hAnsiTheme="minorHAnsi" w:cstheme="minorHAnsi"/>
              </w:rPr>
              <w:t xml:space="preserve"> he would find it had been rifled by unobserved companions of his affable conversationalist…another bothersome trick of the Indians was the digging of pits on the trails…The pits were covered with willows and a little dirt through which three or four unsuspecting sheep would fall. (p. 38) </w:t>
            </w:r>
          </w:p>
          <w:p w14:paraId="489EBE89" w14:textId="77777777" w:rsidR="00FC0AF2" w:rsidRPr="00867ADB" w:rsidRDefault="00FC0AF2">
            <w:pPr>
              <w:rPr>
                <w:rFonts w:asciiTheme="minorHAnsi" w:eastAsia="Yanone Kaffeesatz" w:hAnsiTheme="minorHAnsi" w:cstheme="minorHAnsi"/>
              </w:rPr>
            </w:pPr>
          </w:p>
          <w:p w14:paraId="489EBE8B" w14:textId="2CF1CC13" w:rsidR="00FC0AF2" w:rsidRPr="00416838" w:rsidRDefault="00B33399">
            <w:pPr>
              <w:rPr>
                <w:rFonts w:asciiTheme="minorHAnsi" w:eastAsia="Yanone Kaffeesatz" w:hAnsiTheme="minorHAnsi" w:cstheme="minorHAnsi"/>
                <w:b/>
              </w:rPr>
            </w:pPr>
            <w:r w:rsidRPr="00867ADB">
              <w:rPr>
                <w:rFonts w:asciiTheme="minorHAnsi" w:eastAsia="Yanone Kaffeesatz" w:hAnsiTheme="minorHAnsi" w:cstheme="minorHAnsi"/>
                <w:b/>
              </w:rPr>
              <w:t>In the files of the Colorado Historical Society, Denver, Colorado.</w:t>
            </w:r>
          </w:p>
        </w:tc>
      </w:tr>
      <w:tr w:rsidR="00FC0AF2" w:rsidRPr="00867ADB" w14:paraId="489EBEAC" w14:textId="77777777">
        <w:trPr>
          <w:trHeight w:val="2040"/>
        </w:trPr>
        <w:tc>
          <w:tcPr>
            <w:tcW w:w="4680" w:type="dxa"/>
            <w:shd w:val="clear" w:color="auto" w:fill="EFEFEF"/>
            <w:tcMar>
              <w:top w:w="144" w:type="dxa"/>
              <w:left w:w="144" w:type="dxa"/>
              <w:bottom w:w="144" w:type="dxa"/>
              <w:right w:w="144" w:type="dxa"/>
            </w:tcMar>
          </w:tcPr>
          <w:p w14:paraId="489EBE8D"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t>Extra Source #7</w:t>
            </w:r>
          </w:p>
          <w:p w14:paraId="489EBE8E" w14:textId="718F94D9"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SOURCE: Gallegos, G., Valdez, J. C. L., Valdez, J. Interview, Civil Works Administration. Charles E. Gibson, Jr., interviewer. 1933- 34.</w:t>
            </w:r>
          </w:p>
          <w:p w14:paraId="489EBE8F" w14:textId="77777777" w:rsidR="00FC0AF2" w:rsidRPr="00867ADB" w:rsidRDefault="00FC0AF2">
            <w:pPr>
              <w:rPr>
                <w:rFonts w:asciiTheme="minorHAnsi" w:eastAsia="Yanone Kaffeesatz" w:hAnsiTheme="minorHAnsi" w:cstheme="minorHAnsi"/>
                <w:b/>
              </w:rPr>
            </w:pPr>
          </w:p>
          <w:p w14:paraId="489EBE90" w14:textId="77777777" w:rsidR="00FC0AF2" w:rsidRPr="00867ADB" w:rsidRDefault="00B33399">
            <w:pPr>
              <w:rPr>
                <w:rFonts w:asciiTheme="minorHAnsi" w:eastAsia="Yanone Kaffeesatz" w:hAnsiTheme="minorHAnsi" w:cstheme="minorHAnsi"/>
                <w:i/>
              </w:rPr>
            </w:pPr>
            <w:r w:rsidRPr="00867ADB">
              <w:rPr>
                <w:rFonts w:asciiTheme="minorHAnsi" w:eastAsia="Yanone Kaffeesatz" w:hAnsiTheme="minorHAnsi" w:cstheme="minorHAnsi"/>
                <w:b/>
              </w:rPr>
              <w:t xml:space="preserve"> </w:t>
            </w:r>
            <w:r w:rsidRPr="00867ADB">
              <w:rPr>
                <w:rFonts w:asciiTheme="minorHAnsi" w:eastAsia="Yanone Kaffeesatz" w:hAnsiTheme="minorHAnsi" w:cstheme="minorHAnsi"/>
                <w:i/>
              </w:rPr>
              <w:t xml:space="preserve">*This can be used to show the heritage of those that moved here (all of Spanish or Mexican descent). </w:t>
            </w:r>
          </w:p>
          <w:p w14:paraId="489EBE91"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A list of men who came and settled the country in 1852-1853</w:t>
            </w:r>
          </w:p>
          <w:p w14:paraId="489EBE92"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Antonio Jose Vallejos</w:t>
            </w:r>
          </w:p>
          <w:p w14:paraId="489EBE93"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lastRenderedPageBreak/>
              <w:t>Mariano Vallejos</w:t>
            </w:r>
          </w:p>
          <w:p w14:paraId="489EBE94"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Miguel Vallejos</w:t>
            </w:r>
          </w:p>
          <w:p w14:paraId="489EBE95"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Juan Miguel Vigil</w:t>
            </w:r>
          </w:p>
          <w:p w14:paraId="489EBE96" w14:textId="77777777" w:rsidR="00FC0AF2" w:rsidRPr="00867ADB" w:rsidRDefault="00B33399">
            <w:pPr>
              <w:rPr>
                <w:rFonts w:asciiTheme="minorHAnsi" w:eastAsia="Yanone Kaffeesatz" w:hAnsiTheme="minorHAnsi" w:cstheme="minorHAnsi"/>
              </w:rPr>
            </w:pPr>
            <w:proofErr w:type="spellStart"/>
            <w:r w:rsidRPr="00867ADB">
              <w:rPr>
                <w:rFonts w:asciiTheme="minorHAnsi" w:eastAsia="Yanone Kaffeesatz" w:hAnsiTheme="minorHAnsi" w:cstheme="minorHAnsi"/>
              </w:rPr>
              <w:t>Nacasio</w:t>
            </w:r>
            <w:proofErr w:type="spellEnd"/>
            <w:r w:rsidRPr="00867ADB">
              <w:rPr>
                <w:rFonts w:asciiTheme="minorHAnsi" w:eastAsia="Yanone Kaffeesatz" w:hAnsiTheme="minorHAnsi" w:cstheme="minorHAnsi"/>
              </w:rPr>
              <w:t xml:space="preserve"> Gallegos</w:t>
            </w:r>
          </w:p>
          <w:p w14:paraId="489EBE97"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Antonio Vigil</w:t>
            </w:r>
          </w:p>
          <w:p w14:paraId="489EBE98"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Jose Anto. Martinez</w:t>
            </w:r>
          </w:p>
          <w:p w14:paraId="489EBE99"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Mariano Pacheco</w:t>
            </w:r>
          </w:p>
          <w:p w14:paraId="489EBE9A"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Juan Ignacio Jacques</w:t>
            </w:r>
          </w:p>
          <w:p w14:paraId="489EBE9B"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Juan Pacheco</w:t>
            </w:r>
          </w:p>
          <w:p w14:paraId="489EBE9C"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Ricado Vigil</w:t>
            </w:r>
          </w:p>
          <w:p w14:paraId="489EBE9D"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Salme Jacques</w:t>
            </w:r>
          </w:p>
          <w:p w14:paraId="489EBE9E"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Desiderio Valencio</w:t>
            </w:r>
          </w:p>
          <w:p w14:paraId="489EBE9F"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Juan Julian </w:t>
            </w:r>
            <w:proofErr w:type="spellStart"/>
            <w:r w:rsidRPr="00867ADB">
              <w:rPr>
                <w:rFonts w:asciiTheme="minorHAnsi" w:eastAsia="Yanone Kaffeesatz" w:hAnsiTheme="minorHAnsi" w:cstheme="minorHAnsi"/>
              </w:rPr>
              <w:t>Martizez</w:t>
            </w:r>
            <w:proofErr w:type="spellEnd"/>
          </w:p>
          <w:p w14:paraId="489EBEA0"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Jose Maria Martinez</w:t>
            </w:r>
          </w:p>
          <w:p w14:paraId="489EBEA1"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Juan </w:t>
            </w:r>
            <w:proofErr w:type="spellStart"/>
            <w:r w:rsidRPr="00867ADB">
              <w:rPr>
                <w:rFonts w:asciiTheme="minorHAnsi" w:eastAsia="Yanone Kaffeesatz" w:hAnsiTheme="minorHAnsi" w:cstheme="minorHAnsi"/>
              </w:rPr>
              <w:t>Oeracio</w:t>
            </w:r>
            <w:proofErr w:type="spellEnd"/>
            <w:r w:rsidRPr="00867ADB">
              <w:rPr>
                <w:rFonts w:asciiTheme="minorHAnsi" w:eastAsia="Yanone Kaffeesatz" w:hAnsiTheme="minorHAnsi" w:cstheme="minorHAnsi"/>
              </w:rPr>
              <w:t xml:space="preserve"> Jacquez</w:t>
            </w:r>
          </w:p>
          <w:p w14:paraId="489EBEA2"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Jose Ilario Valdez </w:t>
            </w:r>
          </w:p>
          <w:p w14:paraId="489EBEA3" w14:textId="77777777" w:rsidR="00FC0AF2" w:rsidRPr="00867ADB" w:rsidRDefault="00FC0AF2">
            <w:pPr>
              <w:rPr>
                <w:rFonts w:asciiTheme="minorHAnsi" w:eastAsia="Yanone Kaffeesatz" w:hAnsiTheme="minorHAnsi" w:cstheme="minorHAnsi"/>
              </w:rPr>
            </w:pPr>
          </w:p>
          <w:p w14:paraId="489EBEA5" w14:textId="1A4B4F4A" w:rsidR="00FC0AF2" w:rsidRPr="00E4447B" w:rsidRDefault="00B33399">
            <w:pPr>
              <w:rPr>
                <w:rFonts w:asciiTheme="minorHAnsi" w:eastAsia="Yanone Kaffeesatz" w:hAnsiTheme="minorHAnsi" w:cstheme="minorHAnsi"/>
                <w:b/>
              </w:rPr>
            </w:pPr>
            <w:r w:rsidRPr="00867ADB">
              <w:rPr>
                <w:rFonts w:asciiTheme="minorHAnsi" w:eastAsia="Yanone Kaffeesatz" w:hAnsiTheme="minorHAnsi" w:cstheme="minorHAnsi"/>
                <w:b/>
              </w:rPr>
              <w:t>In the files of the Colorado Historical Society, Denver, CO.</w:t>
            </w:r>
          </w:p>
        </w:tc>
        <w:tc>
          <w:tcPr>
            <w:tcW w:w="4680" w:type="dxa"/>
            <w:shd w:val="clear" w:color="auto" w:fill="EFEFEF"/>
            <w:tcMar>
              <w:top w:w="144" w:type="dxa"/>
              <w:left w:w="144" w:type="dxa"/>
              <w:bottom w:w="144" w:type="dxa"/>
              <w:right w:w="144" w:type="dxa"/>
            </w:tcMar>
          </w:tcPr>
          <w:p w14:paraId="489EBEA6" w14:textId="77777777" w:rsidR="00FC0AF2" w:rsidRPr="00867ADB" w:rsidRDefault="00B33399">
            <w:pPr>
              <w:rPr>
                <w:rFonts w:asciiTheme="minorHAnsi" w:eastAsia="Yanone Kaffeesatz" w:hAnsiTheme="minorHAnsi" w:cstheme="minorHAnsi"/>
                <w:b/>
              </w:rPr>
            </w:pPr>
            <w:r w:rsidRPr="00867ADB">
              <w:rPr>
                <w:rFonts w:asciiTheme="minorHAnsi" w:eastAsia="Yanone Kaffeesatz" w:hAnsiTheme="minorHAnsi" w:cstheme="minorHAnsi"/>
                <w:b/>
              </w:rPr>
              <w:lastRenderedPageBreak/>
              <w:t>Extra Source #8</w:t>
            </w:r>
          </w:p>
          <w:p w14:paraId="489EBEA7" w14:textId="2C4E374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SOURCE: Gibson, C. E., Jr. Civil Works Administration Interviews. 1933- 34. In the files of the Colorado Historical Society, Denver, Colorado. *Gibsons reflection on his interviews.</w:t>
            </w:r>
          </w:p>
          <w:p w14:paraId="489EBEA8" w14:textId="77777777" w:rsidR="00FC0AF2" w:rsidRPr="00867ADB" w:rsidRDefault="00FC0AF2">
            <w:pPr>
              <w:rPr>
                <w:rFonts w:asciiTheme="minorHAnsi" w:eastAsia="Yanone Kaffeesatz" w:hAnsiTheme="minorHAnsi" w:cstheme="minorHAnsi"/>
              </w:rPr>
            </w:pPr>
          </w:p>
          <w:p w14:paraId="489EBEA9" w14:textId="77777777" w:rsidR="00FC0AF2" w:rsidRPr="00867ADB" w:rsidRDefault="00B33399">
            <w:pPr>
              <w:rPr>
                <w:rFonts w:asciiTheme="minorHAnsi" w:eastAsia="Yanone Kaffeesatz" w:hAnsiTheme="minorHAnsi" w:cstheme="minorHAnsi"/>
                <w:i/>
              </w:rPr>
            </w:pPr>
            <w:r w:rsidRPr="00867ADB">
              <w:rPr>
                <w:rFonts w:asciiTheme="minorHAnsi" w:eastAsia="Yanone Kaffeesatz" w:hAnsiTheme="minorHAnsi" w:cstheme="minorHAnsi"/>
                <w:i/>
              </w:rPr>
              <w:t xml:space="preserve">Alcario (10 years old) made an agreement with Teofilo Trujillo to herd sheep for a year in return for groceries for his mother.  The sheep were taken early to the mountains, and during a severe March storm, wandered from the park </w:t>
            </w:r>
            <w:r w:rsidRPr="00867ADB">
              <w:rPr>
                <w:rFonts w:asciiTheme="minorHAnsi" w:eastAsia="Yanone Kaffeesatz" w:hAnsiTheme="minorHAnsi" w:cstheme="minorHAnsi"/>
                <w:i/>
              </w:rPr>
              <w:lastRenderedPageBreak/>
              <w:t xml:space="preserve">where they were being pastured.  After the storm Teofilo came to see the sheep and it took a couple of days to find them.  He became </w:t>
            </w:r>
            <w:proofErr w:type="spellStart"/>
            <w:r w:rsidRPr="00867ADB">
              <w:rPr>
                <w:rFonts w:asciiTheme="minorHAnsi" w:eastAsia="Yanone Kaffeesatz" w:hAnsiTheme="minorHAnsi" w:cstheme="minorHAnsi"/>
                <w:i/>
              </w:rPr>
              <w:t>angrey</w:t>
            </w:r>
            <w:proofErr w:type="spellEnd"/>
            <w:r w:rsidRPr="00867ADB">
              <w:rPr>
                <w:rFonts w:asciiTheme="minorHAnsi" w:eastAsia="Yanone Kaffeesatz" w:hAnsiTheme="minorHAnsi" w:cstheme="minorHAnsi"/>
                <w:i/>
              </w:rPr>
              <w:t xml:space="preserve">, and thought Alcario had stayed with his charges without food or shelter and was trying to bring them back to camp.  He was given a </w:t>
            </w:r>
            <w:proofErr w:type="gramStart"/>
            <w:r w:rsidRPr="00867ADB">
              <w:rPr>
                <w:rFonts w:asciiTheme="minorHAnsi" w:eastAsia="Yanone Kaffeesatz" w:hAnsiTheme="minorHAnsi" w:cstheme="minorHAnsi"/>
                <w:i/>
              </w:rPr>
              <w:t>sound whipping</w:t>
            </w:r>
            <w:proofErr w:type="gramEnd"/>
            <w:r w:rsidRPr="00867ADB">
              <w:rPr>
                <w:rFonts w:asciiTheme="minorHAnsi" w:eastAsia="Yanone Kaffeesatz" w:hAnsiTheme="minorHAnsi" w:cstheme="minorHAnsi"/>
                <w:i/>
              </w:rPr>
              <w:t xml:space="preserve">.  He </w:t>
            </w:r>
            <w:proofErr w:type="gramStart"/>
            <w:r w:rsidRPr="00867ADB">
              <w:rPr>
                <w:rFonts w:asciiTheme="minorHAnsi" w:eastAsia="Yanone Kaffeesatz" w:hAnsiTheme="minorHAnsi" w:cstheme="minorHAnsi"/>
                <w:i/>
              </w:rPr>
              <w:t>them</w:t>
            </w:r>
            <w:proofErr w:type="gramEnd"/>
            <w:r w:rsidRPr="00867ADB">
              <w:rPr>
                <w:rFonts w:asciiTheme="minorHAnsi" w:eastAsia="Yanone Kaffeesatz" w:hAnsiTheme="minorHAnsi" w:cstheme="minorHAnsi"/>
                <w:i/>
              </w:rPr>
              <w:t xml:space="preserve"> told Teofilo that he would no longer work for him, but on learning that his mother had not received her supplies and would not, if he quit, he stayed on and finished his year.  </w:t>
            </w:r>
          </w:p>
          <w:p w14:paraId="489EBEAA" w14:textId="77777777" w:rsidR="00FC0AF2" w:rsidRPr="00867ADB" w:rsidRDefault="00FC0AF2">
            <w:pPr>
              <w:rPr>
                <w:rFonts w:asciiTheme="minorHAnsi" w:eastAsia="Yanone Kaffeesatz" w:hAnsiTheme="minorHAnsi" w:cstheme="minorHAnsi"/>
              </w:rPr>
            </w:pPr>
          </w:p>
          <w:p w14:paraId="489EBEAB" w14:textId="79E0DAB9" w:rsidR="00FC0AF2" w:rsidRPr="00867ADB" w:rsidRDefault="00EF7FDA">
            <w:pPr>
              <w:rPr>
                <w:rFonts w:asciiTheme="minorHAnsi" w:eastAsia="Yanone Kaffeesatz" w:hAnsiTheme="minorHAnsi" w:cstheme="minorHAnsi"/>
              </w:rPr>
            </w:pPr>
            <w:r w:rsidRPr="00867ADB">
              <w:rPr>
                <w:rFonts w:asciiTheme="minorHAnsi" w:eastAsia="Yanone Kaffeesatz" w:hAnsiTheme="minorHAnsi" w:cstheme="minorHAnsi"/>
                <w:b/>
              </w:rPr>
              <w:t>In the files of the Colorado Historical Society, Denver, CO.</w:t>
            </w:r>
          </w:p>
        </w:tc>
      </w:tr>
      <w:tr w:rsidR="00FC0AF2" w:rsidRPr="00867ADB" w14:paraId="489EBEB8" w14:textId="77777777">
        <w:trPr>
          <w:trHeight w:val="2040"/>
        </w:trPr>
        <w:tc>
          <w:tcPr>
            <w:tcW w:w="4680" w:type="dxa"/>
            <w:shd w:val="clear" w:color="auto" w:fill="EFEFEF"/>
            <w:tcMar>
              <w:top w:w="144" w:type="dxa"/>
              <w:left w:w="144" w:type="dxa"/>
              <w:bottom w:w="144" w:type="dxa"/>
              <w:right w:w="144" w:type="dxa"/>
            </w:tcMar>
          </w:tcPr>
          <w:p w14:paraId="489EBEAD"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b/>
              </w:rPr>
              <w:lastRenderedPageBreak/>
              <w:t>Extra Source #9</w:t>
            </w:r>
          </w:p>
          <w:p w14:paraId="489EBEAE" w14:textId="1725257A" w:rsidR="00FC0AF2" w:rsidRPr="00867ADB" w:rsidRDefault="00B33399">
            <w:pPr>
              <w:rPr>
                <w:rFonts w:asciiTheme="minorHAnsi" w:eastAsia="Yanone Kaffeesatz" w:hAnsiTheme="minorHAnsi" w:cstheme="minorHAnsi"/>
                <w:color w:val="1155CC"/>
                <w:u w:val="single"/>
              </w:rPr>
            </w:pPr>
            <w:r w:rsidRPr="00867ADB">
              <w:rPr>
                <w:rFonts w:asciiTheme="minorHAnsi" w:eastAsia="Yanone Kaffeesatz" w:hAnsiTheme="minorHAnsi" w:cstheme="minorHAnsi"/>
              </w:rPr>
              <w:t xml:space="preserve">The Trujillo family homestead </w:t>
            </w:r>
          </w:p>
          <w:p w14:paraId="489EBEAF"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 xml:space="preserve"> </w:t>
            </w:r>
          </w:p>
          <w:p w14:paraId="489EBEB0" w14:textId="77777777" w:rsidR="00FC0AF2" w:rsidRPr="00867ADB" w:rsidRDefault="00B33399">
            <w:pPr>
              <w:rPr>
                <w:rFonts w:asciiTheme="minorHAnsi" w:eastAsia="Yanone Kaffeesatz" w:hAnsiTheme="minorHAnsi" w:cstheme="minorHAnsi"/>
              </w:rPr>
            </w:pPr>
            <w:r w:rsidRPr="00867ADB">
              <w:rPr>
                <w:rFonts w:asciiTheme="minorHAnsi" w:eastAsia="Yanone Kaffeesatz" w:hAnsiTheme="minorHAnsi" w:cstheme="minorHAnsi"/>
              </w:rPr>
              <w:t>“</w:t>
            </w:r>
            <w:r w:rsidRPr="00867ADB">
              <w:rPr>
                <w:rFonts w:asciiTheme="minorHAnsi" w:eastAsia="Yanone Kaffeesatz" w:hAnsiTheme="minorHAnsi" w:cstheme="minorHAnsi"/>
                <w:i/>
              </w:rPr>
              <w:t>Our story is one of courage, trailblazers and how they had to deal with the greed of the Anglo against anyone who they could not compete with fairly…I grew up hearing the stories of the Trujillo valor, their challenges in being one of the first founding Spanish settlers in the state</w:t>
            </w:r>
            <w:r w:rsidRPr="00867ADB">
              <w:rPr>
                <w:rFonts w:asciiTheme="minorHAnsi" w:eastAsia="Yanone Kaffeesatz" w:hAnsiTheme="minorHAnsi" w:cstheme="minorHAnsi"/>
              </w:rPr>
              <w:t xml:space="preserve">.” –Deborah </w:t>
            </w:r>
            <w:proofErr w:type="spellStart"/>
            <w:r w:rsidRPr="00867ADB">
              <w:rPr>
                <w:rFonts w:asciiTheme="minorHAnsi" w:eastAsia="Yanone Kaffeesatz" w:hAnsiTheme="minorHAnsi" w:cstheme="minorHAnsi"/>
              </w:rPr>
              <w:t>Quintana</w:t>
            </w:r>
            <w:proofErr w:type="spellEnd"/>
            <w:r w:rsidRPr="00867ADB">
              <w:rPr>
                <w:rFonts w:asciiTheme="minorHAnsi" w:eastAsia="Yanone Kaffeesatz" w:hAnsiTheme="minorHAnsi" w:cstheme="minorHAnsi"/>
              </w:rPr>
              <w:t xml:space="preserve">, great-great granddaughter of Teofilo </w:t>
            </w:r>
          </w:p>
          <w:p w14:paraId="489EBEB1" w14:textId="77777777" w:rsidR="00FC0AF2" w:rsidRDefault="00FC0AF2">
            <w:pPr>
              <w:rPr>
                <w:rFonts w:asciiTheme="minorHAnsi" w:eastAsia="Yanone Kaffeesatz" w:hAnsiTheme="minorHAnsi" w:cstheme="minorHAnsi"/>
                <w:b/>
              </w:rPr>
            </w:pPr>
          </w:p>
          <w:p w14:paraId="40E7AE44" w14:textId="0F918EA0" w:rsidR="00E43DE5" w:rsidRPr="00E43DE5" w:rsidRDefault="00E43DE5">
            <w:pPr>
              <w:rPr>
                <w:rFonts w:asciiTheme="minorHAnsi" w:eastAsia="Yanone Kaffeesatz" w:hAnsiTheme="minorHAnsi" w:cstheme="minorHAnsi"/>
                <w:bCs/>
              </w:rPr>
            </w:pPr>
            <w:r w:rsidRPr="00E43DE5">
              <w:rPr>
                <w:rFonts w:asciiTheme="minorHAnsi" w:eastAsia="Yanone Kaffeesatz" w:hAnsiTheme="minorHAnsi" w:cstheme="minorHAnsi"/>
                <w:bCs/>
              </w:rPr>
              <w:t xml:space="preserve">Source: </w:t>
            </w:r>
            <w:hyperlink r:id="rId42" w:history="1">
              <w:r w:rsidRPr="00E43DE5">
                <w:rPr>
                  <w:rStyle w:val="Hyperlink"/>
                  <w:rFonts w:asciiTheme="minorHAnsi" w:eastAsia="Yanone Kaffeesatz" w:hAnsiTheme="minorHAnsi" w:cstheme="minorHAnsi"/>
                  <w:bCs/>
                </w:rPr>
                <w:t>The National Parks Service</w:t>
              </w:r>
            </w:hyperlink>
          </w:p>
          <w:p w14:paraId="489EBEB2" w14:textId="526F693D" w:rsidR="00FC0AF2" w:rsidRPr="00867ADB" w:rsidRDefault="00FC0AF2">
            <w:pPr>
              <w:rPr>
                <w:rFonts w:asciiTheme="minorHAnsi" w:eastAsia="Yanone Kaffeesatz" w:hAnsiTheme="minorHAnsi" w:cstheme="minorHAnsi"/>
                <w:b/>
              </w:rPr>
            </w:pPr>
          </w:p>
        </w:tc>
        <w:tc>
          <w:tcPr>
            <w:tcW w:w="4680" w:type="dxa"/>
            <w:shd w:val="clear" w:color="auto" w:fill="EFEFEF"/>
            <w:tcMar>
              <w:top w:w="144" w:type="dxa"/>
              <w:left w:w="144" w:type="dxa"/>
              <w:bottom w:w="144" w:type="dxa"/>
              <w:right w:w="144" w:type="dxa"/>
            </w:tcMar>
          </w:tcPr>
          <w:p w14:paraId="489EBEB3" w14:textId="77777777" w:rsidR="00FC0AF2" w:rsidRPr="00867ADB" w:rsidRDefault="00FC0AF2">
            <w:pPr>
              <w:rPr>
                <w:rFonts w:asciiTheme="minorHAnsi" w:eastAsia="Yanone Kaffeesatz" w:hAnsiTheme="minorHAnsi" w:cstheme="minorHAnsi"/>
                <w:b/>
              </w:rPr>
            </w:pPr>
          </w:p>
          <w:p w14:paraId="489EBEB4" w14:textId="77777777" w:rsidR="00FC0AF2" w:rsidRPr="00867ADB" w:rsidRDefault="00FC0AF2">
            <w:pPr>
              <w:rPr>
                <w:rFonts w:asciiTheme="minorHAnsi" w:eastAsia="Yanone Kaffeesatz" w:hAnsiTheme="minorHAnsi" w:cstheme="minorHAnsi"/>
                <w:b/>
              </w:rPr>
            </w:pPr>
          </w:p>
          <w:p w14:paraId="489EBEB5" w14:textId="77777777" w:rsidR="00FC0AF2" w:rsidRPr="00867ADB" w:rsidRDefault="00FC0AF2">
            <w:pPr>
              <w:rPr>
                <w:rFonts w:asciiTheme="minorHAnsi" w:eastAsia="Yanone Kaffeesatz" w:hAnsiTheme="minorHAnsi" w:cstheme="minorHAnsi"/>
                <w:b/>
              </w:rPr>
            </w:pPr>
          </w:p>
          <w:p w14:paraId="489EBEB6" w14:textId="77777777" w:rsidR="00FC0AF2" w:rsidRPr="00867ADB" w:rsidRDefault="00FC0AF2">
            <w:pPr>
              <w:rPr>
                <w:rFonts w:asciiTheme="minorHAnsi" w:eastAsia="Yanone Kaffeesatz" w:hAnsiTheme="minorHAnsi" w:cstheme="minorHAnsi"/>
              </w:rPr>
            </w:pPr>
          </w:p>
          <w:p w14:paraId="489EBEB7" w14:textId="77777777" w:rsidR="00FC0AF2" w:rsidRPr="00867ADB" w:rsidRDefault="00FC0AF2">
            <w:pPr>
              <w:rPr>
                <w:rFonts w:asciiTheme="minorHAnsi" w:eastAsia="Yanone Kaffeesatz" w:hAnsiTheme="minorHAnsi" w:cstheme="minorHAnsi"/>
                <w:b/>
              </w:rPr>
            </w:pPr>
          </w:p>
        </w:tc>
      </w:tr>
    </w:tbl>
    <w:p w14:paraId="489EBEB9" w14:textId="77777777" w:rsidR="00FC0AF2" w:rsidRPr="00867ADB" w:rsidRDefault="00FC0AF2">
      <w:pPr>
        <w:rPr>
          <w:rFonts w:asciiTheme="minorHAnsi" w:eastAsia="Yanone Kaffeesatz" w:hAnsiTheme="minorHAnsi" w:cstheme="minorHAnsi"/>
        </w:rPr>
      </w:pPr>
    </w:p>
    <w:sectPr w:rsidR="00FC0AF2" w:rsidRPr="00867ADB">
      <w:headerReference w:type="default" r:id="rId43"/>
      <w:footerReference w:type="default" r:id="rId4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CE05A" w14:textId="77777777" w:rsidR="00AB0CF1" w:rsidRDefault="00AB0CF1">
      <w:pPr>
        <w:spacing w:line="240" w:lineRule="auto"/>
      </w:pPr>
      <w:r>
        <w:separator/>
      </w:r>
    </w:p>
  </w:endnote>
  <w:endnote w:type="continuationSeparator" w:id="0">
    <w:p w14:paraId="4DE78924" w14:textId="77777777" w:rsidR="00AB0CF1" w:rsidRDefault="00AB0C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anone Kaffeesatz">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174153"/>
      <w:docPartObj>
        <w:docPartGallery w:val="Page Numbers (Bottom of Page)"/>
        <w:docPartUnique/>
      </w:docPartObj>
    </w:sdtPr>
    <w:sdtEndPr>
      <w:rPr>
        <w:rFonts w:asciiTheme="minorHAnsi" w:hAnsiTheme="minorHAnsi"/>
        <w:noProof/>
      </w:rPr>
    </w:sdtEndPr>
    <w:sdtContent>
      <w:p w14:paraId="489EBEE1" w14:textId="77777777" w:rsidR="003907AC" w:rsidRPr="003907AC" w:rsidRDefault="003907AC">
        <w:pPr>
          <w:pStyle w:val="Footer"/>
          <w:jc w:val="right"/>
          <w:rPr>
            <w:rFonts w:asciiTheme="minorHAnsi" w:hAnsiTheme="minorHAnsi"/>
          </w:rPr>
        </w:pPr>
        <w:r w:rsidRPr="003907AC">
          <w:rPr>
            <w:rFonts w:asciiTheme="minorHAnsi" w:hAnsiTheme="minorHAnsi"/>
          </w:rPr>
          <w:fldChar w:fldCharType="begin"/>
        </w:r>
        <w:r w:rsidRPr="003907AC">
          <w:rPr>
            <w:rFonts w:asciiTheme="minorHAnsi" w:hAnsiTheme="minorHAnsi"/>
          </w:rPr>
          <w:instrText xml:space="preserve"> PAGE   \* MERGEFORMAT </w:instrText>
        </w:r>
        <w:r w:rsidRPr="003907AC">
          <w:rPr>
            <w:rFonts w:asciiTheme="minorHAnsi" w:hAnsiTheme="minorHAnsi"/>
          </w:rPr>
          <w:fldChar w:fldCharType="separate"/>
        </w:r>
        <w:r w:rsidR="007D511B">
          <w:rPr>
            <w:rFonts w:asciiTheme="minorHAnsi" w:hAnsiTheme="minorHAnsi"/>
            <w:noProof/>
          </w:rPr>
          <w:t>15</w:t>
        </w:r>
        <w:r w:rsidRPr="003907AC">
          <w:rPr>
            <w:rFonts w:asciiTheme="minorHAnsi" w:hAnsiTheme="minorHAnsi"/>
            <w:noProof/>
          </w:rPr>
          <w:fldChar w:fldCharType="end"/>
        </w:r>
      </w:p>
    </w:sdtContent>
  </w:sdt>
  <w:p w14:paraId="489EBEE2" w14:textId="77777777" w:rsidR="003907AC" w:rsidRDefault="00390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13AEA" w14:textId="77777777" w:rsidR="00AB0CF1" w:rsidRDefault="00AB0CF1">
      <w:pPr>
        <w:spacing w:line="240" w:lineRule="auto"/>
      </w:pPr>
      <w:r>
        <w:separator/>
      </w:r>
    </w:p>
  </w:footnote>
  <w:footnote w:type="continuationSeparator" w:id="0">
    <w:p w14:paraId="0802D924" w14:textId="77777777" w:rsidR="00AB0CF1" w:rsidRDefault="00AB0C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EBEDE" w14:textId="77777777" w:rsidR="00FC0AF2" w:rsidRDefault="00FC0AF2">
    <w:pPr>
      <w:jc w:val="center"/>
      <w:rPr>
        <w:rFonts w:ascii="Yanone Kaffeesatz" w:eastAsia="Yanone Kaffeesatz" w:hAnsi="Yanone Kaffeesatz" w:cs="Yanone Kaffeesatz"/>
        <w:sz w:val="36"/>
        <w:szCs w:val="36"/>
      </w:rPr>
    </w:pPr>
  </w:p>
  <w:p w14:paraId="489EBEDF" w14:textId="77777777" w:rsidR="00FC0AF2" w:rsidRDefault="00B33399">
    <w:pPr>
      <w:jc w:val="center"/>
      <w:rPr>
        <w:rFonts w:ascii="Yanone Kaffeesatz" w:eastAsia="Yanone Kaffeesatz" w:hAnsi="Yanone Kaffeesatz" w:cs="Yanone Kaffeesatz"/>
        <w:sz w:val="36"/>
        <w:szCs w:val="36"/>
      </w:rPr>
    </w:pPr>
    <w:r>
      <w:rPr>
        <w:rFonts w:ascii="Yanone Kaffeesatz" w:eastAsia="Yanone Kaffeesatz" w:hAnsi="Yanone Kaffeesatz" w:cs="Yanone Kaffeesatz"/>
        <w:sz w:val="36"/>
        <w:szCs w:val="36"/>
      </w:rPr>
      <w:t>Elementary Classroom Primary Source Set</w:t>
    </w:r>
  </w:p>
  <w:p w14:paraId="489EBEE0" w14:textId="77777777" w:rsidR="00FC0AF2" w:rsidRDefault="00B33399">
    <w:pPr>
      <w:jc w:val="center"/>
      <w:rPr>
        <w:rFonts w:ascii="Yanone Kaffeesatz" w:eastAsia="Yanone Kaffeesatz" w:hAnsi="Yanone Kaffeesatz" w:cs="Yanone Kaffeesatz"/>
        <w:sz w:val="28"/>
        <w:szCs w:val="28"/>
      </w:rPr>
    </w:pPr>
    <w:r>
      <w:rPr>
        <w:rFonts w:ascii="Yanone Kaffeesatz" w:eastAsia="Yanone Kaffeesatz" w:hAnsi="Yanone Kaffeesatz" w:cs="Yanone Kaffeesatz"/>
        <w:sz w:val="28"/>
        <w:szCs w:val="28"/>
      </w:rPr>
      <w:t>The San Luis Valley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366"/>
    <w:multiLevelType w:val="multilevel"/>
    <w:tmpl w:val="CFCEAA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F681554"/>
    <w:multiLevelType w:val="multilevel"/>
    <w:tmpl w:val="D7322B7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30CA0140"/>
    <w:multiLevelType w:val="multilevel"/>
    <w:tmpl w:val="35EE6A6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 w15:restartNumberingAfterBreak="0">
    <w:nsid w:val="376320E8"/>
    <w:multiLevelType w:val="multilevel"/>
    <w:tmpl w:val="195C47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447E6181"/>
    <w:multiLevelType w:val="multilevel"/>
    <w:tmpl w:val="D334F6E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6491A5E"/>
    <w:multiLevelType w:val="multilevel"/>
    <w:tmpl w:val="6D6683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6904A63"/>
    <w:multiLevelType w:val="multilevel"/>
    <w:tmpl w:val="F92820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479B4E50"/>
    <w:multiLevelType w:val="multilevel"/>
    <w:tmpl w:val="28A6BD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498B263F"/>
    <w:multiLevelType w:val="multilevel"/>
    <w:tmpl w:val="CCA204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596A777E"/>
    <w:multiLevelType w:val="multilevel"/>
    <w:tmpl w:val="DD70B9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750B7428"/>
    <w:multiLevelType w:val="multilevel"/>
    <w:tmpl w:val="E82683C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646669820">
    <w:abstractNumId w:val="3"/>
  </w:num>
  <w:num w:numId="2" w16cid:durableId="1269660564">
    <w:abstractNumId w:val="1"/>
  </w:num>
  <w:num w:numId="3" w16cid:durableId="1630043447">
    <w:abstractNumId w:val="9"/>
  </w:num>
  <w:num w:numId="4" w16cid:durableId="978071079">
    <w:abstractNumId w:val="0"/>
  </w:num>
  <w:num w:numId="5" w16cid:durableId="840588542">
    <w:abstractNumId w:val="4"/>
  </w:num>
  <w:num w:numId="6" w16cid:durableId="2057969539">
    <w:abstractNumId w:val="10"/>
  </w:num>
  <w:num w:numId="7" w16cid:durableId="1284389049">
    <w:abstractNumId w:val="5"/>
  </w:num>
  <w:num w:numId="8" w16cid:durableId="315647654">
    <w:abstractNumId w:val="6"/>
  </w:num>
  <w:num w:numId="9" w16cid:durableId="1051656775">
    <w:abstractNumId w:val="7"/>
  </w:num>
  <w:num w:numId="10" w16cid:durableId="147862396">
    <w:abstractNumId w:val="2"/>
  </w:num>
  <w:num w:numId="11" w16cid:durableId="21406804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C0AF2"/>
    <w:rsid w:val="0002745C"/>
    <w:rsid w:val="00085AD4"/>
    <w:rsid w:val="000868AB"/>
    <w:rsid w:val="000D2C28"/>
    <w:rsid w:val="0010271F"/>
    <w:rsid w:val="00147DD5"/>
    <w:rsid w:val="002203D2"/>
    <w:rsid w:val="00224FFB"/>
    <w:rsid w:val="00256F8B"/>
    <w:rsid w:val="00295D41"/>
    <w:rsid w:val="0029778A"/>
    <w:rsid w:val="002A7CDC"/>
    <w:rsid w:val="002D6A32"/>
    <w:rsid w:val="002F35A1"/>
    <w:rsid w:val="00316A99"/>
    <w:rsid w:val="003907AC"/>
    <w:rsid w:val="00400B94"/>
    <w:rsid w:val="00416838"/>
    <w:rsid w:val="004762A3"/>
    <w:rsid w:val="004F42F1"/>
    <w:rsid w:val="00511FD9"/>
    <w:rsid w:val="005964FD"/>
    <w:rsid w:val="005C51F5"/>
    <w:rsid w:val="005E63E2"/>
    <w:rsid w:val="00632BDF"/>
    <w:rsid w:val="00651081"/>
    <w:rsid w:val="006C3310"/>
    <w:rsid w:val="006D46E3"/>
    <w:rsid w:val="00733563"/>
    <w:rsid w:val="00755EAA"/>
    <w:rsid w:val="007845F1"/>
    <w:rsid w:val="00793798"/>
    <w:rsid w:val="007D511B"/>
    <w:rsid w:val="007F1CE8"/>
    <w:rsid w:val="00867ADB"/>
    <w:rsid w:val="0087649C"/>
    <w:rsid w:val="008B122F"/>
    <w:rsid w:val="009425F5"/>
    <w:rsid w:val="00A01CA2"/>
    <w:rsid w:val="00A042D8"/>
    <w:rsid w:val="00A160B4"/>
    <w:rsid w:val="00A32322"/>
    <w:rsid w:val="00A46203"/>
    <w:rsid w:val="00AB0CF1"/>
    <w:rsid w:val="00AE1459"/>
    <w:rsid w:val="00B057B6"/>
    <w:rsid w:val="00B33399"/>
    <w:rsid w:val="00B67CB8"/>
    <w:rsid w:val="00BF14A9"/>
    <w:rsid w:val="00CC6ECD"/>
    <w:rsid w:val="00D11EC3"/>
    <w:rsid w:val="00D4308F"/>
    <w:rsid w:val="00D6508C"/>
    <w:rsid w:val="00D87657"/>
    <w:rsid w:val="00DA7744"/>
    <w:rsid w:val="00E15DD7"/>
    <w:rsid w:val="00E43DE5"/>
    <w:rsid w:val="00E4447B"/>
    <w:rsid w:val="00E9762A"/>
    <w:rsid w:val="00EA7529"/>
    <w:rsid w:val="00EC1DB8"/>
    <w:rsid w:val="00EE41F1"/>
    <w:rsid w:val="00EF7FDA"/>
    <w:rsid w:val="00F45335"/>
    <w:rsid w:val="00F6113F"/>
    <w:rsid w:val="00FC0AF2"/>
    <w:rsid w:val="00FF0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EBD9C"/>
  <w15:docId w15:val="{89233FAB-048C-45E8-AE1A-42958FFC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paragraph" w:styleId="BalloonText">
    <w:name w:val="Balloon Text"/>
    <w:basedOn w:val="Normal"/>
    <w:link w:val="BalloonTextChar"/>
    <w:uiPriority w:val="99"/>
    <w:semiHidden/>
    <w:unhideWhenUsed/>
    <w:rsid w:val="00EC1D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DB8"/>
    <w:rPr>
      <w:rFonts w:ascii="Tahoma" w:hAnsi="Tahoma" w:cs="Tahoma"/>
      <w:sz w:val="16"/>
      <w:szCs w:val="16"/>
    </w:rPr>
  </w:style>
  <w:style w:type="paragraph" w:styleId="Header">
    <w:name w:val="header"/>
    <w:basedOn w:val="Normal"/>
    <w:link w:val="HeaderChar"/>
    <w:uiPriority w:val="99"/>
    <w:unhideWhenUsed/>
    <w:rsid w:val="003907AC"/>
    <w:pPr>
      <w:tabs>
        <w:tab w:val="center" w:pos="4680"/>
        <w:tab w:val="right" w:pos="9360"/>
      </w:tabs>
      <w:spacing w:line="240" w:lineRule="auto"/>
    </w:pPr>
  </w:style>
  <w:style w:type="character" w:customStyle="1" w:styleId="HeaderChar">
    <w:name w:val="Header Char"/>
    <w:basedOn w:val="DefaultParagraphFont"/>
    <w:link w:val="Header"/>
    <w:uiPriority w:val="99"/>
    <w:rsid w:val="003907AC"/>
  </w:style>
  <w:style w:type="paragraph" w:styleId="Footer">
    <w:name w:val="footer"/>
    <w:basedOn w:val="Normal"/>
    <w:link w:val="FooterChar"/>
    <w:uiPriority w:val="99"/>
    <w:unhideWhenUsed/>
    <w:rsid w:val="003907AC"/>
    <w:pPr>
      <w:tabs>
        <w:tab w:val="center" w:pos="4680"/>
        <w:tab w:val="right" w:pos="9360"/>
      </w:tabs>
      <w:spacing w:line="240" w:lineRule="auto"/>
    </w:pPr>
  </w:style>
  <w:style w:type="character" w:customStyle="1" w:styleId="FooterChar">
    <w:name w:val="Footer Char"/>
    <w:basedOn w:val="DefaultParagraphFont"/>
    <w:link w:val="Footer"/>
    <w:uiPriority w:val="99"/>
    <w:rsid w:val="003907AC"/>
  </w:style>
  <w:style w:type="character" w:styleId="Hyperlink">
    <w:name w:val="Hyperlink"/>
    <w:basedOn w:val="DefaultParagraphFont"/>
    <w:uiPriority w:val="99"/>
    <w:unhideWhenUsed/>
    <w:rsid w:val="007D511B"/>
    <w:rPr>
      <w:color w:val="0000FF" w:themeColor="hyperlink"/>
      <w:u w:val="single"/>
    </w:rPr>
  </w:style>
  <w:style w:type="character" w:styleId="UnresolvedMention">
    <w:name w:val="Unresolved Mention"/>
    <w:basedOn w:val="DefaultParagraphFont"/>
    <w:uiPriority w:val="99"/>
    <w:semiHidden/>
    <w:unhideWhenUsed/>
    <w:rsid w:val="006C3310"/>
    <w:rPr>
      <w:color w:val="605E5C"/>
      <w:shd w:val="clear" w:color="auto" w:fill="E1DFDD"/>
    </w:rPr>
  </w:style>
  <w:style w:type="character" w:styleId="FollowedHyperlink">
    <w:name w:val="FollowedHyperlink"/>
    <w:basedOn w:val="DefaultParagraphFont"/>
    <w:uiPriority w:val="99"/>
    <w:semiHidden/>
    <w:unhideWhenUsed/>
    <w:rsid w:val="00755E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media.nationalgeographic.org/assets/photos/000/315/31517.jpg" TargetMode="External"/><Relationship Id="rId26" Type="http://schemas.openxmlformats.org/officeDocument/2006/relationships/image" Target="media/image11.png"/><Relationship Id="rId39" Type="http://schemas.openxmlformats.org/officeDocument/2006/relationships/hyperlink" Target="https://5008.sydneyplus.com/HistoryColorado_ArgusNet_Final/ViewImage.aspx?template=Image&amp;field=DerivedIma&amp;hash=25000d63cfe7730c05702fda07a98757&amp;r=1973317836&amp;lang=en-US" TargetMode="External"/><Relationship Id="rId21" Type="http://schemas.openxmlformats.org/officeDocument/2006/relationships/image" Target="media/image8.png"/><Relationship Id="rId34" Type="http://schemas.openxmlformats.org/officeDocument/2006/relationships/hyperlink" Target="https://5008.sydneyplus.com/HistoryColorado_ArgusNet_Final/ViewImage.aspx?template=Image&amp;field=DerivedIma&amp;hash=fe8480fbaead42b94031cae11007e806&amp;r=1973317836&amp;lang=en-US" TargetMode="External"/><Relationship Id="rId42" Type="http://schemas.openxmlformats.org/officeDocument/2006/relationships/hyperlink" Target="https://www.youtube.com/watch?v=xSqRryu57IQ&amp;ab_channel=GreatSandDunesNationalParkandPreserv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photos1.blogger.com/blogger/2397/1690/1600/HwyMap%20copy.0.jpg" TargetMode="External"/><Relationship Id="rId29" Type="http://schemas.openxmlformats.org/officeDocument/2006/relationships/hyperlink" Target="http://video.rmpbs.org/video/236560324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https://www.youtube.com/watch?v=xSqRryu57IQ&amp;feature=youtu.be" TargetMode="External"/><Relationship Id="rId37" Type="http://schemas.openxmlformats.org/officeDocument/2006/relationships/hyperlink" Target="https://www.coloradohistoricnewspapers.org/cgi-bin/colorado?a=d&amp;d=CCF18771018.2.47&amp;dliv=none&amp;e=-------en-20--1-byDA-img-txIN-Dickey+Brothers-------0-" TargetMode="External"/><Relationship Id="rId40" Type="http://schemas.openxmlformats.org/officeDocument/2006/relationships/image" Target="media/image16.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s://www.southernute-nsn.gov/history/chronology/" TargetMode="External"/><Relationship Id="rId28" Type="http://schemas.openxmlformats.org/officeDocument/2006/relationships/image" Target="media/image13.png"/><Relationship Id="rId36" Type="http://schemas.openxmlformats.org/officeDocument/2006/relationships/image" Target="media/image14.png"/><Relationship Id="rId10" Type="http://schemas.openxmlformats.org/officeDocument/2006/relationships/hyperlink" Target="https://www.historycolorado.org/story/preservation/2015/06/08/privately-funded-preservation" TargetMode="External"/><Relationship Id="rId19" Type="http://schemas.openxmlformats.org/officeDocument/2006/relationships/image" Target="media/image7.jpg"/><Relationship Id="rId31" Type="http://schemas.openxmlformats.org/officeDocument/2006/relationships/hyperlink" Target="http://www.cde.state.co.us/node/36512"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oloradohistoricnewspapers.org/cgi-bin/colorado?a=d&amp;d=CTR19020129.2.21&amp;dliv=none&amp;e=-------en-20--1-byDA-img-txIN-Teofilo+Trujillo-------0-" TargetMode="External"/><Relationship Id="rId22" Type="http://schemas.openxmlformats.org/officeDocument/2006/relationships/hyperlink" Target="https://www.youtube.com/watch?v=xSqRryu57IQ&amp;feature=youtu.be" TargetMode="External"/><Relationship Id="rId27" Type="http://schemas.openxmlformats.org/officeDocument/2006/relationships/image" Target="media/image12.png"/><Relationship Id="rId30" Type="http://schemas.openxmlformats.org/officeDocument/2006/relationships/hyperlink" Target="https://sheg.stanford.edu/lunchroom-fight" TargetMode="External"/><Relationship Id="rId35" Type="http://schemas.openxmlformats.org/officeDocument/2006/relationships/hyperlink" Target="https://5008.sydneyplus.com/HistoryColorado_ArgusNet_Final/ViewImage.aspx?template=Image&amp;field=DerivedIma&amp;hash=fe8480fbaead42b94031cae11007e806&amp;r=1973317836&amp;lang=en-US" TargetMode="External"/><Relationship Id="rId43" Type="http://schemas.openxmlformats.org/officeDocument/2006/relationships/header" Target="header1.xml"/><Relationship Id="rId8" Type="http://schemas.openxmlformats.org/officeDocument/2006/relationships/hyperlink" Target="https://www.historycolorado.org/story/preservation/2015/06/08/privately-funded-preservation" TargetMode="External"/><Relationship Id="rId3" Type="http://schemas.openxmlformats.org/officeDocument/2006/relationships/settings" Target="settings.xml"/><Relationship Id="rId12" Type="http://schemas.openxmlformats.org/officeDocument/2006/relationships/hyperlink" Target="https://www.historycolorado.org/story/preservation/2015/06/08/privately-funded-preservation" TargetMode="External"/><Relationship Id="rId17" Type="http://schemas.openxmlformats.org/officeDocument/2006/relationships/image" Target="media/image6.jpg"/><Relationship Id="rId25" Type="http://schemas.openxmlformats.org/officeDocument/2006/relationships/image" Target="media/image10.png"/><Relationship Id="rId33" Type="http://schemas.openxmlformats.org/officeDocument/2006/relationships/hyperlink" Target="http://www.cde.state.co.us/cosocialstudies/imageworksheetpdf" TargetMode="External"/><Relationship Id="rId38" Type="http://schemas.openxmlformats.org/officeDocument/2006/relationships/image" Target="media/image15.png"/><Relationship Id="rId46" Type="http://schemas.openxmlformats.org/officeDocument/2006/relationships/theme" Target="theme/theme1.xml"/><Relationship Id="rId20" Type="http://schemas.openxmlformats.org/officeDocument/2006/relationships/hyperlink" Target="https://www.nps.gov/grsa/learn/historyculture/trujillo-homesteads.htm" TargetMode="External"/><Relationship Id="rId41" Type="http://schemas.openxmlformats.org/officeDocument/2006/relationships/hyperlink" Target="https://5008.sydneyplus.com/HistoryColorado_ArgusNet_Final/ViewImage.aspx?template=Image&amp;field=DerivedIma&amp;hash=25000d63cfe7730c05702fda07a98757&amp;r=1973317836&amp;lang=e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2499</TotalTime>
  <Pages>13</Pages>
  <Words>3661</Words>
  <Characters>20868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Hartman, Stephanie</dc:creator>
  <cp:lastModifiedBy>Hartman, Stephanie</cp:lastModifiedBy>
  <cp:revision>55</cp:revision>
  <dcterms:created xsi:type="dcterms:W3CDTF">2025-02-25T21:03:00Z</dcterms:created>
  <dcterms:modified xsi:type="dcterms:W3CDTF">2025-04-02T14:50:00Z</dcterms:modified>
</cp:coreProperties>
</file>