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8E4F" w14:textId="77777777" w:rsidR="00F96D8C" w:rsidRPr="00F76AB8" w:rsidRDefault="00F96D8C">
      <w:pPr>
        <w:rPr>
          <w:rFonts w:asciiTheme="minorHAnsi" w:hAnsiTheme="minorHAnsi" w:cstheme="minorHAnsi"/>
        </w:rPr>
      </w:pPr>
    </w:p>
    <w:tbl>
      <w:tblPr>
        <w:tblStyle w:val="a"/>
        <w:tblW w:w="219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2190"/>
      </w:tblGrid>
      <w:tr w:rsidR="00F96D8C" w:rsidRPr="00F76AB8" w14:paraId="1D678E52" w14:textId="77777777" w:rsidTr="006917AF">
        <w:tc>
          <w:tcPr>
            <w:tcW w:w="2190" w:type="dxa"/>
            <w:shd w:val="clear" w:color="auto" w:fill="EFEFEF"/>
            <w:tcMar>
              <w:top w:w="144" w:type="dxa"/>
              <w:left w:w="144" w:type="dxa"/>
              <w:bottom w:w="144" w:type="dxa"/>
              <w:right w:w="144" w:type="dxa"/>
            </w:tcMar>
          </w:tcPr>
          <w:p w14:paraId="1D678E50"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Grade Level:</w:t>
            </w:r>
          </w:p>
          <w:p w14:paraId="1D678E51"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rPr>
              <w:t>Elementary / 4</w:t>
            </w:r>
          </w:p>
        </w:tc>
      </w:tr>
    </w:tbl>
    <w:p w14:paraId="1D678E53" w14:textId="77777777" w:rsidR="00F96D8C" w:rsidRPr="00F76AB8" w:rsidRDefault="00F96D8C">
      <w:pPr>
        <w:rPr>
          <w:rFonts w:asciiTheme="minorHAnsi" w:hAnsiTheme="minorHAnsi" w:cstheme="minorHAnsi"/>
        </w:rPr>
      </w:pPr>
    </w:p>
    <w:tbl>
      <w:tblPr>
        <w:tblStyle w:val="a0"/>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5A" w14:textId="77777777" w:rsidTr="006917AF">
        <w:trPr>
          <w:trHeight w:val="1700"/>
        </w:trPr>
        <w:tc>
          <w:tcPr>
            <w:tcW w:w="9360" w:type="dxa"/>
            <w:shd w:val="clear" w:color="auto" w:fill="EFEFEF"/>
            <w:tcMar>
              <w:top w:w="144" w:type="dxa"/>
              <w:left w:w="144" w:type="dxa"/>
              <w:bottom w:w="144" w:type="dxa"/>
              <w:right w:w="144" w:type="dxa"/>
            </w:tcMar>
          </w:tcPr>
          <w:p w14:paraId="1D678E54"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 xml:space="preserve">Essential Question:  </w:t>
            </w:r>
          </w:p>
          <w:p w14:paraId="1D678E55"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rPr>
              <w:t xml:space="preserve">What was </w:t>
            </w:r>
            <w:proofErr w:type="gramStart"/>
            <w:r w:rsidRPr="00F76AB8">
              <w:rPr>
                <w:rFonts w:asciiTheme="minorHAnsi" w:eastAsia="Yanone Kaffeesatz" w:hAnsiTheme="minorHAnsi" w:cstheme="minorHAnsi"/>
              </w:rPr>
              <w:t>life like</w:t>
            </w:r>
            <w:proofErr w:type="gramEnd"/>
            <w:r w:rsidRPr="00F76AB8">
              <w:rPr>
                <w:rFonts w:asciiTheme="minorHAnsi" w:eastAsia="Yanone Kaffeesatz" w:hAnsiTheme="minorHAnsi" w:cstheme="minorHAnsi"/>
              </w:rPr>
              <w:t xml:space="preserve"> for the families of Colorado’s miners during the Gold Rush?</w:t>
            </w:r>
          </w:p>
          <w:p w14:paraId="1D678E56" w14:textId="77777777" w:rsidR="00F96D8C" w:rsidRPr="00F76AB8" w:rsidRDefault="00F96D8C">
            <w:pPr>
              <w:rPr>
                <w:rFonts w:asciiTheme="minorHAnsi" w:hAnsiTheme="minorHAnsi" w:cstheme="minorHAnsi"/>
              </w:rPr>
            </w:pPr>
          </w:p>
          <w:p w14:paraId="1D678E57"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Supporting Questions:</w:t>
            </w:r>
          </w:p>
          <w:p w14:paraId="1D678E58" w14:textId="77777777" w:rsidR="00F96D8C" w:rsidRPr="00F76AB8" w:rsidRDefault="00C07B74">
            <w:pPr>
              <w:numPr>
                <w:ilvl w:val="0"/>
                <w:numId w:val="7"/>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What was the role of women in early Colorado mining camps and towns?</w:t>
            </w:r>
          </w:p>
          <w:p w14:paraId="1D678E59" w14:textId="77777777" w:rsidR="00F96D8C" w:rsidRPr="00F76AB8" w:rsidRDefault="00C07B74">
            <w:pPr>
              <w:numPr>
                <w:ilvl w:val="0"/>
                <w:numId w:val="7"/>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How was life different/similar between the mining towns and life today?</w:t>
            </w:r>
          </w:p>
        </w:tc>
      </w:tr>
    </w:tbl>
    <w:p w14:paraId="1D678E5B" w14:textId="77777777" w:rsidR="00F96D8C" w:rsidRPr="00F76AB8" w:rsidRDefault="00F96D8C">
      <w:pPr>
        <w:rPr>
          <w:rFonts w:asciiTheme="minorHAnsi" w:hAnsiTheme="minorHAnsi" w:cstheme="minorHAnsi"/>
        </w:rPr>
      </w:pPr>
    </w:p>
    <w:tbl>
      <w:tblPr>
        <w:tblStyle w:val="a1"/>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4680"/>
        <w:gridCol w:w="4680"/>
      </w:tblGrid>
      <w:tr w:rsidR="00F96D8C" w:rsidRPr="00F76AB8" w14:paraId="1D678E66" w14:textId="77777777" w:rsidTr="006917AF">
        <w:tc>
          <w:tcPr>
            <w:tcW w:w="4680" w:type="dxa"/>
            <w:shd w:val="clear" w:color="auto" w:fill="EFEFEF"/>
            <w:tcMar>
              <w:top w:w="144" w:type="dxa"/>
              <w:left w:w="144" w:type="dxa"/>
              <w:bottom w:w="144" w:type="dxa"/>
              <w:right w:w="144" w:type="dxa"/>
            </w:tcMar>
          </w:tcPr>
          <w:p w14:paraId="1D678E5C"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Source 1</w:t>
            </w:r>
          </w:p>
          <w:p w14:paraId="1D678E5E" w14:textId="312A57D5" w:rsidR="00F96D8C" w:rsidRPr="00F76AB8" w:rsidRDefault="00C07B74" w:rsidP="00572771">
            <w:pPr>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A </w:t>
            </w:r>
            <w:r w:rsidR="00162645" w:rsidRPr="00F76AB8">
              <w:rPr>
                <w:rFonts w:asciiTheme="minorHAnsi" w:eastAsia="Yanone Kaffeesatz" w:hAnsiTheme="minorHAnsi" w:cstheme="minorHAnsi"/>
              </w:rPr>
              <w:t>c</w:t>
            </w:r>
            <w:r w:rsidRPr="00F76AB8">
              <w:rPr>
                <w:rFonts w:asciiTheme="minorHAnsi" w:eastAsia="Yanone Kaffeesatz" w:hAnsiTheme="minorHAnsi" w:cstheme="minorHAnsi"/>
              </w:rPr>
              <w:t xml:space="preserve">lassroom in </w:t>
            </w:r>
            <w:r w:rsidR="00ED6A07" w:rsidRPr="00F76AB8">
              <w:rPr>
                <w:rFonts w:asciiTheme="minorHAnsi" w:eastAsia="Yanone Kaffeesatz" w:hAnsiTheme="minorHAnsi" w:cstheme="minorHAnsi"/>
              </w:rPr>
              <w:t>an Aspen s</w:t>
            </w:r>
            <w:r w:rsidRPr="00F76AB8">
              <w:rPr>
                <w:rFonts w:asciiTheme="minorHAnsi" w:eastAsia="Yanone Kaffeesatz" w:hAnsiTheme="minorHAnsi" w:cstheme="minorHAnsi"/>
              </w:rPr>
              <w:t>chool</w:t>
            </w:r>
          </w:p>
          <w:p w14:paraId="1D678E5F" w14:textId="187D589D" w:rsidR="00F96D8C" w:rsidRPr="00F76AB8" w:rsidRDefault="00BE7B04">
            <w:pPr>
              <w:jc w:val="center"/>
              <w:rPr>
                <w:rFonts w:asciiTheme="minorHAnsi" w:hAnsiTheme="minorHAnsi" w:cstheme="minorHAnsi"/>
              </w:rPr>
            </w:pPr>
            <w:r w:rsidRPr="00F76AB8">
              <w:rPr>
                <w:rFonts w:asciiTheme="minorHAnsi" w:hAnsiTheme="minorHAnsi" w:cstheme="minorHAnsi"/>
                <w:noProof/>
              </w:rPr>
              <w:drawing>
                <wp:inline distT="0" distB="0" distL="0" distR="0" wp14:anchorId="1BBD3D9A" wp14:editId="7AC15E5F">
                  <wp:extent cx="2788920" cy="1593850"/>
                  <wp:effectExtent l="0" t="0" r="0" b="6350"/>
                  <wp:docPr id="1617543099" name="Picture 1" descr="Image of a classroom in the mining town of As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43099" name="Picture 1" descr="Image of a classroom in the mining town of Aspen."/>
                          <pic:cNvPicPr/>
                        </pic:nvPicPr>
                        <pic:blipFill>
                          <a:blip r:embed="rId7">
                            <a:extLst>
                              <a:ext uri="{28A0092B-C50C-407E-A947-70E740481C1C}">
                                <a14:useLocalDpi xmlns:a14="http://schemas.microsoft.com/office/drawing/2010/main" val="0"/>
                              </a:ext>
                            </a:extLst>
                          </a:blip>
                          <a:stretch>
                            <a:fillRect/>
                          </a:stretch>
                        </pic:blipFill>
                        <pic:spPr>
                          <a:xfrm>
                            <a:off x="0" y="0"/>
                            <a:ext cx="2788920" cy="1593850"/>
                          </a:xfrm>
                          <a:prstGeom prst="rect">
                            <a:avLst/>
                          </a:prstGeom>
                        </pic:spPr>
                      </pic:pic>
                    </a:graphicData>
                  </a:graphic>
                </wp:inline>
              </w:drawing>
            </w:r>
          </w:p>
          <w:p w14:paraId="1D678E60" w14:textId="77777777" w:rsidR="00F96D8C" w:rsidRPr="00F76AB8" w:rsidRDefault="00F96D8C">
            <w:pPr>
              <w:rPr>
                <w:rFonts w:asciiTheme="minorHAnsi" w:hAnsiTheme="minorHAnsi" w:cstheme="minorHAnsi"/>
              </w:rPr>
            </w:pPr>
          </w:p>
          <w:p w14:paraId="1D678E61" w14:textId="3FA2E734" w:rsidR="00F96D8C" w:rsidRPr="00F76AB8" w:rsidRDefault="00C07B74">
            <w:pPr>
              <w:jc w:val="center"/>
              <w:rPr>
                <w:rFonts w:asciiTheme="minorHAnsi" w:hAnsiTheme="minorHAnsi" w:cstheme="minorHAnsi"/>
              </w:rPr>
            </w:pPr>
            <w:r w:rsidRPr="00F76AB8">
              <w:rPr>
                <w:rFonts w:asciiTheme="minorHAnsi" w:eastAsia="Yanone Kaffeesatz" w:hAnsiTheme="minorHAnsi" w:cstheme="minorHAnsi"/>
              </w:rPr>
              <w:t xml:space="preserve">NOTE: </w:t>
            </w:r>
            <w:r w:rsidR="00ED6A07" w:rsidRPr="00F76AB8">
              <w:rPr>
                <w:rFonts w:asciiTheme="minorHAnsi" w:eastAsia="Yanone Kaffeesatz" w:hAnsiTheme="minorHAnsi" w:cstheme="minorHAnsi"/>
              </w:rPr>
              <w:t>This is a photo of a classroom in the mining town of Aspen</w:t>
            </w:r>
            <w:r w:rsidR="009526C8" w:rsidRPr="00F76AB8">
              <w:rPr>
                <w:rFonts w:asciiTheme="minorHAnsi" w:eastAsia="Yanone Kaffeesatz" w:hAnsiTheme="minorHAnsi" w:cstheme="minorHAnsi"/>
              </w:rPr>
              <w:t>.  The photo was taken about 1885.</w:t>
            </w:r>
          </w:p>
          <w:p w14:paraId="422949F7" w14:textId="77777777" w:rsidR="00F96D8C" w:rsidRPr="00F76AB8" w:rsidRDefault="00F96D8C">
            <w:pPr>
              <w:rPr>
                <w:rFonts w:asciiTheme="minorHAnsi" w:hAnsiTheme="minorHAnsi" w:cstheme="minorHAnsi"/>
              </w:rPr>
            </w:pPr>
          </w:p>
          <w:p w14:paraId="45076677" w14:textId="471E9468" w:rsidR="00572771" w:rsidRPr="00F76AB8" w:rsidRDefault="00572771" w:rsidP="00162645">
            <w:pPr>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Source: </w:t>
            </w:r>
            <w:hyperlink r:id="rId8" w:history="1">
              <w:r w:rsidR="00E71CD7" w:rsidRPr="00F76AB8">
                <w:rPr>
                  <w:rStyle w:val="Hyperlink"/>
                  <w:rFonts w:asciiTheme="minorHAnsi" w:eastAsia="Yanone Kaffeesatz" w:hAnsiTheme="minorHAnsi" w:cstheme="minorHAnsi"/>
                </w:rPr>
                <w:t>William E. Hewit Institute for History and Social Science Education</w:t>
              </w:r>
              <w:r w:rsidR="00E71CD7" w:rsidRPr="00F76AB8">
                <w:rPr>
                  <w:rStyle w:val="Hyperlink"/>
                  <w:rFonts w:asciiTheme="minorHAnsi" w:eastAsia="Yanone Kaffeesatz" w:hAnsiTheme="minorHAnsi" w:cstheme="minorHAnsi"/>
                </w:rPr>
                <w:t xml:space="preserve">. </w:t>
              </w:r>
              <w:r w:rsidR="00287F2C" w:rsidRPr="00F76AB8">
                <w:rPr>
                  <w:rStyle w:val="Hyperlink"/>
                  <w:rFonts w:asciiTheme="minorHAnsi" w:hAnsiTheme="minorHAnsi" w:cstheme="minorHAnsi"/>
                </w:rPr>
                <w:t>Doing History, Keeping the Past</w:t>
              </w:r>
            </w:hyperlink>
            <w:r w:rsidR="00E71CD7" w:rsidRPr="00F76AB8">
              <w:rPr>
                <w:rFonts w:asciiTheme="minorHAnsi" w:hAnsiTheme="minorHAnsi" w:cstheme="minorHAnsi"/>
              </w:rPr>
              <w:t>.</w:t>
            </w:r>
            <w:r w:rsidR="00287F2C" w:rsidRPr="00F76AB8">
              <w:rPr>
                <w:rFonts w:asciiTheme="minorHAnsi" w:hAnsiTheme="minorHAnsi" w:cstheme="minorHAnsi"/>
              </w:rPr>
              <w:t xml:space="preserve"> </w:t>
            </w:r>
          </w:p>
          <w:p w14:paraId="1D678E62" w14:textId="77777777" w:rsidR="00572771" w:rsidRPr="00F76AB8" w:rsidRDefault="00572771">
            <w:pPr>
              <w:rPr>
                <w:rFonts w:asciiTheme="minorHAnsi" w:hAnsiTheme="minorHAnsi" w:cstheme="minorHAnsi"/>
              </w:rPr>
            </w:pPr>
          </w:p>
        </w:tc>
        <w:tc>
          <w:tcPr>
            <w:tcW w:w="4680" w:type="dxa"/>
            <w:shd w:val="clear" w:color="auto" w:fill="EFEFEF"/>
            <w:tcMar>
              <w:top w:w="144" w:type="dxa"/>
              <w:left w:w="144" w:type="dxa"/>
              <w:bottom w:w="144" w:type="dxa"/>
              <w:right w:w="144" w:type="dxa"/>
            </w:tcMar>
          </w:tcPr>
          <w:p w14:paraId="1D678E63"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Source 2</w:t>
            </w:r>
          </w:p>
          <w:p w14:paraId="7AF02501" w14:textId="77777777" w:rsidR="001B2D9B" w:rsidRPr="00F76AB8" w:rsidRDefault="00C07B74" w:rsidP="001B2D9B">
            <w:pPr>
              <w:contextualSpacing/>
              <w:rPr>
                <w:rFonts w:asciiTheme="minorHAnsi" w:eastAsia="Yanone Kaffeesatz" w:hAnsiTheme="minorHAnsi" w:cstheme="minorHAnsi"/>
              </w:rPr>
            </w:pPr>
            <w:r w:rsidRPr="00F76AB8">
              <w:rPr>
                <w:rFonts w:asciiTheme="minorHAnsi" w:eastAsia="Yanone Kaffeesatz" w:hAnsiTheme="minorHAnsi" w:cstheme="minorHAnsi"/>
              </w:rPr>
              <w:t>“</w:t>
            </w:r>
            <w:r w:rsidR="00DE4F57" w:rsidRPr="00F76AB8">
              <w:rPr>
                <w:rFonts w:asciiTheme="minorHAnsi" w:eastAsia="Yanone Kaffeesatz" w:hAnsiTheme="minorHAnsi" w:cstheme="minorHAnsi"/>
              </w:rPr>
              <w:t xml:space="preserve">The school seats were made of lumber, two pupils always in one seat, sitting on a bench.  The blackboard was also made of boards painted </w:t>
            </w:r>
            <w:proofErr w:type="gramStart"/>
            <w:r w:rsidR="00DE4F57" w:rsidRPr="00F76AB8">
              <w:rPr>
                <w:rFonts w:asciiTheme="minorHAnsi" w:eastAsia="Yanone Kaffeesatz" w:hAnsiTheme="minorHAnsi" w:cstheme="minorHAnsi"/>
              </w:rPr>
              <w:t>a shiny</w:t>
            </w:r>
            <w:proofErr w:type="gramEnd"/>
            <w:r w:rsidR="00DE4F57" w:rsidRPr="00F76AB8">
              <w:rPr>
                <w:rFonts w:asciiTheme="minorHAnsi" w:eastAsia="Yanone Kaffeesatz" w:hAnsiTheme="minorHAnsi" w:cstheme="minorHAnsi"/>
              </w:rPr>
              <w:t xml:space="preserve"> black.  We never went by grades at school; you were </w:t>
            </w:r>
            <w:proofErr w:type="gramStart"/>
            <w:r w:rsidR="00DE4F57" w:rsidRPr="00F76AB8">
              <w:rPr>
                <w:rFonts w:asciiTheme="minorHAnsi" w:eastAsia="Yanone Kaffeesatz" w:hAnsiTheme="minorHAnsi" w:cstheme="minorHAnsi"/>
              </w:rPr>
              <w:t xml:space="preserve">either </w:t>
            </w:r>
            <w:r w:rsidR="00D052E4" w:rsidRPr="00F76AB8">
              <w:rPr>
                <w:rFonts w:asciiTheme="minorHAnsi" w:eastAsia="Yanone Kaffeesatz" w:hAnsiTheme="minorHAnsi" w:cstheme="minorHAnsi"/>
              </w:rPr>
              <w:t>in</w:t>
            </w:r>
            <w:proofErr w:type="gramEnd"/>
            <w:r w:rsidR="00D052E4" w:rsidRPr="00F76AB8">
              <w:rPr>
                <w:rFonts w:asciiTheme="minorHAnsi" w:eastAsia="Yanone Kaffeesatz" w:hAnsiTheme="minorHAnsi" w:cstheme="minorHAnsi"/>
              </w:rPr>
              <w:t xml:space="preserve"> first or so on to the fifth reader</w:t>
            </w:r>
            <w:r w:rsidR="00C346FE" w:rsidRPr="00F76AB8">
              <w:rPr>
                <w:rFonts w:asciiTheme="minorHAnsi" w:eastAsia="Yanone Kaffeesatz" w:hAnsiTheme="minorHAnsi" w:cstheme="minorHAnsi"/>
              </w:rPr>
              <w:t xml:space="preserve">, and to finish the fifth was to know all there was to know.  I managed to finish </w:t>
            </w:r>
            <w:proofErr w:type="gramStart"/>
            <w:r w:rsidR="00C346FE" w:rsidRPr="00F76AB8">
              <w:rPr>
                <w:rFonts w:asciiTheme="minorHAnsi" w:eastAsia="Yanone Kaffeesatz" w:hAnsiTheme="minorHAnsi" w:cstheme="minorHAnsi"/>
              </w:rPr>
              <w:t>it, but</w:t>
            </w:r>
            <w:proofErr w:type="gramEnd"/>
            <w:r w:rsidR="00C346FE" w:rsidRPr="00F76AB8">
              <w:rPr>
                <w:rFonts w:asciiTheme="minorHAnsi" w:eastAsia="Yanone Kaffeesatz" w:hAnsiTheme="minorHAnsi" w:cstheme="minorHAnsi"/>
              </w:rPr>
              <w:t xml:space="preserve"> never </w:t>
            </w:r>
            <w:r w:rsidR="001B2D9B" w:rsidRPr="00F76AB8">
              <w:rPr>
                <w:rFonts w:asciiTheme="minorHAnsi" w:eastAsia="Yanone Kaffeesatz" w:hAnsiTheme="minorHAnsi" w:cstheme="minorHAnsi"/>
              </w:rPr>
              <w:t>got through fractions.  The tears I have shed over arithmetic!”</w:t>
            </w:r>
          </w:p>
          <w:p w14:paraId="002E74B4" w14:textId="45B63A87" w:rsidR="00F96D8C" w:rsidRPr="00F76AB8" w:rsidRDefault="00C07B74" w:rsidP="001B2D9B">
            <w:pPr>
              <w:ind w:left="360"/>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 </w:t>
            </w:r>
          </w:p>
          <w:p w14:paraId="1D678E65" w14:textId="5D785E36" w:rsidR="00080AC8" w:rsidRPr="00F76AB8" w:rsidRDefault="00080AC8" w:rsidP="00322AA4">
            <w:pPr>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Source: </w:t>
            </w:r>
            <w:r w:rsidR="00322AA4" w:rsidRPr="00F76AB8">
              <w:rPr>
                <w:rFonts w:asciiTheme="minorHAnsi" w:eastAsia="Yanone Kaffeesatz" w:hAnsiTheme="minorHAnsi" w:cstheme="minorHAnsi"/>
              </w:rPr>
              <w:t xml:space="preserve">Anne Ellis, Life of an Ordinary Woman. (Lincoln: University of Nebraska Press, 1929, 1980): </w:t>
            </w:r>
            <w:r w:rsidR="00DE4F57" w:rsidRPr="00F76AB8">
              <w:rPr>
                <w:rFonts w:asciiTheme="minorHAnsi" w:eastAsia="Yanone Kaffeesatz" w:hAnsiTheme="minorHAnsi" w:cstheme="minorHAnsi"/>
              </w:rPr>
              <w:t>50.</w:t>
            </w:r>
            <w:r w:rsidR="001B2D9B" w:rsidRPr="00F76AB8">
              <w:rPr>
                <w:rFonts w:asciiTheme="minorHAnsi" w:eastAsia="Yanone Kaffeesatz" w:hAnsiTheme="minorHAnsi" w:cstheme="minorHAnsi"/>
              </w:rPr>
              <w:t xml:space="preserve"> Retrieved: </w:t>
            </w:r>
            <w:hyperlink r:id="rId9" w:history="1">
              <w:r w:rsidR="009B3692" w:rsidRPr="00F76AB8">
                <w:rPr>
                  <w:rStyle w:val="Hyperlink"/>
                  <w:rFonts w:asciiTheme="minorHAnsi" w:eastAsia="Yanone Kaffeesatz" w:hAnsiTheme="minorHAnsi" w:cstheme="minorHAnsi"/>
                </w:rPr>
                <w:t>William E. Hewit Institute for History and Social Science Education.  Doing History, Keeping the Past</w:t>
              </w:r>
            </w:hyperlink>
            <w:r w:rsidR="009B3692" w:rsidRPr="00F76AB8">
              <w:rPr>
                <w:rFonts w:asciiTheme="minorHAnsi" w:eastAsia="Yanone Kaffeesatz" w:hAnsiTheme="minorHAnsi" w:cstheme="minorHAnsi"/>
              </w:rPr>
              <w:t>.</w:t>
            </w:r>
          </w:p>
        </w:tc>
      </w:tr>
    </w:tbl>
    <w:p w14:paraId="1D678E67" w14:textId="77777777" w:rsidR="00F96D8C" w:rsidRPr="00F76AB8" w:rsidRDefault="00F96D8C">
      <w:pPr>
        <w:rPr>
          <w:rFonts w:asciiTheme="minorHAnsi" w:hAnsiTheme="minorHAnsi" w:cstheme="minorHAnsi"/>
        </w:rPr>
      </w:pPr>
    </w:p>
    <w:p w14:paraId="1D678E68" w14:textId="77777777" w:rsidR="00F96D8C" w:rsidRPr="00F76AB8" w:rsidRDefault="00F96D8C">
      <w:pPr>
        <w:rPr>
          <w:rFonts w:asciiTheme="minorHAnsi" w:hAnsiTheme="minorHAnsi" w:cstheme="minorHAnsi"/>
        </w:rPr>
      </w:pPr>
    </w:p>
    <w:tbl>
      <w:tblPr>
        <w:tblStyle w:val="a2"/>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4680"/>
        <w:gridCol w:w="4680"/>
      </w:tblGrid>
      <w:tr w:rsidR="00F96D8C" w:rsidRPr="00F76AB8" w14:paraId="1D678E72" w14:textId="77777777" w:rsidTr="006917AF">
        <w:tc>
          <w:tcPr>
            <w:tcW w:w="4680" w:type="dxa"/>
            <w:shd w:val="clear" w:color="auto" w:fill="EFEFEF"/>
            <w:tcMar>
              <w:top w:w="144" w:type="dxa"/>
              <w:left w:w="144" w:type="dxa"/>
              <w:bottom w:w="144" w:type="dxa"/>
              <w:right w:w="144" w:type="dxa"/>
            </w:tcMar>
          </w:tcPr>
          <w:p w14:paraId="1D678E69"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Source 3</w:t>
            </w:r>
          </w:p>
          <w:p w14:paraId="1D678E6B" w14:textId="77777777" w:rsidR="00F96D8C" w:rsidRPr="00F76AB8" w:rsidRDefault="00C07B74" w:rsidP="00146B99">
            <w:pPr>
              <w:contextualSpacing/>
              <w:rPr>
                <w:rFonts w:asciiTheme="minorHAnsi" w:eastAsia="Yanone Kaffeesatz" w:hAnsiTheme="minorHAnsi" w:cstheme="minorHAnsi"/>
              </w:rPr>
            </w:pPr>
            <w:r w:rsidRPr="00F76AB8">
              <w:rPr>
                <w:rFonts w:asciiTheme="minorHAnsi" w:eastAsia="Yanone Kaffeesatz" w:hAnsiTheme="minorHAnsi" w:cstheme="minorHAnsi"/>
              </w:rPr>
              <w:t>Classroom in a Silver Plume School</w:t>
            </w:r>
          </w:p>
          <w:p w14:paraId="1D678E6C" w14:textId="77777777" w:rsidR="00F96D8C" w:rsidRPr="00F76AB8" w:rsidRDefault="00C07B74">
            <w:pPr>
              <w:jc w:val="center"/>
              <w:rPr>
                <w:rFonts w:asciiTheme="minorHAnsi" w:hAnsiTheme="minorHAnsi" w:cstheme="minorHAnsi"/>
              </w:rPr>
            </w:pPr>
            <w:r w:rsidRPr="00F76AB8">
              <w:rPr>
                <w:rFonts w:asciiTheme="minorHAnsi" w:hAnsiTheme="minorHAnsi" w:cstheme="minorHAnsi"/>
                <w:noProof/>
              </w:rPr>
              <w:lastRenderedPageBreak/>
              <w:drawing>
                <wp:inline distT="114300" distB="114300" distL="114300" distR="114300" wp14:anchorId="1D678ED8" wp14:editId="6AFD5436">
                  <wp:extent cx="2771775" cy="1663700"/>
                  <wp:effectExtent l="0" t="0" r="0" b="0"/>
                  <wp:docPr id="2" name="image04.gif" descr="A photograph of a 1905 class in Silver Plume."/>
                  <wp:cNvGraphicFramePr/>
                  <a:graphic xmlns:a="http://schemas.openxmlformats.org/drawingml/2006/main">
                    <a:graphicData uri="http://schemas.openxmlformats.org/drawingml/2006/picture">
                      <pic:pic xmlns:pic="http://schemas.openxmlformats.org/drawingml/2006/picture">
                        <pic:nvPicPr>
                          <pic:cNvPr id="2" name="image04.gif" descr="A photograph of a 1905 class in Silver Plume."/>
                          <pic:cNvPicPr preferRelativeResize="0"/>
                        </pic:nvPicPr>
                        <pic:blipFill>
                          <a:blip r:embed="rId10"/>
                          <a:srcRect/>
                          <a:stretch>
                            <a:fillRect/>
                          </a:stretch>
                        </pic:blipFill>
                        <pic:spPr>
                          <a:xfrm>
                            <a:off x="0" y="0"/>
                            <a:ext cx="2771775" cy="1663700"/>
                          </a:xfrm>
                          <a:prstGeom prst="rect">
                            <a:avLst/>
                          </a:prstGeom>
                          <a:ln/>
                        </pic:spPr>
                      </pic:pic>
                    </a:graphicData>
                  </a:graphic>
                </wp:inline>
              </w:drawing>
            </w:r>
          </w:p>
          <w:p w14:paraId="1D678E6D" w14:textId="77777777" w:rsidR="00F96D8C" w:rsidRPr="00F76AB8" w:rsidRDefault="00F96D8C">
            <w:pPr>
              <w:rPr>
                <w:rFonts w:asciiTheme="minorHAnsi" w:hAnsiTheme="minorHAnsi" w:cstheme="minorHAnsi"/>
              </w:rPr>
            </w:pPr>
          </w:p>
          <w:p w14:paraId="348A652E" w14:textId="77777777" w:rsidR="00F96D8C" w:rsidRPr="00F76AB8" w:rsidRDefault="00C07B74" w:rsidP="001B690B">
            <w:pPr>
              <w:jc w:val="center"/>
              <w:rPr>
                <w:rFonts w:asciiTheme="minorHAnsi" w:eastAsia="Yanone Kaffeesatz" w:hAnsiTheme="minorHAnsi" w:cstheme="minorHAnsi"/>
              </w:rPr>
            </w:pPr>
            <w:r w:rsidRPr="00F76AB8">
              <w:rPr>
                <w:rFonts w:asciiTheme="minorHAnsi" w:eastAsia="Yanone Kaffeesatz" w:hAnsiTheme="minorHAnsi" w:cstheme="minorHAnsi"/>
              </w:rPr>
              <w:t>NOTE: This photo was taken in a classroom at Silver Plume about 1905. The students are seated at desks lined up in rows.</w:t>
            </w:r>
          </w:p>
          <w:p w14:paraId="274C2AF1" w14:textId="77777777" w:rsidR="00386B38" w:rsidRPr="00F76AB8" w:rsidRDefault="00386B38" w:rsidP="001B690B">
            <w:pPr>
              <w:jc w:val="center"/>
              <w:rPr>
                <w:rFonts w:asciiTheme="minorHAnsi" w:eastAsia="Yanone Kaffeesatz" w:hAnsiTheme="minorHAnsi" w:cstheme="minorHAnsi"/>
              </w:rPr>
            </w:pPr>
          </w:p>
          <w:p w14:paraId="1D678E6E" w14:textId="23B1B524" w:rsidR="00386B38" w:rsidRPr="00F76AB8" w:rsidRDefault="00386B38" w:rsidP="00386B38">
            <w:pPr>
              <w:rPr>
                <w:rFonts w:asciiTheme="minorHAnsi" w:hAnsiTheme="minorHAnsi" w:cstheme="minorHAnsi"/>
              </w:rPr>
            </w:pPr>
            <w:r w:rsidRPr="00F76AB8">
              <w:rPr>
                <w:rFonts w:asciiTheme="minorHAnsi" w:eastAsia="Yanone Kaffeesatz" w:hAnsiTheme="minorHAnsi" w:cstheme="minorHAnsi"/>
              </w:rPr>
              <w:t xml:space="preserve">Source: </w:t>
            </w:r>
            <w:hyperlink r:id="rId11" w:history="1">
              <w:r w:rsidR="00496856" w:rsidRPr="00F76AB8">
                <w:rPr>
                  <w:rStyle w:val="Hyperlink"/>
                  <w:rFonts w:asciiTheme="minorHAnsi" w:eastAsia="Yanone Kaffeesatz" w:hAnsiTheme="minorHAnsi" w:cstheme="minorHAnsi"/>
                </w:rPr>
                <w:t>George Rowe Museum</w:t>
              </w:r>
            </w:hyperlink>
          </w:p>
        </w:tc>
        <w:tc>
          <w:tcPr>
            <w:tcW w:w="4680" w:type="dxa"/>
            <w:shd w:val="clear" w:color="auto" w:fill="EFEFEF"/>
            <w:tcMar>
              <w:top w:w="144" w:type="dxa"/>
              <w:left w:w="144" w:type="dxa"/>
              <w:bottom w:w="144" w:type="dxa"/>
              <w:right w:w="144" w:type="dxa"/>
            </w:tcMar>
          </w:tcPr>
          <w:p w14:paraId="1D678E6F"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lastRenderedPageBreak/>
              <w:t>Source 4</w:t>
            </w:r>
          </w:p>
          <w:p w14:paraId="681C066A" w14:textId="77777777" w:rsidR="00F96D8C" w:rsidRPr="00F76AB8" w:rsidRDefault="00C07B74" w:rsidP="00FF113A">
            <w:pPr>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“The schoolroom contained desks and seats of various sizes, two long benches, a table and chair for the teacher, a table piled with books and a </w:t>
            </w:r>
            <w:r w:rsidRPr="00F76AB8">
              <w:rPr>
                <w:rFonts w:asciiTheme="minorHAnsi" w:eastAsia="Yanone Kaffeesatz" w:hAnsiTheme="minorHAnsi" w:cstheme="minorHAnsi"/>
              </w:rPr>
              <w:lastRenderedPageBreak/>
              <w:t xml:space="preserve">Coles Hot Blast heater in the center of the room. I paused a few moments as I looked around the room and thought with a thrill—this is my very own domain for the next eight months.” </w:t>
            </w:r>
          </w:p>
          <w:p w14:paraId="40F5F2DA" w14:textId="77777777" w:rsidR="00D95A4F" w:rsidRPr="00F76AB8" w:rsidRDefault="00D95A4F" w:rsidP="00D95A4F">
            <w:pPr>
              <w:contextualSpacing/>
              <w:rPr>
                <w:rFonts w:asciiTheme="minorHAnsi" w:eastAsia="Yanone Kaffeesatz" w:hAnsiTheme="minorHAnsi" w:cstheme="minorHAnsi"/>
              </w:rPr>
            </w:pPr>
          </w:p>
          <w:p w14:paraId="36727A93" w14:textId="2364B171" w:rsidR="00D95A4F" w:rsidRPr="00F76AB8" w:rsidRDefault="00D95A4F" w:rsidP="00D95A4F">
            <w:pPr>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Source: Elizabeth Aiken, “Garland School,” in Margaret J. Lehrer, ed., Up the Hemline (Colorado Springs, Williams and Field, 1975): 74. </w:t>
            </w:r>
            <w:r w:rsidR="00B147EC" w:rsidRPr="00F76AB8">
              <w:rPr>
                <w:rFonts w:asciiTheme="minorHAnsi" w:eastAsia="Yanone Kaffeesatz" w:hAnsiTheme="minorHAnsi" w:cstheme="minorHAnsi"/>
              </w:rPr>
              <w:t xml:space="preserve">Retrieved: </w:t>
            </w:r>
            <w:hyperlink r:id="rId12" w:history="1">
              <w:r w:rsidR="00B147EC" w:rsidRPr="00F76AB8">
                <w:rPr>
                  <w:rStyle w:val="Hyperlink"/>
                  <w:rFonts w:asciiTheme="minorHAnsi" w:eastAsia="Yanone Kaffeesatz" w:hAnsiTheme="minorHAnsi" w:cstheme="minorHAnsi"/>
                </w:rPr>
                <w:t>William E. Hewit Institute for History and Social Science Education.  Doing History, Keeping the Past</w:t>
              </w:r>
            </w:hyperlink>
            <w:r w:rsidR="00B147EC" w:rsidRPr="00F76AB8">
              <w:rPr>
                <w:rFonts w:asciiTheme="minorHAnsi" w:eastAsia="Yanone Kaffeesatz" w:hAnsiTheme="minorHAnsi" w:cstheme="minorHAnsi"/>
              </w:rPr>
              <w:t>.</w:t>
            </w:r>
          </w:p>
          <w:p w14:paraId="1D678E71" w14:textId="2A55FB1A" w:rsidR="00D95A4F" w:rsidRPr="00F76AB8" w:rsidRDefault="00D95A4F" w:rsidP="00D95A4F">
            <w:pPr>
              <w:contextualSpacing/>
              <w:rPr>
                <w:rFonts w:asciiTheme="minorHAnsi" w:eastAsia="Yanone Kaffeesatz" w:hAnsiTheme="minorHAnsi" w:cstheme="minorHAnsi"/>
              </w:rPr>
            </w:pPr>
          </w:p>
        </w:tc>
      </w:tr>
    </w:tbl>
    <w:p w14:paraId="1D678E73" w14:textId="77777777" w:rsidR="00F96D8C" w:rsidRPr="00F76AB8" w:rsidRDefault="00F96D8C">
      <w:pPr>
        <w:rPr>
          <w:rFonts w:asciiTheme="minorHAnsi" w:hAnsiTheme="minorHAnsi" w:cstheme="minorHAnsi"/>
        </w:rPr>
      </w:pPr>
    </w:p>
    <w:tbl>
      <w:tblPr>
        <w:tblStyle w:val="a3"/>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4680"/>
        <w:gridCol w:w="4680"/>
      </w:tblGrid>
      <w:tr w:rsidR="00F96D8C" w:rsidRPr="00F76AB8" w14:paraId="1D678E7D" w14:textId="77777777" w:rsidTr="006917AF">
        <w:tc>
          <w:tcPr>
            <w:tcW w:w="4680" w:type="dxa"/>
            <w:shd w:val="clear" w:color="auto" w:fill="EFEFEF"/>
            <w:tcMar>
              <w:top w:w="144" w:type="dxa"/>
              <w:left w:w="144" w:type="dxa"/>
              <w:bottom w:w="144" w:type="dxa"/>
              <w:right w:w="144" w:type="dxa"/>
            </w:tcMar>
          </w:tcPr>
          <w:p w14:paraId="1D678E74"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Source 5</w:t>
            </w:r>
          </w:p>
          <w:p w14:paraId="1D678E76" w14:textId="7E280295" w:rsidR="00F96D8C" w:rsidRPr="00F76AB8" w:rsidRDefault="00C07B74" w:rsidP="00B147EC">
            <w:pPr>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Rutter and Hankins </w:t>
            </w:r>
            <w:r w:rsidR="00233D85" w:rsidRPr="00F76AB8">
              <w:rPr>
                <w:rFonts w:asciiTheme="minorHAnsi" w:eastAsia="Yanone Kaffeesatz" w:hAnsiTheme="minorHAnsi" w:cstheme="minorHAnsi"/>
              </w:rPr>
              <w:t>S</w:t>
            </w:r>
            <w:r w:rsidRPr="00F76AB8">
              <w:rPr>
                <w:rFonts w:asciiTheme="minorHAnsi" w:eastAsia="Yanone Kaffeesatz" w:hAnsiTheme="minorHAnsi" w:cstheme="minorHAnsi"/>
              </w:rPr>
              <w:t>tore 15th and Pearl, Boulder, CO</w:t>
            </w:r>
            <w:r w:rsidR="00FC32D1" w:rsidRPr="00F76AB8">
              <w:rPr>
                <w:rFonts w:asciiTheme="minorHAnsi" w:eastAsia="Yanone Kaffeesatz" w:hAnsiTheme="minorHAnsi" w:cstheme="minorHAnsi"/>
              </w:rPr>
              <w:t xml:space="preserve">.  </w:t>
            </w:r>
            <w:r w:rsidR="00E30083" w:rsidRPr="00F76AB8">
              <w:rPr>
                <w:rFonts w:asciiTheme="minorHAnsi" w:eastAsia="Yanone Kaffeesatz" w:hAnsiTheme="minorHAnsi" w:cstheme="minorHAnsi"/>
              </w:rPr>
              <w:t>1886.</w:t>
            </w:r>
          </w:p>
          <w:p w14:paraId="1D678E77" w14:textId="31E07A81" w:rsidR="00F96D8C" w:rsidRPr="00F76AB8" w:rsidRDefault="00B84B04" w:rsidP="00FC32D1">
            <w:pPr>
              <w:jc w:val="right"/>
              <w:rPr>
                <w:rFonts w:asciiTheme="minorHAnsi" w:hAnsiTheme="minorHAnsi" w:cstheme="minorHAnsi"/>
              </w:rPr>
            </w:pPr>
            <w:r w:rsidRPr="00F76AB8">
              <w:rPr>
                <w:rFonts w:asciiTheme="minorHAnsi" w:hAnsiTheme="minorHAnsi" w:cstheme="minorHAnsi"/>
                <w:noProof/>
              </w:rPr>
              <w:drawing>
                <wp:inline distT="0" distB="0" distL="0" distR="0" wp14:anchorId="28EE61F1" wp14:editId="412C44FF">
                  <wp:extent cx="2622550" cy="1682698"/>
                  <wp:effectExtent l="0" t="0" r="6350" b="0"/>
                  <wp:docPr id="75100278" name="Picture 2" descr="Image of the Rutter and Hankins Store in Bo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0278" name="Picture 2" descr="Image of the Rutter and Hankins Store in Boulde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420" r="31922"/>
                          <a:stretch/>
                        </pic:blipFill>
                        <pic:spPr bwMode="auto">
                          <a:xfrm>
                            <a:off x="0" y="0"/>
                            <a:ext cx="2639525" cy="1693590"/>
                          </a:xfrm>
                          <a:prstGeom prst="rect">
                            <a:avLst/>
                          </a:prstGeom>
                          <a:noFill/>
                          <a:ln>
                            <a:noFill/>
                          </a:ln>
                          <a:extLst>
                            <a:ext uri="{53640926-AAD7-44D8-BBD7-CCE9431645EC}">
                              <a14:shadowObscured xmlns:a14="http://schemas.microsoft.com/office/drawing/2010/main"/>
                            </a:ext>
                          </a:extLst>
                        </pic:spPr>
                      </pic:pic>
                    </a:graphicData>
                  </a:graphic>
                </wp:inline>
              </w:drawing>
            </w:r>
            <w:r w:rsidR="00C07B74" w:rsidRPr="00F76AB8">
              <w:rPr>
                <w:rFonts w:asciiTheme="minorHAnsi" w:eastAsia="Yanone Kaffeesatz" w:hAnsiTheme="minorHAnsi" w:cstheme="minorHAnsi"/>
              </w:rPr>
              <w:tab/>
            </w:r>
          </w:p>
          <w:p w14:paraId="48A9D774" w14:textId="77777777" w:rsidR="00E30083" w:rsidRPr="00F76AB8" w:rsidRDefault="00E30083">
            <w:pPr>
              <w:rPr>
                <w:rFonts w:asciiTheme="minorHAnsi" w:eastAsia="Yanone Kaffeesatz" w:hAnsiTheme="minorHAnsi" w:cstheme="minorHAnsi"/>
              </w:rPr>
            </w:pPr>
          </w:p>
          <w:p w14:paraId="310E949E" w14:textId="5FF80377" w:rsidR="00F96D8C" w:rsidRPr="00F76AB8" w:rsidRDefault="00C07B74">
            <w:pPr>
              <w:rPr>
                <w:rFonts w:asciiTheme="minorHAnsi" w:eastAsia="Yanone Kaffeesatz" w:hAnsiTheme="minorHAnsi" w:cstheme="minorHAnsi"/>
              </w:rPr>
            </w:pPr>
            <w:r w:rsidRPr="00F76AB8">
              <w:rPr>
                <w:rFonts w:asciiTheme="minorHAnsi" w:eastAsia="Yanone Kaffeesatz" w:hAnsiTheme="minorHAnsi" w:cstheme="minorHAnsi"/>
              </w:rPr>
              <w:t>NOTE:   Shelved canned goods line interior walls of this store in Boulder, Colorado. Posters depict a man and a woman and read: "Bartlett's Blue." Crates of fruit are displayed (some with netting), and baskets hang on the wall. Hardwood cases w</w:t>
            </w:r>
            <w:r w:rsidR="00531298" w:rsidRPr="00F76AB8">
              <w:rPr>
                <w:rFonts w:asciiTheme="minorHAnsi" w:eastAsia="Yanone Kaffeesatz" w:hAnsiTheme="minorHAnsi" w:cstheme="minorHAnsi"/>
              </w:rPr>
              <w:t>ith curved glass tops and a pot</w:t>
            </w:r>
            <w:r w:rsidRPr="00F76AB8">
              <w:rPr>
                <w:rFonts w:asciiTheme="minorHAnsi" w:eastAsia="Yanone Kaffeesatz" w:hAnsiTheme="minorHAnsi" w:cstheme="minorHAnsi"/>
              </w:rPr>
              <w:t xml:space="preserve">bellied </w:t>
            </w:r>
            <w:proofErr w:type="spellStart"/>
            <w:r w:rsidRPr="00F76AB8">
              <w:rPr>
                <w:rFonts w:asciiTheme="minorHAnsi" w:eastAsia="Yanone Kaffeesatz" w:hAnsiTheme="minorHAnsi" w:cstheme="minorHAnsi"/>
              </w:rPr>
              <w:t>parlour</w:t>
            </w:r>
            <w:proofErr w:type="spellEnd"/>
            <w:r w:rsidRPr="00F76AB8">
              <w:rPr>
                <w:rFonts w:asciiTheme="minorHAnsi" w:eastAsia="Yanone Kaffeesatz" w:hAnsiTheme="minorHAnsi" w:cstheme="minorHAnsi"/>
              </w:rPr>
              <w:t xml:space="preserve"> stove flank the floor, on which men pose in a suit, apron, vest, and bowler hat.</w:t>
            </w:r>
          </w:p>
          <w:p w14:paraId="1D678E79" w14:textId="52F3D42B" w:rsidR="00B147EC" w:rsidRPr="00F76AB8" w:rsidRDefault="00B147EC">
            <w:pPr>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Source: </w:t>
            </w:r>
            <w:hyperlink r:id="rId14" w:history="1">
              <w:r w:rsidR="00C42671" w:rsidRPr="00F76AB8">
                <w:rPr>
                  <w:rStyle w:val="Hyperlink"/>
                  <w:rFonts w:asciiTheme="minorHAnsi" w:eastAsia="Yanone Kaffeesatz" w:hAnsiTheme="minorHAnsi" w:cstheme="minorHAnsi"/>
                </w:rPr>
                <w:t>Boulder Public Library – Carnegie Library for Local History</w:t>
              </w:r>
            </w:hyperlink>
            <w:r w:rsidR="00C42671" w:rsidRPr="00F76AB8">
              <w:rPr>
                <w:rFonts w:asciiTheme="minorHAnsi" w:eastAsia="Yanone Kaffeesatz" w:hAnsiTheme="minorHAnsi" w:cstheme="minorHAnsi"/>
              </w:rPr>
              <w:t>.</w:t>
            </w:r>
          </w:p>
        </w:tc>
        <w:tc>
          <w:tcPr>
            <w:tcW w:w="4680" w:type="dxa"/>
            <w:shd w:val="clear" w:color="auto" w:fill="EFEFEF"/>
            <w:tcMar>
              <w:top w:w="144" w:type="dxa"/>
              <w:left w:w="144" w:type="dxa"/>
              <w:bottom w:w="144" w:type="dxa"/>
              <w:right w:w="144" w:type="dxa"/>
            </w:tcMar>
          </w:tcPr>
          <w:p w14:paraId="1D678E7A"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Source 6</w:t>
            </w:r>
          </w:p>
          <w:p w14:paraId="12605CFD" w14:textId="77777777" w:rsidR="00F96D8C" w:rsidRPr="00F76AB8" w:rsidRDefault="00C07B74" w:rsidP="00B65965">
            <w:pPr>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"I </w:t>
            </w:r>
            <w:proofErr w:type="gramStart"/>
            <w:r w:rsidRPr="00F76AB8">
              <w:rPr>
                <w:rFonts w:asciiTheme="minorHAnsi" w:eastAsia="Yanone Kaffeesatz" w:hAnsiTheme="minorHAnsi" w:cstheme="minorHAnsi"/>
              </w:rPr>
              <w:t>stabled</w:t>
            </w:r>
            <w:proofErr w:type="gramEnd"/>
            <w:r w:rsidRPr="00F76AB8">
              <w:rPr>
                <w:rFonts w:asciiTheme="minorHAnsi" w:eastAsia="Yanone Kaffeesatz" w:hAnsiTheme="minorHAnsi" w:cstheme="minorHAnsi"/>
              </w:rPr>
              <w:t xml:space="preserve"> the team and went around to get the supplies. I had difficulty in getting all the machinery that Mr. Austin wanted, but we got some ox chains and dried beef, sardines, beans and coffee and several sides of salt pork. I did not have </w:t>
            </w:r>
            <w:proofErr w:type="gramStart"/>
            <w:r w:rsidRPr="00F76AB8">
              <w:rPr>
                <w:rFonts w:asciiTheme="minorHAnsi" w:eastAsia="Yanone Kaffeesatz" w:hAnsiTheme="minorHAnsi" w:cstheme="minorHAnsi"/>
              </w:rPr>
              <w:t>funds enough</w:t>
            </w:r>
            <w:proofErr w:type="gramEnd"/>
            <w:r w:rsidRPr="00F76AB8">
              <w:rPr>
                <w:rFonts w:asciiTheme="minorHAnsi" w:eastAsia="Yanone Kaffeesatz" w:hAnsiTheme="minorHAnsi" w:cstheme="minorHAnsi"/>
              </w:rPr>
              <w:t xml:space="preserve"> with me to get the sugar, molasses, cheese, crackers, dried fruit and other delicacies on his list--as the machinery and provisions have advanced in price above what he had calculated on paying."</w:t>
            </w:r>
          </w:p>
          <w:p w14:paraId="365261C6" w14:textId="77777777" w:rsidR="00B65965" w:rsidRPr="00F76AB8" w:rsidRDefault="00B65965" w:rsidP="00B65965">
            <w:pPr>
              <w:contextualSpacing/>
              <w:rPr>
                <w:rFonts w:asciiTheme="minorHAnsi" w:eastAsia="Yanone Kaffeesatz" w:hAnsiTheme="minorHAnsi" w:cstheme="minorHAnsi"/>
              </w:rPr>
            </w:pPr>
          </w:p>
          <w:p w14:paraId="1D678E7C" w14:textId="28AC8E94" w:rsidR="00B65965" w:rsidRPr="00F76AB8" w:rsidRDefault="003A5C01" w:rsidP="00B65965">
            <w:pPr>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Source: Diary of an unidentified young man, Central City, December 10, 1865; from The New Mexico Sentinel, July 3, 1938. </w:t>
            </w:r>
            <w:r w:rsidRPr="00F76AB8">
              <w:rPr>
                <w:rFonts w:asciiTheme="minorHAnsi" w:eastAsia="Yanone Kaffeesatz" w:hAnsiTheme="minorHAnsi" w:cstheme="minorHAnsi"/>
              </w:rPr>
              <w:t>Retrieved</w:t>
            </w:r>
            <w:r w:rsidR="00B65965" w:rsidRPr="00F76AB8">
              <w:rPr>
                <w:rFonts w:asciiTheme="minorHAnsi" w:eastAsia="Yanone Kaffeesatz" w:hAnsiTheme="minorHAnsi" w:cstheme="minorHAnsi"/>
              </w:rPr>
              <w:t xml:space="preserve">: </w:t>
            </w:r>
            <w:hyperlink r:id="rId15" w:history="1">
              <w:r w:rsidR="00C37A47" w:rsidRPr="00F76AB8">
                <w:rPr>
                  <w:rStyle w:val="Hyperlink"/>
                  <w:rFonts w:asciiTheme="minorHAnsi" w:eastAsia="Yanone Kaffeesatz" w:hAnsiTheme="minorHAnsi" w:cstheme="minorHAnsi"/>
                </w:rPr>
                <w:t>William E. Hewitt Institute for History and Social Science.  Doing History, Keeping the Past.</w:t>
              </w:r>
            </w:hyperlink>
          </w:p>
        </w:tc>
      </w:tr>
      <w:tr w:rsidR="000D012A" w:rsidRPr="00F76AB8" w14:paraId="1D678E85" w14:textId="77777777" w:rsidTr="006917AF">
        <w:tc>
          <w:tcPr>
            <w:tcW w:w="9360" w:type="dxa"/>
            <w:gridSpan w:val="2"/>
            <w:shd w:val="clear" w:color="auto" w:fill="EFEFEF"/>
            <w:tcMar>
              <w:top w:w="144" w:type="dxa"/>
              <w:left w:w="144" w:type="dxa"/>
              <w:bottom w:w="144" w:type="dxa"/>
              <w:right w:w="144" w:type="dxa"/>
            </w:tcMar>
            <w:vAlign w:val="center"/>
          </w:tcPr>
          <w:p w14:paraId="1D678E7E" w14:textId="77777777" w:rsidR="000D012A" w:rsidRPr="00F76AB8" w:rsidRDefault="000D012A" w:rsidP="000D012A">
            <w:pPr>
              <w:rPr>
                <w:rFonts w:asciiTheme="minorHAnsi" w:eastAsia="Yanone Kaffeesatz" w:hAnsiTheme="minorHAnsi" w:cstheme="minorHAnsi"/>
                <w:b/>
              </w:rPr>
            </w:pPr>
            <w:r w:rsidRPr="00F76AB8">
              <w:rPr>
                <w:rFonts w:asciiTheme="minorHAnsi" w:eastAsia="Yanone Kaffeesatz" w:hAnsiTheme="minorHAnsi" w:cstheme="minorHAnsi"/>
                <w:b/>
              </w:rPr>
              <w:lastRenderedPageBreak/>
              <w:t>Source 7:</w:t>
            </w:r>
          </w:p>
          <w:p w14:paraId="1D678E7F" w14:textId="4C8FA483" w:rsidR="000D012A" w:rsidRPr="00F76AB8" w:rsidRDefault="000D012A" w:rsidP="008B480D">
            <w:pPr>
              <w:rPr>
                <w:rFonts w:asciiTheme="minorHAnsi" w:eastAsia="Yanone Kaffeesatz" w:hAnsiTheme="minorHAnsi" w:cstheme="minorHAnsi"/>
              </w:rPr>
            </w:pPr>
            <w:r w:rsidRPr="00F76AB8">
              <w:rPr>
                <w:rFonts w:asciiTheme="minorHAnsi" w:eastAsia="Yanone Kaffeesatz" w:hAnsiTheme="minorHAnsi" w:cstheme="minorHAnsi"/>
              </w:rPr>
              <w:t xml:space="preserve">Rocky Mountain PBS – </w:t>
            </w:r>
            <w:hyperlink r:id="rId16" w:history="1">
              <w:r w:rsidRPr="00F76AB8">
                <w:rPr>
                  <w:rStyle w:val="Hyperlink"/>
                  <w:rFonts w:asciiTheme="minorHAnsi" w:eastAsia="Yanone Kaffeesatz" w:hAnsiTheme="minorHAnsi" w:cstheme="minorHAnsi"/>
                </w:rPr>
                <w:t>The Colorado Experience: Ladies of the Mines</w:t>
              </w:r>
            </w:hyperlink>
          </w:p>
          <w:p w14:paraId="1D678E80" w14:textId="77777777" w:rsidR="000D012A" w:rsidRPr="00F76AB8" w:rsidRDefault="000D012A" w:rsidP="000D012A">
            <w:pPr>
              <w:rPr>
                <w:rFonts w:asciiTheme="minorHAnsi" w:eastAsia="Yanone Kaffeesatz" w:hAnsiTheme="minorHAnsi" w:cstheme="minorHAnsi"/>
              </w:rPr>
            </w:pPr>
          </w:p>
          <w:p w14:paraId="1D678E81" w14:textId="77777777" w:rsidR="000D012A" w:rsidRPr="00F76AB8" w:rsidRDefault="000D012A" w:rsidP="000D012A">
            <w:pPr>
              <w:rPr>
                <w:rFonts w:asciiTheme="minorHAnsi" w:eastAsia="Yanone Kaffeesatz" w:hAnsiTheme="minorHAnsi" w:cstheme="minorHAnsi"/>
              </w:rPr>
            </w:pPr>
            <w:r w:rsidRPr="00F76AB8">
              <w:rPr>
                <w:rFonts w:asciiTheme="minorHAnsi" w:eastAsia="Yanone Kaffeesatz" w:hAnsiTheme="minorHAnsi" w:cstheme="minorHAnsi"/>
                <w:noProof/>
              </w:rPr>
              <w:drawing>
                <wp:inline distT="0" distB="0" distL="0" distR="0" wp14:anchorId="1D678EDC" wp14:editId="55195F51">
                  <wp:extent cx="1476375" cy="1893936"/>
                  <wp:effectExtent l="0" t="0" r="0" b="0"/>
                  <wp:docPr id="4" name="Picture 4" descr="A black and white photograph of a woman, baby, and a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photograph of a woman, baby, and a dog."/>
                          <pic:cNvPicPr/>
                        </pic:nvPicPr>
                        <pic:blipFill>
                          <a:blip r:embed="rId17">
                            <a:extLst>
                              <a:ext uri="{28A0092B-C50C-407E-A947-70E740481C1C}">
                                <a14:useLocalDpi xmlns:a14="http://schemas.microsoft.com/office/drawing/2010/main" val="0"/>
                              </a:ext>
                            </a:extLst>
                          </a:blip>
                          <a:stretch>
                            <a:fillRect/>
                          </a:stretch>
                        </pic:blipFill>
                        <pic:spPr>
                          <a:xfrm>
                            <a:off x="0" y="0"/>
                            <a:ext cx="1476375" cy="1893936"/>
                          </a:xfrm>
                          <a:prstGeom prst="rect">
                            <a:avLst/>
                          </a:prstGeom>
                        </pic:spPr>
                      </pic:pic>
                    </a:graphicData>
                  </a:graphic>
                </wp:inline>
              </w:drawing>
            </w:r>
          </w:p>
          <w:p w14:paraId="1D678E82" w14:textId="77777777" w:rsidR="000D012A" w:rsidRPr="00F76AB8" w:rsidRDefault="000D012A" w:rsidP="000D012A">
            <w:pPr>
              <w:rPr>
                <w:rFonts w:asciiTheme="minorHAnsi" w:eastAsia="Yanone Kaffeesatz" w:hAnsiTheme="minorHAnsi" w:cstheme="minorHAnsi"/>
              </w:rPr>
            </w:pPr>
          </w:p>
          <w:p w14:paraId="1D678E84" w14:textId="77777777" w:rsidR="000D012A" w:rsidRPr="00F76AB8" w:rsidRDefault="000D012A" w:rsidP="000D012A">
            <w:pPr>
              <w:rPr>
                <w:rFonts w:asciiTheme="minorHAnsi" w:hAnsiTheme="minorHAnsi" w:cstheme="minorHAnsi"/>
              </w:rPr>
            </w:pPr>
            <w:r w:rsidRPr="00F76AB8">
              <w:rPr>
                <w:rFonts w:asciiTheme="minorHAnsi" w:eastAsia="Yanone Kaffeesatz" w:hAnsiTheme="minorHAnsi" w:cstheme="minorHAnsi"/>
                <w:b/>
              </w:rPr>
              <w:t>NOTE:</w:t>
            </w:r>
            <w:r w:rsidRPr="00F76AB8">
              <w:rPr>
                <w:rFonts w:asciiTheme="minorHAnsi" w:eastAsia="Yanone Kaffeesatz" w:hAnsiTheme="minorHAnsi" w:cstheme="minorHAnsi"/>
              </w:rPr>
              <w:t xml:space="preserve"> At 4:43, there is a brief mention of bars, alcohol, and bordellos; advise stopping the video at 22:50, at which point they begin discussing a topic that is not appropriate for 4th graders.</w:t>
            </w:r>
          </w:p>
        </w:tc>
      </w:tr>
    </w:tbl>
    <w:p w14:paraId="1D678E86" w14:textId="77777777" w:rsidR="00F96D8C" w:rsidRPr="00F76AB8" w:rsidRDefault="00F96D8C">
      <w:pPr>
        <w:rPr>
          <w:rFonts w:asciiTheme="minorHAnsi" w:hAnsiTheme="minorHAnsi" w:cstheme="minorHAnsi"/>
        </w:rPr>
      </w:pPr>
    </w:p>
    <w:tbl>
      <w:tblPr>
        <w:tblStyle w:val="a4"/>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8B" w14:textId="77777777" w:rsidTr="006917AF">
        <w:tc>
          <w:tcPr>
            <w:tcW w:w="9360" w:type="dxa"/>
            <w:shd w:val="clear" w:color="auto" w:fill="EFEFEF"/>
            <w:tcMar>
              <w:top w:w="144" w:type="dxa"/>
              <w:left w:w="144" w:type="dxa"/>
              <w:bottom w:w="144" w:type="dxa"/>
              <w:right w:w="144" w:type="dxa"/>
            </w:tcMar>
          </w:tcPr>
          <w:p w14:paraId="1D678E87"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Background Knowledge / Contextual Paragraph for Teachers:</w:t>
            </w:r>
          </w:p>
          <w:p w14:paraId="1D678E88" w14:textId="0097C4B3" w:rsidR="00F96D8C" w:rsidRPr="00F76AB8" w:rsidRDefault="00C07B74">
            <w:pPr>
              <w:rPr>
                <w:rFonts w:asciiTheme="minorHAnsi" w:hAnsiTheme="minorHAnsi" w:cstheme="minorHAnsi"/>
              </w:rPr>
            </w:pPr>
            <w:r w:rsidRPr="00F76AB8">
              <w:rPr>
                <w:rFonts w:asciiTheme="minorHAnsi" w:eastAsia="Yanone Kaffeesatz" w:hAnsiTheme="minorHAnsi" w:cstheme="minorHAnsi"/>
              </w:rPr>
              <w:t>Background information on life in Colorado’s mining towns</w:t>
            </w:r>
            <w:r w:rsidR="00E66C16" w:rsidRPr="00F76AB8">
              <w:rPr>
                <w:rFonts w:asciiTheme="minorHAnsi" w:eastAsia="Yanone Kaffeesatz" w:hAnsiTheme="minorHAnsi" w:cstheme="minorHAnsi"/>
              </w:rPr>
              <w:t>.  See “</w:t>
            </w:r>
            <w:hyperlink r:id="rId18" w:history="1">
              <w:r w:rsidR="00E66C16" w:rsidRPr="00F76AB8">
                <w:rPr>
                  <w:rStyle w:val="Hyperlink"/>
                  <w:rFonts w:asciiTheme="minorHAnsi" w:eastAsia="Yanone Kaffeesatz" w:hAnsiTheme="minorHAnsi" w:cstheme="minorHAnsi"/>
                </w:rPr>
                <w:t xml:space="preserve">Colorado </w:t>
              </w:r>
              <w:r w:rsidR="004D0EEF" w:rsidRPr="00F76AB8">
                <w:rPr>
                  <w:rStyle w:val="Hyperlink"/>
                  <w:rFonts w:asciiTheme="minorHAnsi" w:eastAsia="Yanone Kaffeesatz" w:hAnsiTheme="minorHAnsi" w:cstheme="minorHAnsi"/>
                </w:rPr>
                <w:t xml:space="preserve">Miners, </w:t>
              </w:r>
              <w:r w:rsidR="005C260B" w:rsidRPr="00F76AB8">
                <w:rPr>
                  <w:rStyle w:val="Hyperlink"/>
                  <w:rFonts w:asciiTheme="minorHAnsi" w:eastAsia="Yanone Kaffeesatz" w:hAnsiTheme="minorHAnsi" w:cstheme="minorHAnsi"/>
                </w:rPr>
                <w:t>Teacher’s</w:t>
              </w:r>
              <w:r w:rsidR="007138AC" w:rsidRPr="00F76AB8">
                <w:rPr>
                  <w:rStyle w:val="Hyperlink"/>
                  <w:rFonts w:asciiTheme="minorHAnsi" w:eastAsia="Yanone Kaffeesatz" w:hAnsiTheme="minorHAnsi" w:cstheme="minorHAnsi"/>
                </w:rPr>
                <w:t xml:space="preserve"> Guide Front Matter.</w:t>
              </w:r>
            </w:hyperlink>
            <w:r w:rsidR="007138AC" w:rsidRPr="00F76AB8">
              <w:rPr>
                <w:rFonts w:asciiTheme="minorHAnsi" w:eastAsia="Yanone Kaffeesatz" w:hAnsiTheme="minorHAnsi" w:cstheme="minorHAnsi"/>
              </w:rPr>
              <w:t xml:space="preserve">” </w:t>
            </w:r>
            <w:r w:rsidR="004D0EEF" w:rsidRPr="00F76AB8">
              <w:rPr>
                <w:rFonts w:asciiTheme="minorHAnsi" w:eastAsia="Yanone Kaffeesatz" w:hAnsiTheme="minorHAnsi" w:cstheme="minorHAnsi"/>
              </w:rPr>
              <w:t xml:space="preserve"> </w:t>
            </w:r>
            <w:r w:rsidRPr="00F76AB8">
              <w:rPr>
                <w:rFonts w:asciiTheme="minorHAnsi" w:eastAsia="Yanone Kaffeesatz" w:hAnsiTheme="minorHAnsi" w:cstheme="minorHAnsi"/>
              </w:rPr>
              <w:t xml:space="preserve">  </w:t>
            </w:r>
          </w:p>
          <w:p w14:paraId="1D678E89" w14:textId="77777777" w:rsidR="00F96D8C" w:rsidRPr="00F76AB8" w:rsidRDefault="00F96D8C">
            <w:pPr>
              <w:rPr>
                <w:rFonts w:asciiTheme="minorHAnsi" w:hAnsiTheme="minorHAnsi" w:cstheme="minorHAnsi"/>
              </w:rPr>
            </w:pPr>
          </w:p>
          <w:p w14:paraId="45F186BC" w14:textId="5DCABA6E" w:rsidR="00A15825" w:rsidRPr="00F76AB8" w:rsidRDefault="00A15825">
            <w:pPr>
              <w:rPr>
                <w:rFonts w:asciiTheme="minorHAnsi" w:eastAsia="Yanone Kaffeesatz" w:hAnsiTheme="minorHAnsi" w:cstheme="minorHAnsi"/>
              </w:rPr>
            </w:pPr>
            <w:r w:rsidRPr="00F76AB8">
              <w:rPr>
                <w:rFonts w:asciiTheme="minorHAnsi" w:eastAsia="Yanone Kaffeesatz" w:hAnsiTheme="minorHAnsi" w:cstheme="minorHAnsi"/>
              </w:rPr>
              <w:t xml:space="preserve">Colorado Encyclopedia: </w:t>
            </w:r>
            <w:hyperlink r:id="rId19" w:history="1">
              <w:r w:rsidRPr="00F76AB8">
                <w:rPr>
                  <w:rStyle w:val="Hyperlink"/>
                  <w:rFonts w:asciiTheme="minorHAnsi" w:eastAsia="Yanone Kaffeesatz" w:hAnsiTheme="minorHAnsi" w:cstheme="minorHAnsi"/>
                </w:rPr>
                <w:t>Elizabeth “baby Doe” Tabor</w:t>
              </w:r>
            </w:hyperlink>
            <w:r w:rsidR="00C07B74" w:rsidRPr="00F76AB8">
              <w:rPr>
                <w:rFonts w:asciiTheme="minorHAnsi" w:eastAsia="Yanone Kaffeesatz" w:hAnsiTheme="minorHAnsi" w:cstheme="minorHAnsi"/>
              </w:rPr>
              <w:t xml:space="preserve"> </w:t>
            </w:r>
          </w:p>
          <w:p w14:paraId="1D678E8A" w14:textId="4107C947" w:rsidR="00F96D8C" w:rsidRPr="00F76AB8" w:rsidRDefault="00272EAF">
            <w:pPr>
              <w:rPr>
                <w:rFonts w:asciiTheme="minorHAnsi" w:hAnsiTheme="minorHAnsi" w:cstheme="minorHAnsi"/>
              </w:rPr>
            </w:pPr>
            <w:r w:rsidRPr="00F76AB8">
              <w:rPr>
                <w:rFonts w:asciiTheme="minorHAnsi" w:eastAsia="Yanone Kaffeesatz" w:hAnsiTheme="minorHAnsi" w:cstheme="minorHAnsi"/>
              </w:rPr>
              <w:t xml:space="preserve">Colorado Encyclopedia: </w:t>
            </w:r>
            <w:hyperlink r:id="rId20" w:history="1">
              <w:r w:rsidR="00C07B74" w:rsidRPr="00F76AB8">
                <w:rPr>
                  <w:rStyle w:val="Hyperlink"/>
                  <w:rFonts w:asciiTheme="minorHAnsi" w:eastAsia="Yanone Kaffeesatz" w:hAnsiTheme="minorHAnsi" w:cstheme="minorHAnsi"/>
                </w:rPr>
                <w:t>Clara Brown</w:t>
              </w:r>
            </w:hyperlink>
            <w:r w:rsidR="00C07B74" w:rsidRPr="00F76AB8">
              <w:rPr>
                <w:rFonts w:asciiTheme="minorHAnsi" w:eastAsia="Yanone Kaffeesatz" w:hAnsiTheme="minorHAnsi" w:cstheme="minorHAnsi"/>
              </w:rPr>
              <w:t xml:space="preserve">  </w:t>
            </w:r>
          </w:p>
        </w:tc>
      </w:tr>
    </w:tbl>
    <w:p w14:paraId="1D678E8C" w14:textId="77777777" w:rsidR="00F96D8C" w:rsidRPr="00F76AB8" w:rsidRDefault="00F96D8C">
      <w:pPr>
        <w:rPr>
          <w:rFonts w:asciiTheme="minorHAnsi" w:hAnsiTheme="minorHAnsi" w:cstheme="minorHAnsi"/>
        </w:rPr>
      </w:pPr>
    </w:p>
    <w:tbl>
      <w:tblPr>
        <w:tblStyle w:val="a5"/>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8F" w14:textId="77777777" w:rsidTr="006917AF">
        <w:tc>
          <w:tcPr>
            <w:tcW w:w="9360" w:type="dxa"/>
            <w:shd w:val="clear" w:color="auto" w:fill="EFEFEF"/>
            <w:tcMar>
              <w:top w:w="144" w:type="dxa"/>
              <w:left w:w="144" w:type="dxa"/>
              <w:bottom w:w="144" w:type="dxa"/>
              <w:right w:w="144" w:type="dxa"/>
            </w:tcMar>
          </w:tcPr>
          <w:p w14:paraId="1D678E8D" w14:textId="77777777" w:rsidR="00F96D8C" w:rsidRPr="00F76AB8" w:rsidRDefault="00C07B74">
            <w:pPr>
              <w:spacing w:line="240" w:lineRule="auto"/>
              <w:rPr>
                <w:rFonts w:asciiTheme="minorHAnsi" w:hAnsiTheme="minorHAnsi" w:cstheme="minorHAnsi"/>
              </w:rPr>
            </w:pPr>
            <w:r w:rsidRPr="00F76AB8">
              <w:rPr>
                <w:rFonts w:asciiTheme="minorHAnsi" w:eastAsia="Yanone Kaffeesatz" w:hAnsiTheme="minorHAnsi" w:cstheme="minorHAnsi"/>
                <w:b/>
              </w:rPr>
              <w:t>Building Background Knowledge for the Student</w:t>
            </w:r>
          </w:p>
          <w:p w14:paraId="1D678E8E" w14:textId="77777777" w:rsidR="00F96D8C" w:rsidRPr="00F76AB8" w:rsidRDefault="00C07B74">
            <w:pPr>
              <w:numPr>
                <w:ilvl w:val="0"/>
                <w:numId w:val="8"/>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“The discovery of gold near present-day Denver in 1858–59 drew thousands of people to present-day Colorado, prompting the political organization of first a US territory and later a state. Many current cities and towns, including Denver, Black Hawk, Breckenridge, and Central City, were founded during the Colorado Gold Rush, and its associated activities produced tremendous social and environmental changes, including the displacement of Native Americans and the pollution and large-scale manipulation of the Colorado environment.” </w:t>
            </w:r>
            <w:r w:rsidRPr="00016C47">
              <w:rPr>
                <w:rFonts w:asciiTheme="minorHAnsi" w:eastAsia="Yanone Kaffeesatz" w:hAnsiTheme="minorHAnsi" w:cstheme="minorHAnsi"/>
                <w:color w:val="0000FF"/>
              </w:rPr>
              <w:t xml:space="preserve"> </w:t>
            </w:r>
            <w:hyperlink r:id="rId21">
              <w:r w:rsidRPr="00016C47">
                <w:rPr>
                  <w:rFonts w:asciiTheme="minorHAnsi" w:eastAsia="Yanone Kaffeesatz" w:hAnsiTheme="minorHAnsi" w:cstheme="minorHAnsi"/>
                  <w:color w:val="0000FF"/>
                  <w:u w:val="single"/>
                </w:rPr>
                <w:t>Source: Col</w:t>
              </w:r>
              <w:r w:rsidRPr="00016C47">
                <w:rPr>
                  <w:rFonts w:asciiTheme="minorHAnsi" w:eastAsia="Yanone Kaffeesatz" w:hAnsiTheme="minorHAnsi" w:cstheme="minorHAnsi"/>
                  <w:color w:val="0000FF"/>
                  <w:u w:val="single"/>
                </w:rPr>
                <w:t>o</w:t>
              </w:r>
              <w:r w:rsidRPr="00016C47">
                <w:rPr>
                  <w:rFonts w:asciiTheme="minorHAnsi" w:eastAsia="Yanone Kaffeesatz" w:hAnsiTheme="minorHAnsi" w:cstheme="minorHAnsi"/>
                  <w:color w:val="0000FF"/>
                  <w:u w:val="single"/>
                </w:rPr>
                <w:t>rado Encyclopedia</w:t>
              </w:r>
            </w:hyperlink>
          </w:p>
        </w:tc>
      </w:tr>
    </w:tbl>
    <w:p w14:paraId="1D678E90" w14:textId="77777777" w:rsidR="00F96D8C" w:rsidRPr="00F76AB8" w:rsidRDefault="00F96D8C">
      <w:pPr>
        <w:rPr>
          <w:rFonts w:asciiTheme="minorHAnsi" w:hAnsiTheme="minorHAnsi" w:cstheme="minorHAnsi"/>
        </w:rPr>
      </w:pPr>
    </w:p>
    <w:tbl>
      <w:tblPr>
        <w:tblStyle w:val="a6"/>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A5" w14:textId="77777777" w:rsidTr="006917AF">
        <w:trPr>
          <w:trHeight w:val="1260"/>
        </w:trPr>
        <w:tc>
          <w:tcPr>
            <w:tcW w:w="9360" w:type="dxa"/>
            <w:shd w:val="clear" w:color="auto" w:fill="EFEFEF"/>
            <w:tcMar>
              <w:top w:w="144" w:type="dxa"/>
              <w:left w:w="144" w:type="dxa"/>
              <w:bottom w:w="144" w:type="dxa"/>
              <w:right w:w="144" w:type="dxa"/>
            </w:tcMar>
          </w:tcPr>
          <w:p w14:paraId="1D678E91"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Strategy Instruction:</w:t>
            </w:r>
          </w:p>
          <w:p w14:paraId="1D678E92" w14:textId="77777777" w:rsidR="00F96D8C" w:rsidRPr="00F76AB8" w:rsidRDefault="00C07B74" w:rsidP="001B690B">
            <w:pPr>
              <w:pStyle w:val="ListParagraph"/>
              <w:numPr>
                <w:ilvl w:val="0"/>
                <w:numId w:val="11"/>
              </w:numPr>
              <w:ind w:left="360"/>
              <w:rPr>
                <w:rFonts w:asciiTheme="minorHAnsi" w:hAnsiTheme="minorHAnsi" w:cstheme="minorHAnsi"/>
              </w:rPr>
            </w:pPr>
            <w:r w:rsidRPr="00F76AB8">
              <w:rPr>
                <w:rFonts w:asciiTheme="minorHAnsi" w:eastAsia="Yanone Kaffeesatz" w:hAnsiTheme="minorHAnsi" w:cstheme="minorHAnsi"/>
              </w:rPr>
              <w:t>Students build understanding with the "Images Draw You In" Model Activity by:</w:t>
            </w:r>
          </w:p>
          <w:p w14:paraId="1D678E93" w14:textId="77777777" w:rsidR="00F96D8C" w:rsidRPr="00F76AB8" w:rsidRDefault="001B690B">
            <w:pPr>
              <w:numPr>
                <w:ilvl w:val="0"/>
                <w:numId w:val="4"/>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A</w:t>
            </w:r>
            <w:r w:rsidR="00C07B74" w:rsidRPr="00F76AB8">
              <w:rPr>
                <w:rFonts w:asciiTheme="minorHAnsi" w:eastAsia="Yanone Kaffeesatz" w:hAnsiTheme="minorHAnsi" w:cstheme="minorHAnsi"/>
              </w:rPr>
              <w:t>rticulating a connection between responses to differentiated, investigative questions and an idea central to the subject under study.</w:t>
            </w:r>
          </w:p>
          <w:p w14:paraId="1D678E94" w14:textId="77777777" w:rsidR="00F96D8C" w:rsidRPr="00F76AB8" w:rsidRDefault="00C07B74">
            <w:pPr>
              <w:numPr>
                <w:ilvl w:val="0"/>
                <w:numId w:val="4"/>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lastRenderedPageBreak/>
              <w:t xml:space="preserve">Use this activity as a war up to the study of family life in Colorado's Mining Towns.  </w:t>
            </w:r>
          </w:p>
          <w:p w14:paraId="1D678E95" w14:textId="77777777" w:rsidR="00F96D8C" w:rsidRPr="00F76AB8" w:rsidRDefault="00C07B74" w:rsidP="001B690B">
            <w:pPr>
              <w:numPr>
                <w:ilvl w:val="1"/>
                <w:numId w:val="12"/>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Print copies of images from this primary source set and </w:t>
            </w:r>
            <w:hyperlink r:id="rId22" w:history="1">
              <w:r w:rsidRPr="00F76AB8">
                <w:rPr>
                  <w:rStyle w:val="Hyperlink"/>
                  <w:rFonts w:asciiTheme="minorHAnsi" w:eastAsia="Yanone Kaffeesatz" w:hAnsiTheme="minorHAnsi" w:cstheme="minorHAnsi"/>
                </w:rPr>
                <w:t>the resource set</w:t>
              </w:r>
            </w:hyperlink>
            <w:r w:rsidRPr="00F76AB8">
              <w:rPr>
                <w:rFonts w:asciiTheme="minorHAnsi" w:eastAsia="Yanone Kaffeesatz" w:hAnsiTheme="minorHAnsi" w:cstheme="minorHAnsi"/>
                <w:color w:val="auto"/>
              </w:rPr>
              <w:t xml:space="preserve"> </w:t>
            </w:r>
            <w:r w:rsidRPr="00F76AB8">
              <w:rPr>
                <w:rFonts w:asciiTheme="minorHAnsi" w:eastAsia="Yanone Kaffeesatz" w:hAnsiTheme="minorHAnsi" w:cstheme="minorHAnsi"/>
              </w:rPr>
              <w:t>(How many you print is based on how many students you have in your class and/or whether or not you want students to work in groups).</w:t>
            </w:r>
          </w:p>
          <w:p w14:paraId="1D678E96" w14:textId="77777777" w:rsidR="00F96D8C" w:rsidRPr="00F76AB8" w:rsidRDefault="00C07B74" w:rsidP="001B690B">
            <w:pPr>
              <w:numPr>
                <w:ilvl w:val="1"/>
                <w:numId w:val="12"/>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Ask students to select a photograph that “grabs them”</w:t>
            </w:r>
          </w:p>
          <w:p w14:paraId="1D678E97" w14:textId="77777777" w:rsidR="00F96D8C" w:rsidRPr="00F76AB8" w:rsidRDefault="00C07B74" w:rsidP="001B690B">
            <w:pPr>
              <w:numPr>
                <w:ilvl w:val="1"/>
                <w:numId w:val="12"/>
              </w:numPr>
              <w:ind w:hanging="360"/>
              <w:contextualSpacing/>
              <w:rPr>
                <w:rFonts w:asciiTheme="minorHAnsi" w:eastAsia="Yanone Kaffeesatz" w:hAnsiTheme="minorHAnsi" w:cstheme="minorHAnsi"/>
                <w:color w:val="auto"/>
              </w:rPr>
            </w:pPr>
            <w:r w:rsidRPr="00F76AB8">
              <w:rPr>
                <w:rFonts w:asciiTheme="minorHAnsi" w:eastAsia="Yanone Kaffeesatz" w:hAnsiTheme="minorHAnsi" w:cstheme="minorHAnsi"/>
              </w:rPr>
              <w:t xml:space="preserve">Engage students in an investigation of their selected photograph using </w:t>
            </w:r>
            <w:hyperlink r:id="rId23" w:history="1">
              <w:r w:rsidRPr="00F76AB8">
                <w:rPr>
                  <w:rStyle w:val="Hyperlink"/>
                  <w:rFonts w:asciiTheme="minorHAnsi" w:eastAsia="Yanone Kaffeesatz" w:hAnsiTheme="minorHAnsi" w:cstheme="minorHAnsi"/>
                </w:rPr>
                <w:t>sam</w:t>
              </w:r>
              <w:r w:rsidR="00BF7001" w:rsidRPr="00F76AB8">
                <w:rPr>
                  <w:rStyle w:val="Hyperlink"/>
                  <w:rFonts w:asciiTheme="minorHAnsi" w:eastAsia="Yanone Kaffeesatz" w:hAnsiTheme="minorHAnsi" w:cstheme="minorHAnsi"/>
                </w:rPr>
                <w:t>ple inquiry questions</w:t>
              </w:r>
            </w:hyperlink>
            <w:r w:rsidR="00BF7001" w:rsidRPr="00F76AB8">
              <w:rPr>
                <w:rFonts w:asciiTheme="minorHAnsi" w:eastAsia="Yanone Kaffeesatz" w:hAnsiTheme="minorHAnsi" w:cstheme="minorHAnsi"/>
                <w:color w:val="auto"/>
              </w:rPr>
              <w:t xml:space="preserve"> </w:t>
            </w:r>
          </w:p>
          <w:p w14:paraId="1D678E98" w14:textId="77777777" w:rsidR="00F96D8C" w:rsidRPr="00F76AB8" w:rsidRDefault="00C07B74" w:rsidP="001B690B">
            <w:pPr>
              <w:pStyle w:val="ListParagraph"/>
              <w:numPr>
                <w:ilvl w:val="0"/>
                <w:numId w:val="11"/>
              </w:numPr>
              <w:ind w:left="360"/>
              <w:rPr>
                <w:rFonts w:asciiTheme="minorHAnsi" w:hAnsiTheme="minorHAnsi" w:cstheme="minorHAnsi"/>
              </w:rPr>
            </w:pPr>
            <w:r w:rsidRPr="00F76AB8">
              <w:rPr>
                <w:rFonts w:asciiTheme="minorHAnsi" w:eastAsia="Yanone Kaffeesatz" w:hAnsiTheme="minorHAnsi" w:cstheme="minorHAnsi"/>
              </w:rPr>
              <w:t>Give students an opportunity to read and react to Sources 2, 4, and 6 in this primary source set.</w:t>
            </w:r>
          </w:p>
          <w:p w14:paraId="1D678E99" w14:textId="77777777" w:rsidR="00F96D8C" w:rsidRPr="00F76AB8" w:rsidRDefault="00C07B74" w:rsidP="001B690B">
            <w:pPr>
              <w:numPr>
                <w:ilvl w:val="0"/>
                <w:numId w:val="1"/>
              </w:numPr>
              <w:ind w:left="720" w:hanging="360"/>
              <w:contextualSpacing/>
              <w:rPr>
                <w:rFonts w:asciiTheme="minorHAnsi" w:eastAsia="Yanone Kaffeesatz" w:hAnsiTheme="minorHAnsi" w:cstheme="minorHAnsi"/>
              </w:rPr>
            </w:pPr>
            <w:r w:rsidRPr="00F76AB8">
              <w:rPr>
                <w:rFonts w:asciiTheme="minorHAnsi" w:eastAsia="Yanone Kaffeesatz" w:hAnsiTheme="minorHAnsi" w:cstheme="minorHAnsi"/>
              </w:rPr>
              <w:t>What glimpses into family life in Colorado’s mining towns do these quotes give you?  Ask students to provide specific details.</w:t>
            </w:r>
          </w:p>
          <w:p w14:paraId="1D678E9A" w14:textId="77777777" w:rsidR="00F96D8C" w:rsidRPr="00F76AB8" w:rsidRDefault="00C07B74" w:rsidP="001B690B">
            <w:pPr>
              <w:numPr>
                <w:ilvl w:val="0"/>
                <w:numId w:val="1"/>
              </w:numPr>
              <w:ind w:left="720" w:hanging="360"/>
              <w:contextualSpacing/>
              <w:rPr>
                <w:rFonts w:asciiTheme="minorHAnsi" w:eastAsia="Yanone Kaffeesatz" w:hAnsiTheme="minorHAnsi" w:cstheme="minorHAnsi"/>
              </w:rPr>
            </w:pPr>
            <w:r w:rsidRPr="00F76AB8">
              <w:rPr>
                <w:rFonts w:asciiTheme="minorHAnsi" w:eastAsia="Yanone Kaffeesatz" w:hAnsiTheme="minorHAnsi" w:cstheme="minorHAnsi"/>
              </w:rPr>
              <w:t>Based on the quotes, what “pictures” do they have in their minds about what life is like in the mining towns?</w:t>
            </w:r>
          </w:p>
          <w:p w14:paraId="1D678E9B" w14:textId="784FCA88" w:rsidR="00F96D8C" w:rsidRPr="00F76AB8" w:rsidRDefault="00C07B74" w:rsidP="001B690B">
            <w:pPr>
              <w:numPr>
                <w:ilvl w:val="0"/>
                <w:numId w:val="1"/>
              </w:numPr>
              <w:ind w:left="720" w:hanging="360"/>
              <w:contextualSpacing/>
              <w:rPr>
                <w:rFonts w:asciiTheme="minorHAnsi" w:eastAsia="Yanone Kaffeesatz" w:hAnsiTheme="minorHAnsi" w:cstheme="minorHAnsi"/>
              </w:rPr>
            </w:pPr>
            <w:r w:rsidRPr="00F76AB8">
              <w:rPr>
                <w:rFonts w:asciiTheme="minorHAnsi" w:eastAsia="Yanone Kaffeesatz" w:hAnsiTheme="minorHAnsi" w:cstheme="minorHAnsi"/>
              </w:rPr>
              <w:t>Next distribute Sources 1, 3, and 5. Give students the</w:t>
            </w:r>
            <w:r w:rsidRPr="00F76AB8">
              <w:rPr>
                <w:rFonts w:asciiTheme="minorHAnsi" w:eastAsia="Yanone Kaffeesatz" w:hAnsiTheme="minorHAnsi" w:cstheme="minorHAnsi"/>
                <w:color w:val="FF0000"/>
              </w:rPr>
              <w:t xml:space="preserve"> </w:t>
            </w:r>
            <w:hyperlink r:id="rId24" w:history="1">
              <w:r w:rsidRPr="00F76AB8">
                <w:rPr>
                  <w:rStyle w:val="Hyperlink"/>
                  <w:rFonts w:asciiTheme="minorHAnsi" w:eastAsia="Yanone Kaffeesatz" w:hAnsiTheme="minorHAnsi" w:cstheme="minorHAnsi"/>
                </w:rPr>
                <w:t>photograph analysis sheet</w:t>
              </w:r>
            </w:hyperlink>
            <w:r w:rsidRPr="00F76AB8">
              <w:rPr>
                <w:rFonts w:asciiTheme="minorHAnsi" w:eastAsia="Yanone Kaffeesatz" w:hAnsiTheme="minorHAnsi" w:cstheme="minorHAnsi"/>
                <w:color w:val="auto"/>
              </w:rPr>
              <w:t xml:space="preserve"> </w:t>
            </w:r>
            <w:r w:rsidRPr="00F76AB8">
              <w:rPr>
                <w:rFonts w:asciiTheme="minorHAnsi" w:eastAsia="Yanone Kaffeesatz" w:hAnsiTheme="minorHAnsi" w:cstheme="minorHAnsi"/>
              </w:rPr>
              <w:t>to guide their viewing of the photographs</w:t>
            </w:r>
          </w:p>
          <w:p w14:paraId="1D678E9C" w14:textId="77777777" w:rsidR="00F96D8C" w:rsidRPr="00F76AB8" w:rsidRDefault="00C07B74" w:rsidP="001B690B">
            <w:pPr>
              <w:pStyle w:val="ListParagraph"/>
              <w:numPr>
                <w:ilvl w:val="0"/>
                <w:numId w:val="13"/>
              </w:numPr>
              <w:ind w:left="1440"/>
              <w:rPr>
                <w:rFonts w:asciiTheme="minorHAnsi" w:eastAsia="Yanone Kaffeesatz" w:hAnsiTheme="minorHAnsi" w:cstheme="minorHAnsi"/>
              </w:rPr>
            </w:pPr>
            <w:r w:rsidRPr="00F76AB8">
              <w:rPr>
                <w:rFonts w:asciiTheme="minorHAnsi" w:eastAsia="Yanone Kaffeesatz" w:hAnsiTheme="minorHAnsi" w:cstheme="minorHAnsi"/>
              </w:rPr>
              <w:t>How are the photographs similar or different than what they were imagining life to be like?</w:t>
            </w:r>
          </w:p>
          <w:p w14:paraId="1D678E9D" w14:textId="77777777" w:rsidR="00F96D8C" w:rsidRPr="00F76AB8" w:rsidRDefault="00C07B74" w:rsidP="001B690B">
            <w:pPr>
              <w:numPr>
                <w:ilvl w:val="0"/>
                <w:numId w:val="1"/>
              </w:numPr>
              <w:ind w:left="720" w:hanging="360"/>
              <w:contextualSpacing/>
              <w:rPr>
                <w:rFonts w:asciiTheme="minorHAnsi" w:eastAsia="Yanone Kaffeesatz" w:hAnsiTheme="minorHAnsi" w:cstheme="minorHAnsi"/>
              </w:rPr>
            </w:pPr>
            <w:r w:rsidRPr="00F76AB8">
              <w:rPr>
                <w:rFonts w:asciiTheme="minorHAnsi" w:eastAsia="Yanone Kaffeesatz" w:hAnsiTheme="minorHAnsi" w:cstheme="minorHAnsi"/>
              </w:rPr>
              <w:t>Have students dis</w:t>
            </w:r>
            <w:r w:rsidR="001B690B" w:rsidRPr="00F76AB8">
              <w:rPr>
                <w:rFonts w:asciiTheme="minorHAnsi" w:eastAsia="Yanone Kaffeesatz" w:hAnsiTheme="minorHAnsi" w:cstheme="minorHAnsi"/>
              </w:rPr>
              <w:t xml:space="preserve">cuss ways in which their lives </w:t>
            </w:r>
            <w:r w:rsidRPr="00F76AB8">
              <w:rPr>
                <w:rFonts w:asciiTheme="minorHAnsi" w:eastAsia="Yanone Kaffeesatz" w:hAnsiTheme="minorHAnsi" w:cstheme="minorHAnsi"/>
              </w:rPr>
              <w:t>today are different than the lives of children in the mining towns?</w:t>
            </w:r>
          </w:p>
          <w:p w14:paraId="779A67C7" w14:textId="77777777" w:rsidR="00760E0E" w:rsidRPr="00F76AB8" w:rsidRDefault="00760E0E" w:rsidP="00760E0E">
            <w:pPr>
              <w:rPr>
                <w:rFonts w:asciiTheme="minorHAnsi" w:eastAsia="Yanone Kaffeesatz" w:hAnsiTheme="minorHAnsi" w:cstheme="minorHAnsi"/>
              </w:rPr>
            </w:pPr>
          </w:p>
          <w:p w14:paraId="3C51A3E3" w14:textId="50E18AE6" w:rsidR="00760E0E" w:rsidRPr="00F76AB8" w:rsidRDefault="00760E0E" w:rsidP="00760E0E">
            <w:pPr>
              <w:pStyle w:val="ListParagraph"/>
              <w:numPr>
                <w:ilvl w:val="0"/>
                <w:numId w:val="11"/>
              </w:numPr>
              <w:ind w:left="360"/>
              <w:rPr>
                <w:rFonts w:asciiTheme="minorHAnsi" w:eastAsia="Yanone Kaffeesatz" w:hAnsiTheme="minorHAnsi" w:cstheme="minorHAnsi"/>
              </w:rPr>
            </w:pPr>
            <w:r w:rsidRPr="00F76AB8">
              <w:rPr>
                <w:rFonts w:asciiTheme="minorHAnsi" w:eastAsia="Yanone Kaffeesatz" w:hAnsiTheme="minorHAnsi" w:cstheme="minorHAnsi"/>
              </w:rPr>
              <w:t xml:space="preserve">Use the Rocky Mountain PBS – </w:t>
            </w:r>
            <w:hyperlink r:id="rId25" w:history="1">
              <w:r w:rsidRPr="00F76AB8">
                <w:rPr>
                  <w:rStyle w:val="Hyperlink"/>
                  <w:rFonts w:asciiTheme="minorHAnsi" w:eastAsia="Yanone Kaffeesatz" w:hAnsiTheme="minorHAnsi" w:cstheme="minorHAnsi"/>
                </w:rPr>
                <w:t>The Colorado Experience: Ladies of the Mines</w:t>
              </w:r>
            </w:hyperlink>
          </w:p>
          <w:p w14:paraId="1D678E9E" w14:textId="72DA33B9" w:rsidR="00F96D8C" w:rsidRPr="00F76AB8" w:rsidRDefault="001B690B" w:rsidP="00760E0E">
            <w:pPr>
              <w:pStyle w:val="ListParagraph"/>
              <w:ind w:left="360"/>
              <w:rPr>
                <w:rFonts w:asciiTheme="minorHAnsi" w:hAnsiTheme="minorHAnsi" w:cstheme="minorHAnsi"/>
              </w:rPr>
            </w:pPr>
            <w:r w:rsidRPr="00F76AB8">
              <w:rPr>
                <w:rFonts w:asciiTheme="minorHAnsi" w:eastAsia="Yanone Kaffeesatz" w:hAnsiTheme="minorHAnsi" w:cstheme="minorHAnsi"/>
              </w:rPr>
              <w:t>(approx. 26min)</w:t>
            </w:r>
            <w:r w:rsidRPr="00F76AB8">
              <w:rPr>
                <w:rFonts w:asciiTheme="minorHAnsi" w:eastAsia="Yanone Kaffeesatz" w:hAnsiTheme="minorHAnsi" w:cstheme="minorHAnsi"/>
                <w:i/>
              </w:rPr>
              <w:t xml:space="preserve"> </w:t>
            </w:r>
            <w:r w:rsidR="00C07B74" w:rsidRPr="00F76AB8">
              <w:rPr>
                <w:rFonts w:asciiTheme="minorHAnsi" w:eastAsia="Yanone Kaffeesatz" w:hAnsiTheme="minorHAnsi" w:cstheme="minorHAnsi"/>
              </w:rPr>
              <w:t xml:space="preserve">to introduce students to the role of women in Colorado’s mining towns. </w:t>
            </w:r>
            <w:r w:rsidR="00C07B74" w:rsidRPr="00F76AB8">
              <w:rPr>
                <w:rFonts w:asciiTheme="minorHAnsi" w:eastAsia="Yanone Kaffeesatz" w:hAnsiTheme="minorHAnsi" w:cstheme="minorHAnsi"/>
                <w:b/>
              </w:rPr>
              <w:t xml:space="preserve"> NOTE:</w:t>
            </w:r>
            <w:r w:rsidR="00C07B74" w:rsidRPr="00F76AB8">
              <w:rPr>
                <w:rFonts w:asciiTheme="minorHAnsi" w:eastAsia="Yanone Kaffeesatz" w:hAnsiTheme="minorHAnsi" w:cstheme="minorHAnsi"/>
              </w:rPr>
              <w:t xml:space="preserve"> At 4:43, there is a brief mention of bars, alcohol, and bordellos; </w:t>
            </w:r>
            <w:r w:rsidRPr="00F76AB8">
              <w:rPr>
                <w:rFonts w:asciiTheme="minorHAnsi" w:eastAsia="Yanone Kaffeesatz" w:hAnsiTheme="minorHAnsi" w:cstheme="minorHAnsi"/>
              </w:rPr>
              <w:t xml:space="preserve">advise stopping the video at </w:t>
            </w:r>
            <w:r w:rsidR="00C07B74" w:rsidRPr="00F76AB8">
              <w:rPr>
                <w:rFonts w:asciiTheme="minorHAnsi" w:eastAsia="Yanone Kaffeesatz" w:hAnsiTheme="minorHAnsi" w:cstheme="minorHAnsi"/>
              </w:rPr>
              <w:t>22:50, at which point they begin discussing a topic that is not appropriate for 4th graders.</w:t>
            </w:r>
          </w:p>
          <w:p w14:paraId="1D678E9F" w14:textId="77777777" w:rsidR="00F96D8C" w:rsidRPr="00F76AB8" w:rsidRDefault="00C07B74" w:rsidP="001B690B">
            <w:pPr>
              <w:numPr>
                <w:ilvl w:val="0"/>
                <w:numId w:val="10"/>
              </w:numPr>
              <w:ind w:left="720" w:hanging="360"/>
              <w:contextualSpacing/>
              <w:rPr>
                <w:rFonts w:asciiTheme="minorHAnsi" w:eastAsia="Yanone Kaffeesatz" w:hAnsiTheme="minorHAnsi" w:cstheme="minorHAnsi"/>
              </w:rPr>
            </w:pPr>
            <w:r w:rsidRPr="00F76AB8">
              <w:rPr>
                <w:rFonts w:asciiTheme="minorHAnsi" w:eastAsia="Yanone Kaffeesatz" w:hAnsiTheme="minorHAnsi" w:cstheme="minorHAnsi"/>
              </w:rPr>
              <w:t>What were some of the challenges that women faced in the mining towns?</w:t>
            </w:r>
          </w:p>
          <w:p w14:paraId="1D678EA0" w14:textId="77777777" w:rsidR="00F96D8C" w:rsidRPr="00F76AB8" w:rsidRDefault="00C07B74" w:rsidP="001B690B">
            <w:pPr>
              <w:numPr>
                <w:ilvl w:val="0"/>
                <w:numId w:val="10"/>
              </w:numPr>
              <w:ind w:left="720" w:hanging="360"/>
              <w:contextualSpacing/>
              <w:rPr>
                <w:rFonts w:asciiTheme="minorHAnsi" w:eastAsia="Yanone Kaffeesatz" w:hAnsiTheme="minorHAnsi" w:cstheme="minorHAnsi"/>
              </w:rPr>
            </w:pPr>
            <w:r w:rsidRPr="00F76AB8">
              <w:rPr>
                <w:rFonts w:asciiTheme="minorHAnsi" w:eastAsia="Yanone Kaffeesatz" w:hAnsiTheme="minorHAnsi" w:cstheme="minorHAnsi"/>
              </w:rPr>
              <w:t>Was life easy or difficult for women in the mining towns?  What evidence do you have to support your answer?</w:t>
            </w:r>
          </w:p>
          <w:p w14:paraId="1D678EA1" w14:textId="77777777" w:rsidR="00F96D8C" w:rsidRPr="00F76AB8" w:rsidRDefault="00C07B74" w:rsidP="001B690B">
            <w:pPr>
              <w:numPr>
                <w:ilvl w:val="0"/>
                <w:numId w:val="10"/>
              </w:numPr>
              <w:ind w:left="720" w:hanging="360"/>
              <w:contextualSpacing/>
              <w:rPr>
                <w:rFonts w:asciiTheme="minorHAnsi" w:eastAsia="Yanone Kaffeesatz" w:hAnsiTheme="minorHAnsi" w:cstheme="minorHAnsi"/>
              </w:rPr>
            </w:pPr>
            <w:r w:rsidRPr="00F76AB8">
              <w:rPr>
                <w:rFonts w:asciiTheme="minorHAnsi" w:eastAsia="Yanone Kaffeesatz" w:hAnsiTheme="minorHAnsi" w:cstheme="minorHAnsi"/>
              </w:rPr>
              <w:t>If given the chance, would you go back in time to live in a mining town?  Why or why not?</w:t>
            </w:r>
          </w:p>
          <w:p w14:paraId="1D678EA2" w14:textId="77777777" w:rsidR="00F96D8C" w:rsidRPr="00F76AB8" w:rsidRDefault="00C07B74" w:rsidP="001B690B">
            <w:pPr>
              <w:pStyle w:val="ListParagraph"/>
              <w:numPr>
                <w:ilvl w:val="0"/>
                <w:numId w:val="11"/>
              </w:numPr>
              <w:ind w:left="360"/>
              <w:rPr>
                <w:rFonts w:asciiTheme="minorHAnsi" w:hAnsiTheme="minorHAnsi" w:cstheme="minorHAnsi"/>
              </w:rPr>
            </w:pPr>
            <w:r w:rsidRPr="00F76AB8">
              <w:rPr>
                <w:rFonts w:asciiTheme="minorHAnsi" w:eastAsia="Yanone Kaffeesatz" w:hAnsiTheme="minorHAnsi" w:cstheme="minorHAnsi"/>
              </w:rPr>
              <w:t>Close Reading of Photographs:</w:t>
            </w:r>
          </w:p>
          <w:p w14:paraId="1D678EA3" w14:textId="77777777" w:rsidR="00F96D8C" w:rsidRPr="00F76AB8" w:rsidRDefault="001B690B">
            <w:pPr>
              <w:numPr>
                <w:ilvl w:val="0"/>
                <w:numId w:val="5"/>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S</w:t>
            </w:r>
            <w:r w:rsidR="00C07B74" w:rsidRPr="00F76AB8">
              <w:rPr>
                <w:rFonts w:asciiTheme="minorHAnsi" w:eastAsia="Yanone Kaffeesatz" w:hAnsiTheme="minorHAnsi" w:cstheme="minorHAnsi"/>
              </w:rPr>
              <w:t>tudents build close reading skills when reading photographs instead of focusing on captions.  Students generate a list of information they gathered, and questions they have regarding their photograph (or their group’s photograph). Students take the information from their photograph and construct a narrative about life in a Colorado Mining town.</w:t>
            </w:r>
          </w:p>
          <w:p w14:paraId="1D678EA4" w14:textId="77777777" w:rsidR="00F96D8C" w:rsidRPr="00F76AB8" w:rsidRDefault="00C07B74">
            <w:pPr>
              <w:numPr>
                <w:ilvl w:val="0"/>
                <w:numId w:val="5"/>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Following the close reading of their selected photograph, have students create a caption for their picture!</w:t>
            </w:r>
          </w:p>
        </w:tc>
      </w:tr>
    </w:tbl>
    <w:p w14:paraId="1D678EA6" w14:textId="77777777" w:rsidR="00F96D8C" w:rsidRPr="00F76AB8" w:rsidRDefault="00F96D8C">
      <w:pPr>
        <w:rPr>
          <w:rFonts w:asciiTheme="minorHAnsi" w:hAnsiTheme="minorHAnsi" w:cstheme="minorHAnsi"/>
        </w:rPr>
      </w:pPr>
    </w:p>
    <w:tbl>
      <w:tblPr>
        <w:tblStyle w:val="a7"/>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A9" w14:textId="77777777" w:rsidTr="006917AF">
        <w:trPr>
          <w:trHeight w:val="1006"/>
        </w:trPr>
        <w:tc>
          <w:tcPr>
            <w:tcW w:w="9360" w:type="dxa"/>
            <w:shd w:val="clear" w:color="auto" w:fill="EFEFEF"/>
            <w:tcMar>
              <w:top w:w="144" w:type="dxa"/>
              <w:left w:w="144" w:type="dxa"/>
              <w:bottom w:w="144" w:type="dxa"/>
              <w:right w:w="144" w:type="dxa"/>
            </w:tcMar>
          </w:tcPr>
          <w:p w14:paraId="1D678EA7"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Strategy Instruction Differentiation:</w:t>
            </w:r>
          </w:p>
          <w:p w14:paraId="1D678EA8" w14:textId="12C00953" w:rsidR="00F96D8C" w:rsidRPr="00F76AB8" w:rsidRDefault="00C07B74">
            <w:pPr>
              <w:rPr>
                <w:rFonts w:asciiTheme="minorHAnsi" w:hAnsiTheme="minorHAnsi" w:cstheme="minorHAnsi"/>
              </w:rPr>
            </w:pPr>
            <w:r w:rsidRPr="00F76AB8">
              <w:rPr>
                <w:rFonts w:asciiTheme="minorHAnsi" w:eastAsia="Yanone Kaffeesatz" w:hAnsiTheme="minorHAnsi" w:cstheme="minorHAnsi"/>
              </w:rPr>
              <w:t xml:space="preserve">Students may work </w:t>
            </w:r>
            <w:r w:rsidR="00016C47" w:rsidRPr="00F76AB8">
              <w:rPr>
                <w:rFonts w:asciiTheme="minorHAnsi" w:eastAsia="Yanone Kaffeesatz" w:hAnsiTheme="minorHAnsi" w:cstheme="minorHAnsi"/>
              </w:rPr>
              <w:t>as</w:t>
            </w:r>
            <w:r w:rsidRPr="00F76AB8">
              <w:rPr>
                <w:rFonts w:asciiTheme="minorHAnsi" w:eastAsia="Yanone Kaffeesatz" w:hAnsiTheme="minorHAnsi" w:cstheme="minorHAnsi"/>
              </w:rPr>
              <w:t xml:space="preserve"> partners.  Students may also be provided with a graphic organizer to help with writing their narrative.</w:t>
            </w:r>
          </w:p>
        </w:tc>
      </w:tr>
    </w:tbl>
    <w:p w14:paraId="1D678EAA" w14:textId="77777777" w:rsidR="00F96D8C" w:rsidRPr="00F76AB8" w:rsidRDefault="00F96D8C">
      <w:pPr>
        <w:rPr>
          <w:rFonts w:asciiTheme="minorHAnsi" w:hAnsiTheme="minorHAnsi" w:cstheme="minorHAnsi"/>
        </w:rPr>
      </w:pPr>
    </w:p>
    <w:tbl>
      <w:tblPr>
        <w:tblStyle w:val="a8"/>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B0" w14:textId="77777777" w:rsidTr="006917AF">
        <w:trPr>
          <w:trHeight w:val="1260"/>
        </w:trPr>
        <w:tc>
          <w:tcPr>
            <w:tcW w:w="9360" w:type="dxa"/>
            <w:shd w:val="clear" w:color="auto" w:fill="EFEFEF"/>
            <w:tcMar>
              <w:top w:w="144" w:type="dxa"/>
              <w:left w:w="144" w:type="dxa"/>
              <w:bottom w:w="144" w:type="dxa"/>
              <w:right w:w="144" w:type="dxa"/>
            </w:tcMar>
          </w:tcPr>
          <w:p w14:paraId="1D678EAB"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lastRenderedPageBreak/>
              <w:t>Discussion:</w:t>
            </w:r>
          </w:p>
          <w:p w14:paraId="1D678EAC"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rPr>
              <w:t>What were miners' families and children like?</w:t>
            </w:r>
            <w:r w:rsidRPr="00F76AB8">
              <w:rPr>
                <w:rFonts w:asciiTheme="minorHAnsi" w:eastAsia="Yanone Kaffeesatz" w:hAnsiTheme="minorHAnsi" w:cstheme="minorHAnsi"/>
              </w:rPr>
              <w:br/>
              <w:t>What were the schools miners' children attended like?</w:t>
            </w:r>
            <w:r w:rsidRPr="00F76AB8">
              <w:rPr>
                <w:rFonts w:asciiTheme="minorHAnsi" w:eastAsia="Yanone Kaffeesatz" w:hAnsiTheme="minorHAnsi" w:cstheme="minorHAnsi"/>
              </w:rPr>
              <w:br/>
              <w:t>What were classrooms in these schools like?</w:t>
            </w:r>
          </w:p>
          <w:p w14:paraId="1D678EAD" w14:textId="5676A1AA" w:rsidR="00F96D8C" w:rsidRPr="00F76AB8" w:rsidRDefault="00C07B74">
            <w:pPr>
              <w:rPr>
                <w:rFonts w:asciiTheme="minorHAnsi" w:hAnsiTheme="minorHAnsi" w:cstheme="minorHAnsi"/>
              </w:rPr>
            </w:pPr>
            <w:r w:rsidRPr="00F76AB8">
              <w:rPr>
                <w:rFonts w:asciiTheme="minorHAnsi" w:eastAsia="Yanone Kaffeesatz" w:hAnsiTheme="minorHAnsi" w:cstheme="minorHAnsi"/>
              </w:rPr>
              <w:t xml:space="preserve">What types of food did the </w:t>
            </w:r>
            <w:r w:rsidR="00781E5F" w:rsidRPr="00F76AB8">
              <w:rPr>
                <w:rFonts w:asciiTheme="minorHAnsi" w:eastAsia="Yanone Kaffeesatz" w:hAnsiTheme="minorHAnsi" w:cstheme="minorHAnsi"/>
              </w:rPr>
              <w:t>miners,</w:t>
            </w:r>
            <w:r w:rsidRPr="00F76AB8">
              <w:rPr>
                <w:rFonts w:asciiTheme="minorHAnsi" w:eastAsia="Yanone Kaffeesatz" w:hAnsiTheme="minorHAnsi" w:cstheme="minorHAnsi"/>
              </w:rPr>
              <w:t xml:space="preserve"> and their families eat?</w:t>
            </w:r>
          </w:p>
          <w:p w14:paraId="1D678EAE"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rPr>
              <w:t>What types of roles did women in the mining towns have?</w:t>
            </w:r>
          </w:p>
          <w:p w14:paraId="1D678EAF"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rPr>
              <w:t>How were holidays celebrated in the mining towns?</w:t>
            </w:r>
          </w:p>
        </w:tc>
      </w:tr>
    </w:tbl>
    <w:p w14:paraId="1D678EB1" w14:textId="77777777" w:rsidR="00F96D8C" w:rsidRPr="00F76AB8" w:rsidRDefault="00F96D8C">
      <w:pPr>
        <w:rPr>
          <w:rFonts w:asciiTheme="minorHAnsi" w:hAnsiTheme="minorHAnsi" w:cstheme="minorHAnsi"/>
        </w:rPr>
      </w:pPr>
    </w:p>
    <w:tbl>
      <w:tblPr>
        <w:tblStyle w:val="a9"/>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B7" w14:textId="77777777" w:rsidTr="006917AF">
        <w:trPr>
          <w:trHeight w:val="1260"/>
        </w:trPr>
        <w:tc>
          <w:tcPr>
            <w:tcW w:w="9360" w:type="dxa"/>
            <w:shd w:val="clear" w:color="auto" w:fill="EFEFEF"/>
            <w:tcMar>
              <w:top w:w="144" w:type="dxa"/>
              <w:left w:w="144" w:type="dxa"/>
              <w:bottom w:w="144" w:type="dxa"/>
              <w:right w:w="144" w:type="dxa"/>
            </w:tcMar>
          </w:tcPr>
          <w:p w14:paraId="1D678EB2"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Assessment:</w:t>
            </w:r>
          </w:p>
          <w:p w14:paraId="1D678EB3"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rPr>
              <w:t>Construct a narrative</w:t>
            </w:r>
          </w:p>
          <w:p w14:paraId="1D678EB4" w14:textId="77777777" w:rsidR="00F96D8C" w:rsidRPr="00F76AB8" w:rsidRDefault="00C07B74">
            <w:pPr>
              <w:numPr>
                <w:ilvl w:val="0"/>
                <w:numId w:val="3"/>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After looking at an image that tells a story, students brainstorm about the possible events and characters the image illustrates. Students then write from the point of view of one of the characters in the image, sharing the character's thoughts and feelings, describing the events that led up to the picture, or imagining the events that followed.</w:t>
            </w:r>
          </w:p>
          <w:p w14:paraId="1D678EB5" w14:textId="1BFE6383" w:rsidR="00F96D8C" w:rsidRPr="00F76AB8" w:rsidRDefault="00C07B74">
            <w:pPr>
              <w:numPr>
                <w:ilvl w:val="0"/>
                <w:numId w:val="3"/>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Source: </w:t>
            </w:r>
            <w:hyperlink r:id="rId26" w:history="1">
              <w:r w:rsidR="00906166" w:rsidRPr="00F76AB8">
                <w:rPr>
                  <w:rStyle w:val="Hyperlink"/>
                  <w:rFonts w:asciiTheme="minorHAnsi" w:eastAsia="Yanone Kaffeesatz" w:hAnsiTheme="minorHAnsi" w:cstheme="minorHAnsi"/>
                </w:rPr>
                <w:t>A Picture's Worth a Thousand Words: From Image to Detailed Narrative</w:t>
              </w:r>
            </w:hyperlink>
            <w:r w:rsidR="00906166" w:rsidRPr="00F76AB8">
              <w:rPr>
                <w:rFonts w:asciiTheme="minorHAnsi" w:eastAsia="Yanone Kaffeesatz" w:hAnsiTheme="minorHAnsi" w:cstheme="minorHAnsi"/>
              </w:rPr>
              <w:t xml:space="preserve"> </w:t>
            </w:r>
            <w:r w:rsidRPr="00F76AB8">
              <w:rPr>
                <w:rFonts w:asciiTheme="minorHAnsi" w:eastAsia="Yanone Kaffeesatz" w:hAnsiTheme="minorHAnsi" w:cstheme="minorHAnsi"/>
              </w:rPr>
              <w:t>(This assessment can be adapted to 4th grade)</w:t>
            </w:r>
          </w:p>
          <w:p w14:paraId="1D678EB6" w14:textId="3E9CC12A" w:rsidR="00F96D8C" w:rsidRPr="00F76AB8" w:rsidRDefault="00C07B74">
            <w:pPr>
              <w:numPr>
                <w:ilvl w:val="0"/>
                <w:numId w:val="3"/>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Resource:</w:t>
            </w:r>
            <w:hyperlink r:id="rId27" w:history="1">
              <w:r w:rsidR="008F18FB" w:rsidRPr="00F76AB8">
                <w:rPr>
                  <w:rStyle w:val="Hyperlink"/>
                  <w:rFonts w:asciiTheme="minorHAnsi" w:eastAsia="Yanone Kaffeesatz" w:hAnsiTheme="minorHAnsi" w:cstheme="minorHAnsi"/>
                </w:rPr>
                <w:t xml:space="preserve"> How to Construct a Narrative</w:t>
              </w:r>
            </w:hyperlink>
            <w:r w:rsidRPr="00F76AB8">
              <w:rPr>
                <w:rFonts w:asciiTheme="minorHAnsi" w:eastAsia="Yanone Kaffeesatz" w:hAnsiTheme="minorHAnsi" w:cstheme="minorHAnsi"/>
              </w:rPr>
              <w:t xml:space="preserve"> </w:t>
            </w:r>
          </w:p>
        </w:tc>
      </w:tr>
    </w:tbl>
    <w:p w14:paraId="1D678EB8" w14:textId="77777777" w:rsidR="00F96D8C" w:rsidRPr="00F76AB8" w:rsidRDefault="00F96D8C">
      <w:pPr>
        <w:rPr>
          <w:rFonts w:asciiTheme="minorHAnsi" w:hAnsiTheme="minorHAnsi" w:cstheme="minorHAnsi"/>
        </w:rPr>
      </w:pPr>
    </w:p>
    <w:tbl>
      <w:tblPr>
        <w:tblStyle w:val="aa"/>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BC" w14:textId="77777777" w:rsidTr="006917AF">
        <w:tc>
          <w:tcPr>
            <w:tcW w:w="9360" w:type="dxa"/>
            <w:shd w:val="clear" w:color="auto" w:fill="EFEFEF"/>
            <w:tcMar>
              <w:top w:w="144" w:type="dxa"/>
              <w:left w:w="144" w:type="dxa"/>
              <w:bottom w:w="144" w:type="dxa"/>
              <w:right w:w="144" w:type="dxa"/>
            </w:tcMar>
          </w:tcPr>
          <w:p w14:paraId="1D678EB9" w14:textId="1EAB38CF" w:rsidR="00F96D8C" w:rsidRPr="00F76AB8" w:rsidRDefault="00C07B74">
            <w:pPr>
              <w:rPr>
                <w:rFonts w:asciiTheme="minorHAnsi" w:hAnsiTheme="minorHAnsi" w:cstheme="minorHAnsi"/>
              </w:rPr>
            </w:pPr>
            <w:r w:rsidRPr="00F76AB8">
              <w:rPr>
                <w:rFonts w:asciiTheme="minorHAnsi" w:eastAsia="Yanone Kaffeesatz" w:hAnsiTheme="minorHAnsi" w:cstheme="minorHAnsi"/>
                <w:b/>
              </w:rPr>
              <w:t xml:space="preserve">Colorado Social Studies Standards:  </w:t>
            </w:r>
          </w:p>
          <w:p w14:paraId="1D678EBA" w14:textId="4E4EC9B0" w:rsidR="00F96D8C" w:rsidRPr="00F76AB8" w:rsidRDefault="00C07B74">
            <w:pPr>
              <w:numPr>
                <w:ilvl w:val="0"/>
                <w:numId w:val="9"/>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iCs/>
              </w:rPr>
              <w:t>Histor</w:t>
            </w:r>
            <w:r w:rsidRPr="00F76AB8">
              <w:rPr>
                <w:rFonts w:asciiTheme="minorHAnsi" w:eastAsia="Yanone Kaffeesatz" w:hAnsiTheme="minorHAnsi" w:cstheme="minorHAnsi"/>
                <w:i/>
              </w:rPr>
              <w:t xml:space="preserve">y: </w:t>
            </w:r>
            <w:r w:rsidRPr="00F76AB8">
              <w:rPr>
                <w:rFonts w:asciiTheme="minorHAnsi" w:eastAsia="Yanone Kaffeesatz" w:hAnsiTheme="minorHAnsi" w:cstheme="minorHAnsi"/>
              </w:rPr>
              <w:t>4.1.1</w:t>
            </w:r>
            <w:r w:rsidR="00B34669" w:rsidRPr="00F76AB8">
              <w:rPr>
                <w:rFonts w:asciiTheme="minorHAnsi" w:eastAsia="Yanone Kaffeesatz" w:hAnsiTheme="minorHAnsi" w:cstheme="minorHAnsi"/>
              </w:rPr>
              <w:t>.</w:t>
            </w:r>
            <w:r w:rsidRPr="00F76AB8">
              <w:rPr>
                <w:rFonts w:asciiTheme="minorHAnsi" w:eastAsia="Yanone Kaffeesatz" w:hAnsiTheme="minorHAnsi" w:cstheme="minorHAnsi"/>
              </w:rPr>
              <w:t>b</w:t>
            </w:r>
            <w:r w:rsidR="00A81BB0" w:rsidRPr="00F76AB8">
              <w:rPr>
                <w:rFonts w:asciiTheme="minorHAnsi" w:eastAsia="Yanone Kaffeesatz" w:hAnsiTheme="minorHAnsi" w:cstheme="minorHAnsi"/>
              </w:rPr>
              <w:t xml:space="preserve">.  </w:t>
            </w:r>
            <w:r w:rsidR="00A81BB0" w:rsidRPr="00F76AB8">
              <w:rPr>
                <w:rFonts w:asciiTheme="minorHAnsi" w:eastAsia="Yanone Kaffeesatz" w:hAnsiTheme="minorHAnsi" w:cstheme="minorHAnsi"/>
              </w:rPr>
              <w:t>Identify cause-and-effect relationships using primary sources to understand the history of Colorado’s development.</w:t>
            </w:r>
          </w:p>
          <w:p w14:paraId="1D678EBB" w14:textId="45B5FF6A" w:rsidR="00F96D8C" w:rsidRPr="00F76AB8" w:rsidRDefault="00C07B74">
            <w:pPr>
              <w:numPr>
                <w:ilvl w:val="0"/>
                <w:numId w:val="9"/>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iCs/>
              </w:rPr>
              <w:t xml:space="preserve">History: </w:t>
            </w:r>
            <w:r w:rsidRPr="00F76AB8">
              <w:rPr>
                <w:rFonts w:asciiTheme="minorHAnsi" w:eastAsia="Yanone Kaffeesatz" w:hAnsiTheme="minorHAnsi" w:cstheme="minorHAnsi"/>
              </w:rPr>
              <w:t>4.1.2</w:t>
            </w:r>
            <w:r w:rsidR="00AD548D" w:rsidRPr="00F76AB8">
              <w:rPr>
                <w:rFonts w:asciiTheme="minorHAnsi" w:eastAsia="Yanone Kaffeesatz" w:hAnsiTheme="minorHAnsi" w:cstheme="minorHAnsi"/>
              </w:rPr>
              <w:t>.</w:t>
            </w:r>
            <w:r w:rsidRPr="00F76AB8">
              <w:rPr>
                <w:rFonts w:asciiTheme="minorHAnsi" w:eastAsia="Yanone Kaffeesatz" w:hAnsiTheme="minorHAnsi" w:cstheme="minorHAnsi"/>
              </w:rPr>
              <w:t>a</w:t>
            </w:r>
            <w:r w:rsidR="00275552" w:rsidRPr="00F76AB8">
              <w:rPr>
                <w:rFonts w:asciiTheme="minorHAnsi" w:eastAsia="Yanone Kaffeesatz" w:hAnsiTheme="minorHAnsi" w:cstheme="minorHAnsi"/>
              </w:rPr>
              <w:t>.</w:t>
            </w:r>
            <w:r w:rsidRPr="00F76AB8">
              <w:rPr>
                <w:rFonts w:asciiTheme="minorHAnsi" w:eastAsia="Yanone Kaffeesatz" w:hAnsiTheme="minorHAnsi" w:cstheme="minorHAnsi"/>
              </w:rPr>
              <w:t xml:space="preserve">  </w:t>
            </w:r>
            <w:r w:rsidR="009966BC" w:rsidRPr="00F76AB8">
              <w:rPr>
                <w:rFonts w:asciiTheme="minorHAnsi" w:eastAsia="Yanone Kaffeesatz" w:hAnsiTheme="minorHAnsi" w:cstheme="minorHAnsi"/>
              </w:rPr>
              <w:t>Explain the relationship between major events in Colorado history and events in United States history during the same era. Including but not limited to: Colorado statehood, the Ludlow and Sand Creek Massacres, creation of national parks in Colorado, the Great Depression, the Dust Bowl, Amaché, Chicano movement, and busing in Denver.</w:t>
            </w:r>
          </w:p>
        </w:tc>
      </w:tr>
    </w:tbl>
    <w:p w14:paraId="1D678EBD" w14:textId="77777777" w:rsidR="00F96D8C" w:rsidRPr="00F76AB8" w:rsidRDefault="00F96D8C">
      <w:pPr>
        <w:rPr>
          <w:rFonts w:asciiTheme="minorHAnsi" w:hAnsiTheme="minorHAnsi" w:cstheme="minorHAnsi"/>
        </w:rPr>
      </w:pPr>
    </w:p>
    <w:tbl>
      <w:tblPr>
        <w:tblStyle w:val="ab"/>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C3" w14:textId="77777777" w:rsidTr="006917AF">
        <w:tc>
          <w:tcPr>
            <w:tcW w:w="9360" w:type="dxa"/>
            <w:shd w:val="clear" w:color="auto" w:fill="EFEFEF"/>
            <w:tcMar>
              <w:top w:w="144" w:type="dxa"/>
              <w:left w:w="144" w:type="dxa"/>
              <w:bottom w:w="144" w:type="dxa"/>
              <w:right w:w="144" w:type="dxa"/>
            </w:tcMar>
          </w:tcPr>
          <w:p w14:paraId="1D678EBE"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 xml:space="preserve">Colorado Reading and Writing Standards:  </w:t>
            </w:r>
          </w:p>
          <w:p w14:paraId="1D678EBF" w14:textId="255BCDD6" w:rsidR="00F96D8C" w:rsidRPr="00F76AB8" w:rsidRDefault="00C07B74">
            <w:pPr>
              <w:numPr>
                <w:ilvl w:val="0"/>
                <w:numId w:val="2"/>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RWC Standard 2 - Reading for All Purposes: 4.2.2a - iii.</w:t>
            </w:r>
            <w:r w:rsidR="006E59E5" w:rsidRPr="00F76AB8">
              <w:rPr>
                <w:rFonts w:asciiTheme="minorHAnsi" w:eastAsia="Yanone Kaffeesatz" w:hAnsiTheme="minorHAnsi" w:cstheme="minorHAnsi"/>
              </w:rPr>
              <w:t xml:space="preserve">  </w:t>
            </w:r>
            <w:r w:rsidRPr="00F76AB8">
              <w:rPr>
                <w:rFonts w:asciiTheme="minorHAnsi" w:eastAsia="Yanone Kaffeesatz" w:hAnsiTheme="minorHAnsi" w:cstheme="minorHAnsi"/>
              </w:rPr>
              <w:t>Explain events, procedures, ideas, or concepts in a historical, scientific, or technical text, including what happened and why, based on specific information in the text.</w:t>
            </w:r>
          </w:p>
          <w:p w14:paraId="1D678EC0" w14:textId="4B7E9623" w:rsidR="00F96D8C" w:rsidRPr="00F76AB8" w:rsidRDefault="00C07B74">
            <w:pPr>
              <w:numPr>
                <w:ilvl w:val="0"/>
                <w:numId w:val="2"/>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RWC Standard 3 - Writing and Composition: 4.3.3a - Produce clear and coherent writing in which the development and organization are appropriate to task, purpose, and audience.</w:t>
            </w:r>
          </w:p>
          <w:p w14:paraId="1D678EC1" w14:textId="21AA4DED" w:rsidR="00F96D8C" w:rsidRPr="00F76AB8" w:rsidRDefault="00C07B74">
            <w:pPr>
              <w:numPr>
                <w:ilvl w:val="0"/>
                <w:numId w:val="2"/>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RWC Standard 3 - Writing and Composition: 4.3.1b - Write narratives to develop real or imagined experiences or events using effective technique, descriptive details, and clear event sequences</w:t>
            </w:r>
          </w:p>
          <w:p w14:paraId="1D678EC2" w14:textId="77777777" w:rsidR="00F96D8C" w:rsidRPr="00F76AB8" w:rsidRDefault="00C07B74">
            <w:pPr>
              <w:numPr>
                <w:ilvl w:val="1"/>
                <w:numId w:val="2"/>
              </w:numPr>
              <w:ind w:hanging="360"/>
              <w:contextualSpacing/>
              <w:rPr>
                <w:rFonts w:asciiTheme="minorHAnsi" w:eastAsia="Yanone Kaffeesatz" w:hAnsiTheme="minorHAnsi" w:cstheme="minorHAnsi"/>
              </w:rPr>
            </w:pPr>
            <w:r w:rsidRPr="00F76AB8">
              <w:rPr>
                <w:rFonts w:asciiTheme="minorHAnsi" w:eastAsia="Yanone Kaffeesatz" w:hAnsiTheme="minorHAnsi" w:cstheme="minorHAnsi"/>
              </w:rPr>
              <w:t xml:space="preserve"> iii.</w:t>
            </w:r>
            <w:r w:rsidRPr="00F76AB8">
              <w:rPr>
                <w:rFonts w:asciiTheme="minorHAnsi" w:eastAsia="Yanone Kaffeesatz" w:hAnsiTheme="minorHAnsi" w:cstheme="minorHAnsi"/>
              </w:rPr>
              <w:tab/>
              <w:t>Use dialogue and description to develop experiences and events or show the responses of characters to situations</w:t>
            </w:r>
          </w:p>
        </w:tc>
      </w:tr>
    </w:tbl>
    <w:p w14:paraId="1D678EC4" w14:textId="77777777" w:rsidR="00F96D8C" w:rsidRPr="00F76AB8" w:rsidRDefault="00F96D8C">
      <w:pPr>
        <w:rPr>
          <w:rFonts w:asciiTheme="minorHAnsi" w:hAnsiTheme="minorHAnsi" w:cstheme="minorHAnsi"/>
        </w:rPr>
      </w:pPr>
    </w:p>
    <w:tbl>
      <w:tblPr>
        <w:tblStyle w:val="ac"/>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96D8C" w:rsidRPr="00F76AB8" w14:paraId="1D678EC9" w14:textId="77777777" w:rsidTr="006917AF">
        <w:trPr>
          <w:trHeight w:val="1260"/>
        </w:trPr>
        <w:tc>
          <w:tcPr>
            <w:tcW w:w="9360" w:type="dxa"/>
            <w:shd w:val="clear" w:color="auto" w:fill="EFEFEF"/>
            <w:tcMar>
              <w:top w:w="144" w:type="dxa"/>
              <w:left w:w="144" w:type="dxa"/>
              <w:bottom w:w="144" w:type="dxa"/>
              <w:right w:w="144" w:type="dxa"/>
            </w:tcMar>
          </w:tcPr>
          <w:p w14:paraId="1D678EC5"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Sample Activities:</w:t>
            </w:r>
          </w:p>
          <w:p w14:paraId="1D678EC6" w14:textId="0C31B957" w:rsidR="00F96D8C" w:rsidRPr="00F76AB8" w:rsidRDefault="00A93DCB">
            <w:pPr>
              <w:rPr>
                <w:rFonts w:asciiTheme="minorHAnsi" w:hAnsiTheme="minorHAnsi" w:cstheme="minorHAnsi"/>
              </w:rPr>
            </w:pPr>
            <w:hyperlink r:id="rId28" w:history="1">
              <w:r w:rsidR="00C07B74" w:rsidRPr="00F76AB8">
                <w:rPr>
                  <w:rStyle w:val="Hyperlink"/>
                  <w:rFonts w:asciiTheme="minorHAnsi" w:eastAsia="Yanone Kaffeesatz" w:hAnsiTheme="minorHAnsi" w:cstheme="minorHAnsi"/>
                </w:rPr>
                <w:t>Images Draw You In</w:t>
              </w:r>
            </w:hyperlink>
          </w:p>
          <w:p w14:paraId="1D678EC7" w14:textId="33CC9F65" w:rsidR="00F96D8C" w:rsidRPr="00F76AB8" w:rsidRDefault="000B49CA">
            <w:pPr>
              <w:rPr>
                <w:rFonts w:asciiTheme="minorHAnsi" w:hAnsiTheme="minorHAnsi" w:cstheme="minorHAnsi"/>
              </w:rPr>
            </w:pPr>
            <w:hyperlink r:id="rId29" w:history="1">
              <w:r w:rsidR="00C07B74" w:rsidRPr="00F76AB8">
                <w:rPr>
                  <w:rStyle w:val="Hyperlink"/>
                  <w:rFonts w:asciiTheme="minorHAnsi" w:eastAsia="Yanone Kaffeesatz" w:hAnsiTheme="minorHAnsi" w:cstheme="minorHAnsi"/>
                </w:rPr>
                <w:t>Close Reading of Photographs</w:t>
              </w:r>
            </w:hyperlink>
          </w:p>
          <w:p w14:paraId="1D678EC8" w14:textId="637A2903" w:rsidR="00F96D8C" w:rsidRPr="00F76AB8" w:rsidRDefault="006C1374">
            <w:pPr>
              <w:rPr>
                <w:rFonts w:asciiTheme="minorHAnsi" w:hAnsiTheme="minorHAnsi" w:cstheme="minorHAnsi"/>
              </w:rPr>
            </w:pPr>
            <w:hyperlink r:id="rId30" w:history="1">
              <w:r w:rsidRPr="00F76AB8">
                <w:rPr>
                  <w:rStyle w:val="Hyperlink"/>
                  <w:rFonts w:asciiTheme="minorHAnsi" w:eastAsia="Yanone Kaffeesatz" w:hAnsiTheme="minorHAnsi" w:cstheme="minorHAnsi"/>
                </w:rPr>
                <w:t xml:space="preserve"> How to Construct a Narrative</w:t>
              </w:r>
            </w:hyperlink>
          </w:p>
        </w:tc>
      </w:tr>
    </w:tbl>
    <w:p w14:paraId="1D678ECA" w14:textId="77777777" w:rsidR="00F96D8C" w:rsidRPr="00F76AB8" w:rsidRDefault="00F96D8C">
      <w:pPr>
        <w:rPr>
          <w:rFonts w:asciiTheme="minorHAnsi" w:hAnsiTheme="minorHAnsi" w:cstheme="minorHAnsi"/>
        </w:rPr>
      </w:pPr>
    </w:p>
    <w:tbl>
      <w:tblPr>
        <w:tblStyle w:val="ad"/>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4680"/>
        <w:gridCol w:w="4680"/>
      </w:tblGrid>
      <w:tr w:rsidR="00F96D8C" w:rsidRPr="00F76AB8" w14:paraId="1D678ED4" w14:textId="77777777" w:rsidTr="006917AF">
        <w:tc>
          <w:tcPr>
            <w:tcW w:w="4680" w:type="dxa"/>
            <w:shd w:val="clear" w:color="auto" w:fill="EFEFEF"/>
            <w:tcMar>
              <w:top w:w="144" w:type="dxa"/>
              <w:left w:w="144" w:type="dxa"/>
              <w:bottom w:w="144" w:type="dxa"/>
              <w:right w:w="144" w:type="dxa"/>
            </w:tcMar>
          </w:tcPr>
          <w:p w14:paraId="1D678ECB" w14:textId="77777777" w:rsidR="00F96D8C" w:rsidRPr="00F76AB8" w:rsidRDefault="00C07B74">
            <w:pPr>
              <w:rPr>
                <w:rFonts w:asciiTheme="minorHAnsi" w:hAnsiTheme="minorHAnsi" w:cstheme="minorHAnsi"/>
                <w:color w:val="auto"/>
              </w:rPr>
            </w:pPr>
            <w:r w:rsidRPr="00F76AB8">
              <w:rPr>
                <w:rFonts w:asciiTheme="minorHAnsi" w:eastAsia="Yanone Kaffeesatz" w:hAnsiTheme="minorHAnsi" w:cstheme="minorHAnsi"/>
                <w:b/>
                <w:color w:val="auto"/>
              </w:rPr>
              <w:t>Extra Source 1</w:t>
            </w:r>
          </w:p>
          <w:p w14:paraId="1D678ECC" w14:textId="77777777" w:rsidR="00F96D8C" w:rsidRPr="00F76AB8" w:rsidRDefault="00C07B74" w:rsidP="000A5A38">
            <w:pPr>
              <w:contextualSpacing/>
              <w:rPr>
                <w:rFonts w:asciiTheme="minorHAnsi" w:eastAsia="Yanone Kaffeesatz" w:hAnsiTheme="minorHAnsi" w:cstheme="minorHAnsi"/>
                <w:color w:val="auto"/>
              </w:rPr>
            </w:pPr>
            <w:r w:rsidRPr="00F76AB8">
              <w:rPr>
                <w:rFonts w:asciiTheme="minorHAnsi" w:eastAsia="Yanone Kaffeesatz" w:hAnsiTheme="minorHAnsi" w:cstheme="minorHAnsi"/>
                <w:color w:val="auto"/>
              </w:rPr>
              <w:t xml:space="preserve">"There </w:t>
            </w:r>
            <w:proofErr w:type="gramStart"/>
            <w:r w:rsidRPr="00F76AB8">
              <w:rPr>
                <w:rFonts w:asciiTheme="minorHAnsi" w:eastAsia="Yanone Kaffeesatz" w:hAnsiTheme="minorHAnsi" w:cstheme="minorHAnsi"/>
                <w:color w:val="auto"/>
              </w:rPr>
              <w:t>is</w:t>
            </w:r>
            <w:proofErr w:type="gramEnd"/>
            <w:r w:rsidRPr="00F76AB8">
              <w:rPr>
                <w:rFonts w:asciiTheme="minorHAnsi" w:eastAsia="Yanone Kaffeesatz" w:hAnsiTheme="minorHAnsi" w:cstheme="minorHAnsi"/>
                <w:color w:val="auto"/>
              </w:rPr>
              <w:t xml:space="preserve"> quite a number of Ladies here now which make things look so much more comfortable. There is one </w:t>
            </w:r>
            <w:proofErr w:type="gramStart"/>
            <w:r w:rsidRPr="00F76AB8">
              <w:rPr>
                <w:rFonts w:asciiTheme="minorHAnsi" w:eastAsia="Yanone Kaffeesatz" w:hAnsiTheme="minorHAnsi" w:cstheme="minorHAnsi"/>
                <w:color w:val="auto"/>
              </w:rPr>
              <w:t>family</w:t>
            </w:r>
            <w:proofErr w:type="gramEnd"/>
            <w:r w:rsidRPr="00F76AB8">
              <w:rPr>
                <w:rFonts w:asciiTheme="minorHAnsi" w:eastAsia="Yanone Kaffeesatz" w:hAnsiTheme="minorHAnsi" w:cstheme="minorHAnsi"/>
                <w:color w:val="auto"/>
              </w:rPr>
              <w:t xml:space="preserve"> lives close to us that </w:t>
            </w:r>
            <w:proofErr w:type="gramStart"/>
            <w:r w:rsidRPr="00F76AB8">
              <w:rPr>
                <w:rFonts w:asciiTheme="minorHAnsi" w:eastAsia="Yanone Kaffeesatz" w:hAnsiTheme="minorHAnsi" w:cstheme="minorHAnsi"/>
                <w:color w:val="auto"/>
              </w:rPr>
              <w:t>have</w:t>
            </w:r>
            <w:proofErr w:type="gramEnd"/>
            <w:r w:rsidRPr="00F76AB8">
              <w:rPr>
                <w:rFonts w:asciiTheme="minorHAnsi" w:eastAsia="Yanone Kaffeesatz" w:hAnsiTheme="minorHAnsi" w:cstheme="minorHAnsi"/>
                <w:color w:val="auto"/>
              </w:rPr>
              <w:t xml:space="preserve"> a cow, chickens &amp;c. Every morning my ears are Saluted by the crowing of a big Shanghai Rooster that they have."</w:t>
            </w:r>
          </w:p>
          <w:p w14:paraId="1D678ECD" w14:textId="77777777" w:rsidR="00F96D8C" w:rsidRPr="00F76AB8" w:rsidRDefault="00F96D8C">
            <w:pPr>
              <w:rPr>
                <w:rFonts w:asciiTheme="minorHAnsi" w:hAnsiTheme="minorHAnsi" w:cstheme="minorHAnsi"/>
                <w:color w:val="auto"/>
              </w:rPr>
            </w:pPr>
          </w:p>
          <w:p w14:paraId="1D678ECE" w14:textId="70177608" w:rsidR="00F96D8C" w:rsidRPr="00F76AB8" w:rsidRDefault="00C07B74">
            <w:pPr>
              <w:rPr>
                <w:rFonts w:asciiTheme="minorHAnsi" w:hAnsiTheme="minorHAnsi" w:cstheme="minorHAnsi"/>
                <w:color w:val="auto"/>
              </w:rPr>
            </w:pPr>
            <w:r w:rsidRPr="00F76AB8">
              <w:rPr>
                <w:rFonts w:asciiTheme="minorHAnsi" w:eastAsia="Yanone Kaffeesatz" w:hAnsiTheme="minorHAnsi" w:cstheme="minorHAnsi"/>
                <w:color w:val="auto"/>
              </w:rPr>
              <w:t xml:space="preserve">Source: David F. Spain to his wife, Arapahoe City, April 30, 1859; in John D. Morrison, ed., </w:t>
            </w:r>
            <w:hyperlink r:id="rId31" w:history="1">
              <w:r w:rsidRPr="00F76AB8">
                <w:rPr>
                  <w:rStyle w:val="Hyperlink"/>
                  <w:rFonts w:asciiTheme="minorHAnsi" w:eastAsia="Yanone Kaffeesatz" w:hAnsiTheme="minorHAnsi" w:cstheme="minorHAnsi"/>
                </w:rPr>
                <w:t>"The Letters of David F. Spain," Colorado Magazine, 35 (April, 1958)</w:t>
              </w:r>
              <w:r w:rsidR="00C34FB5" w:rsidRPr="00F76AB8">
                <w:rPr>
                  <w:rStyle w:val="Hyperlink"/>
                  <w:rFonts w:asciiTheme="minorHAnsi" w:eastAsia="Yanone Kaffeesatz" w:hAnsiTheme="minorHAnsi" w:cstheme="minorHAnsi"/>
                </w:rPr>
                <w:t>.</w:t>
              </w:r>
            </w:hyperlink>
          </w:p>
          <w:p w14:paraId="1D678ECF" w14:textId="77777777" w:rsidR="00F96D8C" w:rsidRPr="00F76AB8" w:rsidRDefault="00F96D8C">
            <w:pPr>
              <w:rPr>
                <w:rFonts w:asciiTheme="minorHAnsi" w:hAnsiTheme="minorHAnsi" w:cstheme="minorHAnsi"/>
                <w:color w:val="auto"/>
              </w:rPr>
            </w:pPr>
          </w:p>
          <w:p w14:paraId="1D678ED0" w14:textId="77777777" w:rsidR="00F96D8C" w:rsidRPr="00F76AB8" w:rsidRDefault="00F96D8C">
            <w:pPr>
              <w:rPr>
                <w:rFonts w:asciiTheme="minorHAnsi" w:hAnsiTheme="minorHAnsi" w:cstheme="minorHAnsi"/>
                <w:color w:val="auto"/>
              </w:rPr>
            </w:pPr>
          </w:p>
        </w:tc>
        <w:tc>
          <w:tcPr>
            <w:tcW w:w="4680" w:type="dxa"/>
            <w:shd w:val="clear" w:color="auto" w:fill="EFEFEF"/>
            <w:tcMar>
              <w:top w:w="144" w:type="dxa"/>
              <w:left w:w="144" w:type="dxa"/>
              <w:bottom w:w="144" w:type="dxa"/>
              <w:right w:w="144" w:type="dxa"/>
            </w:tcMar>
          </w:tcPr>
          <w:p w14:paraId="1D678ED1" w14:textId="77777777" w:rsidR="00F96D8C" w:rsidRPr="00F76AB8" w:rsidRDefault="00C07B74">
            <w:pPr>
              <w:rPr>
                <w:rFonts w:asciiTheme="minorHAnsi" w:hAnsiTheme="minorHAnsi" w:cstheme="minorHAnsi"/>
              </w:rPr>
            </w:pPr>
            <w:r w:rsidRPr="00F76AB8">
              <w:rPr>
                <w:rFonts w:asciiTheme="minorHAnsi" w:eastAsia="Yanone Kaffeesatz" w:hAnsiTheme="minorHAnsi" w:cstheme="minorHAnsi"/>
                <w:b/>
              </w:rPr>
              <w:t>Extra Source 2</w:t>
            </w:r>
          </w:p>
          <w:p w14:paraId="1D678ED2" w14:textId="4CEEE08D" w:rsidR="00F96D8C" w:rsidRPr="00F76AB8" w:rsidRDefault="00C07B74" w:rsidP="000A5A38">
            <w:pPr>
              <w:contextualSpacing/>
              <w:rPr>
                <w:rFonts w:asciiTheme="minorHAnsi" w:eastAsia="Yanone Kaffeesatz" w:hAnsiTheme="minorHAnsi" w:cstheme="minorHAnsi"/>
              </w:rPr>
            </w:pPr>
            <w:r w:rsidRPr="00F76AB8">
              <w:rPr>
                <w:rFonts w:asciiTheme="minorHAnsi" w:eastAsia="Yanone Kaffeesatz" w:hAnsiTheme="minorHAnsi" w:cstheme="minorHAnsi"/>
              </w:rPr>
              <w:t>"The coal miners as a rule all had big families. The family of five was a small family. But they went from there, but I wouldn't say how high they went. I don't really know. I've heard of families of 12 and 15 children . . . There were no child labor laws in those days and the boys were taken into the mine, 11, 12, 13 years old. And the girls, just as soon as they were able to take care of a baby, were kept at home. They didn't get to go to school much."</w:t>
            </w:r>
          </w:p>
          <w:p w14:paraId="22E0F718" w14:textId="77777777" w:rsidR="00F76AB8" w:rsidRPr="00F76AB8" w:rsidRDefault="00F76AB8">
            <w:pPr>
              <w:rPr>
                <w:rFonts w:asciiTheme="minorHAnsi" w:eastAsia="Yanone Kaffeesatz" w:hAnsiTheme="minorHAnsi" w:cstheme="minorHAnsi"/>
                <w:color w:val="auto"/>
              </w:rPr>
            </w:pPr>
          </w:p>
          <w:p w14:paraId="1D678ED3" w14:textId="4A80AE92" w:rsidR="00BC67CD" w:rsidRPr="00016C47" w:rsidRDefault="00C07B74">
            <w:pPr>
              <w:rPr>
                <w:rFonts w:asciiTheme="minorHAnsi" w:hAnsiTheme="minorHAnsi" w:cstheme="minorHAnsi"/>
                <w:color w:val="auto"/>
              </w:rPr>
            </w:pPr>
            <w:r w:rsidRPr="00F76AB8">
              <w:rPr>
                <w:rFonts w:asciiTheme="minorHAnsi" w:eastAsia="Yanone Kaffeesatz" w:hAnsiTheme="minorHAnsi" w:cstheme="minorHAnsi"/>
                <w:color w:val="auto"/>
              </w:rPr>
              <w:t>Source: Martha Todd, in Eric Margolis, "Wester</w:t>
            </w:r>
            <w:r w:rsidRPr="00F76AB8">
              <w:rPr>
                <w:rFonts w:asciiTheme="minorHAnsi" w:eastAsia="Yanone Kaffeesatz" w:hAnsiTheme="minorHAnsi" w:cstheme="minorHAnsi"/>
                <w:color w:val="auto"/>
              </w:rPr>
              <w:t>n</w:t>
            </w:r>
            <w:r w:rsidRPr="00F76AB8">
              <w:rPr>
                <w:rFonts w:asciiTheme="minorHAnsi" w:eastAsia="Yanone Kaffeesatz" w:hAnsiTheme="minorHAnsi" w:cstheme="minorHAnsi"/>
                <w:color w:val="auto"/>
              </w:rPr>
              <w:t xml:space="preserve"> Mining as a Way of Life," Journal of the West (July 1985): 54.</w:t>
            </w:r>
            <w:r w:rsidR="00016C47">
              <w:rPr>
                <w:rFonts w:asciiTheme="minorHAnsi" w:hAnsiTheme="minorHAnsi" w:cstheme="minorHAnsi"/>
                <w:color w:val="auto"/>
              </w:rPr>
              <w:t xml:space="preserve">  </w:t>
            </w:r>
            <w:r w:rsidR="00B11D73" w:rsidRPr="00F76AB8">
              <w:rPr>
                <w:rFonts w:asciiTheme="minorHAnsi" w:hAnsiTheme="minorHAnsi" w:cstheme="minorHAnsi"/>
              </w:rPr>
              <w:t xml:space="preserve">Retrieved: </w:t>
            </w:r>
            <w:hyperlink r:id="rId32" w:history="1">
              <w:r w:rsidR="00B11D73" w:rsidRPr="00F76AB8">
                <w:rPr>
                  <w:rStyle w:val="Hyperlink"/>
                  <w:rFonts w:asciiTheme="minorHAnsi" w:hAnsiTheme="minorHAnsi" w:cstheme="minorHAnsi"/>
                </w:rPr>
                <w:t xml:space="preserve">William E. Hewitt </w:t>
              </w:r>
              <w:r w:rsidR="00F76AB8" w:rsidRPr="00F76AB8">
                <w:rPr>
                  <w:rStyle w:val="Hyperlink"/>
                  <w:rFonts w:asciiTheme="minorHAnsi" w:hAnsiTheme="minorHAnsi" w:cstheme="minorHAnsi"/>
                </w:rPr>
                <w:t>Institute of History and Social Science.  Doing History, Keeping the Past.</w:t>
              </w:r>
            </w:hyperlink>
          </w:p>
        </w:tc>
      </w:tr>
    </w:tbl>
    <w:p w14:paraId="1D678ED5" w14:textId="77777777" w:rsidR="00F96D8C" w:rsidRPr="00F76AB8" w:rsidRDefault="00F96D8C">
      <w:pPr>
        <w:rPr>
          <w:rFonts w:asciiTheme="minorHAnsi" w:hAnsiTheme="minorHAnsi" w:cstheme="minorHAnsi"/>
        </w:rPr>
      </w:pPr>
    </w:p>
    <w:sectPr w:rsidR="00F96D8C" w:rsidRPr="00F76AB8">
      <w:headerReference w:type="default" r:id="rId3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8EE0" w14:textId="77777777" w:rsidR="00BF0665" w:rsidRDefault="00BF0665">
      <w:pPr>
        <w:spacing w:line="240" w:lineRule="auto"/>
      </w:pPr>
      <w:r>
        <w:separator/>
      </w:r>
    </w:p>
  </w:endnote>
  <w:endnote w:type="continuationSeparator" w:id="0">
    <w:p w14:paraId="1D678EE1" w14:textId="77777777" w:rsidR="00BF0665" w:rsidRDefault="00BF0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anone Kaffeesatz">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8EDE" w14:textId="77777777" w:rsidR="00BF0665" w:rsidRDefault="00BF0665">
      <w:pPr>
        <w:spacing w:line="240" w:lineRule="auto"/>
      </w:pPr>
      <w:r>
        <w:separator/>
      </w:r>
    </w:p>
  </w:footnote>
  <w:footnote w:type="continuationSeparator" w:id="0">
    <w:p w14:paraId="1D678EDF" w14:textId="77777777" w:rsidR="00BF0665" w:rsidRDefault="00BF06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8EE2" w14:textId="77777777" w:rsidR="00F96D8C" w:rsidRDefault="00F96D8C">
    <w:pPr>
      <w:jc w:val="center"/>
    </w:pPr>
  </w:p>
  <w:p w14:paraId="1D678EE3" w14:textId="77777777" w:rsidR="001B690B" w:rsidRDefault="001B690B">
    <w:pPr>
      <w:jc w:val="center"/>
      <w:rPr>
        <w:rFonts w:ascii="Yanone Kaffeesatz" w:eastAsia="Yanone Kaffeesatz" w:hAnsi="Yanone Kaffeesatz" w:cs="Yanone Kaffeesatz"/>
        <w:sz w:val="36"/>
        <w:szCs w:val="36"/>
      </w:rPr>
    </w:pPr>
  </w:p>
  <w:p w14:paraId="1D678EE4" w14:textId="77777777" w:rsidR="00F96D8C" w:rsidRDefault="00C07B74">
    <w:pPr>
      <w:jc w:val="center"/>
    </w:pPr>
    <w:r>
      <w:rPr>
        <w:rFonts w:ascii="Yanone Kaffeesatz" w:eastAsia="Yanone Kaffeesatz" w:hAnsi="Yanone Kaffeesatz" w:cs="Yanone Kaffeesatz"/>
        <w:sz w:val="36"/>
        <w:szCs w:val="36"/>
      </w:rPr>
      <w:t>Elementary Classroom Primary Source Set</w:t>
    </w:r>
  </w:p>
  <w:p w14:paraId="1D678EE5" w14:textId="77777777" w:rsidR="00F96D8C" w:rsidRDefault="006A4C08">
    <w:pPr>
      <w:jc w:val="center"/>
    </w:pPr>
    <w:r>
      <w:rPr>
        <w:rFonts w:ascii="Yanone Kaffeesatz" w:eastAsia="Yanone Kaffeesatz" w:hAnsi="Yanone Kaffeesatz" w:cs="Yanone Kaffeesatz"/>
        <w:sz w:val="28"/>
        <w:szCs w:val="28"/>
      </w:rPr>
      <w:t xml:space="preserve">The Lives of </w:t>
    </w:r>
    <w:r w:rsidR="00C07B74">
      <w:rPr>
        <w:rFonts w:ascii="Yanone Kaffeesatz" w:eastAsia="Yanone Kaffeesatz" w:hAnsi="Yanone Kaffeesatz" w:cs="Yanone Kaffeesatz"/>
        <w:sz w:val="28"/>
        <w:szCs w:val="28"/>
      </w:rPr>
      <w:t>Wo</w:t>
    </w:r>
    <w:r w:rsidR="001B690B">
      <w:rPr>
        <w:rFonts w:ascii="Yanone Kaffeesatz" w:eastAsia="Yanone Kaffeesatz" w:hAnsi="Yanone Kaffeesatz" w:cs="Yanone Kaffeesatz"/>
        <w:sz w:val="28"/>
        <w:szCs w:val="28"/>
      </w:rPr>
      <w:t xml:space="preserve">men and Children in Colorado’s </w:t>
    </w:r>
    <w:r w:rsidR="00C07B74">
      <w:rPr>
        <w:rFonts w:ascii="Yanone Kaffeesatz" w:eastAsia="Yanone Kaffeesatz" w:hAnsi="Yanone Kaffeesatz" w:cs="Yanone Kaffeesatz"/>
        <w:sz w:val="28"/>
        <w:szCs w:val="28"/>
      </w:rPr>
      <w:t>Mining Towns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423C"/>
    <w:multiLevelType w:val="multilevel"/>
    <w:tmpl w:val="7F64BB4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8E55FD6"/>
    <w:multiLevelType w:val="hybridMultilevel"/>
    <w:tmpl w:val="A27285DE"/>
    <w:lvl w:ilvl="0" w:tplc="3E1C1B8A">
      <w:numFmt w:val="bullet"/>
      <w:lvlText w:val=""/>
      <w:lvlJc w:val="left"/>
      <w:pPr>
        <w:ind w:left="720" w:hanging="360"/>
      </w:pPr>
      <w:rPr>
        <w:rFonts w:ascii="Wingdings" w:eastAsia="Yanone Kaffeesatz" w:hAnsi="Wingdings" w:cs="Yanone Kaffeesatz"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C7E54"/>
    <w:multiLevelType w:val="hybridMultilevel"/>
    <w:tmpl w:val="9F3C3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C80"/>
    <w:multiLevelType w:val="multilevel"/>
    <w:tmpl w:val="3AE020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C38607B"/>
    <w:multiLevelType w:val="multilevel"/>
    <w:tmpl w:val="47D642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1A93CED"/>
    <w:multiLevelType w:val="hybridMultilevel"/>
    <w:tmpl w:val="3D928F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7E12AB3"/>
    <w:multiLevelType w:val="multilevel"/>
    <w:tmpl w:val="AD1233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ECF769F"/>
    <w:multiLevelType w:val="multilevel"/>
    <w:tmpl w:val="251278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53C5508"/>
    <w:multiLevelType w:val="multilevel"/>
    <w:tmpl w:val="D7B0F3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49C677E9"/>
    <w:multiLevelType w:val="multilevel"/>
    <w:tmpl w:val="E3860D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1626EAD"/>
    <w:multiLevelType w:val="multilevel"/>
    <w:tmpl w:val="544684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A9B3BDE"/>
    <w:multiLevelType w:val="multilevel"/>
    <w:tmpl w:val="D7F4357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60474E43"/>
    <w:multiLevelType w:val="multilevel"/>
    <w:tmpl w:val="68A283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733516C"/>
    <w:multiLevelType w:val="multilevel"/>
    <w:tmpl w:val="C89C9822"/>
    <w:lvl w:ilvl="0">
      <w:start w:val="1"/>
      <w:numFmt w:val="bullet"/>
      <w:lvlText w:val="●"/>
      <w:lvlJc w:val="left"/>
      <w:pPr>
        <w:ind w:left="720" w:firstLine="360"/>
      </w:pPr>
      <w:rPr>
        <w:u w:val="none"/>
      </w:rPr>
    </w:lvl>
    <w:lvl w:ilvl="1">
      <w:start w:val="1"/>
      <w:numFmt w:val="bullet"/>
      <w:lvlText w:val="o"/>
      <w:lvlJc w:val="left"/>
      <w:pPr>
        <w:ind w:left="1440" w:firstLine="1080"/>
      </w:pPr>
      <w:rPr>
        <w:rFonts w:ascii="Courier New" w:hAnsi="Courier New" w:cs="Courier New"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030686165">
    <w:abstractNumId w:val="11"/>
  </w:num>
  <w:num w:numId="2" w16cid:durableId="1637947886">
    <w:abstractNumId w:val="3"/>
  </w:num>
  <w:num w:numId="3" w16cid:durableId="310644654">
    <w:abstractNumId w:val="12"/>
  </w:num>
  <w:num w:numId="4" w16cid:durableId="1733842286">
    <w:abstractNumId w:val="9"/>
  </w:num>
  <w:num w:numId="5" w16cid:durableId="1192575765">
    <w:abstractNumId w:val="4"/>
  </w:num>
  <w:num w:numId="6" w16cid:durableId="1842040313">
    <w:abstractNumId w:val="6"/>
  </w:num>
  <w:num w:numId="7" w16cid:durableId="419764904">
    <w:abstractNumId w:val="8"/>
  </w:num>
  <w:num w:numId="8" w16cid:durableId="1145320809">
    <w:abstractNumId w:val="7"/>
  </w:num>
  <w:num w:numId="9" w16cid:durableId="1140608728">
    <w:abstractNumId w:val="10"/>
  </w:num>
  <w:num w:numId="10" w16cid:durableId="1554534536">
    <w:abstractNumId w:val="0"/>
  </w:num>
  <w:num w:numId="11" w16cid:durableId="1045761599">
    <w:abstractNumId w:val="2"/>
  </w:num>
  <w:num w:numId="12" w16cid:durableId="1867137050">
    <w:abstractNumId w:val="13"/>
  </w:num>
  <w:num w:numId="13" w16cid:durableId="1082604705">
    <w:abstractNumId w:val="5"/>
  </w:num>
  <w:num w:numId="14" w16cid:durableId="1485510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96D8C"/>
    <w:rsid w:val="00016C47"/>
    <w:rsid w:val="00080AC8"/>
    <w:rsid w:val="000A5A38"/>
    <w:rsid w:val="000B49CA"/>
    <w:rsid w:val="000D012A"/>
    <w:rsid w:val="000F62A8"/>
    <w:rsid w:val="00146B99"/>
    <w:rsid w:val="00162645"/>
    <w:rsid w:val="001B2D9B"/>
    <w:rsid w:val="001B690B"/>
    <w:rsid w:val="001F7A28"/>
    <w:rsid w:val="00233D85"/>
    <w:rsid w:val="00272EAF"/>
    <w:rsid w:val="00275552"/>
    <w:rsid w:val="00287F2C"/>
    <w:rsid w:val="0031155D"/>
    <w:rsid w:val="0031427B"/>
    <w:rsid w:val="00322AA4"/>
    <w:rsid w:val="00386B38"/>
    <w:rsid w:val="003A5C01"/>
    <w:rsid w:val="003D4B0F"/>
    <w:rsid w:val="00496856"/>
    <w:rsid w:val="004D0EEF"/>
    <w:rsid w:val="00531298"/>
    <w:rsid w:val="00572771"/>
    <w:rsid w:val="0059218A"/>
    <w:rsid w:val="005C260B"/>
    <w:rsid w:val="005E248B"/>
    <w:rsid w:val="006917AF"/>
    <w:rsid w:val="006A4C08"/>
    <w:rsid w:val="006C1374"/>
    <w:rsid w:val="006E59E5"/>
    <w:rsid w:val="007078B9"/>
    <w:rsid w:val="007138AC"/>
    <w:rsid w:val="007274F7"/>
    <w:rsid w:val="00740BBC"/>
    <w:rsid w:val="00760E0E"/>
    <w:rsid w:val="00781E5F"/>
    <w:rsid w:val="007C7E7A"/>
    <w:rsid w:val="008B480D"/>
    <w:rsid w:val="008F18FB"/>
    <w:rsid w:val="00906166"/>
    <w:rsid w:val="00907290"/>
    <w:rsid w:val="0094464C"/>
    <w:rsid w:val="00950844"/>
    <w:rsid w:val="009526C8"/>
    <w:rsid w:val="009966BC"/>
    <w:rsid w:val="009B3692"/>
    <w:rsid w:val="00A150FF"/>
    <w:rsid w:val="00A15825"/>
    <w:rsid w:val="00A81BB0"/>
    <w:rsid w:val="00A93DCB"/>
    <w:rsid w:val="00AD548D"/>
    <w:rsid w:val="00B11D73"/>
    <w:rsid w:val="00B12141"/>
    <w:rsid w:val="00B147EC"/>
    <w:rsid w:val="00B34669"/>
    <w:rsid w:val="00B362FB"/>
    <w:rsid w:val="00B65965"/>
    <w:rsid w:val="00B83C3C"/>
    <w:rsid w:val="00B84B04"/>
    <w:rsid w:val="00BC0C03"/>
    <w:rsid w:val="00BC67CD"/>
    <w:rsid w:val="00BE7B04"/>
    <w:rsid w:val="00BF0665"/>
    <w:rsid w:val="00BF7001"/>
    <w:rsid w:val="00C07B74"/>
    <w:rsid w:val="00C346FE"/>
    <w:rsid w:val="00C34FB5"/>
    <w:rsid w:val="00C37A47"/>
    <w:rsid w:val="00C42671"/>
    <w:rsid w:val="00C57910"/>
    <w:rsid w:val="00C722AE"/>
    <w:rsid w:val="00D029E3"/>
    <w:rsid w:val="00D052E4"/>
    <w:rsid w:val="00D95A4F"/>
    <w:rsid w:val="00DE4F57"/>
    <w:rsid w:val="00E30083"/>
    <w:rsid w:val="00E37B06"/>
    <w:rsid w:val="00E66C16"/>
    <w:rsid w:val="00E71CD7"/>
    <w:rsid w:val="00ED6A07"/>
    <w:rsid w:val="00F0484C"/>
    <w:rsid w:val="00F76AB8"/>
    <w:rsid w:val="00F96D8C"/>
    <w:rsid w:val="00FA1529"/>
    <w:rsid w:val="00FC32D1"/>
    <w:rsid w:val="00FF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8E4F"/>
  <w15:docId w15:val="{1CA245CB-14D7-4623-9A35-973C33A1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BalloonText">
    <w:name w:val="Balloon Text"/>
    <w:basedOn w:val="Normal"/>
    <w:link w:val="BalloonTextChar"/>
    <w:uiPriority w:val="99"/>
    <w:semiHidden/>
    <w:unhideWhenUsed/>
    <w:rsid w:val="009508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844"/>
    <w:rPr>
      <w:rFonts w:ascii="Tahoma" w:hAnsi="Tahoma" w:cs="Tahoma"/>
      <w:sz w:val="16"/>
      <w:szCs w:val="16"/>
    </w:rPr>
  </w:style>
  <w:style w:type="paragraph" w:styleId="Header">
    <w:name w:val="header"/>
    <w:basedOn w:val="Normal"/>
    <w:link w:val="HeaderChar"/>
    <w:uiPriority w:val="99"/>
    <w:unhideWhenUsed/>
    <w:rsid w:val="001B690B"/>
    <w:pPr>
      <w:tabs>
        <w:tab w:val="center" w:pos="4680"/>
        <w:tab w:val="right" w:pos="9360"/>
      </w:tabs>
      <w:spacing w:line="240" w:lineRule="auto"/>
    </w:pPr>
  </w:style>
  <w:style w:type="character" w:customStyle="1" w:styleId="HeaderChar">
    <w:name w:val="Header Char"/>
    <w:basedOn w:val="DefaultParagraphFont"/>
    <w:link w:val="Header"/>
    <w:uiPriority w:val="99"/>
    <w:rsid w:val="001B690B"/>
  </w:style>
  <w:style w:type="paragraph" w:styleId="Footer">
    <w:name w:val="footer"/>
    <w:basedOn w:val="Normal"/>
    <w:link w:val="FooterChar"/>
    <w:uiPriority w:val="99"/>
    <w:unhideWhenUsed/>
    <w:rsid w:val="001B690B"/>
    <w:pPr>
      <w:tabs>
        <w:tab w:val="center" w:pos="4680"/>
        <w:tab w:val="right" w:pos="9360"/>
      </w:tabs>
      <w:spacing w:line="240" w:lineRule="auto"/>
    </w:pPr>
  </w:style>
  <w:style w:type="character" w:customStyle="1" w:styleId="FooterChar">
    <w:name w:val="Footer Char"/>
    <w:basedOn w:val="DefaultParagraphFont"/>
    <w:link w:val="Footer"/>
    <w:uiPriority w:val="99"/>
    <w:rsid w:val="001B690B"/>
  </w:style>
  <w:style w:type="paragraph" w:styleId="ListParagraph">
    <w:name w:val="List Paragraph"/>
    <w:basedOn w:val="Normal"/>
    <w:uiPriority w:val="34"/>
    <w:qFormat/>
    <w:rsid w:val="001B690B"/>
    <w:pPr>
      <w:ind w:left="720"/>
      <w:contextualSpacing/>
    </w:pPr>
  </w:style>
  <w:style w:type="character" w:styleId="Hyperlink">
    <w:name w:val="Hyperlink"/>
    <w:basedOn w:val="DefaultParagraphFont"/>
    <w:uiPriority w:val="99"/>
    <w:unhideWhenUsed/>
    <w:rsid w:val="00E37B06"/>
    <w:rPr>
      <w:color w:val="0000FF" w:themeColor="hyperlink"/>
      <w:u w:val="single"/>
    </w:rPr>
  </w:style>
  <w:style w:type="character" w:styleId="FollowedHyperlink">
    <w:name w:val="FollowedHyperlink"/>
    <w:basedOn w:val="DefaultParagraphFont"/>
    <w:uiPriority w:val="99"/>
    <w:semiHidden/>
    <w:unhideWhenUsed/>
    <w:rsid w:val="00E37B06"/>
    <w:rPr>
      <w:color w:val="800080" w:themeColor="followedHyperlink"/>
      <w:u w:val="single"/>
    </w:rPr>
  </w:style>
  <w:style w:type="character" w:styleId="UnresolvedMention">
    <w:name w:val="Unresolved Mention"/>
    <w:basedOn w:val="DefaultParagraphFont"/>
    <w:uiPriority w:val="99"/>
    <w:semiHidden/>
    <w:unhideWhenUsed/>
    <w:rsid w:val="00314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unco.edu/hewit/doing-history/teacher-resources/lesson-plans.aspx" TargetMode="External"/><Relationship Id="rId26" Type="http://schemas.openxmlformats.org/officeDocument/2006/relationships/hyperlink" Target="http://www.readwritethink.org/classroom-resources/lesson-plans/picture-worth-thousand-words-116.html" TargetMode="External"/><Relationship Id="rId3" Type="http://schemas.openxmlformats.org/officeDocument/2006/relationships/settings" Target="settings.xml"/><Relationship Id="rId21" Type="http://schemas.openxmlformats.org/officeDocument/2006/relationships/hyperlink" Target="http://coloradoencyclopedia.org/article/colorado-gold-rush" TargetMode="External"/><Relationship Id="rId34"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s://www.unco.edu/hewit/doing-history/colorado-miners/families-children-schools/classrooms.aspx" TargetMode="External"/><Relationship Id="rId17" Type="http://schemas.openxmlformats.org/officeDocument/2006/relationships/image" Target="media/image4.jpg"/><Relationship Id="rId25" Type="http://schemas.openxmlformats.org/officeDocument/2006/relationships/hyperlink" Target="https://www.rmpbs.org/shows/colorado-experience/episodes/colorado-experience-ladies-min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mpbs.org/shows/colorado-experience/episodes/colorado-experience-ladies-mines" TargetMode="External"/><Relationship Id="rId20" Type="http://schemas.openxmlformats.org/officeDocument/2006/relationships/hyperlink" Target="https://coloradoencyclopedia.org/article/clara-brown" TargetMode="External"/><Relationship Id="rId29" Type="http://schemas.openxmlformats.org/officeDocument/2006/relationships/hyperlink" Target="https://www.gilderlehrman.org/sites/default/files/inline-pdfs/Image%20analysis%20workshee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opleforsilverplume.org/george-rowe-museum/" TargetMode="External"/><Relationship Id="rId24" Type="http://schemas.openxmlformats.org/officeDocument/2006/relationships/hyperlink" Target="http://www.cde.state.co.us/node/33558" TargetMode="External"/><Relationship Id="rId32" Type="http://schemas.openxmlformats.org/officeDocument/2006/relationships/hyperlink" Target="https://www.unco.edu/hewit/doing-history/colorado-miners/families-children-schools/families-children.aspx" TargetMode="External"/><Relationship Id="rId5" Type="http://schemas.openxmlformats.org/officeDocument/2006/relationships/footnotes" Target="footnotes.xml"/><Relationship Id="rId15" Type="http://schemas.openxmlformats.org/officeDocument/2006/relationships/hyperlink" Target="https://www.unco.edu/hewit/doing-history/colorado-miners/food-clothing-shelter/food.aspx" TargetMode="External"/><Relationship Id="rId23" Type="http://schemas.openxmlformats.org/officeDocument/2006/relationships/hyperlink" Target="http://www.cde.state.co.us/cosocialstudies/quesimagesdraw" TargetMode="External"/><Relationship Id="rId28" Type="http://schemas.openxmlformats.org/officeDocument/2006/relationships/hyperlink" Target="https://docs.google.com/document/d/1OHbssPkISFFD-l7AOCR2kpVS84L_kWzvqizn3R-qCpQ/edit?usp=sharing" TargetMode="External"/><Relationship Id="rId10" Type="http://schemas.openxmlformats.org/officeDocument/2006/relationships/image" Target="media/image2.gif"/><Relationship Id="rId19" Type="http://schemas.openxmlformats.org/officeDocument/2006/relationships/hyperlink" Target="Elizabeth%20&#8220;baby%20Doe&#8221;%20Tabor" TargetMode="External"/><Relationship Id="rId31" Type="http://schemas.openxmlformats.org/officeDocument/2006/relationships/hyperlink" Target="https://www.historycolorado.org/sites/default/files/media/document/2018/ColoradoMagazine_v35n1_January1958.pdf" TargetMode="External"/><Relationship Id="rId4" Type="http://schemas.openxmlformats.org/officeDocument/2006/relationships/webSettings" Target="webSettings.xml"/><Relationship Id="rId9" Type="http://schemas.openxmlformats.org/officeDocument/2006/relationships/hyperlink" Target="https://www.unco.edu/hewit/doing-history/colorado-miners/families-children-schools/classrooms.aspx" TargetMode="External"/><Relationship Id="rId14" Type="http://schemas.openxmlformats.org/officeDocument/2006/relationships/hyperlink" Target="https://localhistory.boulderlibrary.org/islandora/object/islandora%3A61917" TargetMode="External"/><Relationship Id="rId22" Type="http://schemas.openxmlformats.org/officeDocument/2006/relationships/hyperlink" Target="http://www.cde.state.co.us/node/34296" TargetMode="External"/><Relationship Id="rId27" Type="http://schemas.openxmlformats.org/officeDocument/2006/relationships/hyperlink" Target="http://penandthepad.com/construct-narrative-3658.html" TargetMode="External"/><Relationship Id="rId30" Type="http://schemas.openxmlformats.org/officeDocument/2006/relationships/hyperlink" Target="http://penandthepad.com/construct-narrative-3658.html" TargetMode="External"/><Relationship Id="rId35" Type="http://schemas.openxmlformats.org/officeDocument/2006/relationships/theme" Target="theme/theme1.xml"/><Relationship Id="rId8" Type="http://schemas.openxmlformats.org/officeDocument/2006/relationships/hyperlink" Target="https://www.unco.edu/hewit/doing-history/colorado-miners/families-children-schools/classroo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1318</TotalTime>
  <Pages>6</Pages>
  <Words>2183</Words>
  <Characters>10155</Characters>
  <Application>Microsoft Office Word</Application>
  <DocSecurity>0</DocSecurity>
  <Lines>376</Lines>
  <Paragraphs>246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 Stephanie</dc:creator>
  <cp:lastModifiedBy>Hartman, Stephanie</cp:lastModifiedBy>
  <cp:revision>76</cp:revision>
  <dcterms:created xsi:type="dcterms:W3CDTF">2025-01-28T20:52:00Z</dcterms:created>
  <dcterms:modified xsi:type="dcterms:W3CDTF">2025-04-22T18:37:00Z</dcterms:modified>
</cp:coreProperties>
</file>