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AF008" w14:textId="77777777" w:rsidR="00F80A8E" w:rsidRPr="00D07862" w:rsidRDefault="00F80A8E">
      <w:pPr>
        <w:rPr>
          <w:rFonts w:asciiTheme="minorHAnsi" w:hAnsiTheme="minorHAnsi" w:cstheme="minorHAnsi"/>
        </w:rPr>
      </w:pPr>
    </w:p>
    <w:tbl>
      <w:tblPr>
        <w:tblStyle w:val="a"/>
        <w:tblW w:w="219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2190"/>
      </w:tblGrid>
      <w:tr w:rsidR="00F80A8E" w:rsidRPr="00D07862" w14:paraId="14175220" w14:textId="77777777" w:rsidTr="00262E13">
        <w:tc>
          <w:tcPr>
            <w:tcW w:w="2190" w:type="dxa"/>
            <w:shd w:val="clear" w:color="auto" w:fill="EFEFEF"/>
            <w:tcMar>
              <w:top w:w="144" w:type="dxa"/>
              <w:left w:w="144" w:type="dxa"/>
              <w:bottom w:w="144" w:type="dxa"/>
              <w:right w:w="144" w:type="dxa"/>
            </w:tcMar>
          </w:tcPr>
          <w:p w14:paraId="2EE73F4B"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Grade Level:</w:t>
            </w:r>
          </w:p>
          <w:p w14:paraId="7873F8A9"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1st Grade</w:t>
            </w:r>
          </w:p>
        </w:tc>
      </w:tr>
    </w:tbl>
    <w:p w14:paraId="5DB64A4C" w14:textId="77777777" w:rsidR="00F80A8E" w:rsidRPr="00D07862" w:rsidRDefault="00F80A8E">
      <w:pPr>
        <w:rPr>
          <w:rFonts w:asciiTheme="minorHAnsi" w:hAnsiTheme="minorHAnsi" w:cstheme="minorHAnsi"/>
        </w:rPr>
      </w:pPr>
    </w:p>
    <w:tbl>
      <w:tblPr>
        <w:tblStyle w:val="a0"/>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41350A8B" w14:textId="77777777" w:rsidTr="00262E13">
        <w:trPr>
          <w:trHeight w:val="1700"/>
        </w:trPr>
        <w:tc>
          <w:tcPr>
            <w:tcW w:w="9360" w:type="dxa"/>
            <w:shd w:val="clear" w:color="auto" w:fill="EFEFEF"/>
            <w:tcMar>
              <w:top w:w="144" w:type="dxa"/>
              <w:left w:w="144" w:type="dxa"/>
              <w:bottom w:w="144" w:type="dxa"/>
              <w:right w:w="144" w:type="dxa"/>
            </w:tcMar>
          </w:tcPr>
          <w:p w14:paraId="354D3A0D"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 xml:space="preserve">Essential Question:  </w:t>
            </w:r>
          </w:p>
          <w:p w14:paraId="6EB8C289"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How is school today similar to and different from school in the past?</w:t>
            </w:r>
          </w:p>
          <w:p w14:paraId="410BFC5A" w14:textId="77777777" w:rsidR="00F80A8E" w:rsidRPr="00D07862" w:rsidRDefault="00F80A8E">
            <w:pPr>
              <w:rPr>
                <w:rFonts w:asciiTheme="minorHAnsi" w:hAnsiTheme="minorHAnsi" w:cstheme="minorHAnsi"/>
              </w:rPr>
            </w:pPr>
          </w:p>
          <w:p w14:paraId="03DCE8D5"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Supporting Questions:</w:t>
            </w:r>
          </w:p>
          <w:p w14:paraId="4CDCE894" w14:textId="77777777" w:rsidR="00F80A8E" w:rsidRPr="00D07862" w:rsidRDefault="0071643D">
            <w:pPr>
              <w:numPr>
                <w:ilvl w:val="0"/>
                <w:numId w:val="5"/>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patterns and routines do we have in my school and classroom today?</w:t>
            </w:r>
          </w:p>
          <w:p w14:paraId="51D34E41" w14:textId="77777777" w:rsidR="00F80A8E" w:rsidRPr="00D07862" w:rsidRDefault="0071643D">
            <w:pPr>
              <w:numPr>
                <w:ilvl w:val="0"/>
                <w:numId w:val="5"/>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patterns and routines did schools in the past have?</w:t>
            </w:r>
          </w:p>
          <w:p w14:paraId="326E014F" w14:textId="77777777" w:rsidR="00F80A8E" w:rsidRPr="00D07862" w:rsidRDefault="0071643D">
            <w:pPr>
              <w:numPr>
                <w:ilvl w:val="0"/>
                <w:numId w:val="5"/>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How are multiple resources helpful to readers and writers?</w:t>
            </w:r>
          </w:p>
        </w:tc>
      </w:tr>
    </w:tbl>
    <w:p w14:paraId="2AE23DFB" w14:textId="77777777" w:rsidR="00F80A8E" w:rsidRPr="00D07862" w:rsidRDefault="00F80A8E">
      <w:pPr>
        <w:rPr>
          <w:rFonts w:asciiTheme="minorHAnsi" w:hAnsiTheme="minorHAnsi" w:cstheme="minorHAnsi"/>
        </w:rPr>
      </w:pPr>
    </w:p>
    <w:tbl>
      <w:tblPr>
        <w:tblStyle w:val="a1"/>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3120"/>
        <w:gridCol w:w="3120"/>
        <w:gridCol w:w="3120"/>
      </w:tblGrid>
      <w:tr w:rsidR="00F80A8E" w:rsidRPr="00D07862" w14:paraId="1908442D" w14:textId="77777777" w:rsidTr="00262E13">
        <w:tc>
          <w:tcPr>
            <w:tcW w:w="3120" w:type="dxa"/>
            <w:shd w:val="clear" w:color="auto" w:fill="EFEFEF"/>
            <w:tcMar>
              <w:top w:w="144" w:type="dxa"/>
              <w:left w:w="144" w:type="dxa"/>
              <w:bottom w:w="144" w:type="dxa"/>
              <w:right w:w="144" w:type="dxa"/>
            </w:tcMar>
          </w:tcPr>
          <w:p w14:paraId="44708499"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Source 1</w:t>
            </w:r>
          </w:p>
          <w:p w14:paraId="2B9BC730" w14:textId="2A00C416" w:rsidR="00F80A8E" w:rsidRPr="00A4495F" w:rsidRDefault="0071643D" w:rsidP="00D07862">
            <w:pPr>
              <w:contextualSpacing/>
              <w:rPr>
                <w:rFonts w:asciiTheme="minorHAnsi" w:eastAsia="Yanone Kaffeesatz" w:hAnsiTheme="minorHAnsi" w:cstheme="minorHAnsi"/>
                <w:color w:val="auto"/>
              </w:rPr>
            </w:pPr>
            <w:r w:rsidRPr="00A4495F">
              <w:rPr>
                <w:rFonts w:asciiTheme="minorHAnsi" w:eastAsia="Yanone Kaffeesatz" w:hAnsiTheme="minorHAnsi" w:cstheme="minorHAnsi"/>
                <w:color w:val="auto"/>
              </w:rPr>
              <w:t>One room s</w:t>
            </w:r>
            <w:r w:rsidRPr="00A4495F">
              <w:rPr>
                <w:rFonts w:asciiTheme="minorHAnsi" w:eastAsia="Yanone Kaffeesatz" w:hAnsiTheme="minorHAnsi" w:cstheme="minorHAnsi"/>
                <w:color w:val="auto"/>
              </w:rPr>
              <w:t>c</w:t>
            </w:r>
            <w:r w:rsidRPr="00A4495F">
              <w:rPr>
                <w:rFonts w:asciiTheme="minorHAnsi" w:eastAsia="Yanone Kaffeesatz" w:hAnsiTheme="minorHAnsi" w:cstheme="minorHAnsi"/>
                <w:color w:val="auto"/>
              </w:rPr>
              <w:t>hoolhouse in rur</w:t>
            </w:r>
            <w:r w:rsidRPr="00A4495F">
              <w:rPr>
                <w:rFonts w:asciiTheme="minorHAnsi" w:eastAsia="Yanone Kaffeesatz" w:hAnsiTheme="minorHAnsi" w:cstheme="minorHAnsi"/>
                <w:color w:val="auto"/>
              </w:rPr>
              <w:t>a</w:t>
            </w:r>
            <w:r w:rsidRPr="00A4495F">
              <w:rPr>
                <w:rFonts w:asciiTheme="minorHAnsi" w:eastAsia="Yanone Kaffeesatz" w:hAnsiTheme="minorHAnsi" w:cstheme="minorHAnsi"/>
                <w:color w:val="auto"/>
              </w:rPr>
              <w:t>l Colorado</w:t>
            </w:r>
          </w:p>
          <w:p w14:paraId="12353B9B" w14:textId="77777777" w:rsidR="00F80A8E" w:rsidRPr="00D07862" w:rsidRDefault="0071643D">
            <w:pPr>
              <w:jc w:val="center"/>
              <w:rPr>
                <w:rFonts w:asciiTheme="minorHAnsi" w:hAnsiTheme="minorHAnsi" w:cstheme="minorHAnsi"/>
              </w:rPr>
            </w:pPr>
            <w:r w:rsidRPr="00D07862">
              <w:rPr>
                <w:rFonts w:asciiTheme="minorHAnsi" w:hAnsiTheme="minorHAnsi" w:cstheme="minorHAnsi"/>
                <w:noProof/>
              </w:rPr>
              <w:drawing>
                <wp:inline distT="114300" distB="114300" distL="114300" distR="114300" wp14:anchorId="6DD2C9ED" wp14:editId="572D10F3">
                  <wp:extent cx="1390650" cy="952500"/>
                  <wp:effectExtent l="0" t="0" r="0" b="0"/>
                  <wp:docPr id="4" name="image08.gif" descr="Photograph of a one room school house"/>
                  <wp:cNvGraphicFramePr/>
                  <a:graphic xmlns:a="http://schemas.openxmlformats.org/drawingml/2006/main">
                    <a:graphicData uri="http://schemas.openxmlformats.org/drawingml/2006/picture">
                      <pic:pic xmlns:pic="http://schemas.openxmlformats.org/drawingml/2006/picture">
                        <pic:nvPicPr>
                          <pic:cNvPr id="4" name="image08.gif" descr="Photograph of a one room school house"/>
                          <pic:cNvPicPr preferRelativeResize="0"/>
                        </pic:nvPicPr>
                        <pic:blipFill>
                          <a:blip r:embed="rId7"/>
                          <a:srcRect/>
                          <a:stretch>
                            <a:fillRect/>
                          </a:stretch>
                        </pic:blipFill>
                        <pic:spPr>
                          <a:xfrm>
                            <a:off x="0" y="0"/>
                            <a:ext cx="1390650" cy="952500"/>
                          </a:xfrm>
                          <a:prstGeom prst="rect">
                            <a:avLst/>
                          </a:prstGeom>
                          <a:ln/>
                        </pic:spPr>
                      </pic:pic>
                    </a:graphicData>
                  </a:graphic>
                </wp:inline>
              </w:drawing>
            </w:r>
          </w:p>
          <w:p w14:paraId="1F3C6182" w14:textId="77777777" w:rsidR="00F80A8E" w:rsidRPr="00D07862" w:rsidRDefault="00F80A8E">
            <w:pPr>
              <w:rPr>
                <w:rFonts w:asciiTheme="minorHAnsi" w:hAnsiTheme="minorHAnsi" w:cstheme="minorHAnsi"/>
              </w:rPr>
            </w:pPr>
          </w:p>
          <w:p w14:paraId="6A75748B" w14:textId="38813317" w:rsidR="00F80A8E" w:rsidRPr="00D07862" w:rsidRDefault="00D07862">
            <w:pPr>
              <w:rPr>
                <w:rFonts w:asciiTheme="minorHAnsi" w:hAnsiTheme="minorHAnsi" w:cstheme="minorHAnsi"/>
              </w:rPr>
            </w:pPr>
            <w:r>
              <w:rPr>
                <w:rFonts w:asciiTheme="minorHAnsi" w:hAnsiTheme="minorHAnsi" w:cstheme="minorHAnsi"/>
              </w:rPr>
              <w:t xml:space="preserve">Source: </w:t>
            </w:r>
            <w:hyperlink r:id="rId8" w:history="1">
              <w:r w:rsidRPr="00A4495F">
                <w:rPr>
                  <w:rStyle w:val="Hyperlink"/>
                  <w:rFonts w:asciiTheme="minorHAnsi" w:hAnsiTheme="minorHAnsi" w:cstheme="minorHAnsi"/>
                </w:rPr>
                <w:t>Library of Congress</w:t>
              </w:r>
            </w:hyperlink>
          </w:p>
        </w:tc>
        <w:tc>
          <w:tcPr>
            <w:tcW w:w="3120" w:type="dxa"/>
            <w:shd w:val="clear" w:color="auto" w:fill="EFEFEF"/>
            <w:tcMar>
              <w:top w:w="144" w:type="dxa"/>
              <w:left w:w="144" w:type="dxa"/>
              <w:bottom w:w="144" w:type="dxa"/>
              <w:right w:w="144" w:type="dxa"/>
            </w:tcMar>
          </w:tcPr>
          <w:p w14:paraId="3704DACE"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Source 2</w:t>
            </w:r>
          </w:p>
          <w:p w14:paraId="504AD04D" w14:textId="60950F84" w:rsidR="00F80A8E" w:rsidRPr="001C1735" w:rsidRDefault="0071643D" w:rsidP="001C1735">
            <w:pPr>
              <w:contextualSpacing/>
              <w:rPr>
                <w:rFonts w:asciiTheme="minorHAnsi" w:eastAsia="Yanone Kaffeesatz" w:hAnsiTheme="minorHAnsi" w:cstheme="minorHAnsi"/>
                <w:color w:val="auto"/>
              </w:rPr>
            </w:pPr>
            <w:r w:rsidRPr="001C1735">
              <w:rPr>
                <w:rFonts w:asciiTheme="minorHAnsi" w:eastAsia="Yanone Kaffeesatz" w:hAnsiTheme="minorHAnsi" w:cstheme="minorHAnsi"/>
                <w:color w:val="auto"/>
              </w:rPr>
              <w:t xml:space="preserve">Boys and </w:t>
            </w:r>
            <w:proofErr w:type="gramStart"/>
            <w:r w:rsidRPr="001C1735">
              <w:rPr>
                <w:rFonts w:asciiTheme="minorHAnsi" w:eastAsia="Yanone Kaffeesatz" w:hAnsiTheme="minorHAnsi" w:cstheme="minorHAnsi"/>
                <w:color w:val="auto"/>
              </w:rPr>
              <w:t>teacher</w:t>
            </w:r>
            <w:proofErr w:type="gramEnd"/>
            <w:r w:rsidRPr="001C1735">
              <w:rPr>
                <w:rFonts w:asciiTheme="minorHAnsi" w:eastAsia="Yanone Kaffeesatz" w:hAnsiTheme="minorHAnsi" w:cstheme="minorHAnsi"/>
                <w:color w:val="auto"/>
              </w:rPr>
              <w:t xml:space="preserve"> in school interior at Colorado School around 1910</w:t>
            </w:r>
          </w:p>
          <w:p w14:paraId="34F53574" w14:textId="77777777" w:rsidR="00F80A8E" w:rsidRDefault="0071643D">
            <w:pPr>
              <w:jc w:val="center"/>
              <w:rPr>
                <w:rFonts w:asciiTheme="minorHAnsi" w:hAnsiTheme="minorHAnsi" w:cstheme="minorHAnsi"/>
              </w:rPr>
            </w:pPr>
            <w:r w:rsidRPr="00D07862">
              <w:rPr>
                <w:rFonts w:asciiTheme="minorHAnsi" w:hAnsiTheme="minorHAnsi" w:cstheme="minorHAnsi"/>
                <w:noProof/>
              </w:rPr>
              <w:drawing>
                <wp:inline distT="114300" distB="114300" distL="114300" distR="114300" wp14:anchorId="7B6C6C60" wp14:editId="4871E444">
                  <wp:extent cx="1390650" cy="1143000"/>
                  <wp:effectExtent l="0" t="0" r="0" b="0"/>
                  <wp:docPr id="5" name="image09.gif" descr="A photograph of a classroom in Colorado in 1910"/>
                  <wp:cNvGraphicFramePr/>
                  <a:graphic xmlns:a="http://schemas.openxmlformats.org/drawingml/2006/main">
                    <a:graphicData uri="http://schemas.openxmlformats.org/drawingml/2006/picture">
                      <pic:pic xmlns:pic="http://schemas.openxmlformats.org/drawingml/2006/picture">
                        <pic:nvPicPr>
                          <pic:cNvPr id="5" name="image09.gif" descr="A photograph of a classroom in Colorado in 1910"/>
                          <pic:cNvPicPr preferRelativeResize="0"/>
                        </pic:nvPicPr>
                        <pic:blipFill>
                          <a:blip r:embed="rId9"/>
                          <a:srcRect/>
                          <a:stretch>
                            <a:fillRect/>
                          </a:stretch>
                        </pic:blipFill>
                        <pic:spPr>
                          <a:xfrm>
                            <a:off x="0" y="0"/>
                            <a:ext cx="1390650" cy="1143000"/>
                          </a:xfrm>
                          <a:prstGeom prst="rect">
                            <a:avLst/>
                          </a:prstGeom>
                          <a:ln/>
                        </pic:spPr>
                      </pic:pic>
                    </a:graphicData>
                  </a:graphic>
                </wp:inline>
              </w:drawing>
            </w:r>
          </w:p>
          <w:p w14:paraId="6125EE0A" w14:textId="33CC40D7" w:rsidR="001C1735" w:rsidRPr="00D07862" w:rsidRDefault="001C1735">
            <w:pPr>
              <w:jc w:val="center"/>
              <w:rPr>
                <w:rFonts w:asciiTheme="minorHAnsi" w:hAnsiTheme="minorHAnsi" w:cstheme="minorHAnsi"/>
              </w:rPr>
            </w:pPr>
            <w:r>
              <w:rPr>
                <w:rFonts w:asciiTheme="minorHAnsi" w:hAnsiTheme="minorHAnsi" w:cstheme="minorHAnsi"/>
              </w:rPr>
              <w:t>Source:</w:t>
            </w:r>
            <w:hyperlink r:id="rId10" w:history="1">
              <w:r w:rsidRPr="001C1735">
                <w:rPr>
                  <w:rStyle w:val="Hyperlink"/>
                  <w:rFonts w:asciiTheme="minorHAnsi" w:hAnsiTheme="minorHAnsi" w:cstheme="minorHAnsi"/>
                </w:rPr>
                <w:t xml:space="preserve"> Library of Congress</w:t>
              </w:r>
            </w:hyperlink>
          </w:p>
        </w:tc>
        <w:tc>
          <w:tcPr>
            <w:tcW w:w="3120" w:type="dxa"/>
            <w:shd w:val="clear" w:color="auto" w:fill="EFEFEF"/>
            <w:tcMar>
              <w:top w:w="144" w:type="dxa"/>
              <w:left w:w="144" w:type="dxa"/>
              <w:bottom w:w="144" w:type="dxa"/>
              <w:right w:w="144" w:type="dxa"/>
            </w:tcMar>
          </w:tcPr>
          <w:p w14:paraId="0729EE32"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Source 3</w:t>
            </w:r>
          </w:p>
          <w:p w14:paraId="6EA3B19A" w14:textId="7A3E342C" w:rsidR="00F80A8E" w:rsidRPr="001C2A1B" w:rsidRDefault="0071643D" w:rsidP="001C2A1B">
            <w:pPr>
              <w:contextualSpacing/>
              <w:rPr>
                <w:rFonts w:asciiTheme="minorHAnsi" w:eastAsia="Yanone Kaffeesatz" w:hAnsiTheme="minorHAnsi" w:cstheme="minorHAnsi"/>
                <w:color w:val="auto"/>
              </w:rPr>
            </w:pPr>
            <w:r w:rsidRPr="001C2A1B">
              <w:rPr>
                <w:rFonts w:asciiTheme="minorHAnsi" w:eastAsia="Yanone Kaffeesatz" w:hAnsiTheme="minorHAnsi" w:cstheme="minorHAnsi"/>
                <w:color w:val="auto"/>
              </w:rPr>
              <w:t>Print showing classroo</w:t>
            </w:r>
            <w:r w:rsidRPr="001C2A1B">
              <w:rPr>
                <w:rFonts w:asciiTheme="minorHAnsi" w:eastAsia="Yanone Kaffeesatz" w:hAnsiTheme="minorHAnsi" w:cstheme="minorHAnsi"/>
                <w:color w:val="auto"/>
              </w:rPr>
              <w:t>m</w:t>
            </w:r>
            <w:r w:rsidRPr="001C2A1B">
              <w:rPr>
                <w:rFonts w:asciiTheme="minorHAnsi" w:eastAsia="Yanone Kaffeesatz" w:hAnsiTheme="minorHAnsi" w:cstheme="minorHAnsi"/>
                <w:color w:val="auto"/>
              </w:rPr>
              <w:t xml:space="preserve"> tools from around 1870</w:t>
            </w:r>
          </w:p>
          <w:p w14:paraId="7F0D4C93" w14:textId="77777777" w:rsidR="00F80A8E" w:rsidRDefault="0071643D">
            <w:pPr>
              <w:jc w:val="center"/>
              <w:rPr>
                <w:rFonts w:asciiTheme="minorHAnsi" w:hAnsiTheme="minorHAnsi" w:cstheme="minorHAnsi"/>
              </w:rPr>
            </w:pPr>
            <w:r w:rsidRPr="00D07862">
              <w:rPr>
                <w:rFonts w:asciiTheme="minorHAnsi" w:hAnsiTheme="minorHAnsi" w:cstheme="minorHAnsi"/>
                <w:noProof/>
              </w:rPr>
              <w:drawing>
                <wp:inline distT="114300" distB="114300" distL="114300" distR="114300" wp14:anchorId="09FF51B5" wp14:editId="018D2AAB">
                  <wp:extent cx="1390650" cy="1066800"/>
                  <wp:effectExtent l="0" t="0" r="0" b="0"/>
                  <wp:docPr id="3" name="image05.gif" descr="A print showing classroom tools from around 1870"/>
                  <wp:cNvGraphicFramePr/>
                  <a:graphic xmlns:a="http://schemas.openxmlformats.org/drawingml/2006/main">
                    <a:graphicData uri="http://schemas.openxmlformats.org/drawingml/2006/picture">
                      <pic:pic xmlns:pic="http://schemas.openxmlformats.org/drawingml/2006/picture">
                        <pic:nvPicPr>
                          <pic:cNvPr id="3" name="image05.gif" descr="A print showing classroom tools from around 1870"/>
                          <pic:cNvPicPr preferRelativeResize="0"/>
                        </pic:nvPicPr>
                        <pic:blipFill>
                          <a:blip r:embed="rId11"/>
                          <a:srcRect/>
                          <a:stretch>
                            <a:fillRect/>
                          </a:stretch>
                        </pic:blipFill>
                        <pic:spPr>
                          <a:xfrm>
                            <a:off x="0" y="0"/>
                            <a:ext cx="1390650" cy="1066800"/>
                          </a:xfrm>
                          <a:prstGeom prst="rect">
                            <a:avLst/>
                          </a:prstGeom>
                          <a:ln/>
                        </pic:spPr>
                      </pic:pic>
                    </a:graphicData>
                  </a:graphic>
                </wp:inline>
              </w:drawing>
            </w:r>
          </w:p>
          <w:p w14:paraId="18E15F0D" w14:textId="6D718D5F" w:rsidR="001C2A1B" w:rsidRPr="00D07862" w:rsidRDefault="001C2A1B">
            <w:pPr>
              <w:jc w:val="center"/>
              <w:rPr>
                <w:rFonts w:asciiTheme="minorHAnsi" w:hAnsiTheme="minorHAnsi" w:cstheme="minorHAnsi"/>
              </w:rPr>
            </w:pPr>
            <w:r>
              <w:rPr>
                <w:rFonts w:asciiTheme="minorHAnsi" w:hAnsiTheme="minorHAnsi" w:cstheme="minorHAnsi"/>
              </w:rPr>
              <w:t xml:space="preserve">Source: </w:t>
            </w:r>
            <w:hyperlink r:id="rId12" w:history="1">
              <w:r w:rsidRPr="001C2A1B">
                <w:rPr>
                  <w:rStyle w:val="Hyperlink"/>
                  <w:rFonts w:asciiTheme="minorHAnsi" w:hAnsiTheme="minorHAnsi" w:cstheme="minorHAnsi"/>
                </w:rPr>
                <w:t>Library of Congress</w:t>
              </w:r>
            </w:hyperlink>
          </w:p>
        </w:tc>
      </w:tr>
    </w:tbl>
    <w:p w14:paraId="6D2C2CA4" w14:textId="77777777" w:rsidR="00F80A8E" w:rsidRPr="00D07862" w:rsidRDefault="00F80A8E">
      <w:pPr>
        <w:rPr>
          <w:rFonts w:asciiTheme="minorHAnsi" w:hAnsiTheme="minorHAnsi" w:cstheme="minorHAnsi"/>
        </w:rPr>
      </w:pPr>
    </w:p>
    <w:tbl>
      <w:tblPr>
        <w:tblStyle w:val="a2"/>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19B41FA0" w14:textId="77777777" w:rsidTr="00262E13">
        <w:tc>
          <w:tcPr>
            <w:tcW w:w="9360" w:type="dxa"/>
            <w:shd w:val="clear" w:color="auto" w:fill="EFEFEF"/>
            <w:tcMar>
              <w:top w:w="144" w:type="dxa"/>
              <w:left w:w="144" w:type="dxa"/>
              <w:bottom w:w="144" w:type="dxa"/>
              <w:right w:w="144" w:type="dxa"/>
            </w:tcMar>
          </w:tcPr>
          <w:p w14:paraId="52B9758E"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Background Knowledge / Contextual Paragraph for Teachers:</w:t>
            </w:r>
          </w:p>
          <w:p w14:paraId="2FDFAAAB"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 xml:space="preserve">The purpose of this resource set is for </w:t>
            </w:r>
            <w:r w:rsidR="00476B2F" w:rsidRPr="00D07862">
              <w:rPr>
                <w:rFonts w:asciiTheme="minorHAnsi" w:eastAsia="Yanone Kaffeesatz" w:hAnsiTheme="minorHAnsi" w:cstheme="minorHAnsi"/>
              </w:rPr>
              <w:t xml:space="preserve">students to practice using the </w:t>
            </w:r>
            <w:r w:rsidRPr="00D07862">
              <w:rPr>
                <w:rFonts w:asciiTheme="minorHAnsi" w:eastAsia="Yanone Kaffeesatz" w:hAnsiTheme="minorHAnsi" w:cstheme="minorHAnsi"/>
              </w:rPr>
              <w:t xml:space="preserve">language of patterns and chronology in order to compare schools of the past to their own school and classroom today.  Students will also practice using multiple resources to enrich their writing with detail. The final product that students will create is a non-fiction </w:t>
            </w:r>
            <w:proofErr w:type="gramStart"/>
            <w:r w:rsidRPr="00D07862">
              <w:rPr>
                <w:rFonts w:asciiTheme="minorHAnsi" w:eastAsia="Yanone Kaffeesatz" w:hAnsiTheme="minorHAnsi" w:cstheme="minorHAnsi"/>
              </w:rPr>
              <w:t>chapter book</w:t>
            </w:r>
            <w:proofErr w:type="gramEnd"/>
            <w:r w:rsidRPr="00D07862">
              <w:rPr>
                <w:rFonts w:asciiTheme="minorHAnsi" w:eastAsia="Yanone Kaffeesatz" w:hAnsiTheme="minorHAnsi" w:cstheme="minorHAnsi"/>
              </w:rPr>
              <w:t xml:space="preserve"> comparing schools in the past to schools today by using multiple details that they gather from sources including images, oral histories, as well as artifacts from their own classroom and school. </w:t>
            </w:r>
          </w:p>
          <w:p w14:paraId="32A3330B" w14:textId="77777777" w:rsidR="00F80A8E" w:rsidRPr="00D07862" w:rsidRDefault="00F80A8E">
            <w:pPr>
              <w:rPr>
                <w:rFonts w:asciiTheme="minorHAnsi" w:hAnsiTheme="minorHAnsi" w:cstheme="minorHAnsi"/>
              </w:rPr>
            </w:pPr>
          </w:p>
          <w:p w14:paraId="39EA0D6E"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 xml:space="preserve">Suggestions for teachers prior to teaching: </w:t>
            </w:r>
          </w:p>
          <w:p w14:paraId="63120608" w14:textId="77777777" w:rsidR="00F80A8E" w:rsidRPr="00D07862" w:rsidRDefault="0071643D">
            <w:pPr>
              <w:numPr>
                <w:ilvl w:val="0"/>
                <w:numId w:val="1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You may want to gather artifacts related specifically to the history of your own school.</w:t>
            </w:r>
          </w:p>
          <w:p w14:paraId="457E4F47" w14:textId="77777777" w:rsidR="00F80A8E" w:rsidRPr="00D07862" w:rsidRDefault="0071643D">
            <w:pPr>
              <w:numPr>
                <w:ilvl w:val="0"/>
                <w:numId w:val="1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You may want to choose an era of the past to focus on specifically with students that relates to the age of schools in your community. (For example, if your school was built in the 1960s, what was school like during that time?)</w:t>
            </w:r>
          </w:p>
        </w:tc>
      </w:tr>
    </w:tbl>
    <w:p w14:paraId="2E2E05E2" w14:textId="77777777" w:rsidR="00F80A8E" w:rsidRPr="00D07862" w:rsidRDefault="00F80A8E">
      <w:pPr>
        <w:rPr>
          <w:rFonts w:asciiTheme="minorHAnsi" w:hAnsiTheme="minorHAnsi" w:cstheme="minorHAnsi"/>
        </w:rPr>
      </w:pPr>
    </w:p>
    <w:tbl>
      <w:tblPr>
        <w:tblStyle w:val="a3"/>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6485947B" w14:textId="77777777" w:rsidTr="00262E13">
        <w:tc>
          <w:tcPr>
            <w:tcW w:w="9360" w:type="dxa"/>
            <w:shd w:val="clear" w:color="auto" w:fill="EFEFEF"/>
            <w:tcMar>
              <w:top w:w="144" w:type="dxa"/>
              <w:left w:w="144" w:type="dxa"/>
              <w:bottom w:w="144" w:type="dxa"/>
              <w:right w:w="144" w:type="dxa"/>
            </w:tcMar>
          </w:tcPr>
          <w:p w14:paraId="36A470E4" w14:textId="77777777" w:rsidR="00F80A8E" w:rsidRPr="00D07862" w:rsidRDefault="0071643D">
            <w:pPr>
              <w:spacing w:line="240" w:lineRule="auto"/>
              <w:rPr>
                <w:rFonts w:asciiTheme="minorHAnsi" w:hAnsiTheme="minorHAnsi" w:cstheme="minorHAnsi"/>
              </w:rPr>
            </w:pPr>
            <w:r w:rsidRPr="00D07862">
              <w:rPr>
                <w:rFonts w:asciiTheme="minorHAnsi" w:eastAsia="Yanone Kaffeesatz" w:hAnsiTheme="minorHAnsi" w:cstheme="minorHAnsi"/>
                <w:b/>
              </w:rPr>
              <w:t>Building Background Knowledge for the Student</w:t>
            </w:r>
          </w:p>
          <w:p w14:paraId="5D8BA0BC" w14:textId="77777777" w:rsidR="00F80A8E" w:rsidRPr="00D07862" w:rsidRDefault="0071643D">
            <w:pPr>
              <w:numPr>
                <w:ilvl w:val="0"/>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Have students create a “Museum of Us.” They collect and create an inventory of important items in their classroom or school. The inventory may include things like notebooks, computers, manipulatives, books, pencils, crayons, etc.  They then determine the 5 most important things they think would belong in a museum in 100 years about their school.  Have students discuss and debate which items are the most important in their classrooms.</w:t>
            </w:r>
          </w:p>
          <w:p w14:paraId="50A23831" w14:textId="77777777" w:rsidR="00F80A8E" w:rsidRPr="00D07862" w:rsidRDefault="0071643D">
            <w:pPr>
              <w:numPr>
                <w:ilvl w:val="0"/>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Show (a) photo(s) of a classroom/your classroom today. Have students </w:t>
            </w:r>
            <w:proofErr w:type="gramStart"/>
            <w:r w:rsidRPr="00D07862">
              <w:rPr>
                <w:rFonts w:asciiTheme="minorHAnsi" w:eastAsia="Yanone Kaffeesatz" w:hAnsiTheme="minorHAnsi" w:cstheme="minorHAnsi"/>
              </w:rPr>
              <w:t>see</w:t>
            </w:r>
            <w:proofErr w:type="gramEnd"/>
            <w:r w:rsidRPr="00D07862">
              <w:rPr>
                <w:rFonts w:asciiTheme="minorHAnsi" w:eastAsia="Yanone Kaffeesatz" w:hAnsiTheme="minorHAnsi" w:cstheme="minorHAnsi"/>
              </w:rPr>
              <w:t xml:space="preserve"> how many of the following questions they can answer based on the photo(s):</w:t>
            </w:r>
          </w:p>
          <w:p w14:paraId="7A529F37" w14:textId="77777777" w:rsidR="00F80A8E" w:rsidRPr="00D07862" w:rsidRDefault="0071643D">
            <w:pPr>
              <w:numPr>
                <w:ilvl w:val="1"/>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What does the classroom look like? </w:t>
            </w:r>
          </w:p>
          <w:p w14:paraId="4EB30501" w14:textId="77777777" w:rsidR="00F80A8E" w:rsidRPr="00D07862" w:rsidRDefault="0071643D">
            <w:pPr>
              <w:numPr>
                <w:ilvl w:val="1"/>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tools are students using to learn?</w:t>
            </w:r>
          </w:p>
          <w:p w14:paraId="44D3D34D" w14:textId="77777777" w:rsidR="00F80A8E" w:rsidRPr="00D07862" w:rsidRDefault="0071643D">
            <w:pPr>
              <w:numPr>
                <w:ilvl w:val="1"/>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are students learning?</w:t>
            </w:r>
          </w:p>
          <w:p w14:paraId="0D5E05F2" w14:textId="77777777" w:rsidR="00F80A8E" w:rsidRPr="00D07862" w:rsidRDefault="0071643D">
            <w:pPr>
              <w:numPr>
                <w:ilvl w:val="1"/>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do students look like? What are they wearing?</w:t>
            </w:r>
          </w:p>
          <w:p w14:paraId="6B16C7A3" w14:textId="77777777" w:rsidR="00F80A8E" w:rsidRPr="00D07862" w:rsidRDefault="0071643D">
            <w:pPr>
              <w:numPr>
                <w:ilvl w:val="1"/>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else does the photo tell you?</w:t>
            </w:r>
          </w:p>
          <w:p w14:paraId="63F5B74B" w14:textId="4690F0A0" w:rsidR="00F80A8E" w:rsidRPr="00D07862" w:rsidRDefault="0071643D">
            <w:pPr>
              <w:numPr>
                <w:ilvl w:val="0"/>
                <w:numId w:val="14"/>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Have students use artifacts from their classroom today to ask questions about the past. What are they wondering about? Have </w:t>
            </w:r>
            <w:r w:rsidR="00D903B3">
              <w:rPr>
                <w:rFonts w:asciiTheme="minorHAnsi" w:eastAsia="Yanone Kaffeesatz" w:hAnsiTheme="minorHAnsi" w:cstheme="minorHAnsi"/>
              </w:rPr>
              <w:t>students</w:t>
            </w:r>
            <w:r w:rsidRPr="00D07862">
              <w:rPr>
                <w:rFonts w:asciiTheme="minorHAnsi" w:eastAsia="Yanone Kaffeesatz" w:hAnsiTheme="minorHAnsi" w:cstheme="minorHAnsi"/>
              </w:rPr>
              <w:t xml:space="preserve"> make predictions about what they think was similar or different in schools in the past.</w:t>
            </w:r>
          </w:p>
        </w:tc>
      </w:tr>
    </w:tbl>
    <w:p w14:paraId="739E2386" w14:textId="77777777" w:rsidR="00F80A8E" w:rsidRPr="00D07862" w:rsidRDefault="00F80A8E">
      <w:pPr>
        <w:rPr>
          <w:rFonts w:asciiTheme="minorHAnsi" w:hAnsiTheme="minorHAnsi" w:cstheme="minorHAnsi"/>
        </w:rPr>
      </w:pPr>
    </w:p>
    <w:tbl>
      <w:tblPr>
        <w:tblStyle w:val="a4"/>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4C49A43B" w14:textId="77777777" w:rsidTr="00262E13">
        <w:trPr>
          <w:trHeight w:val="1260"/>
        </w:trPr>
        <w:tc>
          <w:tcPr>
            <w:tcW w:w="9360" w:type="dxa"/>
            <w:shd w:val="clear" w:color="auto" w:fill="EFEFEF"/>
            <w:tcMar>
              <w:top w:w="144" w:type="dxa"/>
              <w:left w:w="144" w:type="dxa"/>
              <w:bottom w:w="144" w:type="dxa"/>
              <w:right w:w="144" w:type="dxa"/>
            </w:tcMar>
          </w:tcPr>
          <w:p w14:paraId="14C5BAA7"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Strategy Instruction:</w:t>
            </w:r>
          </w:p>
          <w:p w14:paraId="00964C99" w14:textId="413CCC48" w:rsidR="00F80A8E" w:rsidRPr="00D07862" w:rsidRDefault="0071643D">
            <w:pPr>
              <w:widowControl w:val="0"/>
              <w:numPr>
                <w:ilvl w:val="0"/>
                <w:numId w:val="10"/>
              </w:numPr>
              <w:spacing w:line="240" w:lineRule="auto"/>
              <w:ind w:hanging="360"/>
              <w:contextualSpacing/>
              <w:rPr>
                <w:rFonts w:asciiTheme="minorHAnsi" w:eastAsia="Yanone Kaffeesatz" w:hAnsiTheme="minorHAnsi" w:cstheme="minorHAnsi"/>
              </w:rPr>
            </w:pPr>
            <w:r w:rsidRPr="00D07862">
              <w:rPr>
                <w:rFonts w:asciiTheme="minorHAnsi" w:eastAsia="Yanone Kaffeesatz" w:hAnsiTheme="minorHAnsi" w:cstheme="minorHAnsi"/>
                <w:b/>
                <w:i/>
              </w:rPr>
              <w:t>Close Reading:</w:t>
            </w:r>
            <w:r w:rsidR="00476B2F" w:rsidRPr="00D07862">
              <w:rPr>
                <w:rFonts w:asciiTheme="minorHAnsi" w:eastAsia="Yanone Kaffeesatz" w:hAnsiTheme="minorHAnsi" w:cstheme="minorHAnsi"/>
                <w:b/>
                <w:i/>
              </w:rPr>
              <w:t xml:space="preserve"> </w:t>
            </w:r>
            <w:r w:rsidRPr="00C576E0">
              <w:rPr>
                <w:rFonts w:asciiTheme="minorHAnsi" w:eastAsia="Yanone Kaffeesatz" w:hAnsiTheme="minorHAnsi" w:cstheme="minorHAnsi"/>
                <w:i/>
                <w:color w:val="0000FF"/>
              </w:rPr>
              <w:t xml:space="preserve"> </w:t>
            </w:r>
            <w:hyperlink r:id="rId13">
              <w:r w:rsidRPr="00C576E0">
                <w:rPr>
                  <w:rFonts w:asciiTheme="minorHAnsi" w:eastAsia="Yanone Kaffeesatz" w:hAnsiTheme="minorHAnsi" w:cstheme="minorHAnsi"/>
                  <w:color w:val="0000FF"/>
                  <w:u w:val="single"/>
                </w:rPr>
                <w:t>See, think, won</w:t>
              </w:r>
              <w:r w:rsidRPr="00C576E0">
                <w:rPr>
                  <w:rFonts w:asciiTheme="minorHAnsi" w:eastAsia="Yanone Kaffeesatz" w:hAnsiTheme="minorHAnsi" w:cstheme="minorHAnsi"/>
                  <w:color w:val="0000FF"/>
                  <w:u w:val="single"/>
                </w:rPr>
                <w:t>d</w:t>
              </w:r>
              <w:r w:rsidRPr="00C576E0">
                <w:rPr>
                  <w:rFonts w:asciiTheme="minorHAnsi" w:eastAsia="Yanone Kaffeesatz" w:hAnsiTheme="minorHAnsi" w:cstheme="minorHAnsi"/>
                  <w:color w:val="0000FF"/>
                  <w:u w:val="single"/>
                </w:rPr>
                <w:t>er</w:t>
              </w:r>
            </w:hyperlink>
            <w:r w:rsidRPr="00D07862">
              <w:rPr>
                <w:rFonts w:asciiTheme="minorHAnsi" w:eastAsia="Yanone Kaffeesatz" w:hAnsiTheme="minorHAnsi" w:cstheme="minorHAnsi"/>
              </w:rPr>
              <w:t xml:space="preserve"> by placing a photo in a plastic sheet protector and having students circle important details and annotate it with things they see, think, and wonder about the image.</w:t>
            </w:r>
          </w:p>
          <w:p w14:paraId="21053857" w14:textId="77777777" w:rsidR="00F80A8E" w:rsidRPr="00D07862" w:rsidRDefault="0071643D">
            <w:pPr>
              <w:widowControl w:val="0"/>
              <w:numPr>
                <w:ilvl w:val="1"/>
                <w:numId w:val="10"/>
              </w:numPr>
              <w:spacing w:line="240" w:lineRule="auto"/>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Suggestion: use sources 1 and 3 for this activity</w:t>
            </w:r>
          </w:p>
          <w:p w14:paraId="604F2245" w14:textId="77777777" w:rsidR="00F80A8E" w:rsidRPr="00D07862" w:rsidRDefault="0071643D">
            <w:pPr>
              <w:widowControl w:val="0"/>
              <w:numPr>
                <w:ilvl w:val="0"/>
                <w:numId w:val="10"/>
              </w:numPr>
              <w:spacing w:line="240" w:lineRule="auto"/>
              <w:ind w:hanging="360"/>
              <w:contextualSpacing/>
              <w:rPr>
                <w:rFonts w:asciiTheme="minorHAnsi" w:eastAsia="Yanone Kaffeesatz" w:hAnsiTheme="minorHAnsi" w:cstheme="minorHAnsi"/>
              </w:rPr>
            </w:pPr>
            <w:r w:rsidRPr="00D07862">
              <w:rPr>
                <w:rFonts w:asciiTheme="minorHAnsi" w:eastAsia="Yanone Kaffeesatz" w:hAnsiTheme="minorHAnsi" w:cstheme="minorHAnsi"/>
                <w:b/>
                <w:i/>
              </w:rPr>
              <w:t>Contextualization:</w:t>
            </w:r>
            <w:r w:rsidRPr="00D07862">
              <w:rPr>
                <w:rFonts w:asciiTheme="minorHAnsi" w:eastAsia="Yanone Kaffeesatz" w:hAnsiTheme="minorHAnsi" w:cstheme="minorHAnsi"/>
                <w:i/>
              </w:rPr>
              <w:t xml:space="preserve"> </w:t>
            </w:r>
            <w:r w:rsidRPr="00D07862">
              <w:rPr>
                <w:rFonts w:asciiTheme="minorHAnsi" w:eastAsia="Yanone Kaffeesatz" w:hAnsiTheme="minorHAnsi" w:cstheme="minorHAnsi"/>
              </w:rPr>
              <w:t xml:space="preserve">Finish the photo activity: Cut a primary source photo of a classroom in half and have students draw the other half based on classrooms today. </w:t>
            </w:r>
          </w:p>
          <w:p w14:paraId="56E28D0A" w14:textId="77777777" w:rsidR="00F80A8E" w:rsidRPr="00D07862" w:rsidRDefault="0071643D" w:rsidP="00336CDA">
            <w:pPr>
              <w:widowControl w:val="0"/>
              <w:numPr>
                <w:ilvl w:val="1"/>
                <w:numId w:val="10"/>
              </w:numPr>
              <w:spacing w:line="240" w:lineRule="auto"/>
              <w:ind w:hanging="360"/>
              <w:contextualSpacing/>
              <w:rPr>
                <w:rFonts w:asciiTheme="minorHAnsi" w:eastAsia="Yanone Kaffeesatz" w:hAnsiTheme="minorHAnsi" w:cstheme="minorHAnsi"/>
              </w:rPr>
            </w:pPr>
            <w:hyperlink r:id="rId14" w:history="1">
              <w:r w:rsidRPr="00D07862">
                <w:rPr>
                  <w:rStyle w:val="Hyperlink"/>
                  <w:rFonts w:asciiTheme="minorHAnsi" w:eastAsia="Yanone Kaffeesatz" w:hAnsiTheme="minorHAnsi" w:cstheme="minorHAnsi"/>
                </w:rPr>
                <w:t>Suggestion: use source 2 for this ac</w:t>
              </w:r>
              <w:r w:rsidRPr="00D07862">
                <w:rPr>
                  <w:rStyle w:val="Hyperlink"/>
                  <w:rFonts w:asciiTheme="minorHAnsi" w:eastAsia="Yanone Kaffeesatz" w:hAnsiTheme="minorHAnsi" w:cstheme="minorHAnsi"/>
                </w:rPr>
                <w:t>t</w:t>
              </w:r>
              <w:r w:rsidRPr="00D07862">
                <w:rPr>
                  <w:rStyle w:val="Hyperlink"/>
                  <w:rFonts w:asciiTheme="minorHAnsi" w:eastAsia="Yanone Kaffeesatz" w:hAnsiTheme="minorHAnsi" w:cstheme="minorHAnsi"/>
                </w:rPr>
                <w:t xml:space="preserve">ivity - Ready to print version can be found </w:t>
              </w:r>
              <w:r w:rsidR="00336CDA" w:rsidRPr="00D07862">
                <w:rPr>
                  <w:rStyle w:val="Hyperlink"/>
                  <w:rFonts w:asciiTheme="minorHAnsi" w:eastAsia="Yanone Kaffeesatz" w:hAnsiTheme="minorHAnsi" w:cstheme="minorHAnsi"/>
                </w:rPr>
                <w:t>here</w:t>
              </w:r>
            </w:hyperlink>
            <w:r w:rsidRPr="00D07862">
              <w:rPr>
                <w:rFonts w:asciiTheme="minorHAnsi" w:eastAsia="Yanone Kaffeesatz" w:hAnsiTheme="minorHAnsi" w:cstheme="minorHAnsi"/>
              </w:rPr>
              <w:t>.</w:t>
            </w:r>
          </w:p>
        </w:tc>
      </w:tr>
    </w:tbl>
    <w:p w14:paraId="402E3EFB" w14:textId="77777777" w:rsidR="00F80A8E" w:rsidRPr="00D07862" w:rsidRDefault="00F80A8E">
      <w:pPr>
        <w:rPr>
          <w:rFonts w:asciiTheme="minorHAnsi" w:hAnsiTheme="minorHAnsi" w:cstheme="minorHAnsi"/>
        </w:rPr>
      </w:pPr>
    </w:p>
    <w:tbl>
      <w:tblPr>
        <w:tblStyle w:val="a5"/>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42060DEC" w14:textId="77777777" w:rsidTr="00262E13">
        <w:trPr>
          <w:trHeight w:val="1260"/>
        </w:trPr>
        <w:tc>
          <w:tcPr>
            <w:tcW w:w="9360" w:type="dxa"/>
            <w:shd w:val="clear" w:color="auto" w:fill="EFEFEF"/>
            <w:tcMar>
              <w:top w:w="144" w:type="dxa"/>
              <w:left w:w="144" w:type="dxa"/>
              <w:bottom w:w="144" w:type="dxa"/>
              <w:right w:w="144" w:type="dxa"/>
            </w:tcMar>
          </w:tcPr>
          <w:p w14:paraId="4932EAF7"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Strategy Instruction Differentiation:</w:t>
            </w:r>
          </w:p>
          <w:p w14:paraId="416CE005"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Sentence stems for students to use in discussion:</w:t>
            </w:r>
          </w:p>
          <w:p w14:paraId="08DAF4F0"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I see… I notice… I wonder… </w:t>
            </w:r>
          </w:p>
          <w:p w14:paraId="52F35BDA"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I think ___ is important because ___.</w:t>
            </w:r>
          </w:p>
          <w:p w14:paraId="5D178AAB"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_____ is interesting because ___.</w:t>
            </w:r>
          </w:p>
          <w:p w14:paraId="6B2F9F1B"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I didn’t expect ___.</w:t>
            </w:r>
          </w:p>
          <w:p w14:paraId="1CF7B89C"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I don’t understand ____. I’m not sure why ___.</w:t>
            </w:r>
          </w:p>
          <w:p w14:paraId="6671FE6E" w14:textId="77777777" w:rsidR="00F80A8E" w:rsidRPr="00D07862" w:rsidRDefault="0071643D">
            <w:pPr>
              <w:numPr>
                <w:ilvl w:val="0"/>
                <w:numId w:val="3"/>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Why is/</w:t>
            </w:r>
            <w:proofErr w:type="gramStart"/>
            <w:r w:rsidRPr="00D07862">
              <w:rPr>
                <w:rFonts w:asciiTheme="minorHAnsi" w:eastAsia="Yanone Kaffeesatz" w:hAnsiTheme="minorHAnsi" w:cstheme="minorHAnsi"/>
              </w:rPr>
              <w:t>are  _</w:t>
            </w:r>
            <w:proofErr w:type="gramEnd"/>
            <w:r w:rsidRPr="00D07862">
              <w:rPr>
                <w:rFonts w:asciiTheme="minorHAnsi" w:eastAsia="Yanone Kaffeesatz" w:hAnsiTheme="minorHAnsi" w:cstheme="minorHAnsi"/>
              </w:rPr>
              <w:t>__? Who is/are ___? Where is /are___? When is/are ___? How is/are ___?</w:t>
            </w:r>
          </w:p>
          <w:p w14:paraId="3E3A9FEC"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 xml:space="preserve"> Sentence stems for students to use in writing:</w:t>
            </w:r>
          </w:p>
          <w:p w14:paraId="6A15F208"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In the past, _____.</w:t>
            </w:r>
          </w:p>
          <w:p w14:paraId="66F2F9D1"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Long ago, _____.</w:t>
            </w:r>
          </w:p>
          <w:p w14:paraId="1266A9C2"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Previously, _____.</w:t>
            </w:r>
          </w:p>
          <w:p w14:paraId="078B415C"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lastRenderedPageBreak/>
              <w:t>Today, ____.</w:t>
            </w:r>
          </w:p>
          <w:p w14:paraId="04571DA6"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In our classroom, ____.</w:t>
            </w:r>
          </w:p>
          <w:p w14:paraId="1D1917C3"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Schools in the past/today were/are different because _____.</w:t>
            </w:r>
          </w:p>
          <w:p w14:paraId="66B15EFE"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Schools in the past/today were/are similar because ____.</w:t>
            </w:r>
          </w:p>
          <w:p w14:paraId="3D96173B" w14:textId="77777777" w:rsidR="00F80A8E" w:rsidRPr="00D07862" w:rsidRDefault="0071643D">
            <w:pPr>
              <w:numPr>
                <w:ilvl w:val="0"/>
                <w:numId w:val="9"/>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_____ is different from/similar to ____.</w:t>
            </w:r>
          </w:p>
        </w:tc>
      </w:tr>
    </w:tbl>
    <w:p w14:paraId="7D50E841" w14:textId="77777777" w:rsidR="00F80A8E" w:rsidRPr="00D07862" w:rsidRDefault="00F80A8E">
      <w:pPr>
        <w:rPr>
          <w:rFonts w:asciiTheme="minorHAnsi" w:hAnsiTheme="minorHAnsi" w:cstheme="minorHAnsi"/>
        </w:rPr>
      </w:pPr>
    </w:p>
    <w:tbl>
      <w:tblPr>
        <w:tblStyle w:val="a6"/>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511E2863" w14:textId="77777777" w:rsidTr="00262E13">
        <w:trPr>
          <w:trHeight w:val="1260"/>
        </w:trPr>
        <w:tc>
          <w:tcPr>
            <w:tcW w:w="9360" w:type="dxa"/>
            <w:shd w:val="clear" w:color="auto" w:fill="EFEFEF"/>
            <w:tcMar>
              <w:top w:w="144" w:type="dxa"/>
              <w:left w:w="144" w:type="dxa"/>
              <w:bottom w:w="144" w:type="dxa"/>
              <w:right w:w="144" w:type="dxa"/>
            </w:tcMar>
          </w:tcPr>
          <w:p w14:paraId="23EAF76E"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Discussion:</w:t>
            </w:r>
          </w:p>
          <w:p w14:paraId="08230D82"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rPr>
              <w:t>Possible discussion questions for students:</w:t>
            </w:r>
          </w:p>
          <w:p w14:paraId="43C9DFD6" w14:textId="77777777" w:rsidR="00F80A8E" w:rsidRPr="00D07862" w:rsidRDefault="00476B2F">
            <w:pPr>
              <w:numPr>
                <w:ilvl w:val="0"/>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What do you see in the pictures </w:t>
            </w:r>
            <w:r w:rsidR="0071643D" w:rsidRPr="00D07862">
              <w:rPr>
                <w:rFonts w:asciiTheme="minorHAnsi" w:eastAsia="Yanone Kaffeesatz" w:hAnsiTheme="minorHAnsi" w:cstheme="minorHAnsi"/>
              </w:rPr>
              <w:t xml:space="preserve">that </w:t>
            </w:r>
            <w:proofErr w:type="gramStart"/>
            <w:r w:rsidR="0071643D" w:rsidRPr="00D07862">
              <w:rPr>
                <w:rFonts w:asciiTheme="minorHAnsi" w:eastAsia="Yanone Kaffeesatz" w:hAnsiTheme="minorHAnsi" w:cstheme="minorHAnsi"/>
              </w:rPr>
              <w:t>is</w:t>
            </w:r>
            <w:proofErr w:type="gramEnd"/>
            <w:r w:rsidR="0071643D" w:rsidRPr="00D07862">
              <w:rPr>
                <w:rFonts w:asciiTheme="minorHAnsi" w:eastAsia="Yanone Kaffeesatz" w:hAnsiTheme="minorHAnsi" w:cstheme="minorHAnsi"/>
              </w:rPr>
              <w:t xml:space="preserve"> different from school today? What is similar to school today?</w:t>
            </w:r>
          </w:p>
          <w:p w14:paraId="329CE3A5" w14:textId="77777777" w:rsidR="00F80A8E" w:rsidRPr="00D07862" w:rsidRDefault="0071643D">
            <w:pPr>
              <w:numPr>
                <w:ilvl w:val="1"/>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did classrooms look like? What do they look like today?</w:t>
            </w:r>
          </w:p>
          <w:p w14:paraId="47D5EEAF" w14:textId="77777777" w:rsidR="00F80A8E" w:rsidRPr="00D07862" w:rsidRDefault="0071643D">
            <w:pPr>
              <w:numPr>
                <w:ilvl w:val="1"/>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What clothes did students wear? What </w:t>
            </w:r>
            <w:proofErr w:type="gramStart"/>
            <w:r w:rsidRPr="00D07862">
              <w:rPr>
                <w:rFonts w:asciiTheme="minorHAnsi" w:eastAsia="Yanone Kaffeesatz" w:hAnsiTheme="minorHAnsi" w:cstheme="minorHAnsi"/>
              </w:rPr>
              <w:t>do</w:t>
            </w:r>
            <w:proofErr w:type="gramEnd"/>
            <w:r w:rsidRPr="00D07862">
              <w:rPr>
                <w:rFonts w:asciiTheme="minorHAnsi" w:eastAsia="Yanone Kaffeesatz" w:hAnsiTheme="minorHAnsi" w:cstheme="minorHAnsi"/>
              </w:rPr>
              <w:t xml:space="preserve"> they wear today?</w:t>
            </w:r>
          </w:p>
          <w:p w14:paraId="75327CD3" w14:textId="77777777" w:rsidR="00F80A8E" w:rsidRPr="00D07862" w:rsidRDefault="0071643D">
            <w:pPr>
              <w:numPr>
                <w:ilvl w:val="1"/>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tools did students use in school? What tools do they use today?</w:t>
            </w:r>
          </w:p>
          <w:p w14:paraId="2CEB8EE8" w14:textId="77777777" w:rsidR="00F80A8E" w:rsidRPr="00D07862" w:rsidRDefault="0071643D">
            <w:pPr>
              <w:numPr>
                <w:ilvl w:val="1"/>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How many students were in a class? What do you notice about the students in the class? What do you notice about your class today?</w:t>
            </w:r>
          </w:p>
          <w:p w14:paraId="63D6359E" w14:textId="77777777" w:rsidR="00F80A8E" w:rsidRPr="00D07862" w:rsidRDefault="0071643D">
            <w:pPr>
              <w:numPr>
                <w:ilvl w:val="0"/>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else do you want to know about schools in the past? What questions do you have about schools long ago?</w:t>
            </w:r>
          </w:p>
          <w:p w14:paraId="2BD3D859" w14:textId="77777777" w:rsidR="00F80A8E" w:rsidRPr="00D07862" w:rsidRDefault="0071643D">
            <w:pPr>
              <w:numPr>
                <w:ilvl w:val="0"/>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Which era would you rather live in? Why?</w:t>
            </w:r>
          </w:p>
          <w:p w14:paraId="791FA206" w14:textId="77777777" w:rsidR="00F80A8E" w:rsidRPr="00D07862" w:rsidRDefault="0071643D">
            <w:pPr>
              <w:numPr>
                <w:ilvl w:val="0"/>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do you think is important for students to learn in school?</w:t>
            </w:r>
          </w:p>
          <w:p w14:paraId="4D97BC43" w14:textId="77777777" w:rsidR="00F80A8E" w:rsidRPr="00D07862" w:rsidRDefault="0071643D">
            <w:pPr>
              <w:numPr>
                <w:ilvl w:val="0"/>
                <w:numId w:val="8"/>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Why is it important to look at lots of different resources from the past? How do multiple resources help us as readers? As writers?</w:t>
            </w:r>
          </w:p>
        </w:tc>
      </w:tr>
    </w:tbl>
    <w:p w14:paraId="0D0033D6" w14:textId="77777777" w:rsidR="00F80A8E" w:rsidRPr="00D07862" w:rsidRDefault="00F80A8E">
      <w:pPr>
        <w:rPr>
          <w:rFonts w:asciiTheme="minorHAnsi" w:hAnsiTheme="minorHAnsi" w:cstheme="minorHAnsi"/>
        </w:rPr>
      </w:pPr>
    </w:p>
    <w:tbl>
      <w:tblPr>
        <w:tblStyle w:val="a7"/>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3AC4A7E1" w14:textId="77777777" w:rsidTr="00262E13">
        <w:trPr>
          <w:trHeight w:val="1260"/>
        </w:trPr>
        <w:tc>
          <w:tcPr>
            <w:tcW w:w="9360" w:type="dxa"/>
            <w:shd w:val="clear" w:color="auto" w:fill="EFEFEF"/>
            <w:tcMar>
              <w:top w:w="144" w:type="dxa"/>
              <w:left w:w="144" w:type="dxa"/>
              <w:bottom w:w="144" w:type="dxa"/>
              <w:right w:w="144" w:type="dxa"/>
            </w:tcMar>
          </w:tcPr>
          <w:p w14:paraId="5BD1525C"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Assessment:</w:t>
            </w:r>
          </w:p>
          <w:p w14:paraId="0851876A" w14:textId="1CC7C3C0" w:rsidR="00F80A8E" w:rsidRPr="00D07862" w:rsidRDefault="0071643D">
            <w:pPr>
              <w:numPr>
                <w:ilvl w:val="0"/>
                <w:numId w:val="7"/>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Students w</w:t>
            </w:r>
            <w:r w:rsidR="00476B2F" w:rsidRPr="00D07862">
              <w:rPr>
                <w:rFonts w:asciiTheme="minorHAnsi" w:eastAsia="Yanone Kaffeesatz" w:hAnsiTheme="minorHAnsi" w:cstheme="minorHAnsi"/>
              </w:rPr>
              <w:t xml:space="preserve">rite a nonfiction chapter book </w:t>
            </w:r>
            <w:r w:rsidRPr="00D07862">
              <w:rPr>
                <w:rFonts w:asciiTheme="minorHAnsi" w:eastAsia="Yanone Kaffeesatz" w:hAnsiTheme="minorHAnsi" w:cstheme="minorHAnsi"/>
              </w:rPr>
              <w:t>that compares schools in the past to schools today based on a variety of characteristics (how classrooms looked, what tools students used in school, what students wore to school, etc.).</w:t>
            </w:r>
          </w:p>
        </w:tc>
      </w:tr>
    </w:tbl>
    <w:p w14:paraId="25692953" w14:textId="77777777" w:rsidR="00F80A8E" w:rsidRPr="00D07862" w:rsidRDefault="00F80A8E">
      <w:pPr>
        <w:rPr>
          <w:rFonts w:asciiTheme="minorHAnsi" w:hAnsiTheme="minorHAnsi" w:cstheme="minorHAnsi"/>
        </w:rPr>
      </w:pPr>
    </w:p>
    <w:tbl>
      <w:tblPr>
        <w:tblStyle w:val="a8"/>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2D614B01" w14:textId="77777777" w:rsidTr="00262E13">
        <w:tc>
          <w:tcPr>
            <w:tcW w:w="9360" w:type="dxa"/>
            <w:shd w:val="clear" w:color="auto" w:fill="EFEFEF"/>
            <w:tcMar>
              <w:top w:w="144" w:type="dxa"/>
              <w:left w:w="144" w:type="dxa"/>
              <w:bottom w:w="144" w:type="dxa"/>
              <w:right w:w="144" w:type="dxa"/>
            </w:tcMar>
          </w:tcPr>
          <w:p w14:paraId="4E630CAC" w14:textId="0A692905" w:rsidR="00F80A8E" w:rsidRPr="00D07862" w:rsidRDefault="002C4B98">
            <w:pPr>
              <w:rPr>
                <w:rFonts w:asciiTheme="minorHAnsi" w:hAnsiTheme="minorHAnsi" w:cstheme="minorHAnsi"/>
              </w:rPr>
            </w:pPr>
            <w:r>
              <w:rPr>
                <w:rFonts w:asciiTheme="minorHAnsi" w:eastAsia="Yanone Kaffeesatz" w:hAnsiTheme="minorHAnsi" w:cstheme="minorHAnsi"/>
                <w:b/>
              </w:rPr>
              <w:t>Social Studies</w:t>
            </w:r>
            <w:r w:rsidR="0071643D" w:rsidRPr="00D07862">
              <w:rPr>
                <w:rFonts w:asciiTheme="minorHAnsi" w:eastAsia="Yanone Kaffeesatz" w:hAnsiTheme="minorHAnsi" w:cstheme="minorHAnsi"/>
                <w:b/>
              </w:rPr>
              <w:t xml:space="preserve"> Standards:  </w:t>
            </w:r>
          </w:p>
          <w:p w14:paraId="5A348F10" w14:textId="5D61FE97" w:rsidR="00F80A8E" w:rsidRPr="00D44FF9" w:rsidRDefault="002C4B98" w:rsidP="00D44FF9">
            <w:pPr>
              <w:numPr>
                <w:ilvl w:val="0"/>
                <w:numId w:val="6"/>
              </w:numPr>
              <w:ind w:hanging="360"/>
              <w:contextualSpacing/>
              <w:rPr>
                <w:rFonts w:asciiTheme="minorHAnsi" w:hAnsiTheme="minorHAnsi" w:cstheme="minorHAnsi"/>
              </w:rPr>
            </w:pPr>
            <w:r>
              <w:rPr>
                <w:rFonts w:asciiTheme="minorHAnsi" w:eastAsia="Yanone Kaffeesatz" w:hAnsiTheme="minorHAnsi" w:cstheme="minorHAnsi"/>
              </w:rPr>
              <w:t>SS</w:t>
            </w:r>
            <w:r w:rsidR="0071643D" w:rsidRPr="00D07862">
              <w:rPr>
                <w:rFonts w:asciiTheme="minorHAnsi" w:eastAsia="Yanone Kaffeesatz" w:hAnsiTheme="minorHAnsi" w:cstheme="minorHAnsi"/>
              </w:rPr>
              <w:t>1</w:t>
            </w:r>
            <w:r>
              <w:rPr>
                <w:rFonts w:asciiTheme="minorHAnsi" w:eastAsia="Yanone Kaffeesatz" w:hAnsiTheme="minorHAnsi" w:cstheme="minorHAnsi"/>
              </w:rPr>
              <w:t>.</w:t>
            </w:r>
            <w:r w:rsidR="0071643D" w:rsidRPr="00D07862">
              <w:rPr>
                <w:rFonts w:asciiTheme="minorHAnsi" w:eastAsia="Yanone Kaffeesatz" w:hAnsiTheme="minorHAnsi" w:cstheme="minorHAnsi"/>
              </w:rPr>
              <w:t xml:space="preserve">GLE </w:t>
            </w:r>
            <w:proofErr w:type="gramStart"/>
            <w:r w:rsidR="0071643D" w:rsidRPr="00D07862">
              <w:rPr>
                <w:rFonts w:asciiTheme="minorHAnsi" w:eastAsia="Yanone Kaffeesatz" w:hAnsiTheme="minorHAnsi" w:cstheme="minorHAnsi"/>
              </w:rPr>
              <w:t>1.</w:t>
            </w:r>
            <w:r>
              <w:rPr>
                <w:rFonts w:asciiTheme="minorHAnsi" w:eastAsia="Yanone Kaffeesatz" w:hAnsiTheme="minorHAnsi" w:cstheme="minorHAnsi"/>
              </w:rPr>
              <w:t>EO</w:t>
            </w:r>
            <w:r w:rsidR="00335F5B">
              <w:rPr>
                <w:rFonts w:asciiTheme="minorHAnsi" w:eastAsia="Yanone Kaffeesatz" w:hAnsiTheme="minorHAnsi" w:cstheme="minorHAnsi"/>
              </w:rPr>
              <w:t>b</w:t>
            </w:r>
            <w:proofErr w:type="gramEnd"/>
            <w:r w:rsidR="00335F5B">
              <w:rPr>
                <w:rFonts w:asciiTheme="minorHAnsi" w:eastAsia="Yanone Kaffeesatz" w:hAnsiTheme="minorHAnsi" w:cstheme="minorHAnsi"/>
              </w:rPr>
              <w:t>:</w:t>
            </w:r>
            <w:r w:rsidR="00335F5B">
              <w:t xml:space="preserve"> </w:t>
            </w:r>
            <w:r w:rsidR="00335F5B" w:rsidRPr="00335F5B">
              <w:rPr>
                <w:rFonts w:asciiTheme="minorHAnsi" w:eastAsia="Yanone Kaffeesatz" w:hAnsiTheme="minorHAnsi" w:cstheme="minorHAnsi"/>
              </w:rPr>
              <w:t>Use words related to time, sequence, and change. For example: Past, present, future, change, first, next, and last.</w:t>
            </w:r>
            <w:r w:rsidR="00335F5B">
              <w:rPr>
                <w:rFonts w:asciiTheme="minorHAnsi" w:eastAsia="Yanone Kaffeesatz" w:hAnsiTheme="minorHAnsi" w:cstheme="minorHAnsi"/>
              </w:rPr>
              <w:t xml:space="preserve"> </w:t>
            </w:r>
            <w:r w:rsidR="0071643D" w:rsidRPr="00D07862">
              <w:rPr>
                <w:rFonts w:asciiTheme="minorHAnsi" w:eastAsia="Yanone Kaffeesatz" w:hAnsiTheme="minorHAnsi" w:cstheme="minorHAnsi"/>
              </w:rPr>
              <w:t xml:space="preserve">  </w:t>
            </w:r>
          </w:p>
        </w:tc>
      </w:tr>
    </w:tbl>
    <w:p w14:paraId="08873850" w14:textId="77777777" w:rsidR="00F80A8E" w:rsidRPr="00D07862" w:rsidRDefault="00F80A8E">
      <w:pPr>
        <w:rPr>
          <w:rFonts w:asciiTheme="minorHAnsi" w:hAnsiTheme="minorHAnsi" w:cstheme="minorHAnsi"/>
        </w:rPr>
      </w:pPr>
    </w:p>
    <w:tbl>
      <w:tblPr>
        <w:tblStyle w:val="a9"/>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39939CC1" w14:textId="77777777" w:rsidTr="00262E13">
        <w:tc>
          <w:tcPr>
            <w:tcW w:w="9360" w:type="dxa"/>
            <w:shd w:val="clear" w:color="auto" w:fill="EFEFEF"/>
            <w:tcMar>
              <w:top w:w="144" w:type="dxa"/>
              <w:left w:w="144" w:type="dxa"/>
              <w:bottom w:w="144" w:type="dxa"/>
              <w:right w:w="144" w:type="dxa"/>
            </w:tcMar>
          </w:tcPr>
          <w:p w14:paraId="46880B76"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 xml:space="preserve">Reading and Writing Standards:  </w:t>
            </w:r>
          </w:p>
          <w:p w14:paraId="6C2C82C2" w14:textId="77777777" w:rsidR="00F80A8E" w:rsidRPr="00D07862" w:rsidRDefault="0071643D">
            <w:pPr>
              <w:numPr>
                <w:ilvl w:val="0"/>
                <w:numId w:val="2"/>
              </w:numPr>
              <w:ind w:hanging="360"/>
              <w:contextualSpacing/>
              <w:rPr>
                <w:rFonts w:asciiTheme="minorHAnsi" w:hAnsiTheme="minorHAnsi" w:cstheme="minorHAnsi"/>
              </w:rPr>
            </w:pPr>
            <w:r w:rsidRPr="00D07862">
              <w:rPr>
                <w:rFonts w:asciiTheme="minorHAnsi" w:eastAsia="Yanone Kaffeesatz" w:hAnsiTheme="minorHAnsi" w:cstheme="minorHAnsi"/>
              </w:rPr>
              <w:t>CO Writing Standard 3: GLE 1 Evidence Outcome b. Write informative/explanatory texts in which they name a topic, supply some facts about the topic, and provide some sense of closure. (CCSS: W.1.2)</w:t>
            </w:r>
          </w:p>
          <w:p w14:paraId="02A144F7" w14:textId="77777777" w:rsidR="00F80A8E" w:rsidRPr="00D07862" w:rsidRDefault="0071643D">
            <w:pPr>
              <w:numPr>
                <w:ilvl w:val="0"/>
                <w:numId w:val="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lastRenderedPageBreak/>
              <w:t>CO Research and Reasoning Standard 4: GLE 1. A variety of resources leads to locating information and answering questions of interest</w:t>
            </w:r>
          </w:p>
          <w:p w14:paraId="7FDF6E33" w14:textId="77777777" w:rsidR="00F80A8E" w:rsidRPr="00D07862" w:rsidRDefault="0071643D">
            <w:pPr>
              <w:numPr>
                <w:ilvl w:val="0"/>
                <w:numId w:val="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CO Research and Reasoning Standard 4: GLE 2. Purpose, information, and questions about an issue are essential steps in early research</w:t>
            </w:r>
          </w:p>
        </w:tc>
      </w:tr>
    </w:tbl>
    <w:p w14:paraId="6EF17D30" w14:textId="77777777" w:rsidR="00F80A8E" w:rsidRPr="00D07862" w:rsidRDefault="00F80A8E">
      <w:pPr>
        <w:rPr>
          <w:rFonts w:asciiTheme="minorHAnsi" w:hAnsiTheme="minorHAnsi" w:cstheme="minorHAnsi"/>
        </w:rPr>
      </w:pPr>
    </w:p>
    <w:tbl>
      <w:tblPr>
        <w:tblStyle w:val="aa"/>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9360"/>
      </w:tblGrid>
      <w:tr w:rsidR="00F80A8E" w:rsidRPr="00D07862" w14:paraId="49010670" w14:textId="77777777" w:rsidTr="00262E13">
        <w:trPr>
          <w:trHeight w:val="1260"/>
        </w:trPr>
        <w:tc>
          <w:tcPr>
            <w:tcW w:w="9360" w:type="dxa"/>
            <w:shd w:val="clear" w:color="auto" w:fill="EFEFEF"/>
            <w:tcMar>
              <w:top w:w="144" w:type="dxa"/>
              <w:left w:w="144" w:type="dxa"/>
              <w:bottom w:w="144" w:type="dxa"/>
              <w:right w:w="144" w:type="dxa"/>
            </w:tcMar>
          </w:tcPr>
          <w:p w14:paraId="415C9BEA"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Sample Activities:</w:t>
            </w:r>
          </w:p>
          <w:p w14:paraId="18D6350E" w14:textId="77777777" w:rsidR="00F80A8E" w:rsidRPr="00D07862" w:rsidRDefault="0071643D">
            <w:pPr>
              <w:numPr>
                <w:ilvl w:val="0"/>
                <w:numId w:val="1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Students work to add to their own thinking and final assessment product by using additional sources to add richer details to their writing. Students may need to think about what additional sources they need in order to add more details to their chapter books.</w:t>
            </w:r>
          </w:p>
          <w:p w14:paraId="6CBE13C7" w14:textId="77777777" w:rsidR="00F80A8E" w:rsidRPr="00D07862" w:rsidRDefault="0071643D">
            <w:pPr>
              <w:numPr>
                <w:ilvl w:val="0"/>
                <w:numId w:val="1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Students create a time capsule with items (or pictures of items) from their classroom they think are the most representative of what it was like to be a student in their class</w:t>
            </w:r>
          </w:p>
          <w:p w14:paraId="5309B440" w14:textId="77777777" w:rsidR="00F80A8E" w:rsidRPr="00D07862" w:rsidRDefault="0071643D">
            <w:pPr>
              <w:numPr>
                <w:ilvl w:val="0"/>
                <w:numId w:val="1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Students develop questions about how the present compares to the past and determine what other sources might be helpful in their research (for example, </w:t>
            </w:r>
            <w:proofErr w:type="gramStart"/>
            <w:r w:rsidRPr="00D07862">
              <w:rPr>
                <w:rFonts w:asciiTheme="minorHAnsi" w:eastAsia="Yanone Kaffeesatz" w:hAnsiTheme="minorHAnsi" w:cstheme="minorHAnsi"/>
              </w:rPr>
              <w:t>How</w:t>
            </w:r>
            <w:proofErr w:type="gramEnd"/>
            <w:r w:rsidRPr="00D07862">
              <w:rPr>
                <w:rFonts w:asciiTheme="minorHAnsi" w:eastAsia="Yanone Kaffeesatz" w:hAnsiTheme="minorHAnsi" w:cstheme="minorHAnsi"/>
              </w:rPr>
              <w:t xml:space="preserve"> did students get to school in the past? What sources might we find that would help us to answer that question?)</w:t>
            </w:r>
          </w:p>
          <w:p w14:paraId="3654D7F0" w14:textId="36AD6F2C" w:rsidR="00F80A8E" w:rsidRPr="00D07862" w:rsidRDefault="0071643D">
            <w:pPr>
              <w:numPr>
                <w:ilvl w:val="0"/>
                <w:numId w:val="12"/>
              </w:numPr>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Have students listen to the oral history </w:t>
            </w:r>
            <w:proofErr w:type="gramStart"/>
            <w:r w:rsidRPr="00D07862">
              <w:rPr>
                <w:rFonts w:asciiTheme="minorHAnsi" w:eastAsia="Yanone Kaffeesatz" w:hAnsiTheme="minorHAnsi" w:cstheme="minorHAnsi"/>
              </w:rPr>
              <w:t>from</w:t>
            </w:r>
            <w:proofErr w:type="gramEnd"/>
            <w:r w:rsidRPr="00D07862">
              <w:rPr>
                <w:rFonts w:asciiTheme="minorHAnsi" w:eastAsia="Yanone Kaffeesatz" w:hAnsiTheme="minorHAnsi" w:cstheme="minorHAnsi"/>
              </w:rPr>
              <w:t xml:space="preserve"> Marie Ferrero </w:t>
            </w:r>
            <w:proofErr w:type="spellStart"/>
            <w:r w:rsidRPr="00D07862">
              <w:rPr>
                <w:rFonts w:asciiTheme="minorHAnsi" w:eastAsia="Yanone Kaffeesatz" w:hAnsiTheme="minorHAnsi" w:cstheme="minorHAnsi"/>
              </w:rPr>
              <w:t>Cosimi</w:t>
            </w:r>
            <w:proofErr w:type="spellEnd"/>
            <w:r w:rsidRPr="00D07862">
              <w:rPr>
                <w:rFonts w:asciiTheme="minorHAnsi" w:eastAsia="Yanone Kaffeesatz" w:hAnsiTheme="minorHAnsi" w:cstheme="minorHAnsi"/>
              </w:rPr>
              <w:t xml:space="preserve"> (link below). Have </w:t>
            </w:r>
            <w:proofErr w:type="gramStart"/>
            <w:r w:rsidRPr="00D07862">
              <w:rPr>
                <w:rFonts w:asciiTheme="minorHAnsi" w:eastAsia="Yanone Kaffeesatz" w:hAnsiTheme="minorHAnsi" w:cstheme="minorHAnsi"/>
              </w:rPr>
              <w:t>them</w:t>
            </w:r>
            <w:proofErr w:type="gramEnd"/>
            <w:r w:rsidRPr="00D07862">
              <w:rPr>
                <w:rFonts w:asciiTheme="minorHAnsi" w:eastAsia="Yanone Kaffeesatz" w:hAnsiTheme="minorHAnsi" w:cstheme="minorHAnsi"/>
              </w:rPr>
              <w:t xml:space="preserve"> listen to the section from 45:10-51:25. (“…and do you remember much about your school days?”) Ask </w:t>
            </w:r>
            <w:proofErr w:type="gramStart"/>
            <w:r w:rsidRPr="00D07862">
              <w:rPr>
                <w:rFonts w:asciiTheme="minorHAnsi" w:eastAsia="Yanone Kaffeesatz" w:hAnsiTheme="minorHAnsi" w:cstheme="minorHAnsi"/>
              </w:rPr>
              <w:t>them</w:t>
            </w:r>
            <w:proofErr w:type="gramEnd"/>
            <w:r w:rsidRPr="00D07862">
              <w:rPr>
                <w:rFonts w:asciiTheme="minorHAnsi" w:eastAsia="Yanone Kaffeesatz" w:hAnsiTheme="minorHAnsi" w:cstheme="minorHAnsi"/>
              </w:rPr>
              <w:t xml:space="preserve"> some of the following comprehension questions about the source:</w:t>
            </w:r>
          </w:p>
          <w:p w14:paraId="6FECE01C"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What grades </w:t>
            </w:r>
            <w:proofErr w:type="gramStart"/>
            <w:r w:rsidRPr="00D07862">
              <w:rPr>
                <w:rFonts w:asciiTheme="minorHAnsi" w:eastAsia="Yanone Kaffeesatz" w:hAnsiTheme="minorHAnsi" w:cstheme="minorHAnsi"/>
              </w:rPr>
              <w:t>was</w:t>
            </w:r>
            <w:proofErr w:type="gramEnd"/>
            <w:r w:rsidRPr="00D07862">
              <w:rPr>
                <w:rFonts w:asciiTheme="minorHAnsi" w:eastAsia="Yanone Kaffeesatz" w:hAnsiTheme="minorHAnsi" w:cstheme="minorHAnsi"/>
              </w:rPr>
              <w:t xml:space="preserve"> it? (1</w:t>
            </w:r>
            <w:r w:rsidRPr="00D07862">
              <w:rPr>
                <w:rFonts w:asciiTheme="minorHAnsi" w:eastAsia="Yanone Kaffeesatz" w:hAnsiTheme="minorHAnsi" w:cstheme="minorHAnsi"/>
                <w:vertAlign w:val="superscript"/>
              </w:rPr>
              <w:t>st</w:t>
            </w:r>
            <w:r w:rsidRPr="00D07862">
              <w:rPr>
                <w:rFonts w:asciiTheme="minorHAnsi" w:eastAsia="Yanone Kaffeesatz" w:hAnsiTheme="minorHAnsi" w:cstheme="minorHAnsi"/>
              </w:rPr>
              <w:t xml:space="preserve"> -8</w:t>
            </w:r>
            <w:r w:rsidRPr="00D07862">
              <w:rPr>
                <w:rFonts w:asciiTheme="minorHAnsi" w:eastAsia="Yanone Kaffeesatz" w:hAnsiTheme="minorHAnsi" w:cstheme="minorHAnsi"/>
                <w:vertAlign w:val="superscript"/>
              </w:rPr>
              <w:t>th</w:t>
            </w:r>
            <w:r w:rsidRPr="00D07862">
              <w:rPr>
                <w:rFonts w:asciiTheme="minorHAnsi" w:eastAsia="Yanone Kaffeesatz" w:hAnsiTheme="minorHAnsi" w:cstheme="minorHAnsi"/>
              </w:rPr>
              <w:t>)</w:t>
            </w:r>
          </w:p>
          <w:p w14:paraId="6D5E8EC6"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did the school have in it? (potbelly stove, 1</w:t>
            </w:r>
            <w:r w:rsidRPr="00D07862">
              <w:rPr>
                <w:rFonts w:asciiTheme="minorHAnsi" w:eastAsia="Yanone Kaffeesatz" w:hAnsiTheme="minorHAnsi" w:cstheme="minorHAnsi"/>
                <w:vertAlign w:val="superscript"/>
              </w:rPr>
              <w:t>st</w:t>
            </w:r>
            <w:r w:rsidRPr="00D07862">
              <w:rPr>
                <w:rFonts w:asciiTheme="minorHAnsi" w:eastAsia="Yanone Kaffeesatz" w:hAnsiTheme="minorHAnsi" w:cstheme="minorHAnsi"/>
              </w:rPr>
              <w:t>-3</w:t>
            </w:r>
            <w:r w:rsidRPr="00D07862">
              <w:rPr>
                <w:rFonts w:asciiTheme="minorHAnsi" w:eastAsia="Yanone Kaffeesatz" w:hAnsiTheme="minorHAnsi" w:cstheme="minorHAnsi"/>
                <w:vertAlign w:val="superscript"/>
              </w:rPr>
              <w:t>rd</w:t>
            </w:r>
            <w:r w:rsidRPr="00D07862">
              <w:rPr>
                <w:rFonts w:asciiTheme="minorHAnsi" w:eastAsia="Yanone Kaffeesatz" w:hAnsiTheme="minorHAnsi" w:cstheme="minorHAnsi"/>
              </w:rPr>
              <w:t xml:space="preserve"> in a room and…no equipment except a ball and bean bags, desks, blackboards, hook on desk to save paper, no pencil sharpener…)</w:t>
            </w:r>
          </w:p>
          <w:p w14:paraId="5F9844D4"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How did they sharpen their pencil?</w:t>
            </w:r>
          </w:p>
          <w:p w14:paraId="6F955F71"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 xml:space="preserve">What was lunch like? (had to carry lunch in lard buckets and eat butter and jelly sandwiches though other students brought fried peppers and potatoes…only had fruit when it was available…only water to drink from a pump and when it </w:t>
            </w:r>
            <w:proofErr w:type="gramStart"/>
            <w:r w:rsidRPr="00D07862">
              <w:rPr>
                <w:rFonts w:asciiTheme="minorHAnsi" w:eastAsia="Yanone Kaffeesatz" w:hAnsiTheme="minorHAnsi" w:cstheme="minorHAnsi"/>
              </w:rPr>
              <w:t>froze</w:t>
            </w:r>
            <w:proofErr w:type="gramEnd"/>
            <w:r w:rsidRPr="00D07862">
              <w:rPr>
                <w:rFonts w:asciiTheme="minorHAnsi" w:eastAsia="Yanone Kaffeesatz" w:hAnsiTheme="minorHAnsi" w:cstheme="minorHAnsi"/>
              </w:rPr>
              <w:t xml:space="preserve"> they drank melted snow…drank water out of a dipper that they shared…sandwiches were not wrapped or in a bag). </w:t>
            </w:r>
          </w:p>
          <w:p w14:paraId="507B5781"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What did she wear?  (dress always, long underwear, socks)</w:t>
            </w:r>
          </w:p>
          <w:p w14:paraId="26D8C79B"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Why did she pull up her long underwear (inference: didn’t want others to see it but needed it because it was so cold…have you ever been embarrassed to wear something to school and didn’t want to wear it?)</w:t>
            </w:r>
          </w:p>
          <w:p w14:paraId="656E53AE"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Where was the bathroom?  (only an outhouse)</w:t>
            </w:r>
          </w:p>
          <w:p w14:paraId="548D3A43" w14:textId="77777777" w:rsidR="00F80A8E" w:rsidRPr="00D07862" w:rsidRDefault="0071643D">
            <w:pPr>
              <w:numPr>
                <w:ilvl w:val="0"/>
                <w:numId w:val="1"/>
              </w:numPr>
              <w:spacing w:before="280" w:after="280"/>
              <w:ind w:hanging="360"/>
              <w:contextualSpacing/>
              <w:rPr>
                <w:rFonts w:asciiTheme="minorHAnsi" w:eastAsia="Yanone Kaffeesatz" w:hAnsiTheme="minorHAnsi" w:cstheme="minorHAnsi"/>
              </w:rPr>
            </w:pPr>
            <w:r w:rsidRPr="00D07862">
              <w:rPr>
                <w:rFonts w:asciiTheme="minorHAnsi" w:eastAsia="Yanone Kaffeesatz" w:hAnsiTheme="minorHAnsi" w:cstheme="minorHAnsi"/>
              </w:rPr>
              <w:t>How many students were in her class? (4 or 5 in one grade level)</w:t>
            </w:r>
          </w:p>
        </w:tc>
      </w:tr>
    </w:tbl>
    <w:p w14:paraId="4760D852" w14:textId="1E865E70" w:rsidR="00CA6346" w:rsidRDefault="00CA6346">
      <w:pPr>
        <w:rPr>
          <w:rFonts w:asciiTheme="minorHAnsi" w:hAnsiTheme="minorHAnsi" w:cstheme="minorHAnsi"/>
        </w:rPr>
      </w:pPr>
    </w:p>
    <w:p w14:paraId="23E1A84F" w14:textId="77777777" w:rsidR="00CA6346" w:rsidRDefault="00CA6346">
      <w:pPr>
        <w:rPr>
          <w:rFonts w:asciiTheme="minorHAnsi" w:hAnsiTheme="minorHAnsi" w:cstheme="minorHAnsi"/>
        </w:rPr>
      </w:pPr>
      <w:r>
        <w:rPr>
          <w:rFonts w:asciiTheme="minorHAnsi" w:hAnsiTheme="minorHAnsi" w:cstheme="minorHAnsi"/>
        </w:rPr>
        <w:br w:type="page"/>
      </w:r>
    </w:p>
    <w:p w14:paraId="48A5DFC5" w14:textId="3BF8AB4E" w:rsidR="00F80A8E" w:rsidRPr="00D07862" w:rsidRDefault="00F80A8E">
      <w:pPr>
        <w:rPr>
          <w:rFonts w:asciiTheme="minorHAnsi" w:hAnsiTheme="minorHAnsi" w:cstheme="minorHAnsi"/>
        </w:rPr>
      </w:pPr>
    </w:p>
    <w:tbl>
      <w:tblPr>
        <w:tblStyle w:val="ab"/>
        <w:tblW w:w="936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Layout w:type="fixed"/>
        <w:tblLook w:val="0620" w:firstRow="1" w:lastRow="0" w:firstColumn="0" w:lastColumn="0" w:noHBand="1" w:noVBand="1"/>
      </w:tblPr>
      <w:tblGrid>
        <w:gridCol w:w="4680"/>
        <w:gridCol w:w="4680"/>
      </w:tblGrid>
      <w:tr w:rsidR="00F80A8E" w:rsidRPr="00D07862" w14:paraId="7619318E" w14:textId="77777777" w:rsidTr="00262E13">
        <w:trPr>
          <w:trHeight w:val="4120"/>
        </w:trPr>
        <w:tc>
          <w:tcPr>
            <w:tcW w:w="4680" w:type="dxa"/>
            <w:shd w:val="clear" w:color="auto" w:fill="EFEFEF"/>
            <w:tcMar>
              <w:top w:w="144" w:type="dxa"/>
              <w:left w:w="144" w:type="dxa"/>
              <w:bottom w:w="144" w:type="dxa"/>
              <w:right w:w="144" w:type="dxa"/>
            </w:tcMar>
          </w:tcPr>
          <w:p w14:paraId="69578F43"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Extra Source 1</w:t>
            </w:r>
          </w:p>
          <w:p w14:paraId="5F1FF67F" w14:textId="4E308F21" w:rsidR="00F80A8E" w:rsidRPr="00CA6346" w:rsidRDefault="0071643D" w:rsidP="00CA6346">
            <w:pPr>
              <w:contextualSpacing/>
              <w:rPr>
                <w:rFonts w:asciiTheme="minorHAnsi" w:eastAsia="Yanone Kaffeesatz" w:hAnsiTheme="minorHAnsi" w:cstheme="minorHAnsi"/>
                <w:color w:val="auto"/>
              </w:rPr>
            </w:pPr>
            <w:r w:rsidRPr="00CA6346">
              <w:rPr>
                <w:rFonts w:asciiTheme="minorHAnsi" w:eastAsia="Yanone Kaffeesatz" w:hAnsiTheme="minorHAnsi" w:cstheme="minorHAnsi"/>
                <w:color w:val="auto"/>
              </w:rPr>
              <w:t>Online flip book of an 1886 picture book</w:t>
            </w:r>
          </w:p>
          <w:p w14:paraId="558759AB" w14:textId="44F2A65E" w:rsidR="00F80A8E" w:rsidRDefault="00CA6346">
            <w:pPr>
              <w:rPr>
                <w:rFonts w:asciiTheme="minorHAnsi" w:hAnsiTheme="minorHAnsi" w:cstheme="minorHAnsi"/>
              </w:rPr>
            </w:pPr>
            <w:r w:rsidRPr="00D07862">
              <w:rPr>
                <w:rFonts w:asciiTheme="minorHAnsi" w:hAnsiTheme="minorHAnsi" w:cstheme="minorHAnsi"/>
                <w:noProof/>
              </w:rPr>
              <w:drawing>
                <wp:anchor distT="0" distB="0" distL="114300" distR="114300" simplePos="0" relativeHeight="251658240" behindDoc="0" locked="0" layoutInCell="1" allowOverlap="1" wp14:anchorId="28DB0C57" wp14:editId="5C16CE80">
                  <wp:simplePos x="0" y="0"/>
                  <wp:positionH relativeFrom="column">
                    <wp:posOffset>118110</wp:posOffset>
                  </wp:positionH>
                  <wp:positionV relativeFrom="paragraph">
                    <wp:posOffset>97155</wp:posOffset>
                  </wp:positionV>
                  <wp:extent cx="2178050" cy="1625600"/>
                  <wp:effectExtent l="0" t="0" r="0" b="0"/>
                  <wp:wrapNone/>
                  <wp:docPr id="1" name="image03.gif" descr="A photograph of an 1886 picture book"/>
                  <wp:cNvGraphicFramePr/>
                  <a:graphic xmlns:a="http://schemas.openxmlformats.org/drawingml/2006/main">
                    <a:graphicData uri="http://schemas.openxmlformats.org/drawingml/2006/picture">
                      <pic:pic xmlns:pic="http://schemas.openxmlformats.org/drawingml/2006/picture">
                        <pic:nvPicPr>
                          <pic:cNvPr id="1" name="image03.gif" descr="A photograph of an 1886 picture book"/>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2178050" cy="1625600"/>
                          </a:xfrm>
                          <a:prstGeom prst="rect">
                            <a:avLst/>
                          </a:prstGeom>
                          <a:ln/>
                        </pic:spPr>
                      </pic:pic>
                    </a:graphicData>
                  </a:graphic>
                </wp:anchor>
              </w:drawing>
            </w:r>
          </w:p>
          <w:p w14:paraId="33591D14" w14:textId="0D4999F8" w:rsidR="00CA6346" w:rsidRDefault="00CA6346">
            <w:pPr>
              <w:rPr>
                <w:rFonts w:asciiTheme="minorHAnsi" w:hAnsiTheme="minorHAnsi" w:cstheme="minorHAnsi"/>
              </w:rPr>
            </w:pPr>
          </w:p>
          <w:p w14:paraId="04E89FD6" w14:textId="20DDEB70" w:rsidR="00CA6346" w:rsidRDefault="00CA6346">
            <w:pPr>
              <w:rPr>
                <w:rFonts w:asciiTheme="minorHAnsi" w:hAnsiTheme="minorHAnsi" w:cstheme="minorHAnsi"/>
              </w:rPr>
            </w:pPr>
          </w:p>
          <w:p w14:paraId="55CA3E9B" w14:textId="49BA5647" w:rsidR="00CA6346" w:rsidRDefault="00CA6346">
            <w:pPr>
              <w:rPr>
                <w:rFonts w:asciiTheme="minorHAnsi" w:hAnsiTheme="minorHAnsi" w:cstheme="minorHAnsi"/>
              </w:rPr>
            </w:pPr>
          </w:p>
          <w:p w14:paraId="40127157" w14:textId="084FB2D6" w:rsidR="00CA6346" w:rsidRDefault="00CA6346">
            <w:pPr>
              <w:rPr>
                <w:rFonts w:asciiTheme="minorHAnsi" w:hAnsiTheme="minorHAnsi" w:cstheme="minorHAnsi"/>
              </w:rPr>
            </w:pPr>
          </w:p>
          <w:p w14:paraId="0389F4D6" w14:textId="6B052966" w:rsidR="00CA6346" w:rsidRDefault="00CA6346">
            <w:pPr>
              <w:rPr>
                <w:rFonts w:asciiTheme="minorHAnsi" w:hAnsiTheme="minorHAnsi" w:cstheme="minorHAnsi"/>
              </w:rPr>
            </w:pPr>
          </w:p>
          <w:p w14:paraId="29FE9AD3" w14:textId="336CF45C" w:rsidR="00CA6346" w:rsidRDefault="00CA6346">
            <w:pPr>
              <w:rPr>
                <w:rFonts w:asciiTheme="minorHAnsi" w:hAnsiTheme="minorHAnsi" w:cstheme="minorHAnsi"/>
              </w:rPr>
            </w:pPr>
          </w:p>
          <w:p w14:paraId="12A21A71" w14:textId="77777777" w:rsidR="00CA6346" w:rsidRDefault="00CA6346">
            <w:pPr>
              <w:rPr>
                <w:rFonts w:asciiTheme="minorHAnsi" w:hAnsiTheme="minorHAnsi" w:cstheme="minorHAnsi"/>
              </w:rPr>
            </w:pPr>
          </w:p>
          <w:p w14:paraId="103B2747" w14:textId="77777777" w:rsidR="00CA6346" w:rsidRDefault="00CA6346">
            <w:pPr>
              <w:rPr>
                <w:rFonts w:asciiTheme="minorHAnsi" w:hAnsiTheme="minorHAnsi" w:cstheme="minorHAnsi"/>
              </w:rPr>
            </w:pPr>
          </w:p>
          <w:p w14:paraId="6D92D8E8" w14:textId="77777777" w:rsidR="00CA6346" w:rsidRDefault="00CA6346">
            <w:pPr>
              <w:rPr>
                <w:rFonts w:asciiTheme="minorHAnsi" w:hAnsiTheme="minorHAnsi" w:cstheme="minorHAnsi"/>
              </w:rPr>
            </w:pPr>
          </w:p>
          <w:p w14:paraId="68405B53" w14:textId="485E87F7" w:rsidR="00CA6346" w:rsidRPr="00D07862" w:rsidRDefault="00CA6346">
            <w:pPr>
              <w:rPr>
                <w:rFonts w:asciiTheme="minorHAnsi" w:hAnsiTheme="minorHAnsi" w:cstheme="minorHAnsi"/>
              </w:rPr>
            </w:pPr>
            <w:r>
              <w:rPr>
                <w:rFonts w:asciiTheme="minorHAnsi" w:hAnsiTheme="minorHAnsi" w:cstheme="minorHAnsi"/>
              </w:rPr>
              <w:t xml:space="preserve">Source: </w:t>
            </w:r>
            <w:hyperlink r:id="rId16" w:history="1">
              <w:r w:rsidRPr="00CA6346">
                <w:rPr>
                  <w:rStyle w:val="Hyperlink"/>
                  <w:rFonts w:asciiTheme="minorHAnsi" w:hAnsiTheme="minorHAnsi" w:cstheme="minorHAnsi"/>
                </w:rPr>
                <w:t>The Library of Congress</w:t>
              </w:r>
            </w:hyperlink>
          </w:p>
        </w:tc>
        <w:tc>
          <w:tcPr>
            <w:tcW w:w="4680" w:type="dxa"/>
            <w:shd w:val="clear" w:color="auto" w:fill="EFEFEF"/>
            <w:tcMar>
              <w:top w:w="144" w:type="dxa"/>
              <w:left w:w="144" w:type="dxa"/>
              <w:bottom w:w="144" w:type="dxa"/>
              <w:right w:w="144" w:type="dxa"/>
            </w:tcMar>
          </w:tcPr>
          <w:p w14:paraId="07FC5C4B" w14:textId="77777777" w:rsidR="00F80A8E" w:rsidRPr="00D07862" w:rsidRDefault="0071643D">
            <w:pPr>
              <w:rPr>
                <w:rFonts w:asciiTheme="minorHAnsi" w:hAnsiTheme="minorHAnsi" w:cstheme="minorHAnsi"/>
              </w:rPr>
            </w:pPr>
            <w:r w:rsidRPr="00D07862">
              <w:rPr>
                <w:rFonts w:asciiTheme="minorHAnsi" w:eastAsia="Yanone Kaffeesatz" w:hAnsiTheme="minorHAnsi" w:cstheme="minorHAnsi"/>
                <w:b/>
              </w:rPr>
              <w:t>Extra Source 2</w:t>
            </w:r>
          </w:p>
          <w:p w14:paraId="776D5440" w14:textId="55445AB0" w:rsidR="00F80A8E" w:rsidRPr="00B65091" w:rsidRDefault="0071643D" w:rsidP="00B00686">
            <w:pPr>
              <w:contextualSpacing/>
              <w:rPr>
                <w:rFonts w:asciiTheme="minorHAnsi" w:eastAsia="Yanone Kaffeesatz" w:hAnsiTheme="minorHAnsi" w:cstheme="minorHAnsi"/>
                <w:color w:val="auto"/>
              </w:rPr>
            </w:pPr>
            <w:r w:rsidRPr="00B65091">
              <w:rPr>
                <w:rFonts w:asciiTheme="minorHAnsi" w:eastAsia="Yanone Kaffeesatz" w:hAnsiTheme="minorHAnsi" w:cstheme="minorHAnsi"/>
                <w:color w:val="auto"/>
              </w:rPr>
              <w:t>Marie F</w:t>
            </w:r>
            <w:r w:rsidRPr="00B65091">
              <w:rPr>
                <w:rFonts w:asciiTheme="minorHAnsi" w:eastAsia="Yanone Kaffeesatz" w:hAnsiTheme="minorHAnsi" w:cstheme="minorHAnsi"/>
                <w:color w:val="auto"/>
              </w:rPr>
              <w:t>e</w:t>
            </w:r>
            <w:r w:rsidRPr="00B65091">
              <w:rPr>
                <w:rFonts w:asciiTheme="minorHAnsi" w:eastAsia="Yanone Kaffeesatz" w:hAnsiTheme="minorHAnsi" w:cstheme="minorHAnsi"/>
                <w:color w:val="auto"/>
              </w:rPr>
              <w:t xml:space="preserve">rrero </w:t>
            </w:r>
            <w:proofErr w:type="spellStart"/>
            <w:r w:rsidRPr="00B65091">
              <w:rPr>
                <w:rFonts w:asciiTheme="minorHAnsi" w:eastAsia="Yanone Kaffeesatz" w:hAnsiTheme="minorHAnsi" w:cstheme="minorHAnsi"/>
                <w:color w:val="auto"/>
              </w:rPr>
              <w:t>Cosimi</w:t>
            </w:r>
            <w:proofErr w:type="spellEnd"/>
            <w:r w:rsidRPr="00B65091">
              <w:rPr>
                <w:rFonts w:asciiTheme="minorHAnsi" w:eastAsia="Yanone Kaffeesatz" w:hAnsiTheme="minorHAnsi" w:cstheme="minorHAnsi"/>
                <w:color w:val="auto"/>
              </w:rPr>
              <w:t xml:space="preserve"> Oral History: Interview with a Colorado teacher </w:t>
            </w:r>
          </w:p>
          <w:p w14:paraId="33BA5D88" w14:textId="44E96BCF" w:rsidR="0060768A" w:rsidRDefault="0060768A">
            <w:pPr>
              <w:rPr>
                <w:rFonts w:asciiTheme="minorHAnsi" w:hAnsiTheme="minorHAnsi" w:cstheme="minorHAnsi"/>
              </w:rPr>
            </w:pPr>
            <w:r w:rsidRPr="00D07862">
              <w:rPr>
                <w:rFonts w:asciiTheme="minorHAnsi" w:hAnsiTheme="minorHAnsi" w:cstheme="minorHAnsi"/>
                <w:noProof/>
              </w:rPr>
              <w:drawing>
                <wp:anchor distT="0" distB="0" distL="114300" distR="114300" simplePos="0" relativeHeight="251659264" behindDoc="0" locked="0" layoutInCell="1" allowOverlap="1" wp14:anchorId="092FBFB0" wp14:editId="2F09E5A7">
                  <wp:simplePos x="0" y="0"/>
                  <wp:positionH relativeFrom="column">
                    <wp:posOffset>403860</wp:posOffset>
                  </wp:positionH>
                  <wp:positionV relativeFrom="paragraph">
                    <wp:posOffset>76200</wp:posOffset>
                  </wp:positionV>
                  <wp:extent cx="1784350" cy="1123950"/>
                  <wp:effectExtent l="0" t="0" r="6350" b="0"/>
                  <wp:wrapNone/>
                  <wp:docPr id="2" name="image04.png" descr="ViewImage.aspx"/>
                  <wp:cNvGraphicFramePr/>
                  <a:graphic xmlns:a="http://schemas.openxmlformats.org/drawingml/2006/main">
                    <a:graphicData uri="http://schemas.openxmlformats.org/drawingml/2006/picture">
                      <pic:pic xmlns:pic="http://schemas.openxmlformats.org/drawingml/2006/picture">
                        <pic:nvPicPr>
                          <pic:cNvPr id="0" name="image04.png" descr="ViewImage.aspx"/>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1784350" cy="1123950"/>
                          </a:xfrm>
                          <a:prstGeom prst="rect">
                            <a:avLst/>
                          </a:prstGeom>
                          <a:ln/>
                        </pic:spPr>
                      </pic:pic>
                    </a:graphicData>
                  </a:graphic>
                  <wp14:sizeRelH relativeFrom="margin">
                    <wp14:pctWidth>0</wp14:pctWidth>
                  </wp14:sizeRelH>
                  <wp14:sizeRelV relativeFrom="margin">
                    <wp14:pctHeight>0</wp14:pctHeight>
                  </wp14:sizeRelV>
                </wp:anchor>
              </w:drawing>
            </w:r>
          </w:p>
          <w:p w14:paraId="7AB32465" w14:textId="2E4D3646" w:rsidR="0060768A" w:rsidRDefault="0060768A">
            <w:pPr>
              <w:rPr>
                <w:rFonts w:asciiTheme="minorHAnsi" w:hAnsiTheme="minorHAnsi" w:cstheme="minorHAnsi"/>
              </w:rPr>
            </w:pPr>
          </w:p>
          <w:p w14:paraId="12B5034A" w14:textId="26997999" w:rsidR="0060768A" w:rsidRDefault="0060768A">
            <w:pPr>
              <w:rPr>
                <w:rFonts w:asciiTheme="minorHAnsi" w:hAnsiTheme="minorHAnsi" w:cstheme="minorHAnsi"/>
              </w:rPr>
            </w:pPr>
          </w:p>
          <w:p w14:paraId="0A060420" w14:textId="37C66757" w:rsidR="0060768A" w:rsidRDefault="0060768A">
            <w:pPr>
              <w:rPr>
                <w:rFonts w:asciiTheme="minorHAnsi" w:hAnsiTheme="minorHAnsi" w:cstheme="minorHAnsi"/>
              </w:rPr>
            </w:pPr>
          </w:p>
          <w:p w14:paraId="54D35F8A" w14:textId="23BB0FFF" w:rsidR="0060768A" w:rsidRDefault="0060768A">
            <w:pPr>
              <w:rPr>
                <w:rFonts w:asciiTheme="minorHAnsi" w:hAnsiTheme="minorHAnsi" w:cstheme="minorHAnsi"/>
              </w:rPr>
            </w:pPr>
          </w:p>
          <w:p w14:paraId="797CD8E0" w14:textId="21E030BB" w:rsidR="0060768A" w:rsidRDefault="0060768A">
            <w:pPr>
              <w:rPr>
                <w:rFonts w:asciiTheme="minorHAnsi" w:hAnsiTheme="minorHAnsi" w:cstheme="minorHAnsi"/>
              </w:rPr>
            </w:pPr>
          </w:p>
          <w:p w14:paraId="19033C1B" w14:textId="52264790" w:rsidR="0060768A" w:rsidRDefault="0060768A">
            <w:pPr>
              <w:rPr>
                <w:rFonts w:asciiTheme="minorHAnsi" w:hAnsiTheme="minorHAnsi" w:cstheme="minorHAnsi"/>
              </w:rPr>
            </w:pPr>
          </w:p>
          <w:p w14:paraId="3B14B663" w14:textId="08F3D1A6" w:rsidR="0060768A" w:rsidRDefault="0060768A">
            <w:pPr>
              <w:rPr>
                <w:rFonts w:asciiTheme="minorHAnsi" w:hAnsiTheme="minorHAnsi" w:cstheme="minorHAnsi"/>
              </w:rPr>
            </w:pPr>
            <w:r>
              <w:rPr>
                <w:rFonts w:asciiTheme="minorHAnsi" w:hAnsiTheme="minorHAnsi" w:cstheme="minorHAnsi"/>
              </w:rPr>
              <w:t xml:space="preserve">Source: </w:t>
            </w:r>
            <w:hyperlink r:id="rId18" w:history="1">
              <w:r w:rsidR="00B65091" w:rsidRPr="00B65091">
                <w:rPr>
                  <w:rStyle w:val="Hyperlink"/>
                  <w:rFonts w:asciiTheme="minorHAnsi" w:hAnsiTheme="minorHAnsi" w:cstheme="minorHAnsi"/>
                </w:rPr>
                <w:t>History Colorado</w:t>
              </w:r>
            </w:hyperlink>
          </w:p>
          <w:p w14:paraId="3846257E" w14:textId="7BFD711D" w:rsidR="00F80A8E" w:rsidRPr="00D07862" w:rsidRDefault="00F80A8E">
            <w:pPr>
              <w:rPr>
                <w:rFonts w:asciiTheme="minorHAnsi" w:hAnsiTheme="minorHAnsi" w:cstheme="minorHAnsi"/>
              </w:rPr>
            </w:pPr>
          </w:p>
        </w:tc>
      </w:tr>
    </w:tbl>
    <w:p w14:paraId="3F8F0C2C" w14:textId="77777777" w:rsidR="00F80A8E" w:rsidRPr="00D07862" w:rsidRDefault="00F80A8E" w:rsidP="00476B2F">
      <w:pPr>
        <w:pStyle w:val="Heading1"/>
        <w:contextualSpacing w:val="0"/>
        <w:rPr>
          <w:rFonts w:asciiTheme="minorHAnsi" w:hAnsiTheme="minorHAnsi" w:cstheme="minorHAnsi"/>
          <w:sz w:val="22"/>
          <w:szCs w:val="22"/>
        </w:rPr>
      </w:pPr>
    </w:p>
    <w:sectPr w:rsidR="00F80A8E" w:rsidRPr="00D07862">
      <w:headerReference w:type="default" r:id="rId1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F89C4" w14:textId="77777777" w:rsidR="001F4A8A" w:rsidRDefault="001F4A8A">
      <w:pPr>
        <w:spacing w:line="240" w:lineRule="auto"/>
      </w:pPr>
      <w:r>
        <w:separator/>
      </w:r>
    </w:p>
  </w:endnote>
  <w:endnote w:type="continuationSeparator" w:id="0">
    <w:p w14:paraId="5272A2B6" w14:textId="77777777" w:rsidR="001F4A8A" w:rsidRDefault="001F4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anone Kaffeesatz">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A168" w14:textId="77777777" w:rsidR="001F4A8A" w:rsidRDefault="001F4A8A">
      <w:pPr>
        <w:spacing w:line="240" w:lineRule="auto"/>
      </w:pPr>
      <w:r>
        <w:separator/>
      </w:r>
    </w:p>
  </w:footnote>
  <w:footnote w:type="continuationSeparator" w:id="0">
    <w:p w14:paraId="29F7D158" w14:textId="77777777" w:rsidR="001F4A8A" w:rsidRDefault="001F4A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2CB1" w14:textId="77777777" w:rsidR="00336CDA" w:rsidRDefault="00336CDA">
    <w:pPr>
      <w:jc w:val="center"/>
      <w:rPr>
        <w:rFonts w:ascii="Yanone Kaffeesatz" w:eastAsia="Yanone Kaffeesatz" w:hAnsi="Yanone Kaffeesatz" w:cs="Yanone Kaffeesatz"/>
        <w:sz w:val="36"/>
        <w:szCs w:val="36"/>
      </w:rPr>
    </w:pPr>
  </w:p>
  <w:p w14:paraId="5A593912" w14:textId="77777777" w:rsidR="00F80A8E" w:rsidRDefault="0071643D">
    <w:pPr>
      <w:jc w:val="center"/>
    </w:pPr>
    <w:r>
      <w:rPr>
        <w:rFonts w:ascii="Yanone Kaffeesatz" w:eastAsia="Yanone Kaffeesatz" w:hAnsi="Yanone Kaffeesatz" w:cs="Yanone Kaffeesatz"/>
        <w:sz w:val="36"/>
        <w:szCs w:val="36"/>
      </w:rPr>
      <w:t xml:space="preserve">Elementary Classroom Primary Source Set </w:t>
    </w:r>
  </w:p>
  <w:p w14:paraId="2BEF5F47" w14:textId="77777777" w:rsidR="00F80A8E" w:rsidRDefault="00336CDA">
    <w:pPr>
      <w:jc w:val="center"/>
    </w:pPr>
    <w:r>
      <w:rPr>
        <w:rFonts w:ascii="Yanone Kaffeesatz" w:eastAsia="Yanone Kaffeesatz" w:hAnsi="Yanone Kaffeesatz" w:cs="Yanone Kaffeesatz"/>
        <w:sz w:val="28"/>
        <w:szCs w:val="28"/>
      </w:rPr>
      <w:t>My History at School</w:t>
    </w:r>
    <w:r w:rsidR="0071643D">
      <w:rPr>
        <w:rFonts w:ascii="Yanone Kaffeesatz" w:eastAsia="Yanone Kaffeesatz" w:hAnsi="Yanone Kaffeesatz" w:cs="Yanone Kaffeesatz"/>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0E9D"/>
    <w:multiLevelType w:val="multilevel"/>
    <w:tmpl w:val="82BE15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B90D37"/>
    <w:multiLevelType w:val="multilevel"/>
    <w:tmpl w:val="5E1496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AC56405"/>
    <w:multiLevelType w:val="multilevel"/>
    <w:tmpl w:val="E3A283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B2656A"/>
    <w:multiLevelType w:val="multilevel"/>
    <w:tmpl w:val="A83C9A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AFC7901"/>
    <w:multiLevelType w:val="multilevel"/>
    <w:tmpl w:val="F23461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1DA33DC7"/>
    <w:multiLevelType w:val="multilevel"/>
    <w:tmpl w:val="82EE6D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69269DD"/>
    <w:multiLevelType w:val="multilevel"/>
    <w:tmpl w:val="2AD46E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FB3188E"/>
    <w:multiLevelType w:val="multilevel"/>
    <w:tmpl w:val="6CCA21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32325D97"/>
    <w:multiLevelType w:val="multilevel"/>
    <w:tmpl w:val="8996D1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41C60814"/>
    <w:multiLevelType w:val="multilevel"/>
    <w:tmpl w:val="3C68D60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99F1845"/>
    <w:multiLevelType w:val="multilevel"/>
    <w:tmpl w:val="7A70B3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D15672E"/>
    <w:multiLevelType w:val="multilevel"/>
    <w:tmpl w:val="26468D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41E43C7"/>
    <w:multiLevelType w:val="multilevel"/>
    <w:tmpl w:val="E38E7D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24B74F2"/>
    <w:multiLevelType w:val="multilevel"/>
    <w:tmpl w:val="984E9680"/>
    <w:lvl w:ilvl="0">
      <w:start w:val="1"/>
      <w:numFmt w:val="bullet"/>
      <w:lvlText w:val="●"/>
      <w:lvlJc w:val="left"/>
      <w:pPr>
        <w:ind w:left="1440" w:firstLine="1080"/>
      </w:pPr>
      <w:rPr>
        <w:rFonts w:ascii="Calibri" w:eastAsia="Calibri" w:hAnsi="Calibri" w:cs="Calibri"/>
        <w:sz w:val="24"/>
        <w:szCs w:val="24"/>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16cid:durableId="1492941158">
    <w:abstractNumId w:val="13"/>
  </w:num>
  <w:num w:numId="2" w16cid:durableId="749619435">
    <w:abstractNumId w:val="2"/>
  </w:num>
  <w:num w:numId="3" w16cid:durableId="1273902025">
    <w:abstractNumId w:val="5"/>
  </w:num>
  <w:num w:numId="4" w16cid:durableId="1593002413">
    <w:abstractNumId w:val="4"/>
  </w:num>
  <w:num w:numId="5" w16cid:durableId="1942949209">
    <w:abstractNumId w:val="8"/>
  </w:num>
  <w:num w:numId="6" w16cid:durableId="1987658824">
    <w:abstractNumId w:val="1"/>
  </w:num>
  <w:num w:numId="7" w16cid:durableId="19481104">
    <w:abstractNumId w:val="9"/>
  </w:num>
  <w:num w:numId="8" w16cid:durableId="1491098712">
    <w:abstractNumId w:val="6"/>
  </w:num>
  <w:num w:numId="9" w16cid:durableId="1765375334">
    <w:abstractNumId w:val="7"/>
  </w:num>
  <w:num w:numId="10" w16cid:durableId="1583564944">
    <w:abstractNumId w:val="0"/>
  </w:num>
  <w:num w:numId="11" w16cid:durableId="1765150992">
    <w:abstractNumId w:val="3"/>
  </w:num>
  <w:num w:numId="12" w16cid:durableId="1836648884">
    <w:abstractNumId w:val="11"/>
  </w:num>
  <w:num w:numId="13" w16cid:durableId="942493653">
    <w:abstractNumId w:val="10"/>
  </w:num>
  <w:num w:numId="14" w16cid:durableId="1678540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8E"/>
    <w:rsid w:val="000E2724"/>
    <w:rsid w:val="001C1735"/>
    <w:rsid w:val="001C2A1B"/>
    <w:rsid w:val="001F4A8A"/>
    <w:rsid w:val="00262E13"/>
    <w:rsid w:val="002C4B98"/>
    <w:rsid w:val="00335F5B"/>
    <w:rsid w:val="00336CDA"/>
    <w:rsid w:val="00450936"/>
    <w:rsid w:val="00476B2F"/>
    <w:rsid w:val="004E7361"/>
    <w:rsid w:val="00566620"/>
    <w:rsid w:val="0060768A"/>
    <w:rsid w:val="006809D9"/>
    <w:rsid w:val="0071643D"/>
    <w:rsid w:val="007E51A2"/>
    <w:rsid w:val="0093318F"/>
    <w:rsid w:val="00A4495F"/>
    <w:rsid w:val="00A743E3"/>
    <w:rsid w:val="00AA702D"/>
    <w:rsid w:val="00B00686"/>
    <w:rsid w:val="00B65091"/>
    <w:rsid w:val="00C576E0"/>
    <w:rsid w:val="00CA6346"/>
    <w:rsid w:val="00D07862"/>
    <w:rsid w:val="00D44FF9"/>
    <w:rsid w:val="00D903B3"/>
    <w:rsid w:val="00F45DDB"/>
    <w:rsid w:val="00F8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621F"/>
  <w15:docId w15:val="{4983CF01-EDA4-41C9-B8E3-D2C98D5B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A743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3E3"/>
    <w:rPr>
      <w:rFonts w:ascii="Tahoma" w:hAnsi="Tahoma" w:cs="Tahoma"/>
      <w:sz w:val="16"/>
      <w:szCs w:val="16"/>
    </w:rPr>
  </w:style>
  <w:style w:type="paragraph" w:styleId="Header">
    <w:name w:val="header"/>
    <w:basedOn w:val="Normal"/>
    <w:link w:val="HeaderChar"/>
    <w:uiPriority w:val="99"/>
    <w:unhideWhenUsed/>
    <w:rsid w:val="00336CDA"/>
    <w:pPr>
      <w:tabs>
        <w:tab w:val="center" w:pos="4680"/>
        <w:tab w:val="right" w:pos="9360"/>
      </w:tabs>
      <w:spacing w:line="240" w:lineRule="auto"/>
    </w:pPr>
  </w:style>
  <w:style w:type="character" w:customStyle="1" w:styleId="HeaderChar">
    <w:name w:val="Header Char"/>
    <w:basedOn w:val="DefaultParagraphFont"/>
    <w:link w:val="Header"/>
    <w:uiPriority w:val="99"/>
    <w:rsid w:val="00336CDA"/>
  </w:style>
  <w:style w:type="paragraph" w:styleId="Footer">
    <w:name w:val="footer"/>
    <w:basedOn w:val="Normal"/>
    <w:link w:val="FooterChar"/>
    <w:uiPriority w:val="99"/>
    <w:unhideWhenUsed/>
    <w:rsid w:val="00336CDA"/>
    <w:pPr>
      <w:tabs>
        <w:tab w:val="center" w:pos="4680"/>
        <w:tab w:val="right" w:pos="9360"/>
      </w:tabs>
      <w:spacing w:line="240" w:lineRule="auto"/>
    </w:pPr>
  </w:style>
  <w:style w:type="character" w:customStyle="1" w:styleId="FooterChar">
    <w:name w:val="Footer Char"/>
    <w:basedOn w:val="DefaultParagraphFont"/>
    <w:link w:val="Footer"/>
    <w:uiPriority w:val="99"/>
    <w:rsid w:val="00336CDA"/>
  </w:style>
  <w:style w:type="character" w:styleId="Hyperlink">
    <w:name w:val="Hyperlink"/>
    <w:basedOn w:val="DefaultParagraphFont"/>
    <w:uiPriority w:val="99"/>
    <w:unhideWhenUsed/>
    <w:rsid w:val="00336CDA"/>
    <w:rPr>
      <w:color w:val="0000FF" w:themeColor="hyperlink"/>
      <w:u w:val="single"/>
    </w:rPr>
  </w:style>
  <w:style w:type="character" w:styleId="FollowedHyperlink">
    <w:name w:val="FollowedHyperlink"/>
    <w:basedOn w:val="DefaultParagraphFont"/>
    <w:uiPriority w:val="99"/>
    <w:semiHidden/>
    <w:unhideWhenUsed/>
    <w:rsid w:val="007E51A2"/>
    <w:rPr>
      <w:color w:val="800080" w:themeColor="followedHyperlink"/>
      <w:u w:val="single"/>
    </w:rPr>
  </w:style>
  <w:style w:type="character" w:styleId="UnresolvedMention">
    <w:name w:val="Unresolved Mention"/>
    <w:basedOn w:val="DefaultParagraphFont"/>
    <w:uiPriority w:val="99"/>
    <w:semiHidden/>
    <w:unhideWhenUsed/>
    <w:rsid w:val="00A449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c.gov/item/2018678026/" TargetMode="External"/><Relationship Id="rId13" Type="http://schemas.openxmlformats.org/officeDocument/2006/relationships/hyperlink" Target="https://www.facinghistory.org/resource-library/see-think-wonder" TargetMode="External"/><Relationship Id="rId18" Type="http://schemas.openxmlformats.org/officeDocument/2006/relationships/hyperlink" Target="http://5008.sydneyplus.com/HistoryColorado_ArgusNet_Final/ViewRecord.aspx?template=Object&amp;record=6688fa97-4916-4aea-94cf-02c6161ed0e7&amp;displayFields=Attachment&amp;lang=en-U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gif"/><Relationship Id="rId12" Type="http://schemas.openxmlformats.org/officeDocument/2006/relationships/hyperlink" Target="https://www.loc.gov/item/2001700214/"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read.gov/books/apple-pi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4.gif"/><Relationship Id="rId10" Type="http://schemas.openxmlformats.org/officeDocument/2006/relationships/hyperlink" Target="https://www.loc.gov/item/200270609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drive.google.com/file/d/0By75HusF58yidHFyX1duNE9SVlU/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Hartman, Stephanie</dc:creator>
  <cp:lastModifiedBy>Hartman, Stephanie</cp:lastModifiedBy>
  <cp:revision>21</cp:revision>
  <dcterms:created xsi:type="dcterms:W3CDTF">2025-04-03T20:28:00Z</dcterms:created>
  <dcterms:modified xsi:type="dcterms:W3CDTF">2025-04-03T20:59:00Z</dcterms:modified>
</cp:coreProperties>
</file>