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4E6FDC7" w14:textId="77777777" w:rsidR="00AB052F" w:rsidRPr="00F13791" w:rsidRDefault="00AB052F">
      <w:pPr>
        <w:jc w:val="both"/>
        <w:rPr>
          <w:rFonts w:asciiTheme="minorHAnsi" w:eastAsia="Yanone Kaffeesatz" w:hAnsiTheme="minorHAnsi" w:cstheme="minorHAnsi"/>
        </w:rPr>
      </w:pPr>
    </w:p>
    <w:tbl>
      <w:tblPr>
        <w:tblStyle w:val="a"/>
        <w:tblW w:w="2190" w:type="dxa"/>
        <w:tblInd w:w="-144"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Look w:val="0620" w:firstRow="1" w:lastRow="0" w:firstColumn="0" w:lastColumn="0" w:noHBand="1" w:noVBand="1"/>
      </w:tblPr>
      <w:tblGrid>
        <w:gridCol w:w="2190"/>
      </w:tblGrid>
      <w:tr w:rsidR="00AB052F" w:rsidRPr="00F13791" w14:paraId="64E6FDCA" w14:textId="77777777" w:rsidTr="00B8473E">
        <w:tc>
          <w:tcPr>
            <w:tcW w:w="2190" w:type="dxa"/>
            <w:shd w:val="clear" w:color="auto" w:fill="EFEFEF"/>
            <w:tcMar>
              <w:top w:w="144" w:type="dxa"/>
              <w:left w:w="144" w:type="dxa"/>
              <w:bottom w:w="144" w:type="dxa"/>
              <w:right w:w="144" w:type="dxa"/>
            </w:tcMar>
          </w:tcPr>
          <w:p w14:paraId="4E2CCBE7" w14:textId="77777777" w:rsidR="00F13791" w:rsidRPr="00F13791" w:rsidRDefault="00A2713E" w:rsidP="00F13791">
            <w:pPr>
              <w:ind w:right="80"/>
              <w:rPr>
                <w:rFonts w:asciiTheme="minorHAnsi" w:eastAsia="Yanone Kaffeesatz" w:hAnsiTheme="minorHAnsi" w:cstheme="minorHAnsi"/>
              </w:rPr>
            </w:pPr>
            <w:r w:rsidRPr="00F13791">
              <w:rPr>
                <w:rFonts w:asciiTheme="minorHAnsi" w:eastAsia="Yanone Kaffeesatz" w:hAnsiTheme="minorHAnsi" w:cstheme="minorHAnsi"/>
                <w:b/>
              </w:rPr>
              <w:t>Grade Level</w:t>
            </w:r>
            <w:r w:rsidRPr="00F13791">
              <w:rPr>
                <w:rFonts w:asciiTheme="minorHAnsi" w:eastAsia="Yanone Kaffeesatz" w:hAnsiTheme="minorHAnsi" w:cstheme="minorHAnsi"/>
              </w:rPr>
              <w:t xml:space="preserve">: </w:t>
            </w:r>
          </w:p>
          <w:p w14:paraId="64E6FDC9" w14:textId="68D7BDB6" w:rsidR="00AB052F" w:rsidRPr="00F13791" w:rsidRDefault="00F13791" w:rsidP="00F13791">
            <w:pPr>
              <w:spacing w:after="80"/>
              <w:ind w:right="80"/>
              <w:rPr>
                <w:rFonts w:asciiTheme="minorHAnsi" w:eastAsia="Yanone Kaffeesatz" w:hAnsiTheme="minorHAnsi" w:cstheme="minorHAnsi"/>
              </w:rPr>
            </w:pPr>
            <w:r w:rsidRPr="00F13791">
              <w:rPr>
                <w:rFonts w:asciiTheme="minorHAnsi" w:eastAsia="Yanone Kaffeesatz" w:hAnsiTheme="minorHAnsi" w:cstheme="minorHAnsi"/>
              </w:rPr>
              <w:t xml:space="preserve">Elementary / </w:t>
            </w:r>
            <w:r w:rsidR="003658B6" w:rsidRPr="00F13791">
              <w:rPr>
                <w:rFonts w:asciiTheme="minorHAnsi" w:eastAsia="Yanone Kaffeesatz" w:hAnsiTheme="minorHAnsi" w:cstheme="minorHAnsi"/>
              </w:rPr>
              <w:t>2</w:t>
            </w:r>
          </w:p>
        </w:tc>
      </w:tr>
    </w:tbl>
    <w:p w14:paraId="64E6FDCB" w14:textId="77777777" w:rsidR="00AB052F" w:rsidRPr="00F13791" w:rsidRDefault="00AB052F">
      <w:pPr>
        <w:rPr>
          <w:rFonts w:asciiTheme="minorHAnsi" w:eastAsia="Yanone Kaffeesatz" w:hAnsiTheme="minorHAnsi" w:cstheme="minorHAnsi"/>
        </w:rPr>
      </w:pPr>
    </w:p>
    <w:tbl>
      <w:tblPr>
        <w:tblStyle w:val="a0"/>
        <w:tblW w:w="9918" w:type="dxa"/>
        <w:tblInd w:w="-144"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Look w:val="0620" w:firstRow="1" w:lastRow="0" w:firstColumn="0" w:lastColumn="0" w:noHBand="1" w:noVBand="1"/>
      </w:tblPr>
      <w:tblGrid>
        <w:gridCol w:w="9918"/>
      </w:tblGrid>
      <w:tr w:rsidR="00AB052F" w:rsidRPr="00F13791" w14:paraId="64E6FDD3" w14:textId="77777777" w:rsidTr="00B8473E">
        <w:trPr>
          <w:trHeight w:val="1700"/>
        </w:trPr>
        <w:tc>
          <w:tcPr>
            <w:tcW w:w="9918" w:type="dxa"/>
            <w:shd w:val="clear" w:color="auto" w:fill="EFEFEF"/>
            <w:tcMar>
              <w:top w:w="144" w:type="dxa"/>
              <w:left w:w="144" w:type="dxa"/>
              <w:bottom w:w="144" w:type="dxa"/>
              <w:right w:w="144" w:type="dxa"/>
            </w:tcMar>
          </w:tcPr>
          <w:p w14:paraId="64E6FDCC" w14:textId="77777777" w:rsidR="00AB052F" w:rsidRPr="00F13791" w:rsidRDefault="00A2713E" w:rsidP="00410728">
            <w:pPr>
              <w:ind w:right="86"/>
              <w:rPr>
                <w:rFonts w:asciiTheme="minorHAnsi" w:eastAsia="Yanone Kaffeesatz" w:hAnsiTheme="minorHAnsi" w:cstheme="minorHAnsi"/>
                <w:b/>
              </w:rPr>
            </w:pPr>
            <w:r w:rsidRPr="00F13791">
              <w:rPr>
                <w:rFonts w:asciiTheme="minorHAnsi" w:eastAsia="Yanone Kaffeesatz" w:hAnsiTheme="minorHAnsi" w:cstheme="minorHAnsi"/>
                <w:b/>
              </w:rPr>
              <w:t xml:space="preserve">Essential Question:  </w:t>
            </w:r>
          </w:p>
          <w:p w14:paraId="64E6FDCD" w14:textId="77777777" w:rsidR="00AB052F" w:rsidRPr="00F13791" w:rsidRDefault="00A2713E" w:rsidP="00410728">
            <w:pPr>
              <w:ind w:right="86"/>
              <w:rPr>
                <w:rFonts w:asciiTheme="minorHAnsi" w:eastAsia="Yanone Kaffeesatz" w:hAnsiTheme="minorHAnsi" w:cstheme="minorHAnsi"/>
              </w:rPr>
            </w:pPr>
            <w:r w:rsidRPr="00F13791">
              <w:rPr>
                <w:rFonts w:asciiTheme="minorHAnsi" w:eastAsia="Yanone Kaffeesatz" w:hAnsiTheme="minorHAnsi" w:cstheme="minorHAnsi"/>
              </w:rPr>
              <w:t>How has the Auraria neighborhood changed over time?</w:t>
            </w:r>
          </w:p>
          <w:p w14:paraId="64E6FDCE" w14:textId="77777777" w:rsidR="00AB052F" w:rsidRPr="00F13791" w:rsidRDefault="00AB052F" w:rsidP="00410728">
            <w:pPr>
              <w:ind w:right="86"/>
              <w:rPr>
                <w:rFonts w:asciiTheme="minorHAnsi" w:eastAsia="Yanone Kaffeesatz" w:hAnsiTheme="minorHAnsi" w:cstheme="minorHAnsi"/>
              </w:rPr>
            </w:pPr>
          </w:p>
          <w:p w14:paraId="64E6FDCF" w14:textId="77777777" w:rsidR="00AB052F" w:rsidRPr="00F13791" w:rsidRDefault="00A2713E" w:rsidP="00410728">
            <w:pPr>
              <w:ind w:right="86"/>
              <w:rPr>
                <w:rFonts w:asciiTheme="minorHAnsi" w:eastAsia="Yanone Kaffeesatz" w:hAnsiTheme="minorHAnsi" w:cstheme="minorHAnsi"/>
                <w:b/>
              </w:rPr>
            </w:pPr>
            <w:r w:rsidRPr="00F13791">
              <w:rPr>
                <w:rFonts w:asciiTheme="minorHAnsi" w:eastAsia="Yanone Kaffeesatz" w:hAnsiTheme="minorHAnsi" w:cstheme="minorHAnsi"/>
                <w:b/>
              </w:rPr>
              <w:t>Supporting Questions:</w:t>
            </w:r>
          </w:p>
          <w:p w14:paraId="64E6FDD0" w14:textId="77777777" w:rsidR="00AB052F" w:rsidRPr="00F13791" w:rsidRDefault="00A2713E" w:rsidP="00410728">
            <w:pPr>
              <w:ind w:right="86"/>
              <w:rPr>
                <w:rFonts w:asciiTheme="minorHAnsi" w:eastAsia="Yanone Kaffeesatz" w:hAnsiTheme="minorHAnsi" w:cstheme="minorHAnsi"/>
              </w:rPr>
            </w:pPr>
            <w:r w:rsidRPr="00F13791">
              <w:rPr>
                <w:rFonts w:asciiTheme="minorHAnsi" w:eastAsia="Yanone Kaffeesatz" w:hAnsiTheme="minorHAnsi" w:cstheme="minorHAnsi"/>
              </w:rPr>
              <w:t xml:space="preserve">How do communities change over time? </w:t>
            </w:r>
          </w:p>
          <w:p w14:paraId="64E6FDD1" w14:textId="77777777" w:rsidR="00AB052F" w:rsidRPr="00F13791" w:rsidRDefault="00A2713E" w:rsidP="00410728">
            <w:pPr>
              <w:ind w:right="86"/>
              <w:rPr>
                <w:rFonts w:asciiTheme="minorHAnsi" w:eastAsia="Yanone Kaffeesatz" w:hAnsiTheme="minorHAnsi" w:cstheme="minorHAnsi"/>
              </w:rPr>
            </w:pPr>
            <w:r w:rsidRPr="00F13791">
              <w:rPr>
                <w:rFonts w:asciiTheme="minorHAnsi" w:eastAsia="Yanone Kaffeesatz" w:hAnsiTheme="minorHAnsi" w:cstheme="minorHAnsi"/>
              </w:rPr>
              <w:t xml:space="preserve">How do different cultures and beliefs influence a community? </w:t>
            </w:r>
          </w:p>
          <w:p w14:paraId="64E6FDD2" w14:textId="77777777" w:rsidR="00AB052F" w:rsidRPr="00F13791" w:rsidRDefault="00A2713E" w:rsidP="00410728">
            <w:pPr>
              <w:ind w:right="86"/>
              <w:rPr>
                <w:rFonts w:asciiTheme="minorHAnsi" w:eastAsia="Times New Roman" w:hAnsiTheme="minorHAnsi" w:cstheme="minorHAnsi"/>
              </w:rPr>
            </w:pPr>
            <w:r w:rsidRPr="00F13791">
              <w:rPr>
                <w:rFonts w:asciiTheme="minorHAnsi" w:eastAsia="Yanone Kaffeesatz" w:hAnsiTheme="minorHAnsi" w:cstheme="minorHAnsi"/>
              </w:rPr>
              <w:t>What are the various groups in a community and how are they alike and different?</w:t>
            </w:r>
          </w:p>
        </w:tc>
      </w:tr>
    </w:tbl>
    <w:p w14:paraId="64E6FDD4" w14:textId="77777777" w:rsidR="00AB052F" w:rsidRPr="00F13791" w:rsidRDefault="00AB052F">
      <w:pPr>
        <w:rPr>
          <w:rFonts w:asciiTheme="minorHAnsi" w:eastAsia="Yanone Kaffeesatz" w:hAnsiTheme="minorHAnsi" w:cstheme="minorHAnsi"/>
        </w:rPr>
      </w:pPr>
    </w:p>
    <w:tbl>
      <w:tblPr>
        <w:tblStyle w:val="a1"/>
        <w:tblW w:w="9918" w:type="dxa"/>
        <w:tblInd w:w="-144"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Look w:val="0620" w:firstRow="1" w:lastRow="0" w:firstColumn="0" w:lastColumn="0" w:noHBand="1" w:noVBand="1"/>
      </w:tblPr>
      <w:tblGrid>
        <w:gridCol w:w="4968"/>
        <w:gridCol w:w="4950"/>
      </w:tblGrid>
      <w:tr w:rsidR="00AB052F" w:rsidRPr="00F13791" w14:paraId="64E6FDE5" w14:textId="77777777" w:rsidTr="00B8473E">
        <w:trPr>
          <w:trHeight w:val="5155"/>
        </w:trPr>
        <w:tc>
          <w:tcPr>
            <w:tcW w:w="4968" w:type="dxa"/>
            <w:shd w:val="clear" w:color="auto" w:fill="EFEFEF"/>
            <w:tcMar>
              <w:top w:w="144" w:type="dxa"/>
              <w:left w:w="144" w:type="dxa"/>
              <w:bottom w:w="144" w:type="dxa"/>
              <w:right w:w="144" w:type="dxa"/>
            </w:tcMar>
          </w:tcPr>
          <w:p w14:paraId="64E6FDD5" w14:textId="77777777" w:rsidR="00AB052F" w:rsidRPr="00F13791" w:rsidRDefault="00A2713E">
            <w:pPr>
              <w:rPr>
                <w:rFonts w:asciiTheme="minorHAnsi" w:eastAsia="Yanone Kaffeesatz" w:hAnsiTheme="minorHAnsi" w:cstheme="minorHAnsi"/>
                <w:b/>
              </w:rPr>
            </w:pPr>
            <w:r w:rsidRPr="00F13791">
              <w:rPr>
                <w:rFonts w:asciiTheme="minorHAnsi" w:eastAsia="Yanone Kaffeesatz" w:hAnsiTheme="minorHAnsi" w:cstheme="minorHAnsi"/>
                <w:b/>
              </w:rPr>
              <w:t>Source 1</w:t>
            </w:r>
          </w:p>
          <w:p w14:paraId="64E6FDD6" w14:textId="122DAE2F" w:rsidR="00AB052F" w:rsidRDefault="00A2713E">
            <w:hyperlink r:id="rId7" w:anchor="slide=id.g216fdcaa93_0_76" w:history="1">
              <w:r w:rsidRPr="00DE1875">
                <w:rPr>
                  <w:rStyle w:val="Hyperlink"/>
                  <w:rFonts w:asciiTheme="minorHAnsi" w:eastAsia="Yanone Kaffeesatz" w:hAnsiTheme="minorHAnsi" w:cstheme="minorHAnsi"/>
                </w:rPr>
                <w:t xml:space="preserve">Photo </w:t>
              </w:r>
              <w:r w:rsidR="006456F8" w:rsidRPr="00DE1875">
                <w:rPr>
                  <w:rStyle w:val="Hyperlink"/>
                  <w:rFonts w:asciiTheme="minorHAnsi" w:eastAsia="Yanone Kaffeesatz" w:hAnsiTheme="minorHAnsi" w:cstheme="minorHAnsi"/>
                </w:rPr>
                <w:t>s</w:t>
              </w:r>
              <w:r w:rsidRPr="00DE1875">
                <w:rPr>
                  <w:rStyle w:val="Hyperlink"/>
                  <w:rFonts w:asciiTheme="minorHAnsi" w:eastAsia="Yanone Kaffeesatz" w:hAnsiTheme="minorHAnsi" w:cstheme="minorHAnsi"/>
                </w:rPr>
                <w:t xml:space="preserve">lideshow </w:t>
              </w:r>
              <w:r w:rsidR="006456F8" w:rsidRPr="00DE1875">
                <w:rPr>
                  <w:rStyle w:val="Hyperlink"/>
                  <w:rFonts w:asciiTheme="minorHAnsi" w:eastAsia="Yanone Kaffeesatz" w:hAnsiTheme="minorHAnsi" w:cstheme="minorHAnsi"/>
                </w:rPr>
                <w:t>of the Auraria Neighborhood</w:t>
              </w:r>
            </w:hyperlink>
          </w:p>
          <w:p w14:paraId="516D305E" w14:textId="77777777" w:rsidR="00791AD3" w:rsidRDefault="00791AD3"/>
          <w:p w14:paraId="512CC139" w14:textId="77777777" w:rsidR="00791AD3" w:rsidRPr="00F13791" w:rsidRDefault="00791AD3">
            <w:pPr>
              <w:rPr>
                <w:rFonts w:asciiTheme="minorHAnsi" w:eastAsia="Yanone Kaffeesatz" w:hAnsiTheme="minorHAnsi" w:cstheme="minorHAnsi"/>
              </w:rPr>
            </w:pPr>
          </w:p>
          <w:p w14:paraId="64E6FDD7" w14:textId="77777777" w:rsidR="00AB052F" w:rsidRPr="00F13791" w:rsidRDefault="00AB052F">
            <w:pPr>
              <w:rPr>
                <w:rFonts w:asciiTheme="minorHAnsi" w:eastAsia="Yanone Kaffeesatz" w:hAnsiTheme="minorHAnsi" w:cstheme="minorHAnsi"/>
              </w:rPr>
            </w:pPr>
          </w:p>
          <w:p w14:paraId="64E6FDD8" w14:textId="61A1D235" w:rsidR="00AB052F" w:rsidRPr="00F13791" w:rsidRDefault="00791AD3">
            <w:pPr>
              <w:rPr>
                <w:rFonts w:asciiTheme="minorHAnsi" w:eastAsia="Yanone Kaffeesatz" w:hAnsiTheme="minorHAnsi" w:cstheme="minorHAnsi"/>
              </w:rPr>
            </w:pPr>
            <w:r>
              <w:rPr>
                <w:noProof/>
              </w:rPr>
              <w:drawing>
                <wp:inline distT="0" distB="0" distL="0" distR="0" wp14:anchorId="180A152C" wp14:editId="4CF58140">
                  <wp:extent cx="2920389" cy="1784350"/>
                  <wp:effectExtent l="0" t="0" r="0" b="6350"/>
                  <wp:docPr id="1396532655" name="Picture 1" descr="Image of an ariel view of the Auraria neighborh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532655" name="Picture 1" descr="Image of an ariel view of the Auraria neighborhood"/>
                          <pic:cNvPicPr/>
                        </pic:nvPicPr>
                        <pic:blipFill rotWithShape="1">
                          <a:blip r:embed="rId8"/>
                          <a:srcRect l="65354" t="30644" r="9129" b="13912"/>
                          <a:stretch/>
                        </pic:blipFill>
                        <pic:spPr bwMode="auto">
                          <a:xfrm>
                            <a:off x="0" y="0"/>
                            <a:ext cx="2932930" cy="1792013"/>
                          </a:xfrm>
                          <a:prstGeom prst="rect">
                            <a:avLst/>
                          </a:prstGeom>
                          <a:ln>
                            <a:noFill/>
                          </a:ln>
                          <a:extLst>
                            <a:ext uri="{53640926-AAD7-44D8-BBD7-CCE9431645EC}">
                              <a14:shadowObscured xmlns:a14="http://schemas.microsoft.com/office/drawing/2010/main"/>
                            </a:ext>
                          </a:extLst>
                        </pic:spPr>
                      </pic:pic>
                    </a:graphicData>
                  </a:graphic>
                </wp:inline>
              </w:drawing>
            </w:r>
          </w:p>
        </w:tc>
        <w:tc>
          <w:tcPr>
            <w:tcW w:w="4950" w:type="dxa"/>
            <w:shd w:val="clear" w:color="auto" w:fill="EFEFEF"/>
            <w:tcMar>
              <w:top w:w="144" w:type="dxa"/>
              <w:left w:w="144" w:type="dxa"/>
              <w:bottom w:w="144" w:type="dxa"/>
              <w:right w:w="144" w:type="dxa"/>
            </w:tcMar>
          </w:tcPr>
          <w:p w14:paraId="64E6FDDB" w14:textId="4350A6E1" w:rsidR="00AB052F" w:rsidRPr="006456F8" w:rsidRDefault="00A2713E" w:rsidP="006456F8">
            <w:pPr>
              <w:rPr>
                <w:rFonts w:asciiTheme="minorHAnsi" w:eastAsia="Yanone Kaffeesatz" w:hAnsiTheme="minorHAnsi" w:cstheme="minorHAnsi"/>
                <w:b/>
              </w:rPr>
            </w:pPr>
            <w:r w:rsidRPr="00F13791">
              <w:rPr>
                <w:rFonts w:asciiTheme="minorHAnsi" w:eastAsia="Yanone Kaffeesatz" w:hAnsiTheme="minorHAnsi" w:cstheme="minorHAnsi"/>
                <w:b/>
              </w:rPr>
              <w:t xml:space="preserve">Source 2 </w:t>
            </w:r>
          </w:p>
          <w:p w14:paraId="64E6FDDC" w14:textId="77777777" w:rsidR="00AB052F" w:rsidRPr="00F13791" w:rsidRDefault="00A2713E">
            <w:pPr>
              <w:spacing w:after="60"/>
              <w:ind w:right="80"/>
              <w:jc w:val="both"/>
              <w:rPr>
                <w:rFonts w:asciiTheme="minorHAnsi" w:eastAsia="Yanone Kaffeesatz" w:hAnsiTheme="minorHAnsi" w:cstheme="minorHAnsi"/>
                <w:u w:val="single"/>
              </w:rPr>
            </w:pPr>
            <w:r w:rsidRPr="00F13791">
              <w:rPr>
                <w:rFonts w:asciiTheme="minorHAnsi" w:eastAsia="Yanone Kaffeesatz" w:hAnsiTheme="minorHAnsi" w:cstheme="minorHAnsi"/>
                <w:u w:val="single"/>
              </w:rPr>
              <w:t>The German Settlers</w:t>
            </w:r>
          </w:p>
          <w:p w14:paraId="64E6FDDD" w14:textId="77777777" w:rsidR="00AB052F" w:rsidRPr="00F13791" w:rsidRDefault="00A2713E">
            <w:pPr>
              <w:spacing w:after="60"/>
              <w:ind w:right="80"/>
              <w:jc w:val="both"/>
              <w:rPr>
                <w:rFonts w:asciiTheme="minorHAnsi" w:eastAsia="Yanone Kaffeesatz" w:hAnsiTheme="minorHAnsi" w:cstheme="minorHAnsi"/>
                <w:i/>
              </w:rPr>
            </w:pPr>
            <w:r w:rsidRPr="00F13791">
              <w:rPr>
                <w:rFonts w:asciiTheme="minorHAnsi" w:eastAsia="Yanone Kaffeesatz" w:hAnsiTheme="minorHAnsi" w:cstheme="minorHAnsi"/>
                <w:i/>
              </w:rPr>
              <w:tab/>
              <w:t>Campus Landmark: St. Elizabeth’s Church</w:t>
            </w:r>
          </w:p>
          <w:p w14:paraId="64E6FDDE" w14:textId="77777777" w:rsidR="00AB052F" w:rsidRPr="00F13791" w:rsidRDefault="00A2713E">
            <w:pPr>
              <w:spacing w:after="80"/>
              <w:ind w:right="80"/>
              <w:rPr>
                <w:rFonts w:asciiTheme="minorHAnsi" w:eastAsia="Yanone Kaffeesatz" w:hAnsiTheme="minorHAnsi" w:cstheme="minorHAnsi"/>
              </w:rPr>
            </w:pPr>
            <w:r w:rsidRPr="00F13791">
              <w:rPr>
                <w:rFonts w:asciiTheme="minorHAnsi" w:eastAsia="Yanone Kaffeesatz" w:hAnsiTheme="minorHAnsi" w:cstheme="minorHAnsi"/>
              </w:rPr>
              <w:t>“Auraria housed many ethnic groups during the next century… a large German population also immigrated to Denver in the 1860s, and many of these newcomers settled in Auraria…</w:t>
            </w:r>
          </w:p>
          <w:p w14:paraId="64E6FDDF" w14:textId="77777777" w:rsidR="00AB052F" w:rsidRPr="00F13791" w:rsidRDefault="00A2713E">
            <w:pPr>
              <w:spacing w:after="80"/>
              <w:ind w:right="80"/>
              <w:rPr>
                <w:rFonts w:asciiTheme="minorHAnsi" w:eastAsia="Yanone Kaffeesatz" w:hAnsiTheme="minorHAnsi" w:cstheme="minorHAnsi"/>
              </w:rPr>
            </w:pPr>
            <w:r w:rsidRPr="00F13791">
              <w:rPr>
                <w:rFonts w:asciiTheme="minorHAnsi" w:eastAsia="Yanone Kaffeesatz" w:hAnsiTheme="minorHAnsi" w:cstheme="minorHAnsi"/>
              </w:rPr>
              <w:t>The church [St. Elizabeth’s] played a central role in the lives of German immigrants and other ethnic groups at Auraria…</w:t>
            </w:r>
          </w:p>
          <w:p w14:paraId="64E6FDE0" w14:textId="77777777" w:rsidR="00AB052F" w:rsidRPr="00F13791" w:rsidRDefault="00A2713E">
            <w:pPr>
              <w:spacing w:after="80"/>
              <w:ind w:right="80"/>
              <w:rPr>
                <w:rFonts w:asciiTheme="minorHAnsi" w:eastAsia="Yanone Kaffeesatz" w:hAnsiTheme="minorHAnsi" w:cstheme="minorHAnsi"/>
                <w:i/>
              </w:rPr>
            </w:pPr>
            <w:r w:rsidRPr="00F13791">
              <w:rPr>
                <w:rFonts w:asciiTheme="minorHAnsi" w:eastAsia="Yanone Kaffeesatz" w:hAnsiTheme="minorHAnsi" w:cstheme="minorHAnsi"/>
              </w:rPr>
              <w:tab/>
            </w:r>
            <w:r w:rsidRPr="00F13791">
              <w:rPr>
                <w:rFonts w:asciiTheme="minorHAnsi" w:eastAsia="Yanone Kaffeesatz" w:hAnsiTheme="minorHAnsi" w:cstheme="minorHAnsi"/>
                <w:i/>
              </w:rPr>
              <w:t>Campus Landmark: The Tivoli Student Union</w:t>
            </w:r>
          </w:p>
          <w:p w14:paraId="64E6FDE1" w14:textId="77777777" w:rsidR="00AB052F" w:rsidRPr="00F13791" w:rsidRDefault="00A2713E">
            <w:pPr>
              <w:spacing w:after="80"/>
              <w:ind w:right="80"/>
              <w:rPr>
                <w:rFonts w:asciiTheme="minorHAnsi" w:eastAsia="Yanone Kaffeesatz" w:hAnsiTheme="minorHAnsi" w:cstheme="minorHAnsi"/>
              </w:rPr>
            </w:pPr>
            <w:r w:rsidRPr="00F13791">
              <w:rPr>
                <w:rFonts w:asciiTheme="minorHAnsi" w:eastAsia="Yanone Kaffeesatz" w:hAnsiTheme="minorHAnsi" w:cstheme="minorHAnsi"/>
              </w:rPr>
              <w:t>In 1859, German-born Moritz Sigi opened Denver’s second brewery on Tenth Street between Larimer and Market… Under the brewery’s second owner, Max Melsheimer, the prominent mansard tower was constructed that still dominates the campus today… In 1900 John Good bought the building and renam</w:t>
            </w:r>
            <w:r w:rsidR="00AC1383" w:rsidRPr="00F13791">
              <w:rPr>
                <w:rFonts w:asciiTheme="minorHAnsi" w:eastAsia="Yanone Kaffeesatz" w:hAnsiTheme="minorHAnsi" w:cstheme="minorHAnsi"/>
              </w:rPr>
              <w:t xml:space="preserve">ed it Tivoli, </w:t>
            </w:r>
            <w:r w:rsidRPr="00F13791">
              <w:rPr>
                <w:rFonts w:asciiTheme="minorHAnsi" w:eastAsia="Yanone Kaffeesatz" w:hAnsiTheme="minorHAnsi" w:cstheme="minorHAnsi"/>
              </w:rPr>
              <w:t xml:space="preserve">after the </w:t>
            </w:r>
            <w:proofErr w:type="gramStart"/>
            <w:r w:rsidRPr="00F13791">
              <w:rPr>
                <w:rFonts w:asciiTheme="minorHAnsi" w:eastAsia="Yanone Kaffeesatz" w:hAnsiTheme="minorHAnsi" w:cstheme="minorHAnsi"/>
              </w:rPr>
              <w:t>world famous</w:t>
            </w:r>
            <w:proofErr w:type="gramEnd"/>
            <w:r w:rsidRPr="00F13791">
              <w:rPr>
                <w:rFonts w:asciiTheme="minorHAnsi" w:eastAsia="Yanone Kaffeesatz" w:hAnsiTheme="minorHAnsi" w:cstheme="minorHAnsi"/>
              </w:rPr>
              <w:t xml:space="preserve"> gardens in Copenhagen, Denmark.</w:t>
            </w:r>
          </w:p>
          <w:p w14:paraId="64E6FDE2" w14:textId="77777777" w:rsidR="00AB052F" w:rsidRPr="00F13791" w:rsidRDefault="00A2713E">
            <w:pPr>
              <w:spacing w:after="80"/>
              <w:ind w:right="80"/>
              <w:rPr>
                <w:rFonts w:asciiTheme="minorHAnsi" w:eastAsia="Yanone Kaffeesatz" w:hAnsiTheme="minorHAnsi" w:cstheme="minorHAnsi"/>
              </w:rPr>
            </w:pPr>
            <w:r w:rsidRPr="00F13791">
              <w:rPr>
                <w:rFonts w:asciiTheme="minorHAnsi" w:eastAsia="Yanone Kaffeesatz" w:hAnsiTheme="minorHAnsi" w:cstheme="minorHAnsi"/>
              </w:rPr>
              <w:t>The Tivoli prospered until the 1960s, when the 1965 South Platte flood and a subsequent labor strike forced closure on April 25</w:t>
            </w:r>
            <w:r w:rsidRPr="00F13791">
              <w:rPr>
                <w:rFonts w:asciiTheme="minorHAnsi" w:eastAsia="Yanone Kaffeesatz" w:hAnsiTheme="minorHAnsi" w:cstheme="minorHAnsi"/>
                <w:vertAlign w:val="superscript"/>
              </w:rPr>
              <w:t>th</w:t>
            </w:r>
            <w:r w:rsidRPr="00F13791">
              <w:rPr>
                <w:rFonts w:asciiTheme="minorHAnsi" w:eastAsia="Yanone Kaffeesatz" w:hAnsiTheme="minorHAnsi" w:cstheme="minorHAnsi"/>
              </w:rPr>
              <w:t xml:space="preserve">, 1969. The building was slated for demolition in 1972, when </w:t>
            </w:r>
            <w:proofErr w:type="gramStart"/>
            <w:r w:rsidRPr="00F13791">
              <w:rPr>
                <w:rFonts w:asciiTheme="minorHAnsi" w:eastAsia="Yanone Kaffeesatz" w:hAnsiTheme="minorHAnsi" w:cstheme="minorHAnsi"/>
              </w:rPr>
              <w:lastRenderedPageBreak/>
              <w:t>the</w:t>
            </w:r>
            <w:proofErr w:type="gramEnd"/>
            <w:r w:rsidRPr="00F13791">
              <w:rPr>
                <w:rFonts w:asciiTheme="minorHAnsi" w:eastAsia="Yanone Kaffeesatz" w:hAnsiTheme="minorHAnsi" w:cstheme="minorHAnsi"/>
              </w:rPr>
              <w:t xml:space="preserve"> Denver Landmark Preservation Commission convinced </w:t>
            </w:r>
            <w:proofErr w:type="gramStart"/>
            <w:r w:rsidRPr="00F13791">
              <w:rPr>
                <w:rFonts w:asciiTheme="minorHAnsi" w:eastAsia="Yanone Kaffeesatz" w:hAnsiTheme="minorHAnsi" w:cstheme="minorHAnsi"/>
              </w:rPr>
              <w:t>City</w:t>
            </w:r>
            <w:proofErr w:type="gramEnd"/>
            <w:r w:rsidRPr="00F13791">
              <w:rPr>
                <w:rFonts w:asciiTheme="minorHAnsi" w:eastAsia="Yanone Kaffeesatz" w:hAnsiTheme="minorHAnsi" w:cstheme="minorHAnsi"/>
              </w:rPr>
              <w:t xml:space="preserve"> Council to landmark the structure. The Denver Urban Renewal Authority purchased Tivoli with the help of federal funds, and transferred the property to the Auraria Higher Education Center…</w:t>
            </w:r>
          </w:p>
          <w:p w14:paraId="64E6FDE3" w14:textId="77777777" w:rsidR="00AB052F" w:rsidRPr="00F13791" w:rsidRDefault="00A2713E" w:rsidP="00133CB2">
            <w:pPr>
              <w:spacing w:after="120"/>
              <w:ind w:right="86"/>
              <w:rPr>
                <w:rFonts w:asciiTheme="minorHAnsi" w:eastAsia="Yanone Kaffeesatz" w:hAnsiTheme="minorHAnsi" w:cstheme="minorHAnsi"/>
              </w:rPr>
            </w:pPr>
            <w:r w:rsidRPr="00F13791">
              <w:rPr>
                <w:rFonts w:asciiTheme="minorHAnsi" w:eastAsia="Yanone Kaffeesatz" w:hAnsiTheme="minorHAnsi" w:cstheme="minorHAnsi"/>
              </w:rPr>
              <w:t>In 1991, students at Auraria voted to assess themselves $3 per semester to reacquire the building and remodel it as a combination student union/retail center…” (pg. 8-9)</w:t>
            </w:r>
          </w:p>
          <w:p w14:paraId="64E6FDE4" w14:textId="77777777" w:rsidR="00AB052F" w:rsidRPr="00F13791" w:rsidRDefault="00A2713E" w:rsidP="00133CB2">
            <w:pPr>
              <w:ind w:right="86"/>
              <w:rPr>
                <w:rFonts w:asciiTheme="minorHAnsi" w:eastAsia="Yanone Kaffeesatz" w:hAnsiTheme="minorHAnsi" w:cstheme="minorHAnsi"/>
              </w:rPr>
            </w:pPr>
            <w:r w:rsidRPr="00F13791">
              <w:rPr>
                <w:rFonts w:asciiTheme="minorHAnsi" w:eastAsia="Yanone Kaffeesatz" w:hAnsiTheme="minorHAnsi" w:cstheme="minorHAnsi"/>
                <w:color w:val="auto"/>
              </w:rPr>
              <w:t xml:space="preserve">Fetter, R. (1997). The German Settlers. In </w:t>
            </w:r>
            <w:r w:rsidRPr="00F13791">
              <w:rPr>
                <w:rFonts w:asciiTheme="minorHAnsi" w:eastAsia="Yanone Kaffeesatz" w:hAnsiTheme="minorHAnsi" w:cstheme="minorHAnsi"/>
                <w:i/>
                <w:color w:val="auto"/>
              </w:rPr>
              <w:t>A Brief History of Auraria: Celebrating 20 Years of Innovation in Higher Education</w:t>
            </w:r>
            <w:r w:rsidR="003658B6" w:rsidRPr="00F13791">
              <w:rPr>
                <w:rFonts w:asciiTheme="minorHAnsi" w:eastAsia="Yanone Kaffeesatz" w:hAnsiTheme="minorHAnsi" w:cstheme="minorHAnsi"/>
                <w:i/>
                <w:color w:val="auto"/>
              </w:rPr>
              <w:t xml:space="preserve"> </w:t>
            </w:r>
            <w:r w:rsidRPr="00F13791">
              <w:rPr>
                <w:rFonts w:asciiTheme="minorHAnsi" w:eastAsia="Yanone Kaffeesatz" w:hAnsiTheme="minorHAnsi" w:cstheme="minorHAnsi"/>
                <w:color w:val="auto"/>
              </w:rPr>
              <w:t>(pp. 8-9). Denver, CO: Office of the Executive Vice President for Administration at the Auraria Higher Education Center.</w:t>
            </w:r>
          </w:p>
        </w:tc>
      </w:tr>
      <w:tr w:rsidR="00AB052F" w:rsidRPr="00F13791" w14:paraId="64E6FDFC" w14:textId="77777777" w:rsidTr="00B8473E">
        <w:tc>
          <w:tcPr>
            <w:tcW w:w="4968" w:type="dxa"/>
            <w:shd w:val="clear" w:color="auto" w:fill="EFEFEF"/>
            <w:tcMar>
              <w:top w:w="144" w:type="dxa"/>
              <w:left w:w="144" w:type="dxa"/>
              <w:bottom w:w="144" w:type="dxa"/>
              <w:right w:w="144" w:type="dxa"/>
            </w:tcMar>
          </w:tcPr>
          <w:p w14:paraId="64E6FDE6" w14:textId="77777777" w:rsidR="00AB052F" w:rsidRPr="00F13791" w:rsidRDefault="00A2713E">
            <w:pPr>
              <w:rPr>
                <w:rFonts w:asciiTheme="minorHAnsi" w:eastAsia="Yanone Kaffeesatz" w:hAnsiTheme="minorHAnsi" w:cstheme="minorHAnsi"/>
              </w:rPr>
            </w:pPr>
            <w:r w:rsidRPr="00F13791">
              <w:rPr>
                <w:rFonts w:asciiTheme="minorHAnsi" w:eastAsia="Yanone Kaffeesatz" w:hAnsiTheme="minorHAnsi" w:cstheme="minorHAnsi"/>
                <w:b/>
              </w:rPr>
              <w:lastRenderedPageBreak/>
              <w:t>Source 3</w:t>
            </w:r>
          </w:p>
          <w:p w14:paraId="64E6FDE7" w14:textId="77777777" w:rsidR="00AB052F" w:rsidRPr="00F13791" w:rsidRDefault="00A2713E">
            <w:pPr>
              <w:widowControl/>
              <w:spacing w:before="80"/>
              <w:rPr>
                <w:rFonts w:asciiTheme="minorHAnsi" w:eastAsia="Yanone Kaffeesatz" w:hAnsiTheme="minorHAnsi" w:cstheme="minorHAnsi"/>
                <w:u w:val="single"/>
              </w:rPr>
            </w:pPr>
            <w:r w:rsidRPr="00F13791">
              <w:rPr>
                <w:rFonts w:asciiTheme="minorHAnsi" w:eastAsia="Yanone Kaffeesatz" w:hAnsiTheme="minorHAnsi" w:cstheme="minorHAnsi"/>
                <w:u w:val="single"/>
              </w:rPr>
              <w:t>The Auraria Irish</w:t>
            </w:r>
          </w:p>
          <w:p w14:paraId="64E6FDE8" w14:textId="77777777" w:rsidR="00AB052F" w:rsidRPr="00F13791" w:rsidRDefault="00A2713E">
            <w:pPr>
              <w:widowControl/>
              <w:spacing w:before="80"/>
              <w:rPr>
                <w:rFonts w:asciiTheme="minorHAnsi" w:eastAsia="Yanone Kaffeesatz" w:hAnsiTheme="minorHAnsi" w:cstheme="minorHAnsi"/>
              </w:rPr>
            </w:pPr>
            <w:r w:rsidRPr="00F13791">
              <w:rPr>
                <w:rFonts w:asciiTheme="minorHAnsi" w:eastAsia="Yanone Kaffeesatz" w:hAnsiTheme="minorHAnsi" w:cstheme="minorHAnsi"/>
              </w:rPr>
              <w:t>“Auraria’s substantial Irish Catholic population originally attended services with the Germans at St. Elizabeth’s, but cultural barriers and the emphasis on German language soon threatened to split the parish…</w:t>
            </w:r>
          </w:p>
          <w:p w14:paraId="64E6FDE9" w14:textId="77777777" w:rsidR="00AB052F" w:rsidRPr="00F13791" w:rsidRDefault="00A2713E">
            <w:pPr>
              <w:widowControl/>
              <w:spacing w:before="80"/>
              <w:rPr>
                <w:rFonts w:asciiTheme="minorHAnsi" w:eastAsia="Yanone Kaffeesatz" w:hAnsiTheme="minorHAnsi" w:cstheme="minorHAnsi"/>
              </w:rPr>
            </w:pPr>
            <w:r w:rsidRPr="00F13791">
              <w:rPr>
                <w:rFonts w:asciiTheme="minorHAnsi" w:eastAsia="Yanone Kaffeesatz" w:hAnsiTheme="minorHAnsi" w:cstheme="minorHAnsi"/>
              </w:rPr>
              <w:t xml:space="preserve">John K. Mullen, a millionaire milling mogul who got his start in the Auraria neighborhood, donated land at Tenth and Colfax for St. Leo the Great, the second Catholic Church in the tiny Auraria community… In </w:t>
            </w:r>
            <w:proofErr w:type="gramStart"/>
            <w:r w:rsidRPr="00F13791">
              <w:rPr>
                <w:rFonts w:asciiTheme="minorHAnsi" w:eastAsia="Yanone Kaffeesatz" w:hAnsiTheme="minorHAnsi" w:cstheme="minorHAnsi"/>
              </w:rPr>
              <w:t>May,</w:t>
            </w:r>
            <w:proofErr w:type="gramEnd"/>
            <w:r w:rsidRPr="00F13791">
              <w:rPr>
                <w:rFonts w:asciiTheme="minorHAnsi" w:eastAsia="Yanone Kaffeesatz" w:hAnsiTheme="minorHAnsi" w:cstheme="minorHAnsi"/>
              </w:rPr>
              <w:t xml:space="preserve"> 1891, its pastor, community leader Father William O’Ryan, had to raise $11,200 to save the church from foreclosure. Mullen provided $10,000, which was supplemented by Sunday collections.</w:t>
            </w:r>
          </w:p>
          <w:p w14:paraId="64E6FDEA" w14:textId="77777777" w:rsidR="00AB052F" w:rsidRPr="00F13791" w:rsidRDefault="00A2713E">
            <w:pPr>
              <w:widowControl/>
              <w:spacing w:before="80"/>
              <w:rPr>
                <w:rFonts w:asciiTheme="minorHAnsi" w:eastAsia="Yanone Kaffeesatz" w:hAnsiTheme="minorHAnsi" w:cstheme="minorHAnsi"/>
              </w:rPr>
            </w:pPr>
            <w:r w:rsidRPr="00F13791">
              <w:rPr>
                <w:rFonts w:asciiTheme="minorHAnsi" w:eastAsia="Yanone Kaffeesatz" w:hAnsiTheme="minorHAnsi" w:cstheme="minorHAnsi"/>
              </w:rPr>
              <w:t xml:space="preserve">In the 1920s immigrants from Mexico began moving into Auraria. Once again, cultural differences arose between two ethnic groups using the same church. In 1923 John K. Mullen helped finance the construction of St. Cajetan’s for Auraria’s Hispanic </w:t>
            </w:r>
            <w:r w:rsidRPr="00F13791">
              <w:rPr>
                <w:rFonts w:asciiTheme="minorHAnsi" w:eastAsia="Yanone Kaffeesatz" w:hAnsiTheme="minorHAnsi" w:cstheme="minorHAnsi"/>
              </w:rPr>
              <w:lastRenderedPageBreak/>
              <w:t>residents – the third Catholic Church in a six-block radius.</w:t>
            </w:r>
          </w:p>
          <w:p w14:paraId="64E6FDEB" w14:textId="77777777" w:rsidR="00AB052F" w:rsidRPr="00F13791" w:rsidRDefault="00A2713E">
            <w:pPr>
              <w:widowControl/>
              <w:spacing w:before="80"/>
              <w:rPr>
                <w:rFonts w:asciiTheme="minorHAnsi" w:eastAsia="Times New Roman" w:hAnsiTheme="minorHAnsi" w:cstheme="minorHAnsi"/>
              </w:rPr>
            </w:pPr>
            <w:r w:rsidRPr="00F13791">
              <w:rPr>
                <w:rFonts w:asciiTheme="minorHAnsi" w:eastAsia="Yanone Kaffeesatz" w:hAnsiTheme="minorHAnsi" w:cstheme="minorHAnsi"/>
              </w:rPr>
              <w:t xml:space="preserve">By 1965 most of the Irish families who had supported St. </w:t>
            </w:r>
            <w:proofErr w:type="gramStart"/>
            <w:r w:rsidRPr="00F13791">
              <w:rPr>
                <w:rFonts w:asciiTheme="minorHAnsi" w:eastAsia="Yanone Kaffeesatz" w:hAnsiTheme="minorHAnsi" w:cstheme="minorHAnsi"/>
              </w:rPr>
              <w:t>Leo’s</w:t>
            </w:r>
            <w:proofErr w:type="gramEnd"/>
            <w:r w:rsidRPr="00F13791">
              <w:rPr>
                <w:rFonts w:asciiTheme="minorHAnsi" w:eastAsia="Yanone Kaffeesatz" w:hAnsiTheme="minorHAnsi" w:cstheme="minorHAnsi"/>
              </w:rPr>
              <w:t xml:space="preserve"> had moved out of the neighborhood and, of course, the Spanish-speaking Catholics had their own church. After three quarters of a century, St. Leo’s was torn down just four years before historic preservation efforts associated with construction of the campus might have saved it…” (pg. 10-11)</w:t>
            </w:r>
            <w:r w:rsidRPr="00F13791">
              <w:rPr>
                <w:rFonts w:asciiTheme="minorHAnsi" w:eastAsia="Times New Roman" w:hAnsiTheme="minorHAnsi" w:cstheme="minorHAnsi"/>
              </w:rPr>
              <w:t xml:space="preserve"> </w:t>
            </w:r>
          </w:p>
          <w:p w14:paraId="64E6FDEC" w14:textId="77777777" w:rsidR="00AB052F" w:rsidRPr="00F13791" w:rsidRDefault="00AB052F">
            <w:pPr>
              <w:widowControl/>
              <w:spacing w:before="80"/>
              <w:rPr>
                <w:rFonts w:asciiTheme="minorHAnsi" w:eastAsia="Times New Roman" w:hAnsiTheme="minorHAnsi" w:cstheme="minorHAnsi"/>
              </w:rPr>
            </w:pPr>
          </w:p>
          <w:p w14:paraId="64E6FDED" w14:textId="77777777" w:rsidR="00AB052F" w:rsidRPr="00F13791" w:rsidRDefault="00A2713E">
            <w:pPr>
              <w:widowControl/>
              <w:spacing w:before="80"/>
              <w:rPr>
                <w:rFonts w:asciiTheme="minorHAnsi" w:eastAsia="Yanone Kaffeesatz" w:hAnsiTheme="minorHAnsi" w:cstheme="minorHAnsi"/>
                <w:color w:val="auto"/>
              </w:rPr>
            </w:pPr>
            <w:r w:rsidRPr="00F13791">
              <w:rPr>
                <w:rFonts w:asciiTheme="minorHAnsi" w:eastAsia="Yanone Kaffeesatz" w:hAnsiTheme="minorHAnsi" w:cstheme="minorHAnsi"/>
                <w:color w:val="auto"/>
              </w:rPr>
              <w:t xml:space="preserve">Fetter, R. (1997). The Auraria Irish. In </w:t>
            </w:r>
            <w:r w:rsidRPr="00F13791">
              <w:rPr>
                <w:rFonts w:asciiTheme="minorHAnsi" w:eastAsia="Yanone Kaffeesatz" w:hAnsiTheme="minorHAnsi" w:cstheme="minorHAnsi"/>
                <w:i/>
                <w:color w:val="auto"/>
              </w:rPr>
              <w:t>A Brief History of Auraria: Celebrating 20 Years of Innovation in Higher Education</w:t>
            </w:r>
            <w:r w:rsidR="00410728" w:rsidRPr="00F13791">
              <w:rPr>
                <w:rFonts w:asciiTheme="minorHAnsi" w:eastAsia="Yanone Kaffeesatz" w:hAnsiTheme="minorHAnsi" w:cstheme="minorHAnsi"/>
                <w:i/>
                <w:color w:val="auto"/>
              </w:rPr>
              <w:t xml:space="preserve"> </w:t>
            </w:r>
            <w:r w:rsidRPr="00F13791">
              <w:rPr>
                <w:rFonts w:asciiTheme="minorHAnsi" w:eastAsia="Yanone Kaffeesatz" w:hAnsiTheme="minorHAnsi" w:cstheme="minorHAnsi"/>
                <w:color w:val="auto"/>
              </w:rPr>
              <w:t>(pp. 10-11). Denver, CO: Office of the Executive Vice President for Administration at the Auraria Higher Education Center.</w:t>
            </w:r>
          </w:p>
          <w:p w14:paraId="64E6FDEE" w14:textId="77777777" w:rsidR="00AB052F" w:rsidRPr="00F13791" w:rsidRDefault="00AB052F">
            <w:pPr>
              <w:widowControl/>
              <w:spacing w:before="80"/>
              <w:rPr>
                <w:rFonts w:asciiTheme="minorHAnsi" w:hAnsiTheme="minorHAnsi" w:cstheme="minorHAnsi"/>
                <w:u w:val="single"/>
              </w:rPr>
            </w:pPr>
          </w:p>
          <w:p w14:paraId="64E6FDEF" w14:textId="77777777" w:rsidR="00AB052F" w:rsidRPr="00F13791" w:rsidRDefault="00AB052F">
            <w:pPr>
              <w:widowControl/>
              <w:spacing w:before="80"/>
              <w:jc w:val="center"/>
              <w:rPr>
                <w:rFonts w:asciiTheme="minorHAnsi" w:hAnsiTheme="minorHAnsi" w:cstheme="minorHAnsi"/>
              </w:rPr>
            </w:pPr>
          </w:p>
          <w:p w14:paraId="64E6FDF0" w14:textId="77777777" w:rsidR="00AB052F" w:rsidRPr="00F13791" w:rsidRDefault="00AB052F">
            <w:pPr>
              <w:rPr>
                <w:rFonts w:asciiTheme="minorHAnsi" w:eastAsia="Yanone Kaffeesatz" w:hAnsiTheme="minorHAnsi" w:cstheme="minorHAnsi"/>
              </w:rPr>
            </w:pPr>
          </w:p>
        </w:tc>
        <w:tc>
          <w:tcPr>
            <w:tcW w:w="4950" w:type="dxa"/>
            <w:shd w:val="clear" w:color="auto" w:fill="EFEFEF"/>
            <w:tcMar>
              <w:top w:w="144" w:type="dxa"/>
              <w:left w:w="144" w:type="dxa"/>
              <w:bottom w:w="144" w:type="dxa"/>
              <w:right w:w="144" w:type="dxa"/>
            </w:tcMar>
          </w:tcPr>
          <w:p w14:paraId="64E6FDF1" w14:textId="77777777" w:rsidR="00AB052F" w:rsidRPr="00F13791" w:rsidRDefault="00A2713E">
            <w:pPr>
              <w:rPr>
                <w:rFonts w:asciiTheme="minorHAnsi" w:eastAsia="Yanone Kaffeesatz" w:hAnsiTheme="minorHAnsi" w:cstheme="minorHAnsi"/>
                <w:b/>
              </w:rPr>
            </w:pPr>
            <w:r w:rsidRPr="00F13791">
              <w:rPr>
                <w:rFonts w:asciiTheme="minorHAnsi" w:eastAsia="Yanone Kaffeesatz" w:hAnsiTheme="minorHAnsi" w:cstheme="minorHAnsi"/>
                <w:b/>
              </w:rPr>
              <w:lastRenderedPageBreak/>
              <w:t xml:space="preserve">Source 4 </w:t>
            </w:r>
          </w:p>
          <w:p w14:paraId="64E6FDF2" w14:textId="77777777" w:rsidR="00AB052F" w:rsidRPr="00F13791" w:rsidRDefault="00A2713E">
            <w:pPr>
              <w:widowControl/>
              <w:spacing w:before="80"/>
              <w:rPr>
                <w:rFonts w:asciiTheme="minorHAnsi" w:eastAsia="Yanone Kaffeesatz" w:hAnsiTheme="minorHAnsi" w:cstheme="minorHAnsi"/>
                <w:u w:val="single"/>
              </w:rPr>
            </w:pPr>
            <w:r w:rsidRPr="00F13791">
              <w:rPr>
                <w:rFonts w:asciiTheme="minorHAnsi" w:eastAsia="Yanone Kaffeesatz" w:hAnsiTheme="minorHAnsi" w:cstheme="minorHAnsi"/>
                <w:u w:val="single"/>
              </w:rPr>
              <w:t>Hispanic Auraria</w:t>
            </w:r>
          </w:p>
          <w:p w14:paraId="64E6FDF3" w14:textId="77777777" w:rsidR="00AB052F" w:rsidRPr="00F13791" w:rsidRDefault="00A2713E">
            <w:pPr>
              <w:widowControl/>
              <w:spacing w:before="80"/>
              <w:rPr>
                <w:rFonts w:asciiTheme="minorHAnsi" w:eastAsia="Yanone Kaffeesatz" w:hAnsiTheme="minorHAnsi" w:cstheme="minorHAnsi"/>
                <w:i/>
              </w:rPr>
            </w:pPr>
            <w:r w:rsidRPr="00F13791">
              <w:rPr>
                <w:rFonts w:asciiTheme="minorHAnsi" w:eastAsia="Yanone Kaffeesatz" w:hAnsiTheme="minorHAnsi" w:cstheme="minorHAnsi"/>
              </w:rPr>
              <w:tab/>
            </w:r>
            <w:r w:rsidRPr="00F13791">
              <w:rPr>
                <w:rFonts w:asciiTheme="minorHAnsi" w:eastAsia="Yanone Kaffeesatz" w:hAnsiTheme="minorHAnsi" w:cstheme="minorHAnsi"/>
                <w:i/>
              </w:rPr>
              <w:t>Campus Landmark: St. Cajetan’s Center</w:t>
            </w:r>
          </w:p>
          <w:p w14:paraId="64E6FDF4" w14:textId="77777777" w:rsidR="00AB052F" w:rsidRPr="00F13791" w:rsidRDefault="00A2713E">
            <w:pPr>
              <w:widowControl/>
              <w:spacing w:before="80"/>
              <w:rPr>
                <w:rFonts w:asciiTheme="minorHAnsi" w:eastAsia="Yanone Kaffeesatz" w:hAnsiTheme="minorHAnsi" w:cstheme="minorHAnsi"/>
              </w:rPr>
            </w:pPr>
            <w:r w:rsidRPr="00F13791">
              <w:rPr>
                <w:rFonts w:asciiTheme="minorHAnsi" w:eastAsia="Yanone Kaffeesatz" w:hAnsiTheme="minorHAnsi" w:cstheme="minorHAnsi"/>
              </w:rPr>
              <w:t>“To serve Hispanic Catholics, St. Cajetan’s Church was constructed in 1925 on land donated by J.K. Mullen at Ninth St. and Lawrence…</w:t>
            </w:r>
          </w:p>
          <w:p w14:paraId="64E6FDF5" w14:textId="77777777" w:rsidR="00AB052F" w:rsidRPr="00F13791" w:rsidRDefault="00A2713E">
            <w:pPr>
              <w:widowControl/>
              <w:spacing w:before="80"/>
              <w:rPr>
                <w:rFonts w:asciiTheme="minorHAnsi" w:eastAsia="Yanone Kaffeesatz" w:hAnsiTheme="minorHAnsi" w:cstheme="minorHAnsi"/>
              </w:rPr>
            </w:pPr>
            <w:r w:rsidRPr="00F13791">
              <w:rPr>
                <w:rFonts w:asciiTheme="minorHAnsi" w:eastAsia="Yanone Kaffeesatz" w:hAnsiTheme="minorHAnsi" w:cstheme="minorHAnsi"/>
              </w:rPr>
              <w:t xml:space="preserve">…Many of the buildings were designed by Temple Hoyne Buell, a regular visitor to the neighborhood’s famous Mexican restaurant, the </w:t>
            </w:r>
            <w:r w:rsidRPr="00F13791">
              <w:rPr>
                <w:rFonts w:asciiTheme="minorHAnsi" w:eastAsia="Yanone Kaffeesatz" w:hAnsiTheme="minorHAnsi" w:cstheme="minorHAnsi"/>
                <w:i/>
              </w:rPr>
              <w:t>Casa Mayan</w:t>
            </w:r>
            <w:r w:rsidRPr="00F13791">
              <w:rPr>
                <w:rFonts w:asciiTheme="minorHAnsi" w:eastAsia="Yanone Kaffeesatz" w:hAnsiTheme="minorHAnsi" w:cstheme="minorHAnsi"/>
              </w:rPr>
              <w:t>.</w:t>
            </w:r>
          </w:p>
          <w:p w14:paraId="64E6FDF6" w14:textId="7A292AE7" w:rsidR="00AB052F" w:rsidRPr="00F13791" w:rsidRDefault="00A2713E">
            <w:pPr>
              <w:widowControl/>
              <w:spacing w:before="80"/>
              <w:rPr>
                <w:rFonts w:asciiTheme="minorHAnsi" w:eastAsia="Yanone Kaffeesatz" w:hAnsiTheme="minorHAnsi" w:cstheme="minorHAnsi"/>
              </w:rPr>
            </w:pPr>
            <w:r w:rsidRPr="00F13791">
              <w:rPr>
                <w:rFonts w:asciiTheme="minorHAnsi" w:eastAsia="Yanone Kaffeesatz" w:hAnsiTheme="minorHAnsi" w:cstheme="minorHAnsi"/>
              </w:rPr>
              <w:t>St. Cajetan’s parish served as both a spiritual and social center for the Hispanic community. Says former Auraria resident Magdalena Gallegos, ‘The lives of the Spanish-speaking people in Auraria revolved around their church. This was the place where the</w:t>
            </w:r>
            <w:r w:rsidR="00DE1875">
              <w:rPr>
                <w:rFonts w:asciiTheme="minorHAnsi" w:eastAsia="Yanone Kaffeesatz" w:hAnsiTheme="minorHAnsi" w:cstheme="minorHAnsi"/>
              </w:rPr>
              <w:t>y</w:t>
            </w:r>
            <w:r w:rsidRPr="00F13791">
              <w:rPr>
                <w:rFonts w:asciiTheme="minorHAnsi" w:eastAsia="Yanone Kaffeesatz" w:hAnsiTheme="minorHAnsi" w:cstheme="minorHAnsi"/>
              </w:rPr>
              <w:t xml:space="preserve"> met weekly, made friends, and </w:t>
            </w:r>
            <w:r w:rsidR="00DE1875" w:rsidRPr="00F13791">
              <w:rPr>
                <w:rFonts w:asciiTheme="minorHAnsi" w:eastAsia="Yanone Kaffeesatz" w:hAnsiTheme="minorHAnsi" w:cstheme="minorHAnsi"/>
              </w:rPr>
              <w:t>watched</w:t>
            </w:r>
            <w:r w:rsidRPr="00F13791">
              <w:rPr>
                <w:rFonts w:asciiTheme="minorHAnsi" w:eastAsia="Yanone Kaffeesatz" w:hAnsiTheme="minorHAnsi" w:cstheme="minorHAnsi"/>
              </w:rPr>
              <w:t xml:space="preserve"> the children of other families grow.’</w:t>
            </w:r>
          </w:p>
          <w:p w14:paraId="64E6FDF7" w14:textId="77777777" w:rsidR="00AB052F" w:rsidRPr="00F13791" w:rsidRDefault="00A2713E">
            <w:pPr>
              <w:widowControl/>
              <w:spacing w:before="80"/>
              <w:rPr>
                <w:rFonts w:asciiTheme="minorHAnsi" w:eastAsia="Yanone Kaffeesatz" w:hAnsiTheme="minorHAnsi" w:cstheme="minorHAnsi"/>
              </w:rPr>
            </w:pPr>
            <w:r w:rsidRPr="00F13791">
              <w:rPr>
                <w:rFonts w:asciiTheme="minorHAnsi" w:eastAsia="Yanone Kaffeesatz" w:hAnsiTheme="minorHAnsi" w:cstheme="minorHAnsi"/>
              </w:rPr>
              <w:t xml:space="preserve">Over the decades, Auraria slowly changed from a residential area to an industrialized district. From 823 homes and apartments in 1940, the number dropped to 134 in 1968. In the late 1960s, Denver’s prime era of urban renewal, the neighborhood was </w:t>
            </w:r>
            <w:r w:rsidRPr="00F13791">
              <w:rPr>
                <w:rFonts w:asciiTheme="minorHAnsi" w:eastAsia="Yanone Kaffeesatz" w:hAnsiTheme="minorHAnsi" w:cstheme="minorHAnsi"/>
              </w:rPr>
              <w:lastRenderedPageBreak/>
              <w:t>chosen as the future location for the new Auraria Higher Education Center. Although many long-time neighborhood residents protested, the City passed a $6 million bond issue to help fund the Auraria renaissance in 1969.</w:t>
            </w:r>
          </w:p>
          <w:p w14:paraId="64E6FDF8" w14:textId="77777777" w:rsidR="00AB052F" w:rsidRPr="00F13791" w:rsidRDefault="00A2713E">
            <w:pPr>
              <w:widowControl/>
              <w:spacing w:before="80"/>
              <w:rPr>
                <w:rFonts w:asciiTheme="minorHAnsi" w:eastAsia="Yanone Kaffeesatz" w:hAnsiTheme="minorHAnsi" w:cstheme="minorHAnsi"/>
              </w:rPr>
            </w:pPr>
            <w:r w:rsidRPr="00F13791">
              <w:rPr>
                <w:rFonts w:asciiTheme="minorHAnsi" w:eastAsia="Yanone Kaffeesatz" w:hAnsiTheme="minorHAnsi" w:cstheme="minorHAnsi"/>
              </w:rPr>
              <w:t>Auraria residents were given funds for relocation, even if they were renters. Homeowners could be paid as much as $15,000 over market value of their property, and tenants were eligible for up to $4,000 in rent supplements as a down payment toward home ownership… For others it meant leaving a neighborhood that had been home for generations.</w:t>
            </w:r>
          </w:p>
          <w:p w14:paraId="64E6FDF9" w14:textId="61E4B3B8" w:rsidR="00AB052F" w:rsidRPr="00F13791" w:rsidRDefault="00A2713E">
            <w:pPr>
              <w:widowControl/>
              <w:spacing w:before="80"/>
              <w:rPr>
                <w:rFonts w:asciiTheme="minorHAnsi" w:eastAsia="Yanone Kaffeesatz" w:hAnsiTheme="minorHAnsi" w:cstheme="minorHAnsi"/>
              </w:rPr>
            </w:pPr>
            <w:r w:rsidRPr="00F13791">
              <w:rPr>
                <w:rFonts w:asciiTheme="minorHAnsi" w:eastAsia="Yanone Kaffeesatz" w:hAnsiTheme="minorHAnsi" w:cstheme="minorHAnsi"/>
              </w:rPr>
              <w:t xml:space="preserve">In June 1975 the congregation moved from the old St. Cajetan’s to a new church in southwest Denver. They took along the church bell, the circular </w:t>
            </w:r>
            <w:r w:rsidR="001748A7" w:rsidRPr="00F13791">
              <w:rPr>
                <w:rFonts w:asciiTheme="minorHAnsi" w:eastAsia="Yanone Kaffeesatz" w:hAnsiTheme="minorHAnsi" w:cstheme="minorHAnsi"/>
              </w:rPr>
              <w:t>stained-glass</w:t>
            </w:r>
            <w:r w:rsidRPr="00F13791">
              <w:rPr>
                <w:rFonts w:asciiTheme="minorHAnsi" w:eastAsia="Yanone Kaffeesatz" w:hAnsiTheme="minorHAnsi" w:cstheme="minorHAnsi"/>
              </w:rPr>
              <w:t xml:space="preserve"> windows above the front doors and for some, memories of many happy years together. In the 1980s the Displaced </w:t>
            </w:r>
            <w:proofErr w:type="spellStart"/>
            <w:r w:rsidRPr="00F13791">
              <w:rPr>
                <w:rFonts w:asciiTheme="minorHAnsi" w:eastAsia="Yanone Kaffeesatz" w:hAnsiTheme="minorHAnsi" w:cstheme="minorHAnsi"/>
              </w:rPr>
              <w:t>Aurarians</w:t>
            </w:r>
            <w:proofErr w:type="spellEnd"/>
            <w:r w:rsidRPr="00F13791">
              <w:rPr>
                <w:rFonts w:asciiTheme="minorHAnsi" w:eastAsia="Yanone Kaffeesatz" w:hAnsiTheme="minorHAnsi" w:cstheme="minorHAnsi"/>
              </w:rPr>
              <w:t xml:space="preserve"> organization was founded by former residents, who occasionally hold neighborhood reunions on the campus.” (pg. 14-15)</w:t>
            </w:r>
          </w:p>
          <w:p w14:paraId="64E6FDFA" w14:textId="77777777" w:rsidR="00AB052F" w:rsidRPr="00F13791" w:rsidRDefault="00AB052F">
            <w:pPr>
              <w:widowControl/>
              <w:spacing w:before="80"/>
              <w:rPr>
                <w:rFonts w:asciiTheme="minorHAnsi" w:eastAsia="Yanone Kaffeesatz" w:hAnsiTheme="minorHAnsi" w:cstheme="minorHAnsi"/>
              </w:rPr>
            </w:pPr>
          </w:p>
          <w:p w14:paraId="64E6FDFB" w14:textId="77777777" w:rsidR="00AB052F" w:rsidRPr="00F13791" w:rsidRDefault="00A2713E">
            <w:pPr>
              <w:widowControl/>
              <w:spacing w:before="80"/>
              <w:rPr>
                <w:rFonts w:asciiTheme="minorHAnsi" w:eastAsia="Yanone Kaffeesatz" w:hAnsiTheme="minorHAnsi" w:cstheme="minorHAnsi"/>
              </w:rPr>
            </w:pPr>
            <w:r w:rsidRPr="00F13791">
              <w:rPr>
                <w:rFonts w:asciiTheme="minorHAnsi" w:eastAsia="Yanone Kaffeesatz" w:hAnsiTheme="minorHAnsi" w:cstheme="minorHAnsi"/>
                <w:color w:val="auto"/>
              </w:rPr>
              <w:t xml:space="preserve">Fetter, R. (1997). Hispanic Auraria. In </w:t>
            </w:r>
            <w:r w:rsidRPr="00F13791">
              <w:rPr>
                <w:rFonts w:asciiTheme="minorHAnsi" w:eastAsia="Yanone Kaffeesatz" w:hAnsiTheme="minorHAnsi" w:cstheme="minorHAnsi"/>
                <w:i/>
                <w:color w:val="auto"/>
              </w:rPr>
              <w:t>A Brief History of Auraria: Celebrating 20 Years of Innovation in Higher Education</w:t>
            </w:r>
            <w:r w:rsidR="00410728" w:rsidRPr="00F13791">
              <w:rPr>
                <w:rFonts w:asciiTheme="minorHAnsi" w:eastAsia="Yanone Kaffeesatz" w:hAnsiTheme="minorHAnsi" w:cstheme="minorHAnsi"/>
                <w:i/>
                <w:color w:val="auto"/>
              </w:rPr>
              <w:t xml:space="preserve"> </w:t>
            </w:r>
            <w:r w:rsidRPr="00F13791">
              <w:rPr>
                <w:rFonts w:asciiTheme="minorHAnsi" w:eastAsia="Yanone Kaffeesatz" w:hAnsiTheme="minorHAnsi" w:cstheme="minorHAnsi"/>
                <w:color w:val="auto"/>
              </w:rPr>
              <w:t>(pp. 14-15). Denver, CO: Office of the Executive Vice President for Administration at the Auraria Higher Education Center.</w:t>
            </w:r>
          </w:p>
        </w:tc>
      </w:tr>
      <w:tr w:rsidR="00AB052F" w:rsidRPr="00F13791" w14:paraId="64E6FE05" w14:textId="77777777" w:rsidTr="00B8473E">
        <w:tc>
          <w:tcPr>
            <w:tcW w:w="4968" w:type="dxa"/>
            <w:shd w:val="clear" w:color="auto" w:fill="EFEFEF"/>
            <w:tcMar>
              <w:top w:w="144" w:type="dxa"/>
              <w:left w:w="144" w:type="dxa"/>
              <w:bottom w:w="144" w:type="dxa"/>
              <w:right w:w="144" w:type="dxa"/>
            </w:tcMar>
          </w:tcPr>
          <w:p w14:paraId="64E6FDFD" w14:textId="77777777" w:rsidR="00AB052F" w:rsidRPr="00F13791" w:rsidRDefault="00410728">
            <w:pPr>
              <w:rPr>
                <w:rFonts w:asciiTheme="minorHAnsi" w:eastAsia="Yanone Kaffeesatz" w:hAnsiTheme="minorHAnsi" w:cstheme="minorHAnsi"/>
                <w:b/>
              </w:rPr>
            </w:pPr>
            <w:r w:rsidRPr="00F13791">
              <w:rPr>
                <w:rFonts w:asciiTheme="minorHAnsi" w:hAnsiTheme="minorHAnsi" w:cstheme="minorHAnsi"/>
              </w:rPr>
              <w:lastRenderedPageBreak/>
              <w:br w:type="page"/>
            </w:r>
            <w:r w:rsidR="00A2713E" w:rsidRPr="00F13791">
              <w:rPr>
                <w:rFonts w:asciiTheme="minorHAnsi" w:eastAsia="Yanone Kaffeesatz" w:hAnsiTheme="minorHAnsi" w:cstheme="minorHAnsi"/>
                <w:b/>
              </w:rPr>
              <w:t xml:space="preserve">Source 5: </w:t>
            </w:r>
          </w:p>
          <w:p w14:paraId="64E6FDFE" w14:textId="77777777" w:rsidR="00AB052F" w:rsidRPr="00F13791" w:rsidRDefault="00A2713E">
            <w:pPr>
              <w:rPr>
                <w:rFonts w:asciiTheme="minorHAnsi" w:eastAsia="Yanone Kaffeesatz" w:hAnsiTheme="minorHAnsi" w:cstheme="minorHAnsi"/>
              </w:rPr>
            </w:pPr>
            <w:r w:rsidRPr="00F13791">
              <w:rPr>
                <w:rFonts w:asciiTheme="minorHAnsi" w:eastAsia="Yanone Kaffeesatz" w:hAnsiTheme="minorHAnsi" w:cstheme="minorHAnsi"/>
              </w:rPr>
              <w:t>A.P. Mine (Between 1890 &amp; 1900?)</w:t>
            </w:r>
          </w:p>
          <w:p w14:paraId="64E6FDFF" w14:textId="77777777" w:rsidR="00AB052F" w:rsidRPr="00F13791" w:rsidRDefault="00A2713E" w:rsidP="00410728">
            <w:pPr>
              <w:jc w:val="center"/>
              <w:rPr>
                <w:rFonts w:asciiTheme="minorHAnsi" w:eastAsia="Yanone Kaffeesatz" w:hAnsiTheme="minorHAnsi" w:cstheme="minorHAnsi"/>
              </w:rPr>
            </w:pPr>
            <w:r w:rsidRPr="00F13791">
              <w:rPr>
                <w:rFonts w:asciiTheme="minorHAnsi" w:hAnsiTheme="minorHAnsi" w:cstheme="minorHAnsi"/>
                <w:noProof/>
              </w:rPr>
              <w:drawing>
                <wp:inline distT="114300" distB="114300" distL="114300" distR="114300" wp14:anchorId="64E6FE67" wp14:editId="62FEA14A">
                  <wp:extent cx="2362200" cy="1517650"/>
                  <wp:effectExtent l="0" t="0" r="0" b="6350"/>
                  <wp:docPr id="1" name="image5.jpg" descr="Image of the AP.Mine"/>
                  <wp:cNvGraphicFramePr/>
                  <a:graphic xmlns:a="http://schemas.openxmlformats.org/drawingml/2006/main">
                    <a:graphicData uri="http://schemas.openxmlformats.org/drawingml/2006/picture">
                      <pic:pic xmlns:pic="http://schemas.openxmlformats.org/drawingml/2006/picture">
                        <pic:nvPicPr>
                          <pic:cNvPr id="1" name="image5.jpg" descr="Image of the AP.Mine"/>
                          <pic:cNvPicPr preferRelativeResize="0"/>
                        </pic:nvPicPr>
                        <pic:blipFill>
                          <a:blip r:embed="rId9"/>
                          <a:srcRect/>
                          <a:stretch>
                            <a:fillRect/>
                          </a:stretch>
                        </pic:blipFill>
                        <pic:spPr>
                          <a:xfrm>
                            <a:off x="0" y="0"/>
                            <a:ext cx="2362200" cy="1517650"/>
                          </a:xfrm>
                          <a:prstGeom prst="rect">
                            <a:avLst/>
                          </a:prstGeom>
                          <a:ln/>
                        </pic:spPr>
                      </pic:pic>
                    </a:graphicData>
                  </a:graphic>
                </wp:inline>
              </w:drawing>
            </w:r>
          </w:p>
          <w:p w14:paraId="64E6FE00" w14:textId="10099345" w:rsidR="00AB052F" w:rsidRPr="00F13791" w:rsidRDefault="00AE4A5B">
            <w:pPr>
              <w:rPr>
                <w:rFonts w:asciiTheme="minorHAnsi" w:eastAsia="Yanone Kaffeesatz" w:hAnsiTheme="minorHAnsi" w:cstheme="minorHAnsi"/>
              </w:rPr>
            </w:pPr>
            <w:r>
              <w:rPr>
                <w:rFonts w:asciiTheme="minorHAnsi" w:hAnsiTheme="minorHAnsi" w:cstheme="minorHAnsi"/>
              </w:rPr>
              <w:t xml:space="preserve">Source: </w:t>
            </w:r>
            <w:hyperlink r:id="rId10" w:history="1">
              <w:r w:rsidRPr="00AE4A5B">
                <w:rPr>
                  <w:rStyle w:val="Hyperlink"/>
                  <w:rFonts w:asciiTheme="minorHAnsi" w:hAnsiTheme="minorHAnsi" w:cstheme="minorHAnsi"/>
                </w:rPr>
                <w:t xml:space="preserve">Denver Public Library – Special Collections </w:t>
              </w:r>
            </w:hyperlink>
          </w:p>
        </w:tc>
        <w:tc>
          <w:tcPr>
            <w:tcW w:w="4950" w:type="dxa"/>
            <w:shd w:val="clear" w:color="auto" w:fill="EFEFEF"/>
            <w:tcMar>
              <w:top w:w="144" w:type="dxa"/>
              <w:left w:w="144" w:type="dxa"/>
              <w:bottom w:w="144" w:type="dxa"/>
              <w:right w:w="144" w:type="dxa"/>
            </w:tcMar>
          </w:tcPr>
          <w:p w14:paraId="64E6FE01" w14:textId="77777777" w:rsidR="00AB052F" w:rsidRPr="00F13791" w:rsidRDefault="00A2713E">
            <w:pPr>
              <w:rPr>
                <w:rFonts w:asciiTheme="minorHAnsi" w:eastAsia="Yanone Kaffeesatz" w:hAnsiTheme="minorHAnsi" w:cstheme="minorHAnsi"/>
                <w:b/>
              </w:rPr>
            </w:pPr>
            <w:r w:rsidRPr="00F13791">
              <w:rPr>
                <w:rFonts w:asciiTheme="minorHAnsi" w:eastAsia="Yanone Kaffeesatz" w:hAnsiTheme="minorHAnsi" w:cstheme="minorHAnsi"/>
                <w:b/>
              </w:rPr>
              <w:t>Source 6:</w:t>
            </w:r>
          </w:p>
          <w:p w14:paraId="64E6FE02" w14:textId="77777777" w:rsidR="00AB052F" w:rsidRPr="00F13791" w:rsidRDefault="00A2713E">
            <w:pPr>
              <w:rPr>
                <w:rFonts w:asciiTheme="minorHAnsi" w:eastAsia="Yanone Kaffeesatz" w:hAnsiTheme="minorHAnsi" w:cstheme="minorHAnsi"/>
              </w:rPr>
            </w:pPr>
            <w:r w:rsidRPr="00F13791">
              <w:rPr>
                <w:rFonts w:asciiTheme="minorHAnsi" w:eastAsia="Yanone Kaffeesatz" w:hAnsiTheme="minorHAnsi" w:cstheme="minorHAnsi"/>
              </w:rPr>
              <w:t>St. Cajetan’s</w:t>
            </w:r>
          </w:p>
          <w:p w14:paraId="64E6FE03" w14:textId="77777777" w:rsidR="00AB052F" w:rsidRPr="00F13791" w:rsidRDefault="00A2713E" w:rsidP="00410728">
            <w:pPr>
              <w:jc w:val="center"/>
              <w:rPr>
                <w:rFonts w:asciiTheme="minorHAnsi" w:eastAsia="Yanone Kaffeesatz" w:hAnsiTheme="minorHAnsi" w:cstheme="minorHAnsi"/>
                <w:b/>
              </w:rPr>
            </w:pPr>
            <w:r w:rsidRPr="00F13791">
              <w:rPr>
                <w:rFonts w:asciiTheme="minorHAnsi" w:hAnsiTheme="minorHAnsi" w:cstheme="minorHAnsi"/>
                <w:noProof/>
              </w:rPr>
              <w:drawing>
                <wp:inline distT="114300" distB="114300" distL="114300" distR="114300" wp14:anchorId="64E6FE69" wp14:editId="4EBAFFF2">
                  <wp:extent cx="1625600" cy="1555750"/>
                  <wp:effectExtent l="0" t="0" r="0" b="6350"/>
                  <wp:docPr id="3" name="image7.jpg" descr="Image of St.Cajetans cathedral"/>
                  <wp:cNvGraphicFramePr/>
                  <a:graphic xmlns:a="http://schemas.openxmlformats.org/drawingml/2006/main">
                    <a:graphicData uri="http://schemas.openxmlformats.org/drawingml/2006/picture">
                      <pic:pic xmlns:pic="http://schemas.openxmlformats.org/drawingml/2006/picture">
                        <pic:nvPicPr>
                          <pic:cNvPr id="3" name="image7.jpg" descr="Image of St.Cajetans cathedral"/>
                          <pic:cNvPicPr preferRelativeResize="0"/>
                        </pic:nvPicPr>
                        <pic:blipFill>
                          <a:blip r:embed="rId11"/>
                          <a:srcRect/>
                          <a:stretch>
                            <a:fillRect/>
                          </a:stretch>
                        </pic:blipFill>
                        <pic:spPr>
                          <a:xfrm>
                            <a:off x="0" y="0"/>
                            <a:ext cx="1626127" cy="1556254"/>
                          </a:xfrm>
                          <a:prstGeom prst="rect">
                            <a:avLst/>
                          </a:prstGeom>
                          <a:ln/>
                        </pic:spPr>
                      </pic:pic>
                    </a:graphicData>
                  </a:graphic>
                </wp:inline>
              </w:drawing>
            </w:r>
          </w:p>
          <w:p w14:paraId="64E6FE04" w14:textId="2AE69120" w:rsidR="00AB052F" w:rsidRPr="00F13791" w:rsidRDefault="000373E4">
            <w:pPr>
              <w:rPr>
                <w:rFonts w:asciiTheme="minorHAnsi" w:eastAsia="Yanone Kaffeesatz" w:hAnsiTheme="minorHAnsi" w:cstheme="minorHAnsi"/>
              </w:rPr>
            </w:pPr>
            <w:r w:rsidRPr="000373E4">
              <w:rPr>
                <w:rFonts w:asciiTheme="minorHAnsi" w:eastAsia="Yanone Kaffeesatz" w:hAnsiTheme="minorHAnsi" w:cstheme="minorHAnsi"/>
                <w:color w:val="auto"/>
              </w:rPr>
              <w:t xml:space="preserve">Source: </w:t>
            </w:r>
            <w:hyperlink r:id="rId12" w:history="1">
              <w:r w:rsidRPr="000373E4">
                <w:rPr>
                  <w:rStyle w:val="Hyperlink"/>
                  <w:rFonts w:asciiTheme="minorHAnsi" w:eastAsia="Yanone Kaffeesatz" w:hAnsiTheme="minorHAnsi" w:cstheme="minorHAnsi"/>
                </w:rPr>
                <w:t xml:space="preserve">Denver Public Library – Special Collections </w:t>
              </w:r>
            </w:hyperlink>
          </w:p>
        </w:tc>
      </w:tr>
      <w:tr w:rsidR="00AB052F" w:rsidRPr="00F13791" w14:paraId="64E6FE0F" w14:textId="77777777" w:rsidTr="00B8473E">
        <w:trPr>
          <w:trHeight w:val="5605"/>
        </w:trPr>
        <w:tc>
          <w:tcPr>
            <w:tcW w:w="4968" w:type="dxa"/>
            <w:shd w:val="clear" w:color="auto" w:fill="EFEFEF"/>
            <w:tcMar>
              <w:top w:w="144" w:type="dxa"/>
              <w:left w:w="144" w:type="dxa"/>
              <w:bottom w:w="144" w:type="dxa"/>
              <w:right w:w="144" w:type="dxa"/>
            </w:tcMar>
          </w:tcPr>
          <w:p w14:paraId="64E6FE06" w14:textId="4D496327" w:rsidR="00AB052F" w:rsidRPr="00F13791" w:rsidRDefault="00410728">
            <w:pPr>
              <w:rPr>
                <w:rFonts w:asciiTheme="minorHAnsi" w:eastAsia="Yanone Kaffeesatz" w:hAnsiTheme="minorHAnsi" w:cstheme="minorHAnsi"/>
                <w:b/>
              </w:rPr>
            </w:pPr>
            <w:r w:rsidRPr="00F13791">
              <w:rPr>
                <w:rFonts w:asciiTheme="minorHAnsi" w:eastAsia="Yanone Kaffeesatz" w:hAnsiTheme="minorHAnsi" w:cstheme="minorHAnsi"/>
                <w:b/>
              </w:rPr>
              <w:lastRenderedPageBreak/>
              <w:t xml:space="preserve">Source 7: </w:t>
            </w:r>
            <w:r w:rsidR="00A2713E" w:rsidRPr="00F13791">
              <w:rPr>
                <w:rFonts w:asciiTheme="minorHAnsi" w:eastAsia="Yanone Kaffeesatz" w:hAnsiTheme="minorHAnsi" w:cstheme="minorHAnsi"/>
              </w:rPr>
              <w:t>Aerial view of Auraria/Lincoln Park before 1977 - prior to the construction of the Auraria campus</w:t>
            </w:r>
          </w:p>
          <w:p w14:paraId="64E6FE07" w14:textId="77777777" w:rsidR="00AB052F" w:rsidRPr="00F13791" w:rsidRDefault="00A2713E">
            <w:pPr>
              <w:rPr>
                <w:rFonts w:asciiTheme="minorHAnsi" w:eastAsia="Yanone Kaffeesatz" w:hAnsiTheme="minorHAnsi" w:cstheme="minorHAnsi"/>
                <w:b/>
              </w:rPr>
            </w:pPr>
            <w:r w:rsidRPr="00F13791">
              <w:rPr>
                <w:rFonts w:asciiTheme="minorHAnsi" w:hAnsiTheme="minorHAnsi" w:cstheme="minorHAnsi"/>
                <w:noProof/>
              </w:rPr>
              <w:drawing>
                <wp:inline distT="114300" distB="114300" distL="114300" distR="114300" wp14:anchorId="64E6FE6B" wp14:editId="0EA4CC1E">
                  <wp:extent cx="2828925" cy="2247900"/>
                  <wp:effectExtent l="0" t="0" r="0" b="0"/>
                  <wp:docPr id="4" name="image8.jpg" descr="Aerial_view_of_Auraria in 1977"/>
                  <wp:cNvGraphicFramePr/>
                  <a:graphic xmlns:a="http://schemas.openxmlformats.org/drawingml/2006/main">
                    <a:graphicData uri="http://schemas.openxmlformats.org/drawingml/2006/picture">
                      <pic:pic xmlns:pic="http://schemas.openxmlformats.org/drawingml/2006/picture">
                        <pic:nvPicPr>
                          <pic:cNvPr id="4" name="image8.jpg" descr="Aerial_view_of_Auraria in 1977"/>
                          <pic:cNvPicPr preferRelativeResize="0"/>
                        </pic:nvPicPr>
                        <pic:blipFill>
                          <a:blip r:embed="rId13"/>
                          <a:srcRect/>
                          <a:stretch>
                            <a:fillRect/>
                          </a:stretch>
                        </pic:blipFill>
                        <pic:spPr>
                          <a:xfrm>
                            <a:off x="0" y="0"/>
                            <a:ext cx="2828925" cy="2247900"/>
                          </a:xfrm>
                          <a:prstGeom prst="rect">
                            <a:avLst/>
                          </a:prstGeom>
                          <a:ln/>
                        </pic:spPr>
                      </pic:pic>
                    </a:graphicData>
                  </a:graphic>
                </wp:inline>
              </w:drawing>
            </w:r>
          </w:p>
          <w:p w14:paraId="731C2637" w14:textId="77777777" w:rsidR="00AB052F" w:rsidRDefault="00AB052F">
            <w:pPr>
              <w:rPr>
                <w:rFonts w:asciiTheme="minorHAnsi" w:eastAsia="Yanone Kaffeesatz" w:hAnsiTheme="minorHAnsi" w:cstheme="minorHAnsi"/>
                <w:b/>
              </w:rPr>
            </w:pPr>
          </w:p>
          <w:p w14:paraId="64E6FE09" w14:textId="4E5F6AD6" w:rsidR="007F3BBB" w:rsidRPr="007F3BBB" w:rsidRDefault="007F3BBB">
            <w:pPr>
              <w:rPr>
                <w:rFonts w:asciiTheme="minorHAnsi" w:eastAsia="Yanone Kaffeesatz" w:hAnsiTheme="minorHAnsi" w:cstheme="minorHAnsi"/>
                <w:bCs/>
              </w:rPr>
            </w:pPr>
            <w:r w:rsidRPr="007F3BBB">
              <w:rPr>
                <w:rFonts w:asciiTheme="minorHAnsi" w:eastAsia="Yanone Kaffeesatz" w:hAnsiTheme="minorHAnsi" w:cstheme="minorHAnsi"/>
                <w:bCs/>
              </w:rPr>
              <w:t xml:space="preserve">Source: </w:t>
            </w:r>
            <w:hyperlink r:id="rId14" w:history="1">
              <w:r w:rsidRPr="007F3BBB">
                <w:rPr>
                  <w:rStyle w:val="Hyperlink"/>
                  <w:rFonts w:asciiTheme="minorHAnsi" w:eastAsia="Yanone Kaffeesatz" w:hAnsiTheme="minorHAnsi" w:cstheme="minorHAnsi"/>
                  <w:bCs/>
                </w:rPr>
                <w:t>Denver Public Library – Special Collections</w:t>
              </w:r>
            </w:hyperlink>
          </w:p>
        </w:tc>
        <w:tc>
          <w:tcPr>
            <w:tcW w:w="4950" w:type="dxa"/>
            <w:shd w:val="clear" w:color="auto" w:fill="EFEFEF"/>
            <w:tcMar>
              <w:top w:w="144" w:type="dxa"/>
              <w:left w:w="144" w:type="dxa"/>
              <w:bottom w:w="144" w:type="dxa"/>
              <w:right w:w="144" w:type="dxa"/>
            </w:tcMar>
          </w:tcPr>
          <w:p w14:paraId="64E6FE0A" w14:textId="1B2882B5" w:rsidR="00AB052F" w:rsidRPr="00F13791" w:rsidRDefault="00410728">
            <w:pPr>
              <w:rPr>
                <w:rFonts w:asciiTheme="minorHAnsi" w:eastAsia="Yanone Kaffeesatz" w:hAnsiTheme="minorHAnsi" w:cstheme="minorHAnsi"/>
              </w:rPr>
            </w:pPr>
            <w:r w:rsidRPr="00F13791">
              <w:rPr>
                <w:rFonts w:asciiTheme="minorHAnsi" w:eastAsia="Yanone Kaffeesatz" w:hAnsiTheme="minorHAnsi" w:cstheme="minorHAnsi"/>
                <w:b/>
              </w:rPr>
              <w:t xml:space="preserve">Source 8: </w:t>
            </w:r>
            <w:r w:rsidR="00A2713E" w:rsidRPr="00F13791">
              <w:rPr>
                <w:rFonts w:asciiTheme="minorHAnsi" w:eastAsia="Yanone Kaffeesatz" w:hAnsiTheme="minorHAnsi" w:cstheme="minorHAnsi"/>
              </w:rPr>
              <w:t>Robinson Atlas of the City of Denver (Plate 01)</w:t>
            </w:r>
          </w:p>
          <w:p w14:paraId="64E6FE0B" w14:textId="77777777" w:rsidR="00AB052F" w:rsidRPr="00F13791" w:rsidRDefault="00A2713E">
            <w:pPr>
              <w:rPr>
                <w:rFonts w:asciiTheme="minorHAnsi" w:eastAsia="Yanone Kaffeesatz" w:hAnsiTheme="minorHAnsi" w:cstheme="minorHAnsi"/>
                <w:b/>
              </w:rPr>
            </w:pPr>
            <w:r w:rsidRPr="00F13791">
              <w:rPr>
                <w:rFonts w:asciiTheme="minorHAnsi" w:hAnsiTheme="minorHAnsi" w:cstheme="minorHAnsi"/>
                <w:noProof/>
              </w:rPr>
              <w:drawing>
                <wp:inline distT="114300" distB="114300" distL="114300" distR="114300" wp14:anchorId="64E6FE6D" wp14:editId="1E505D40">
                  <wp:extent cx="2828925" cy="1892300"/>
                  <wp:effectExtent l="0" t="0" r="0" b="0"/>
                  <wp:docPr id="2" name="image6.jpg" descr="Robinson Atlas Auraria Map"/>
                  <wp:cNvGraphicFramePr/>
                  <a:graphic xmlns:a="http://schemas.openxmlformats.org/drawingml/2006/main">
                    <a:graphicData uri="http://schemas.openxmlformats.org/drawingml/2006/picture">
                      <pic:pic xmlns:pic="http://schemas.openxmlformats.org/drawingml/2006/picture">
                        <pic:nvPicPr>
                          <pic:cNvPr id="2" name="image6.jpg" descr="Robinson Atlas Auraria Map"/>
                          <pic:cNvPicPr preferRelativeResize="0"/>
                        </pic:nvPicPr>
                        <pic:blipFill>
                          <a:blip r:embed="rId15"/>
                          <a:srcRect/>
                          <a:stretch>
                            <a:fillRect/>
                          </a:stretch>
                        </pic:blipFill>
                        <pic:spPr>
                          <a:xfrm>
                            <a:off x="0" y="0"/>
                            <a:ext cx="2828925" cy="1892300"/>
                          </a:xfrm>
                          <a:prstGeom prst="rect">
                            <a:avLst/>
                          </a:prstGeom>
                          <a:ln/>
                        </pic:spPr>
                      </pic:pic>
                    </a:graphicData>
                  </a:graphic>
                </wp:inline>
              </w:drawing>
            </w:r>
          </w:p>
          <w:p w14:paraId="64E6FE0C" w14:textId="77777777" w:rsidR="003658B6" w:rsidRPr="00F13791" w:rsidRDefault="003658B6">
            <w:pPr>
              <w:rPr>
                <w:rFonts w:asciiTheme="minorHAnsi" w:eastAsia="Yanone Kaffeesatz" w:hAnsiTheme="minorHAnsi" w:cstheme="minorHAnsi"/>
              </w:rPr>
            </w:pPr>
          </w:p>
          <w:p w14:paraId="64E6FE0D" w14:textId="77777777" w:rsidR="003658B6" w:rsidRPr="00F13791" w:rsidRDefault="00A2713E" w:rsidP="00410728">
            <w:pPr>
              <w:spacing w:after="240"/>
              <w:rPr>
                <w:rFonts w:asciiTheme="minorHAnsi" w:eastAsia="Yanone Kaffeesatz" w:hAnsiTheme="minorHAnsi" w:cstheme="minorHAnsi"/>
              </w:rPr>
            </w:pPr>
            <w:r w:rsidRPr="00F13791">
              <w:rPr>
                <w:rFonts w:asciiTheme="minorHAnsi" w:eastAsia="Yanone Kaffeesatz" w:hAnsiTheme="minorHAnsi" w:cstheme="minorHAnsi"/>
              </w:rPr>
              <w:t>Auraria, Denver’s oldest neighborhood, predates the city’s establishment, and its history neatly encompasses the city’s founding, its development, and its redevelopment as a modern urban center.</w:t>
            </w:r>
          </w:p>
          <w:p w14:paraId="64E6FE0E" w14:textId="380E643E" w:rsidR="00AB052F" w:rsidRPr="00F13791" w:rsidRDefault="00EC7717">
            <w:pPr>
              <w:rPr>
                <w:rFonts w:asciiTheme="minorHAnsi" w:eastAsia="Yanone Kaffeesatz" w:hAnsiTheme="minorHAnsi" w:cstheme="minorHAnsi"/>
              </w:rPr>
            </w:pPr>
            <w:r>
              <w:rPr>
                <w:rFonts w:asciiTheme="minorHAnsi" w:hAnsiTheme="minorHAnsi" w:cstheme="minorHAnsi"/>
              </w:rPr>
              <w:t xml:space="preserve">Source: </w:t>
            </w:r>
            <w:hyperlink r:id="rId16" w:anchor="sid-5626" w:history="1">
              <w:r w:rsidRPr="00EC7717">
                <w:rPr>
                  <w:rStyle w:val="Hyperlink"/>
                  <w:rFonts w:asciiTheme="minorHAnsi" w:hAnsiTheme="minorHAnsi" w:cstheme="minorHAnsi"/>
                </w:rPr>
                <w:t>Denver Public Library - Special Collections</w:t>
              </w:r>
            </w:hyperlink>
          </w:p>
        </w:tc>
      </w:tr>
    </w:tbl>
    <w:p w14:paraId="64E6FE10" w14:textId="77777777" w:rsidR="00133CB2" w:rsidRPr="00F13791" w:rsidRDefault="00133CB2">
      <w:pPr>
        <w:rPr>
          <w:rFonts w:asciiTheme="minorHAnsi" w:hAnsiTheme="minorHAnsi" w:cstheme="minorHAnsi"/>
        </w:rPr>
      </w:pPr>
    </w:p>
    <w:tbl>
      <w:tblPr>
        <w:tblStyle w:val="a2"/>
        <w:tblW w:w="9918" w:type="dxa"/>
        <w:tblInd w:w="-144"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Look w:val="0620" w:firstRow="1" w:lastRow="0" w:firstColumn="0" w:lastColumn="0" w:noHBand="1" w:noVBand="1"/>
      </w:tblPr>
      <w:tblGrid>
        <w:gridCol w:w="9918"/>
      </w:tblGrid>
      <w:tr w:rsidR="00AB052F" w:rsidRPr="00F13791" w14:paraId="64E6FE1C" w14:textId="77777777" w:rsidTr="00B8473E">
        <w:trPr>
          <w:trHeight w:val="4885"/>
        </w:trPr>
        <w:tc>
          <w:tcPr>
            <w:tcW w:w="9918" w:type="dxa"/>
            <w:shd w:val="clear" w:color="auto" w:fill="EFEFEF"/>
            <w:tcMar>
              <w:top w:w="144" w:type="dxa"/>
              <w:left w:w="144" w:type="dxa"/>
              <w:bottom w:w="144" w:type="dxa"/>
              <w:right w:w="144" w:type="dxa"/>
            </w:tcMar>
          </w:tcPr>
          <w:p w14:paraId="19CFCBCF" w14:textId="77777777" w:rsidR="00EC7717" w:rsidRDefault="00A2713E">
            <w:pPr>
              <w:rPr>
                <w:rFonts w:asciiTheme="minorHAnsi" w:eastAsia="Yanone Kaffeesatz" w:hAnsiTheme="minorHAnsi" w:cstheme="minorHAnsi"/>
                <w:b/>
              </w:rPr>
            </w:pPr>
            <w:r w:rsidRPr="00F13791">
              <w:rPr>
                <w:rFonts w:asciiTheme="minorHAnsi" w:eastAsia="Yanone Kaffeesatz" w:hAnsiTheme="minorHAnsi" w:cstheme="minorHAnsi"/>
                <w:b/>
              </w:rPr>
              <w:t xml:space="preserve">Background Knowledge / Contextual Paragraph for Teachers: </w:t>
            </w:r>
          </w:p>
          <w:p w14:paraId="64E6FE11" w14:textId="19A2F66B" w:rsidR="00AB052F" w:rsidRPr="00F13791" w:rsidRDefault="00A2713E">
            <w:pPr>
              <w:rPr>
                <w:rFonts w:asciiTheme="minorHAnsi" w:eastAsia="Yanone Kaffeesatz" w:hAnsiTheme="minorHAnsi" w:cstheme="minorHAnsi"/>
              </w:rPr>
            </w:pPr>
            <w:r w:rsidRPr="00F13791">
              <w:rPr>
                <w:rFonts w:asciiTheme="minorHAnsi" w:eastAsia="Yanone Kaffeesatz" w:hAnsiTheme="minorHAnsi" w:cstheme="minorHAnsi"/>
              </w:rPr>
              <w:t>Auraria began as one of Denve</w:t>
            </w:r>
            <w:r w:rsidR="00410728" w:rsidRPr="00F13791">
              <w:rPr>
                <w:rFonts w:asciiTheme="minorHAnsi" w:eastAsia="Yanone Kaffeesatz" w:hAnsiTheme="minorHAnsi" w:cstheme="minorHAnsi"/>
              </w:rPr>
              <w:t xml:space="preserve">r’s first neighborhoods (1858) </w:t>
            </w:r>
            <w:r w:rsidRPr="00F13791">
              <w:rPr>
                <w:rFonts w:asciiTheme="minorHAnsi" w:eastAsia="Yanone Kaffeesatz" w:hAnsiTheme="minorHAnsi" w:cstheme="minorHAnsi"/>
              </w:rPr>
              <w:t>with multiple ethnic immigrant groups settling in the area. The stories provided in this text set provide details on German, Irish, and Hispanic groups that played a role in the changing of Auraria. The Germans were the first to settle in Auraria bringing a church, St. Elizabeth’s, and the Tivoli Brewery. Today both of these landmarks can still be found and ar</w:t>
            </w:r>
            <w:r w:rsidR="003658B6" w:rsidRPr="00F13791">
              <w:rPr>
                <w:rFonts w:asciiTheme="minorHAnsi" w:eastAsia="Yanone Kaffeesatz" w:hAnsiTheme="minorHAnsi" w:cstheme="minorHAnsi"/>
              </w:rPr>
              <w:t xml:space="preserve">e in use for different reasons </w:t>
            </w:r>
            <w:r w:rsidRPr="00F13791">
              <w:rPr>
                <w:rFonts w:asciiTheme="minorHAnsi" w:eastAsia="Yanone Kaffeesatz" w:hAnsiTheme="minorHAnsi" w:cstheme="minorHAnsi"/>
              </w:rPr>
              <w:t>on the Auraria Higher Education campus. The Irish were the next group of immigrants to settle in Auraria. After cultural differences arose while sharing St. Elizabeth’s, the Irish opened their own catholic church, St. Leo’s, in the small town of Auraria. After the Irish found themselves successful in Auraria, they began to move from the working-class neighborhood into middle class neighborhoods. The Hispanic immigrants were the last to live in and bring cultural history to Auraria before it</w:t>
            </w:r>
            <w:r w:rsidR="003658B6" w:rsidRPr="00F13791">
              <w:rPr>
                <w:rFonts w:asciiTheme="minorHAnsi" w:eastAsia="Yanone Kaffeesatz" w:hAnsiTheme="minorHAnsi" w:cstheme="minorHAnsi"/>
              </w:rPr>
              <w:t xml:space="preserve"> would become a college campus </w:t>
            </w:r>
            <w:r w:rsidRPr="00F13791">
              <w:rPr>
                <w:rFonts w:asciiTheme="minorHAnsi" w:eastAsia="Yanone Kaffeesatz" w:hAnsiTheme="minorHAnsi" w:cstheme="minorHAnsi"/>
              </w:rPr>
              <w:t xml:space="preserve">in 1965. St. Cajetan’s is the third catholic church to be built within a </w:t>
            </w:r>
            <w:r w:rsidR="00EC7717" w:rsidRPr="00F13791">
              <w:rPr>
                <w:rFonts w:asciiTheme="minorHAnsi" w:eastAsia="Yanone Kaffeesatz" w:hAnsiTheme="minorHAnsi" w:cstheme="minorHAnsi"/>
              </w:rPr>
              <w:t>6-block</w:t>
            </w:r>
            <w:r w:rsidRPr="00F13791">
              <w:rPr>
                <w:rFonts w:asciiTheme="minorHAnsi" w:eastAsia="Yanone Kaffeesatz" w:hAnsiTheme="minorHAnsi" w:cstheme="minorHAnsi"/>
              </w:rPr>
              <w:t xml:space="preserve"> radius of the other two churches already in Auraria. The famous Casa May</w:t>
            </w:r>
            <w:r w:rsidR="003658B6" w:rsidRPr="00F13791">
              <w:rPr>
                <w:rFonts w:asciiTheme="minorHAnsi" w:eastAsia="Yanone Kaffeesatz" w:hAnsiTheme="minorHAnsi" w:cstheme="minorHAnsi"/>
              </w:rPr>
              <w:t>an restaurant was run out of a Hispanic</w:t>
            </w:r>
            <w:r w:rsidRPr="00F13791">
              <w:rPr>
                <w:rFonts w:asciiTheme="minorHAnsi" w:eastAsia="Yanone Kaffeesatz" w:hAnsiTheme="minorHAnsi" w:cstheme="minorHAnsi"/>
              </w:rPr>
              <w:t xml:space="preserve"> family’s home. Families of all three ethnic descents lived and ran businesses out of houses located on 9th Street, now known as the 9th Street Historic Park on the college campus after it was preserved at the time of displacement. When the campus began being built the number of homes being used in Auraria had dropped to 134 from </w:t>
            </w:r>
            <w:proofErr w:type="gramStart"/>
            <w:r w:rsidRPr="00F13791">
              <w:rPr>
                <w:rFonts w:asciiTheme="minorHAnsi" w:eastAsia="Yanone Kaffeesatz" w:hAnsiTheme="minorHAnsi" w:cstheme="minorHAnsi"/>
              </w:rPr>
              <w:t>up</w:t>
            </w:r>
            <w:proofErr w:type="gramEnd"/>
            <w:r w:rsidRPr="00F13791">
              <w:rPr>
                <w:rFonts w:asciiTheme="minorHAnsi" w:eastAsia="Yanone Kaffeesatz" w:hAnsiTheme="minorHAnsi" w:cstheme="minorHAnsi"/>
              </w:rPr>
              <w:t xml:space="preserve"> around 800 at its peak time of thriving as a working-class neighborhood. </w:t>
            </w:r>
          </w:p>
          <w:p w14:paraId="64E6FE12" w14:textId="77777777" w:rsidR="00AB052F" w:rsidRPr="00F13791" w:rsidRDefault="00AB052F">
            <w:pPr>
              <w:rPr>
                <w:rFonts w:asciiTheme="minorHAnsi" w:eastAsia="Yanone Kaffeesatz" w:hAnsiTheme="minorHAnsi" w:cstheme="minorHAnsi"/>
              </w:rPr>
            </w:pPr>
          </w:p>
          <w:p w14:paraId="64E6FE13" w14:textId="21FACECB" w:rsidR="00AB052F" w:rsidRPr="00F13791" w:rsidRDefault="00A2713E">
            <w:pPr>
              <w:rPr>
                <w:rFonts w:asciiTheme="minorHAnsi" w:eastAsia="Yanone Kaffeesatz" w:hAnsiTheme="minorHAnsi" w:cstheme="minorHAnsi"/>
              </w:rPr>
            </w:pPr>
            <w:r w:rsidRPr="00F13791">
              <w:rPr>
                <w:rFonts w:asciiTheme="minorHAnsi" w:eastAsia="Yanone Kaffeesatz" w:hAnsiTheme="minorHAnsi" w:cstheme="minorHAnsi"/>
              </w:rPr>
              <w:t xml:space="preserve">The photographs used within this text set provide a visual way of noticing the changes being made to the area known as Auraria. Landmarks such as, St. Elizabeth's, 9th Street, the Tivoli, and St. Cajetan’s can be </w:t>
            </w:r>
            <w:r w:rsidRPr="00F13791">
              <w:rPr>
                <w:rFonts w:asciiTheme="minorHAnsi" w:eastAsia="Yanone Kaffeesatz" w:hAnsiTheme="minorHAnsi" w:cstheme="minorHAnsi"/>
              </w:rPr>
              <w:lastRenderedPageBreak/>
              <w:t xml:space="preserve">seen both at the time of being a neighborhood and a college campus, however, the uses differ. These locations serve as meeting locations, a student union, restaurants, and more on the college campus. At the time of Auraria the neighborhood </w:t>
            </w:r>
            <w:r w:rsidR="00EC7717" w:rsidRPr="00F13791">
              <w:rPr>
                <w:rFonts w:asciiTheme="minorHAnsi" w:eastAsia="Yanone Kaffeesatz" w:hAnsiTheme="minorHAnsi" w:cstheme="minorHAnsi"/>
              </w:rPr>
              <w:t>there</w:t>
            </w:r>
            <w:r w:rsidRPr="00F13791">
              <w:rPr>
                <w:rFonts w:asciiTheme="minorHAnsi" w:eastAsia="Yanone Kaffeesatz" w:hAnsiTheme="minorHAnsi" w:cstheme="minorHAnsi"/>
              </w:rPr>
              <w:t xml:space="preserve"> were churches, homes, restaurants, and strictly a brewery. The Auraria Higher Education center is thriving as three college campuses, but the history of Auraria the neighborhood is not lost as students whose ancestors settled Auraria reminisce about the stories they have heard and also through the preserved landmarks.  </w:t>
            </w:r>
          </w:p>
          <w:p w14:paraId="64E6FE14" w14:textId="77777777" w:rsidR="00AB052F" w:rsidRPr="00F13791" w:rsidRDefault="00A2713E">
            <w:pPr>
              <w:rPr>
                <w:rFonts w:asciiTheme="minorHAnsi" w:eastAsia="Yanone Kaffeesatz" w:hAnsiTheme="minorHAnsi" w:cstheme="minorHAnsi"/>
              </w:rPr>
            </w:pPr>
            <w:r w:rsidRPr="00F13791">
              <w:rPr>
                <w:rFonts w:asciiTheme="minorHAnsi" w:eastAsia="Yanone Kaffeesatz" w:hAnsiTheme="minorHAnsi" w:cstheme="minorHAnsi"/>
              </w:rPr>
              <w:t xml:space="preserve"> </w:t>
            </w:r>
          </w:p>
          <w:p w14:paraId="64E6FE15" w14:textId="77777777" w:rsidR="00AB052F" w:rsidRPr="00F13791" w:rsidRDefault="00A2713E">
            <w:pPr>
              <w:rPr>
                <w:rFonts w:asciiTheme="minorHAnsi" w:eastAsia="Yanone Kaffeesatz" w:hAnsiTheme="minorHAnsi" w:cstheme="minorHAnsi"/>
              </w:rPr>
            </w:pPr>
            <w:r w:rsidRPr="00F13791">
              <w:rPr>
                <w:rFonts w:asciiTheme="minorHAnsi" w:eastAsia="Yanone Kaffeesatz" w:hAnsiTheme="minorHAnsi" w:cstheme="minorHAnsi"/>
              </w:rPr>
              <w:t xml:space="preserve">For additional information: </w:t>
            </w:r>
            <w:hyperlink r:id="rId17">
              <w:r w:rsidRPr="00F13791">
                <w:rPr>
                  <w:rFonts w:asciiTheme="minorHAnsi" w:eastAsia="Yanone Kaffeesatz" w:hAnsiTheme="minorHAnsi" w:cstheme="minorHAnsi"/>
                  <w:color w:val="1155CC"/>
                  <w:u w:val="single"/>
                </w:rPr>
                <w:t>https://history.denverlibrary.org/auraria-neighborhood</w:t>
              </w:r>
            </w:hyperlink>
            <w:r w:rsidRPr="00F13791">
              <w:rPr>
                <w:rFonts w:asciiTheme="minorHAnsi" w:eastAsia="Yanone Kaffeesatz" w:hAnsiTheme="minorHAnsi" w:cstheme="minorHAnsi"/>
              </w:rPr>
              <w:t xml:space="preserve"> </w:t>
            </w:r>
          </w:p>
          <w:p w14:paraId="64E6FE16" w14:textId="77777777" w:rsidR="00D42918" w:rsidRPr="00F13791" w:rsidRDefault="00D42918">
            <w:pPr>
              <w:rPr>
                <w:rFonts w:asciiTheme="minorHAnsi" w:eastAsia="Yanone Kaffeesatz" w:hAnsiTheme="minorHAnsi" w:cstheme="minorHAnsi"/>
              </w:rPr>
            </w:pPr>
          </w:p>
          <w:p w14:paraId="64E6FE17" w14:textId="77777777" w:rsidR="00AB052F" w:rsidRPr="00F13791" w:rsidRDefault="00A2713E">
            <w:pPr>
              <w:rPr>
                <w:rFonts w:asciiTheme="minorHAnsi" w:eastAsia="Yanone Kaffeesatz" w:hAnsiTheme="minorHAnsi" w:cstheme="minorHAnsi"/>
                <w:b/>
              </w:rPr>
            </w:pPr>
            <w:r w:rsidRPr="00F13791">
              <w:rPr>
                <w:rFonts w:asciiTheme="minorHAnsi" w:eastAsia="Yanone Kaffeesatz" w:hAnsiTheme="minorHAnsi" w:cstheme="minorHAnsi"/>
                <w:b/>
              </w:rPr>
              <w:t xml:space="preserve">Citations:  </w:t>
            </w:r>
          </w:p>
          <w:p w14:paraId="64E6FE18" w14:textId="6DD8321C" w:rsidR="003658B6" w:rsidRPr="00F13791" w:rsidRDefault="003658B6" w:rsidP="003658B6">
            <w:pPr>
              <w:ind w:left="234" w:hanging="234"/>
              <w:rPr>
                <w:rFonts w:asciiTheme="minorHAnsi" w:eastAsia="Yanone Kaffeesatz" w:hAnsiTheme="minorHAnsi" w:cstheme="minorHAnsi"/>
                <w:color w:val="800080"/>
                <w:u w:val="single"/>
              </w:rPr>
            </w:pPr>
            <w:r w:rsidRPr="00F13791">
              <w:rPr>
                <w:rFonts w:asciiTheme="minorHAnsi" w:eastAsia="Yanone Kaffeesatz" w:hAnsiTheme="minorHAnsi" w:cstheme="minorHAnsi"/>
              </w:rPr>
              <w:t>“</w:t>
            </w:r>
            <w:hyperlink r:id="rId18" w:history="1">
              <w:r w:rsidRPr="004D644F">
                <w:rPr>
                  <w:rStyle w:val="Hyperlink"/>
                  <w:rFonts w:asciiTheme="minorHAnsi" w:eastAsia="Yanone Kaffeesatz" w:hAnsiTheme="minorHAnsi" w:cstheme="minorHAnsi"/>
                </w:rPr>
                <w:t>Auraria History.</w:t>
              </w:r>
            </w:hyperlink>
            <w:r w:rsidRPr="00F13791">
              <w:rPr>
                <w:rFonts w:asciiTheme="minorHAnsi" w:eastAsia="Yanone Kaffeesatz" w:hAnsiTheme="minorHAnsi" w:cstheme="minorHAnsi"/>
              </w:rPr>
              <w:t xml:space="preserve">” </w:t>
            </w:r>
            <w:r w:rsidRPr="00F13791">
              <w:rPr>
                <w:rFonts w:asciiTheme="minorHAnsi" w:eastAsia="Yanone Kaffeesatz" w:hAnsiTheme="minorHAnsi" w:cstheme="minorHAnsi"/>
                <w:i/>
              </w:rPr>
              <w:t>Auraria Casa Mayan Heritage.</w:t>
            </w:r>
            <w:r w:rsidRPr="00F13791">
              <w:rPr>
                <w:rFonts w:asciiTheme="minorHAnsi" w:eastAsia="Yanone Kaffeesatz" w:hAnsiTheme="minorHAnsi" w:cstheme="minorHAnsi"/>
              </w:rPr>
              <w:t xml:space="preserve"> Web. 25 May 2017. </w:t>
            </w:r>
            <w:r w:rsidRPr="00F13791">
              <w:rPr>
                <w:rFonts w:asciiTheme="minorHAnsi" w:eastAsia="Yanone Kaffeesatz" w:hAnsiTheme="minorHAnsi" w:cstheme="minorHAnsi"/>
                <w:i/>
              </w:rPr>
              <w:t xml:space="preserve"> </w:t>
            </w:r>
          </w:p>
          <w:p w14:paraId="64E6FE1A" w14:textId="71F7B956" w:rsidR="003658B6" w:rsidRPr="00F13791" w:rsidRDefault="003658B6" w:rsidP="003658B6">
            <w:pPr>
              <w:widowControl/>
              <w:spacing w:before="80"/>
              <w:ind w:left="234" w:hanging="234"/>
              <w:rPr>
                <w:rFonts w:asciiTheme="minorHAnsi" w:eastAsia="Yanone Kaffeesatz" w:hAnsiTheme="minorHAnsi" w:cstheme="minorHAnsi"/>
              </w:rPr>
            </w:pPr>
            <w:r w:rsidRPr="00F13791">
              <w:rPr>
                <w:rFonts w:asciiTheme="minorHAnsi" w:eastAsia="Yanone Kaffeesatz" w:hAnsiTheme="minorHAnsi" w:cstheme="minorHAnsi"/>
              </w:rPr>
              <w:t>Brown, J. “</w:t>
            </w:r>
            <w:hyperlink r:id="rId19" w:history="1">
              <w:r w:rsidRPr="003E009D">
                <w:rPr>
                  <w:rStyle w:val="Hyperlink"/>
                  <w:rFonts w:asciiTheme="minorHAnsi" w:eastAsia="Yanone Kaffeesatz" w:hAnsiTheme="minorHAnsi" w:cstheme="minorHAnsi"/>
                </w:rPr>
                <w:t xml:space="preserve">Kids of ‘displaced </w:t>
              </w:r>
              <w:proofErr w:type="spellStart"/>
              <w:r w:rsidRPr="003E009D">
                <w:rPr>
                  <w:rStyle w:val="Hyperlink"/>
                  <w:rFonts w:asciiTheme="minorHAnsi" w:eastAsia="Yanone Kaffeesatz" w:hAnsiTheme="minorHAnsi" w:cstheme="minorHAnsi"/>
                </w:rPr>
                <w:t>Aurarians</w:t>
              </w:r>
              <w:proofErr w:type="spellEnd"/>
              <w:r w:rsidRPr="003E009D">
                <w:rPr>
                  <w:rStyle w:val="Hyperlink"/>
                  <w:rFonts w:asciiTheme="minorHAnsi" w:eastAsia="Yanone Kaffeesatz" w:hAnsiTheme="minorHAnsi" w:cstheme="minorHAnsi"/>
                </w:rPr>
                <w:t>’ find campus life bittersweet</w:t>
              </w:r>
            </w:hyperlink>
            <w:r w:rsidRPr="00F13791">
              <w:rPr>
                <w:rFonts w:asciiTheme="minorHAnsi" w:eastAsia="Yanone Kaffeesatz" w:hAnsiTheme="minorHAnsi" w:cstheme="minorHAnsi"/>
              </w:rPr>
              <w:t xml:space="preserve">.” </w:t>
            </w:r>
            <w:r w:rsidRPr="00F13791">
              <w:rPr>
                <w:rFonts w:asciiTheme="minorHAnsi" w:eastAsia="Yanone Kaffeesatz" w:hAnsiTheme="minorHAnsi" w:cstheme="minorHAnsi"/>
                <w:i/>
              </w:rPr>
              <w:t>Denver Post</w:t>
            </w:r>
            <w:r w:rsidRPr="00F13791">
              <w:rPr>
                <w:rFonts w:asciiTheme="minorHAnsi" w:eastAsia="Yanone Kaffeesatz" w:hAnsiTheme="minorHAnsi" w:cstheme="minorHAnsi"/>
              </w:rPr>
              <w:t xml:space="preserve">. Web. January 29, </w:t>
            </w:r>
            <w:proofErr w:type="gramStart"/>
            <w:r w:rsidRPr="00F13791">
              <w:rPr>
                <w:rFonts w:asciiTheme="minorHAnsi" w:eastAsia="Yanone Kaffeesatz" w:hAnsiTheme="minorHAnsi" w:cstheme="minorHAnsi"/>
              </w:rPr>
              <w:t>2006..</w:t>
            </w:r>
            <w:proofErr w:type="gramEnd"/>
            <w:r w:rsidRPr="00F13791">
              <w:rPr>
                <w:rFonts w:asciiTheme="minorHAnsi" w:eastAsia="Yanone Kaffeesatz" w:hAnsiTheme="minorHAnsi" w:cstheme="minorHAnsi"/>
              </w:rPr>
              <w:t xml:space="preserve"> </w:t>
            </w:r>
          </w:p>
          <w:p w14:paraId="64E6FE1B" w14:textId="77777777" w:rsidR="00AB052F" w:rsidRPr="00F13791" w:rsidRDefault="00A2713E" w:rsidP="003658B6">
            <w:pPr>
              <w:widowControl/>
              <w:spacing w:before="80"/>
              <w:ind w:left="234" w:hanging="234"/>
              <w:rPr>
                <w:rFonts w:asciiTheme="minorHAnsi" w:eastAsia="Yanone Kaffeesatz" w:hAnsiTheme="minorHAnsi" w:cstheme="minorHAnsi"/>
                <w:color w:val="auto"/>
              </w:rPr>
            </w:pPr>
            <w:r w:rsidRPr="00F13791">
              <w:rPr>
                <w:rFonts w:asciiTheme="minorHAnsi" w:eastAsia="Yanone Kaffeesatz" w:hAnsiTheme="minorHAnsi" w:cstheme="minorHAnsi"/>
                <w:color w:val="auto"/>
              </w:rPr>
              <w:t>Fetter, R. (1997). Auraria’s Ethni</w:t>
            </w:r>
            <w:r w:rsidR="003658B6" w:rsidRPr="00F13791">
              <w:rPr>
                <w:rFonts w:asciiTheme="minorHAnsi" w:eastAsia="Yanone Kaffeesatz" w:hAnsiTheme="minorHAnsi" w:cstheme="minorHAnsi"/>
                <w:color w:val="auto"/>
              </w:rPr>
              <w:t>c Communities find Their Legacy</w:t>
            </w:r>
            <w:r w:rsidRPr="00F13791">
              <w:rPr>
                <w:rFonts w:asciiTheme="minorHAnsi" w:eastAsia="Yanone Kaffeesatz" w:hAnsiTheme="minorHAnsi" w:cstheme="minorHAnsi"/>
                <w:color w:val="auto"/>
              </w:rPr>
              <w:t xml:space="preserve">. In </w:t>
            </w:r>
            <w:r w:rsidRPr="00F13791">
              <w:rPr>
                <w:rFonts w:asciiTheme="minorHAnsi" w:eastAsia="Yanone Kaffeesatz" w:hAnsiTheme="minorHAnsi" w:cstheme="minorHAnsi"/>
                <w:i/>
                <w:color w:val="auto"/>
              </w:rPr>
              <w:t>A Brief History of Auraria: Celebrating 20 Years of Innovation in Higher Education</w:t>
            </w:r>
            <w:r w:rsidR="003658B6" w:rsidRPr="00F13791">
              <w:rPr>
                <w:rFonts w:asciiTheme="minorHAnsi" w:eastAsia="Yanone Kaffeesatz" w:hAnsiTheme="minorHAnsi" w:cstheme="minorHAnsi"/>
                <w:i/>
                <w:color w:val="auto"/>
              </w:rPr>
              <w:t xml:space="preserve"> </w:t>
            </w:r>
            <w:r w:rsidRPr="00F13791">
              <w:rPr>
                <w:rFonts w:asciiTheme="minorHAnsi" w:eastAsia="Yanone Kaffeesatz" w:hAnsiTheme="minorHAnsi" w:cstheme="minorHAnsi"/>
                <w:color w:val="auto"/>
              </w:rPr>
              <w:t>(pp. 8-15). Denver, CO: Office of the Executive Vice President for Administration at the Auraria Higher Education Center.</w:t>
            </w:r>
          </w:p>
        </w:tc>
      </w:tr>
    </w:tbl>
    <w:p w14:paraId="3FCC6706" w14:textId="5D7E8805" w:rsidR="00FC0655" w:rsidRDefault="00FC0655">
      <w:pPr>
        <w:rPr>
          <w:rFonts w:asciiTheme="minorHAnsi" w:eastAsia="Yanone Kaffeesatz" w:hAnsiTheme="minorHAnsi" w:cstheme="minorHAnsi"/>
        </w:rPr>
      </w:pPr>
    </w:p>
    <w:tbl>
      <w:tblPr>
        <w:tblStyle w:val="a3"/>
        <w:tblW w:w="9918" w:type="dxa"/>
        <w:tblInd w:w="-144"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Look w:val="0620" w:firstRow="1" w:lastRow="0" w:firstColumn="0" w:lastColumn="0" w:noHBand="1" w:noVBand="1"/>
      </w:tblPr>
      <w:tblGrid>
        <w:gridCol w:w="9918"/>
      </w:tblGrid>
      <w:tr w:rsidR="00AB052F" w:rsidRPr="00F13791" w14:paraId="64E6FE2D" w14:textId="77777777" w:rsidTr="00B8473E">
        <w:tc>
          <w:tcPr>
            <w:tcW w:w="9918" w:type="dxa"/>
            <w:shd w:val="clear" w:color="auto" w:fill="EFEFEF"/>
            <w:tcMar>
              <w:top w:w="144" w:type="dxa"/>
              <w:left w:w="144" w:type="dxa"/>
              <w:bottom w:w="144" w:type="dxa"/>
              <w:right w:w="144" w:type="dxa"/>
            </w:tcMar>
          </w:tcPr>
          <w:p w14:paraId="64E6FE1F" w14:textId="26E89B91" w:rsidR="00AB052F" w:rsidRPr="00F13791" w:rsidRDefault="00A2713E">
            <w:pPr>
              <w:rPr>
                <w:rFonts w:asciiTheme="minorHAnsi" w:eastAsia="Yanone Kaffeesatz" w:hAnsiTheme="minorHAnsi" w:cstheme="minorHAnsi"/>
                <w:b/>
              </w:rPr>
            </w:pPr>
            <w:r w:rsidRPr="00F13791">
              <w:rPr>
                <w:rFonts w:asciiTheme="minorHAnsi" w:eastAsia="Yanone Kaffeesatz" w:hAnsiTheme="minorHAnsi" w:cstheme="minorHAnsi"/>
                <w:b/>
              </w:rPr>
              <w:t>Building Background Knowledge for the Student</w:t>
            </w:r>
          </w:p>
          <w:p w14:paraId="64E6FE20" w14:textId="6BB94D01" w:rsidR="00AB052F" w:rsidRPr="00F13791" w:rsidRDefault="00A2713E">
            <w:pPr>
              <w:numPr>
                <w:ilvl w:val="0"/>
                <w:numId w:val="2"/>
              </w:numPr>
              <w:contextualSpacing/>
              <w:rPr>
                <w:rFonts w:asciiTheme="minorHAnsi" w:eastAsia="Yanone Kaffeesatz" w:hAnsiTheme="minorHAnsi" w:cstheme="minorHAnsi"/>
              </w:rPr>
            </w:pPr>
            <w:r w:rsidRPr="00F13791">
              <w:rPr>
                <w:rFonts w:asciiTheme="minorHAnsi" w:eastAsia="Yanone Kaffeesatz" w:hAnsiTheme="minorHAnsi" w:cstheme="minorHAnsi"/>
              </w:rPr>
              <w:t xml:space="preserve">To activate students’ background knowledge and/or build it on the topic of why neighborhoods change </w:t>
            </w:r>
            <w:r w:rsidR="00445B0D">
              <w:rPr>
                <w:rFonts w:asciiTheme="minorHAnsi" w:eastAsia="Yanone Kaffeesatz" w:hAnsiTheme="minorHAnsi" w:cstheme="minorHAnsi"/>
              </w:rPr>
              <w:t>read</w:t>
            </w:r>
            <w:r w:rsidRPr="00F13791">
              <w:rPr>
                <w:rFonts w:asciiTheme="minorHAnsi" w:eastAsia="Yanone Kaffeesatz" w:hAnsiTheme="minorHAnsi" w:cstheme="minorHAnsi"/>
              </w:rPr>
              <w:t xml:space="preserve"> aloud the book, </w:t>
            </w:r>
            <w:r w:rsidRPr="00F13791">
              <w:rPr>
                <w:rFonts w:asciiTheme="minorHAnsi" w:eastAsia="Yanone Kaffeesatz" w:hAnsiTheme="minorHAnsi" w:cstheme="minorHAnsi"/>
                <w:i/>
              </w:rPr>
              <w:t xml:space="preserve">The Little House </w:t>
            </w:r>
            <w:r w:rsidRPr="00F13791">
              <w:rPr>
                <w:rFonts w:asciiTheme="minorHAnsi" w:eastAsia="Yanone Kaffeesatz" w:hAnsiTheme="minorHAnsi" w:cstheme="minorHAnsi"/>
              </w:rPr>
              <w:t xml:space="preserve">by Virginia Lee Burton. </w:t>
            </w:r>
          </w:p>
          <w:p w14:paraId="64E6FE21" w14:textId="77777777" w:rsidR="00AB052F" w:rsidRPr="00F13791" w:rsidRDefault="00A2713E">
            <w:pPr>
              <w:numPr>
                <w:ilvl w:val="0"/>
                <w:numId w:val="7"/>
              </w:numPr>
              <w:contextualSpacing/>
              <w:rPr>
                <w:rFonts w:asciiTheme="minorHAnsi" w:eastAsia="Yanone Kaffeesatz" w:hAnsiTheme="minorHAnsi" w:cstheme="minorHAnsi"/>
              </w:rPr>
            </w:pPr>
            <w:r w:rsidRPr="00F13791">
              <w:rPr>
                <w:rFonts w:asciiTheme="minorHAnsi" w:eastAsia="Yanone Kaffeesatz" w:hAnsiTheme="minorHAnsi" w:cstheme="minorHAnsi"/>
              </w:rPr>
              <w:t>Begin with class discussion: Prior to reading</w:t>
            </w:r>
          </w:p>
          <w:p w14:paraId="64E6FE22" w14:textId="77777777" w:rsidR="00AB052F" w:rsidRPr="00F13791" w:rsidRDefault="00A2713E" w:rsidP="003E009D">
            <w:pPr>
              <w:numPr>
                <w:ilvl w:val="1"/>
                <w:numId w:val="7"/>
              </w:numPr>
              <w:ind w:left="1520"/>
              <w:contextualSpacing/>
              <w:rPr>
                <w:rFonts w:asciiTheme="minorHAnsi" w:eastAsia="Yanone Kaffeesatz" w:hAnsiTheme="minorHAnsi" w:cstheme="minorHAnsi"/>
              </w:rPr>
            </w:pPr>
            <w:r w:rsidRPr="00F13791">
              <w:rPr>
                <w:rFonts w:asciiTheme="minorHAnsi" w:eastAsia="Yanone Kaffeesatz" w:hAnsiTheme="minorHAnsi" w:cstheme="minorHAnsi"/>
              </w:rPr>
              <w:t>What is your neighborhood like?</w:t>
            </w:r>
          </w:p>
          <w:p w14:paraId="64E6FE23" w14:textId="77777777" w:rsidR="00AB052F" w:rsidRPr="00F13791" w:rsidRDefault="00A2713E" w:rsidP="003E009D">
            <w:pPr>
              <w:numPr>
                <w:ilvl w:val="1"/>
                <w:numId w:val="7"/>
              </w:numPr>
              <w:ind w:left="1520"/>
              <w:contextualSpacing/>
              <w:rPr>
                <w:rFonts w:asciiTheme="minorHAnsi" w:eastAsia="Yanone Kaffeesatz" w:hAnsiTheme="minorHAnsi" w:cstheme="minorHAnsi"/>
              </w:rPr>
            </w:pPr>
            <w:r w:rsidRPr="00F13791">
              <w:rPr>
                <w:rFonts w:asciiTheme="minorHAnsi" w:eastAsia="Yanone Kaffeesatz" w:hAnsiTheme="minorHAnsi" w:cstheme="minorHAnsi"/>
              </w:rPr>
              <w:t>Has it/is it changing? How?</w:t>
            </w:r>
          </w:p>
          <w:p w14:paraId="64E6FE24" w14:textId="77777777" w:rsidR="00AB052F" w:rsidRPr="00F13791" w:rsidRDefault="00A2713E" w:rsidP="003E009D">
            <w:pPr>
              <w:numPr>
                <w:ilvl w:val="1"/>
                <w:numId w:val="7"/>
              </w:numPr>
              <w:ind w:left="1520"/>
              <w:contextualSpacing/>
              <w:rPr>
                <w:rFonts w:asciiTheme="minorHAnsi" w:eastAsia="Yanone Kaffeesatz" w:hAnsiTheme="minorHAnsi" w:cstheme="minorHAnsi"/>
              </w:rPr>
            </w:pPr>
            <w:r w:rsidRPr="00F13791">
              <w:rPr>
                <w:rFonts w:asciiTheme="minorHAnsi" w:eastAsia="Yanone Kaffeesatz" w:hAnsiTheme="minorHAnsi" w:cstheme="minorHAnsi"/>
              </w:rPr>
              <w:t xml:space="preserve">Why might neighborhoods change?  What is the reason/cause? </w:t>
            </w:r>
          </w:p>
          <w:p w14:paraId="64E6FE25" w14:textId="77777777" w:rsidR="00AB052F" w:rsidRPr="00F13791" w:rsidRDefault="00A2713E">
            <w:pPr>
              <w:numPr>
                <w:ilvl w:val="0"/>
                <w:numId w:val="7"/>
              </w:numPr>
              <w:contextualSpacing/>
              <w:rPr>
                <w:rFonts w:asciiTheme="minorHAnsi" w:eastAsia="Yanone Kaffeesatz" w:hAnsiTheme="minorHAnsi" w:cstheme="minorHAnsi"/>
              </w:rPr>
            </w:pPr>
            <w:r w:rsidRPr="00F13791">
              <w:rPr>
                <w:rFonts w:asciiTheme="minorHAnsi" w:eastAsia="Yanone Kaffeesatz" w:hAnsiTheme="minorHAnsi" w:cstheme="minorHAnsi"/>
              </w:rPr>
              <w:t>Interactive read aloud: During read aloud</w:t>
            </w:r>
          </w:p>
          <w:p w14:paraId="64E6FE26" w14:textId="77777777" w:rsidR="00AB052F" w:rsidRPr="00F13791" w:rsidRDefault="00382778" w:rsidP="003E009D">
            <w:pPr>
              <w:numPr>
                <w:ilvl w:val="1"/>
                <w:numId w:val="7"/>
              </w:numPr>
              <w:ind w:left="1520"/>
              <w:contextualSpacing/>
              <w:rPr>
                <w:rFonts w:asciiTheme="minorHAnsi" w:eastAsia="Yanone Kaffeesatz" w:hAnsiTheme="minorHAnsi" w:cstheme="minorHAnsi"/>
              </w:rPr>
            </w:pPr>
            <w:r w:rsidRPr="00F13791">
              <w:rPr>
                <w:rFonts w:asciiTheme="minorHAnsi" w:eastAsia="Yanone Kaffeesatz" w:hAnsiTheme="minorHAnsi" w:cstheme="minorHAnsi"/>
              </w:rPr>
              <w:t xml:space="preserve">Students will </w:t>
            </w:r>
            <w:r w:rsidR="00A2713E" w:rsidRPr="00F13791">
              <w:rPr>
                <w:rFonts w:asciiTheme="minorHAnsi" w:eastAsia="Yanone Kaffeesatz" w:hAnsiTheme="minorHAnsi" w:cstheme="minorHAnsi"/>
              </w:rPr>
              <w:t xml:space="preserve">interact with the reading by drawing the little house, the changes taking place around Little House, and how Little House is feeling throughout the story. </w:t>
            </w:r>
          </w:p>
          <w:p w14:paraId="64E6FE27" w14:textId="77777777" w:rsidR="00AB052F" w:rsidRPr="00F13791" w:rsidRDefault="00A2713E" w:rsidP="003E009D">
            <w:pPr>
              <w:numPr>
                <w:ilvl w:val="1"/>
                <w:numId w:val="7"/>
              </w:numPr>
              <w:ind w:left="1520"/>
              <w:contextualSpacing/>
              <w:rPr>
                <w:rFonts w:asciiTheme="minorHAnsi" w:eastAsia="Yanone Kaffeesatz" w:hAnsiTheme="minorHAnsi" w:cstheme="minorHAnsi"/>
              </w:rPr>
            </w:pPr>
            <w:r w:rsidRPr="00F13791">
              <w:rPr>
                <w:rFonts w:asciiTheme="minorHAnsi" w:eastAsia="Yanone Kaffeesatz" w:hAnsiTheme="minorHAnsi" w:cstheme="minorHAnsi"/>
              </w:rPr>
              <w:t xml:space="preserve">Students will also make predictions, reflect on, and summarize throughout different parts of </w:t>
            </w:r>
            <w:r w:rsidRPr="00F13791">
              <w:rPr>
                <w:rFonts w:asciiTheme="minorHAnsi" w:eastAsia="Yanone Kaffeesatz" w:hAnsiTheme="minorHAnsi" w:cstheme="minorHAnsi"/>
                <w:i/>
              </w:rPr>
              <w:t>The Little House</w:t>
            </w:r>
            <w:r w:rsidRPr="00F13791">
              <w:rPr>
                <w:rFonts w:asciiTheme="minorHAnsi" w:eastAsia="Yanone Kaffeesatz" w:hAnsiTheme="minorHAnsi" w:cstheme="minorHAnsi"/>
              </w:rPr>
              <w:t xml:space="preserve"> reading </w:t>
            </w:r>
          </w:p>
          <w:p w14:paraId="64E6FE28" w14:textId="5C2324EF" w:rsidR="00AB052F" w:rsidRPr="00F13791" w:rsidRDefault="00A2713E" w:rsidP="003E009D">
            <w:pPr>
              <w:numPr>
                <w:ilvl w:val="1"/>
                <w:numId w:val="7"/>
              </w:numPr>
              <w:ind w:left="1520"/>
              <w:contextualSpacing/>
              <w:rPr>
                <w:rFonts w:asciiTheme="minorHAnsi" w:eastAsia="Yanone Kaffeesatz" w:hAnsiTheme="minorHAnsi" w:cstheme="minorHAnsi"/>
              </w:rPr>
            </w:pPr>
            <w:r w:rsidRPr="00F13791">
              <w:rPr>
                <w:rFonts w:asciiTheme="minorHAnsi" w:eastAsia="Yanone Kaffeesatz" w:hAnsiTheme="minorHAnsi" w:cstheme="minorHAnsi"/>
              </w:rPr>
              <w:t xml:space="preserve">Students will be given the opportunity to ask questions about why the little house’s surrounding area </w:t>
            </w:r>
            <w:r w:rsidR="00C9209C" w:rsidRPr="00F13791">
              <w:rPr>
                <w:rFonts w:asciiTheme="minorHAnsi" w:eastAsia="Yanone Kaffeesatz" w:hAnsiTheme="minorHAnsi" w:cstheme="minorHAnsi"/>
              </w:rPr>
              <w:t>has changed</w:t>
            </w:r>
            <w:r w:rsidRPr="00F13791">
              <w:rPr>
                <w:rFonts w:asciiTheme="minorHAnsi" w:eastAsia="Yanone Kaffeesatz" w:hAnsiTheme="minorHAnsi" w:cstheme="minorHAnsi"/>
              </w:rPr>
              <w:t xml:space="preserve">. They will also be given the opportunity to </w:t>
            </w:r>
            <w:r w:rsidR="00762434">
              <w:rPr>
                <w:rFonts w:asciiTheme="minorHAnsi" w:eastAsia="Yanone Kaffeesatz" w:hAnsiTheme="minorHAnsi" w:cstheme="minorHAnsi"/>
              </w:rPr>
              <w:t>discuss</w:t>
            </w:r>
            <w:r w:rsidRPr="00F13791">
              <w:rPr>
                <w:rFonts w:asciiTheme="minorHAnsi" w:eastAsia="Yanone Kaffeesatz" w:hAnsiTheme="minorHAnsi" w:cstheme="minorHAnsi"/>
              </w:rPr>
              <w:t xml:space="preserve"> why that area might have been developed and why t</w:t>
            </w:r>
            <w:r w:rsidR="00382778" w:rsidRPr="00F13791">
              <w:rPr>
                <w:rFonts w:asciiTheme="minorHAnsi" w:eastAsia="Yanone Kaffeesatz" w:hAnsiTheme="minorHAnsi" w:cstheme="minorHAnsi"/>
              </w:rPr>
              <w:t xml:space="preserve">he little house’s new location </w:t>
            </w:r>
            <w:r w:rsidRPr="00F13791">
              <w:rPr>
                <w:rFonts w:asciiTheme="minorHAnsi" w:eastAsia="Yanone Kaffeesatz" w:hAnsiTheme="minorHAnsi" w:cstheme="minorHAnsi"/>
              </w:rPr>
              <w:t xml:space="preserve">is the right fit. </w:t>
            </w:r>
          </w:p>
          <w:p w14:paraId="64E6FE29" w14:textId="77777777" w:rsidR="00AB052F" w:rsidRPr="00F13791" w:rsidRDefault="00A2713E">
            <w:pPr>
              <w:numPr>
                <w:ilvl w:val="0"/>
                <w:numId w:val="7"/>
              </w:numPr>
              <w:contextualSpacing/>
              <w:rPr>
                <w:rFonts w:asciiTheme="minorHAnsi" w:eastAsia="Yanone Kaffeesatz" w:hAnsiTheme="minorHAnsi" w:cstheme="minorHAnsi"/>
              </w:rPr>
            </w:pPr>
            <w:r w:rsidRPr="00F13791">
              <w:rPr>
                <w:rFonts w:asciiTheme="minorHAnsi" w:eastAsia="Yanone Kaffeesatz" w:hAnsiTheme="minorHAnsi" w:cstheme="minorHAnsi"/>
              </w:rPr>
              <w:t>Class discussion: After reading</w:t>
            </w:r>
          </w:p>
          <w:p w14:paraId="64E6FE2A" w14:textId="77777777" w:rsidR="00AB052F" w:rsidRPr="00F13791" w:rsidRDefault="00A2713E" w:rsidP="003E009D">
            <w:pPr>
              <w:numPr>
                <w:ilvl w:val="1"/>
                <w:numId w:val="7"/>
              </w:numPr>
              <w:ind w:left="1520"/>
              <w:contextualSpacing/>
              <w:rPr>
                <w:rFonts w:asciiTheme="minorHAnsi" w:eastAsia="Yanone Kaffeesatz" w:hAnsiTheme="minorHAnsi" w:cstheme="minorHAnsi"/>
              </w:rPr>
            </w:pPr>
            <w:r w:rsidRPr="00F13791">
              <w:rPr>
                <w:rFonts w:asciiTheme="minorHAnsi" w:eastAsia="Yanone Kaffeesatz" w:hAnsiTheme="minorHAnsi" w:cstheme="minorHAnsi"/>
              </w:rPr>
              <w:t xml:space="preserve">Discuss the book as a whole. Be open to questions, reflections, and ideas. </w:t>
            </w:r>
          </w:p>
          <w:p w14:paraId="64E6FE2B" w14:textId="77777777" w:rsidR="00AB052F" w:rsidRPr="00F13791" w:rsidRDefault="00A2713E" w:rsidP="003E009D">
            <w:pPr>
              <w:numPr>
                <w:ilvl w:val="1"/>
                <w:numId w:val="7"/>
              </w:numPr>
              <w:ind w:left="1520"/>
              <w:contextualSpacing/>
              <w:rPr>
                <w:rFonts w:asciiTheme="minorHAnsi" w:eastAsia="Yanone Kaffeesatz" w:hAnsiTheme="minorHAnsi" w:cstheme="minorHAnsi"/>
              </w:rPr>
            </w:pPr>
            <w:r w:rsidRPr="00F13791">
              <w:rPr>
                <w:rFonts w:asciiTheme="minorHAnsi" w:eastAsia="Yanone Kaffeesatz" w:hAnsiTheme="minorHAnsi" w:cstheme="minorHAnsi"/>
              </w:rPr>
              <w:t>Relate the book to the students</w:t>
            </w:r>
            <w:r w:rsidR="00382778" w:rsidRPr="00F13791">
              <w:rPr>
                <w:rFonts w:asciiTheme="minorHAnsi" w:eastAsia="Yanone Kaffeesatz" w:hAnsiTheme="minorHAnsi" w:cstheme="minorHAnsi"/>
              </w:rPr>
              <w:t>’</w:t>
            </w:r>
            <w:r w:rsidRPr="00F13791">
              <w:rPr>
                <w:rFonts w:asciiTheme="minorHAnsi" w:eastAsia="Yanone Kaffeesatz" w:hAnsiTheme="minorHAnsi" w:cstheme="minorHAnsi"/>
              </w:rPr>
              <w:t xml:space="preserve"> lives. For example, if someone told you they needed your bedroom for storage and completely changed the way things are for you to accommodate them, how would you feel? How would you react to the situation? </w:t>
            </w:r>
          </w:p>
          <w:p w14:paraId="64E6FE2C" w14:textId="77777777" w:rsidR="00AB052F" w:rsidRPr="00F13791" w:rsidRDefault="00A2713E" w:rsidP="003E009D">
            <w:pPr>
              <w:numPr>
                <w:ilvl w:val="1"/>
                <w:numId w:val="7"/>
              </w:numPr>
              <w:ind w:left="1520"/>
              <w:contextualSpacing/>
              <w:rPr>
                <w:rFonts w:asciiTheme="minorHAnsi" w:eastAsia="Yanone Kaffeesatz" w:hAnsiTheme="minorHAnsi" w:cstheme="minorHAnsi"/>
              </w:rPr>
            </w:pPr>
            <w:r w:rsidRPr="00F13791">
              <w:rPr>
                <w:rFonts w:asciiTheme="minorHAnsi" w:eastAsia="Yanone Kaffeesatz" w:hAnsiTheme="minorHAnsi" w:cstheme="minorHAnsi"/>
              </w:rPr>
              <w:t xml:space="preserve">Has anyone seen or heard of neighborhoods changing the same way that the Little House’s neighborhood changed? </w:t>
            </w:r>
          </w:p>
        </w:tc>
      </w:tr>
    </w:tbl>
    <w:p w14:paraId="64E6FE2E" w14:textId="77777777" w:rsidR="00AB052F" w:rsidRPr="00F13791" w:rsidRDefault="00AB052F">
      <w:pPr>
        <w:rPr>
          <w:rFonts w:asciiTheme="minorHAnsi" w:eastAsia="Yanone Kaffeesatz" w:hAnsiTheme="minorHAnsi" w:cstheme="minorHAnsi"/>
        </w:rPr>
      </w:pPr>
    </w:p>
    <w:tbl>
      <w:tblPr>
        <w:tblStyle w:val="a4"/>
        <w:tblW w:w="9918" w:type="dxa"/>
        <w:tblInd w:w="-144"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Look w:val="0620" w:firstRow="1" w:lastRow="0" w:firstColumn="0" w:lastColumn="0" w:noHBand="1" w:noVBand="1"/>
      </w:tblPr>
      <w:tblGrid>
        <w:gridCol w:w="9918"/>
      </w:tblGrid>
      <w:tr w:rsidR="00AB052F" w:rsidRPr="00F13791" w14:paraId="64E6FE3F" w14:textId="77777777" w:rsidTr="00B8473E">
        <w:trPr>
          <w:trHeight w:val="1260"/>
        </w:trPr>
        <w:tc>
          <w:tcPr>
            <w:tcW w:w="9918" w:type="dxa"/>
            <w:shd w:val="clear" w:color="auto" w:fill="EFEFEF"/>
            <w:tcMar>
              <w:top w:w="144" w:type="dxa"/>
              <w:left w:w="144" w:type="dxa"/>
              <w:bottom w:w="144" w:type="dxa"/>
              <w:right w:w="144" w:type="dxa"/>
            </w:tcMar>
          </w:tcPr>
          <w:p w14:paraId="64E6FE2F" w14:textId="77777777" w:rsidR="00AB052F" w:rsidRPr="00F13791" w:rsidRDefault="00A2713E" w:rsidP="00382778">
            <w:pPr>
              <w:contextualSpacing/>
              <w:rPr>
                <w:rFonts w:asciiTheme="minorHAnsi" w:eastAsia="Yanone Kaffeesatz" w:hAnsiTheme="minorHAnsi" w:cstheme="minorHAnsi"/>
                <w:b/>
              </w:rPr>
            </w:pPr>
            <w:r w:rsidRPr="00F13791">
              <w:rPr>
                <w:rFonts w:asciiTheme="minorHAnsi" w:eastAsia="Yanone Kaffeesatz" w:hAnsiTheme="minorHAnsi" w:cstheme="minorHAnsi"/>
                <w:b/>
              </w:rPr>
              <w:t>STRATEGY INSTRUCTION:</w:t>
            </w:r>
          </w:p>
          <w:p w14:paraId="64E6FE30" w14:textId="77777777" w:rsidR="00AB052F" w:rsidRPr="00F13791" w:rsidRDefault="00A2713E" w:rsidP="00382778">
            <w:pPr>
              <w:ind w:left="414"/>
              <w:contextualSpacing/>
              <w:rPr>
                <w:rFonts w:asciiTheme="minorHAnsi" w:eastAsia="Yanone Kaffeesatz" w:hAnsiTheme="minorHAnsi" w:cstheme="minorHAnsi"/>
              </w:rPr>
            </w:pPr>
            <w:r w:rsidRPr="00F13791">
              <w:rPr>
                <w:rFonts w:asciiTheme="minorHAnsi" w:eastAsia="Yanone Kaffeesatz" w:hAnsiTheme="minorHAnsi" w:cstheme="minorHAnsi"/>
              </w:rPr>
              <w:t xml:space="preserve">SOURCE 1: </w:t>
            </w:r>
          </w:p>
          <w:p w14:paraId="64E6FE31" w14:textId="77777777" w:rsidR="00AB052F" w:rsidRPr="00F13791" w:rsidRDefault="00410728" w:rsidP="00410728">
            <w:pPr>
              <w:ind w:left="864" w:hanging="270"/>
              <w:contextualSpacing/>
              <w:rPr>
                <w:rFonts w:asciiTheme="minorHAnsi" w:eastAsia="Yanone Kaffeesatz" w:hAnsiTheme="minorHAnsi" w:cstheme="minorHAnsi"/>
                <w:b/>
              </w:rPr>
            </w:pPr>
            <w:r w:rsidRPr="00F13791">
              <w:rPr>
                <w:rFonts w:asciiTheme="minorHAnsi" w:eastAsia="Yanone Kaffeesatz" w:hAnsiTheme="minorHAnsi" w:cstheme="minorHAnsi"/>
                <w:b/>
              </w:rPr>
              <w:t>See-</w:t>
            </w:r>
            <w:r w:rsidR="00A2713E" w:rsidRPr="00F13791">
              <w:rPr>
                <w:rFonts w:asciiTheme="minorHAnsi" w:eastAsia="Yanone Kaffeesatz" w:hAnsiTheme="minorHAnsi" w:cstheme="minorHAnsi"/>
                <w:b/>
              </w:rPr>
              <w:t>Think-Wonder</w:t>
            </w:r>
          </w:p>
          <w:p w14:paraId="64E6FE32" w14:textId="77777777" w:rsidR="00AB052F" w:rsidRPr="00F13791" w:rsidRDefault="00A2713E" w:rsidP="00410728">
            <w:pPr>
              <w:numPr>
                <w:ilvl w:val="1"/>
                <w:numId w:val="7"/>
              </w:numPr>
              <w:ind w:left="1134"/>
              <w:contextualSpacing/>
              <w:rPr>
                <w:rFonts w:asciiTheme="minorHAnsi" w:eastAsia="Yanone Kaffeesatz" w:hAnsiTheme="minorHAnsi" w:cstheme="minorHAnsi"/>
              </w:rPr>
            </w:pPr>
            <w:r w:rsidRPr="00F13791">
              <w:rPr>
                <w:rFonts w:asciiTheme="minorHAnsi" w:eastAsia="Yanone Kaffeesatz" w:hAnsiTheme="minorHAnsi" w:cstheme="minorHAnsi"/>
              </w:rPr>
              <w:t xml:space="preserve">Students will watch a photo slide show made up of a compilation of photographs to build understanding about Auraria.   </w:t>
            </w:r>
          </w:p>
          <w:p w14:paraId="64E6FE33" w14:textId="77777777" w:rsidR="00AB052F" w:rsidRPr="00F13791" w:rsidRDefault="00A2713E" w:rsidP="00410728">
            <w:pPr>
              <w:numPr>
                <w:ilvl w:val="1"/>
                <w:numId w:val="7"/>
              </w:numPr>
              <w:ind w:left="1134"/>
              <w:contextualSpacing/>
              <w:rPr>
                <w:rFonts w:asciiTheme="minorHAnsi" w:eastAsia="Yanone Kaffeesatz" w:hAnsiTheme="minorHAnsi" w:cstheme="minorHAnsi"/>
              </w:rPr>
            </w:pPr>
            <w:r w:rsidRPr="00F13791">
              <w:rPr>
                <w:rFonts w:asciiTheme="minorHAnsi" w:eastAsia="Yanone Kaffeesatz" w:hAnsiTheme="minorHAnsi" w:cstheme="minorHAnsi"/>
              </w:rPr>
              <w:t xml:space="preserve">Build a timeline </w:t>
            </w:r>
          </w:p>
          <w:p w14:paraId="64E6FE34" w14:textId="77777777" w:rsidR="00AB052F" w:rsidRPr="00F13791" w:rsidRDefault="00A2713E" w:rsidP="00410728">
            <w:pPr>
              <w:numPr>
                <w:ilvl w:val="1"/>
                <w:numId w:val="7"/>
              </w:numPr>
              <w:ind w:left="1134"/>
              <w:contextualSpacing/>
              <w:rPr>
                <w:rFonts w:asciiTheme="minorHAnsi" w:eastAsia="Yanone Kaffeesatz" w:hAnsiTheme="minorHAnsi" w:cstheme="minorHAnsi"/>
              </w:rPr>
            </w:pPr>
            <w:r w:rsidRPr="00F13791">
              <w:rPr>
                <w:rFonts w:asciiTheme="minorHAnsi" w:eastAsia="Yanone Kaffeesatz" w:hAnsiTheme="minorHAnsi" w:cstheme="minorHAnsi"/>
              </w:rPr>
              <w:t xml:space="preserve">Students will more deeply examine the pictures and dates from the virtual tour and collectively build a timeline to organize the events of how Auraria has changed. </w:t>
            </w:r>
          </w:p>
          <w:p w14:paraId="64E6FE35" w14:textId="77777777" w:rsidR="00AB052F" w:rsidRPr="00F13791" w:rsidRDefault="00AB052F" w:rsidP="00382778">
            <w:pPr>
              <w:contextualSpacing/>
              <w:rPr>
                <w:rFonts w:asciiTheme="minorHAnsi" w:eastAsia="Yanone Kaffeesatz" w:hAnsiTheme="minorHAnsi" w:cstheme="minorHAnsi"/>
              </w:rPr>
            </w:pPr>
          </w:p>
          <w:p w14:paraId="64E6FE36" w14:textId="77777777" w:rsidR="00AB052F" w:rsidRPr="00F13791" w:rsidRDefault="00A2713E" w:rsidP="00382778">
            <w:pPr>
              <w:ind w:left="414"/>
              <w:contextualSpacing/>
              <w:rPr>
                <w:rFonts w:asciiTheme="minorHAnsi" w:eastAsia="Yanone Kaffeesatz" w:hAnsiTheme="minorHAnsi" w:cstheme="minorHAnsi"/>
              </w:rPr>
            </w:pPr>
            <w:r w:rsidRPr="00F13791">
              <w:rPr>
                <w:rFonts w:asciiTheme="minorHAnsi" w:eastAsia="Yanone Kaffeesatz" w:hAnsiTheme="minorHAnsi" w:cstheme="minorHAnsi"/>
              </w:rPr>
              <w:t>SOURCE</w:t>
            </w:r>
            <w:r w:rsidR="00382778" w:rsidRPr="00F13791">
              <w:rPr>
                <w:rFonts w:asciiTheme="minorHAnsi" w:eastAsia="Yanone Kaffeesatz" w:hAnsiTheme="minorHAnsi" w:cstheme="minorHAnsi"/>
              </w:rPr>
              <w:t>S</w:t>
            </w:r>
            <w:r w:rsidRPr="00F13791">
              <w:rPr>
                <w:rFonts w:asciiTheme="minorHAnsi" w:eastAsia="Yanone Kaffeesatz" w:hAnsiTheme="minorHAnsi" w:cstheme="minorHAnsi"/>
              </w:rPr>
              <w:t xml:space="preserve"> 2-4: </w:t>
            </w:r>
          </w:p>
          <w:p w14:paraId="64E6FE37" w14:textId="77777777" w:rsidR="00AB052F" w:rsidRPr="00F13791" w:rsidRDefault="00133CB2" w:rsidP="00410728">
            <w:pPr>
              <w:ind w:left="864" w:hanging="270"/>
              <w:contextualSpacing/>
              <w:rPr>
                <w:rFonts w:asciiTheme="minorHAnsi" w:eastAsia="Yanone Kaffeesatz" w:hAnsiTheme="minorHAnsi" w:cstheme="minorHAnsi"/>
                <w:b/>
              </w:rPr>
            </w:pPr>
            <w:r w:rsidRPr="00F13791">
              <w:rPr>
                <w:rFonts w:asciiTheme="minorHAnsi" w:eastAsia="Yanone Kaffeesatz" w:hAnsiTheme="minorHAnsi" w:cstheme="minorHAnsi"/>
                <w:b/>
              </w:rPr>
              <w:t xml:space="preserve">Teacher Led </w:t>
            </w:r>
            <w:r w:rsidR="00A2713E" w:rsidRPr="00F13791">
              <w:rPr>
                <w:rFonts w:asciiTheme="minorHAnsi" w:eastAsia="Yanone Kaffeesatz" w:hAnsiTheme="minorHAnsi" w:cstheme="minorHAnsi"/>
                <w:b/>
              </w:rPr>
              <w:t>Close Read</w:t>
            </w:r>
          </w:p>
          <w:p w14:paraId="64E6FE38" w14:textId="77777777" w:rsidR="00AB052F" w:rsidRPr="00F13791" w:rsidRDefault="00A2713E" w:rsidP="00410728">
            <w:pPr>
              <w:numPr>
                <w:ilvl w:val="1"/>
                <w:numId w:val="7"/>
              </w:numPr>
              <w:ind w:left="1134"/>
              <w:contextualSpacing/>
              <w:rPr>
                <w:rFonts w:asciiTheme="minorHAnsi" w:eastAsia="Yanone Kaffeesatz" w:hAnsiTheme="minorHAnsi" w:cstheme="minorHAnsi"/>
              </w:rPr>
            </w:pPr>
            <w:r w:rsidRPr="00F13791">
              <w:rPr>
                <w:rFonts w:asciiTheme="minorHAnsi" w:eastAsia="Yanone Kaffeesatz" w:hAnsiTheme="minorHAnsi" w:cstheme="minorHAnsi"/>
              </w:rPr>
              <w:t xml:space="preserve">The students will perform a close read on three excerpts from </w:t>
            </w:r>
            <w:r w:rsidRPr="00F13791">
              <w:rPr>
                <w:rFonts w:asciiTheme="minorHAnsi" w:eastAsia="Yanone Kaffeesatz" w:hAnsiTheme="minorHAnsi" w:cstheme="minorHAnsi"/>
                <w:i/>
              </w:rPr>
              <w:t xml:space="preserve">A Brief History of Auraria: Celebrating 20 Years of Innovation in Higher Education </w:t>
            </w:r>
            <w:r w:rsidRPr="00F13791">
              <w:rPr>
                <w:rFonts w:asciiTheme="minorHAnsi" w:eastAsia="Yanone Kaffeesatz" w:hAnsiTheme="minorHAnsi" w:cstheme="minorHAnsi"/>
              </w:rPr>
              <w:t>by Rosemary Fetter in order to add the impacts that three different cultures had on Auraria to the class timeline.</w:t>
            </w:r>
          </w:p>
          <w:p w14:paraId="64E6FE39" w14:textId="77777777" w:rsidR="00AB052F" w:rsidRPr="00F13791" w:rsidRDefault="00A2713E" w:rsidP="00410728">
            <w:pPr>
              <w:numPr>
                <w:ilvl w:val="1"/>
                <w:numId w:val="7"/>
              </w:numPr>
              <w:ind w:left="1134"/>
              <w:contextualSpacing/>
              <w:rPr>
                <w:rFonts w:asciiTheme="minorHAnsi" w:eastAsia="Yanone Kaffeesatz" w:hAnsiTheme="minorHAnsi" w:cstheme="minorHAnsi"/>
              </w:rPr>
            </w:pPr>
            <w:r w:rsidRPr="00F13791">
              <w:rPr>
                <w:rFonts w:asciiTheme="minorHAnsi" w:eastAsia="Yanone Kaffeesatz" w:hAnsiTheme="minorHAnsi" w:cstheme="minorHAnsi"/>
              </w:rPr>
              <w:t>Save The Last Word for Me</w:t>
            </w:r>
          </w:p>
          <w:p w14:paraId="64E6FE3A" w14:textId="6FD8CEDC" w:rsidR="00AB052F" w:rsidRPr="00F13791" w:rsidRDefault="00A2713E" w:rsidP="00410728">
            <w:pPr>
              <w:numPr>
                <w:ilvl w:val="1"/>
                <w:numId w:val="7"/>
              </w:numPr>
              <w:ind w:left="1134"/>
              <w:contextualSpacing/>
              <w:rPr>
                <w:rFonts w:asciiTheme="minorHAnsi" w:eastAsia="Yanone Kaffeesatz" w:hAnsiTheme="minorHAnsi" w:cstheme="minorHAnsi"/>
              </w:rPr>
            </w:pPr>
            <w:r w:rsidRPr="00F13791">
              <w:rPr>
                <w:rFonts w:asciiTheme="minorHAnsi" w:eastAsia="Yanone Kaffeesatz" w:hAnsiTheme="minorHAnsi" w:cstheme="minorHAnsi"/>
              </w:rPr>
              <w:t xml:space="preserve">Provide an opportunity for students to choose a quote that resonates with them after the close read that </w:t>
            </w:r>
            <w:r w:rsidR="0011102A" w:rsidRPr="00F13791">
              <w:rPr>
                <w:rFonts w:asciiTheme="minorHAnsi" w:eastAsia="Yanone Kaffeesatz" w:hAnsiTheme="minorHAnsi" w:cstheme="minorHAnsi"/>
              </w:rPr>
              <w:t>clarifies</w:t>
            </w:r>
            <w:r w:rsidRPr="00F13791">
              <w:rPr>
                <w:rFonts w:asciiTheme="minorHAnsi" w:eastAsia="Yanone Kaffeesatz" w:hAnsiTheme="minorHAnsi" w:cstheme="minorHAnsi"/>
              </w:rPr>
              <w:t xml:space="preserve"> the content and provide</w:t>
            </w:r>
            <w:r w:rsidR="0011102A">
              <w:rPr>
                <w:rFonts w:asciiTheme="minorHAnsi" w:eastAsia="Yanone Kaffeesatz" w:hAnsiTheme="minorHAnsi" w:cstheme="minorHAnsi"/>
              </w:rPr>
              <w:t>s</w:t>
            </w:r>
            <w:r w:rsidRPr="00F13791">
              <w:rPr>
                <w:rFonts w:asciiTheme="minorHAnsi" w:eastAsia="Yanone Kaffeesatz" w:hAnsiTheme="minorHAnsi" w:cstheme="minorHAnsi"/>
              </w:rPr>
              <w:t xml:space="preserve"> active engagement for all students, in which all students have a voice. </w:t>
            </w:r>
          </w:p>
          <w:p w14:paraId="64E6FE3B" w14:textId="77777777" w:rsidR="00382778" w:rsidRPr="00F13791" w:rsidRDefault="00382778" w:rsidP="00382778">
            <w:pPr>
              <w:contextualSpacing/>
              <w:rPr>
                <w:rFonts w:asciiTheme="minorHAnsi" w:eastAsia="Yanone Kaffeesatz" w:hAnsiTheme="minorHAnsi" w:cstheme="minorHAnsi"/>
              </w:rPr>
            </w:pPr>
          </w:p>
          <w:p w14:paraId="64E6FE3C" w14:textId="77777777" w:rsidR="00AB052F" w:rsidRPr="00F13791" w:rsidRDefault="00A2713E" w:rsidP="00382778">
            <w:pPr>
              <w:ind w:left="414"/>
              <w:contextualSpacing/>
              <w:rPr>
                <w:rFonts w:asciiTheme="minorHAnsi" w:eastAsia="Yanone Kaffeesatz" w:hAnsiTheme="minorHAnsi" w:cstheme="minorHAnsi"/>
              </w:rPr>
            </w:pPr>
            <w:r w:rsidRPr="00F13791">
              <w:rPr>
                <w:rFonts w:asciiTheme="minorHAnsi" w:eastAsia="Yanone Kaffeesatz" w:hAnsiTheme="minorHAnsi" w:cstheme="minorHAnsi"/>
              </w:rPr>
              <w:t xml:space="preserve">SOURCE 5: </w:t>
            </w:r>
          </w:p>
          <w:p w14:paraId="64E6FE3D" w14:textId="77777777" w:rsidR="00AB052F" w:rsidRPr="00F13791" w:rsidRDefault="00A2713E" w:rsidP="00410728">
            <w:pPr>
              <w:ind w:left="594"/>
              <w:contextualSpacing/>
              <w:rPr>
                <w:rFonts w:asciiTheme="minorHAnsi" w:eastAsia="Yanone Kaffeesatz" w:hAnsiTheme="minorHAnsi" w:cstheme="minorHAnsi"/>
                <w:b/>
              </w:rPr>
            </w:pPr>
            <w:r w:rsidRPr="00F13791">
              <w:rPr>
                <w:rFonts w:asciiTheme="minorHAnsi" w:eastAsia="Yanone Kaffeesatz" w:hAnsiTheme="minorHAnsi" w:cstheme="minorHAnsi"/>
                <w:b/>
              </w:rPr>
              <w:t>Activity: Compare and Contrast Pictures</w:t>
            </w:r>
          </w:p>
          <w:p w14:paraId="64E6FE3E" w14:textId="77777777" w:rsidR="00AB052F" w:rsidRPr="00F13791" w:rsidRDefault="00A2713E" w:rsidP="00410728">
            <w:pPr>
              <w:numPr>
                <w:ilvl w:val="1"/>
                <w:numId w:val="7"/>
              </w:numPr>
              <w:ind w:left="1134"/>
              <w:contextualSpacing/>
              <w:rPr>
                <w:rFonts w:asciiTheme="minorHAnsi" w:eastAsia="Times New Roman" w:hAnsiTheme="minorHAnsi" w:cstheme="minorHAnsi"/>
              </w:rPr>
            </w:pPr>
            <w:r w:rsidRPr="00F13791">
              <w:rPr>
                <w:rFonts w:asciiTheme="minorHAnsi" w:eastAsia="Yanone Kaffeesatz" w:hAnsiTheme="minorHAnsi" w:cstheme="minorHAnsi"/>
              </w:rPr>
              <w:t xml:space="preserve">The students will be looking at pictures of Auraria from then and now to be able to see how it has physically changed. Looking at the plaques from the houses on 9th street and seeing how the houses are being utilized now will help them make connections between the past and present. Teachers can find pictures of the actual houses if students want more of a visual. It would also be helpful for teachers to pull up the Metropolitan State University of Denver website to show the students pictures of what the campus looks like now. </w:t>
            </w:r>
          </w:p>
        </w:tc>
      </w:tr>
    </w:tbl>
    <w:p w14:paraId="64E6FE40" w14:textId="77777777" w:rsidR="00AB052F" w:rsidRPr="00F13791" w:rsidRDefault="00AB052F">
      <w:pPr>
        <w:rPr>
          <w:rFonts w:asciiTheme="minorHAnsi" w:eastAsia="Yanone Kaffeesatz" w:hAnsiTheme="minorHAnsi" w:cstheme="minorHAnsi"/>
        </w:rPr>
      </w:pPr>
    </w:p>
    <w:tbl>
      <w:tblPr>
        <w:tblStyle w:val="a5"/>
        <w:tblW w:w="9918" w:type="dxa"/>
        <w:tblInd w:w="-144"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Look w:val="0620" w:firstRow="1" w:lastRow="0" w:firstColumn="0" w:lastColumn="0" w:noHBand="1" w:noVBand="1"/>
      </w:tblPr>
      <w:tblGrid>
        <w:gridCol w:w="9918"/>
      </w:tblGrid>
      <w:tr w:rsidR="00AB052F" w:rsidRPr="00F13791" w14:paraId="64E6FE44" w14:textId="77777777" w:rsidTr="00B8473E">
        <w:trPr>
          <w:trHeight w:val="475"/>
        </w:trPr>
        <w:tc>
          <w:tcPr>
            <w:tcW w:w="9918" w:type="dxa"/>
            <w:shd w:val="clear" w:color="auto" w:fill="EFEFEF"/>
            <w:tcMar>
              <w:top w:w="144" w:type="dxa"/>
              <w:left w:w="144" w:type="dxa"/>
              <w:bottom w:w="144" w:type="dxa"/>
              <w:right w:w="144" w:type="dxa"/>
            </w:tcMar>
          </w:tcPr>
          <w:p w14:paraId="64E6FE41" w14:textId="77777777" w:rsidR="00AB052F" w:rsidRPr="00F13791" w:rsidRDefault="00A2713E" w:rsidP="00382778">
            <w:pPr>
              <w:ind w:left="54"/>
              <w:contextualSpacing/>
              <w:rPr>
                <w:rFonts w:asciiTheme="minorHAnsi" w:eastAsia="Yanone Kaffeesatz" w:hAnsiTheme="minorHAnsi" w:cstheme="minorHAnsi"/>
                <w:b/>
              </w:rPr>
            </w:pPr>
            <w:r w:rsidRPr="00F13791">
              <w:rPr>
                <w:rFonts w:asciiTheme="minorHAnsi" w:eastAsia="Yanone Kaffeesatz" w:hAnsiTheme="minorHAnsi" w:cstheme="minorHAnsi"/>
                <w:b/>
              </w:rPr>
              <w:t>Strategy Instruction Differentiation:</w:t>
            </w:r>
          </w:p>
          <w:p w14:paraId="64E6FE42" w14:textId="77777777" w:rsidR="00AB052F" w:rsidRPr="00F13791" w:rsidRDefault="00A2713E" w:rsidP="008A1A43">
            <w:pPr>
              <w:numPr>
                <w:ilvl w:val="0"/>
                <w:numId w:val="7"/>
              </w:numPr>
              <w:contextualSpacing/>
              <w:rPr>
                <w:rFonts w:asciiTheme="minorHAnsi" w:eastAsia="Yanone Kaffeesatz" w:hAnsiTheme="minorHAnsi" w:cstheme="minorHAnsi"/>
              </w:rPr>
            </w:pPr>
            <w:r w:rsidRPr="00F13791">
              <w:rPr>
                <w:rFonts w:asciiTheme="minorHAnsi" w:eastAsia="Yanone Kaffeesatz" w:hAnsiTheme="minorHAnsi" w:cstheme="minorHAnsi"/>
              </w:rPr>
              <w:t xml:space="preserve">In the building background, the students will listen to an audio of The Little House and visually see the pictures as it is being read to them. </w:t>
            </w:r>
          </w:p>
          <w:p w14:paraId="64E6FE43" w14:textId="77777777" w:rsidR="00AB052F" w:rsidRPr="00F13791" w:rsidRDefault="00A2713E" w:rsidP="008A1A43">
            <w:pPr>
              <w:numPr>
                <w:ilvl w:val="0"/>
                <w:numId w:val="7"/>
              </w:numPr>
              <w:contextualSpacing/>
              <w:rPr>
                <w:rFonts w:asciiTheme="minorHAnsi" w:eastAsia="Yanone Kaffeesatz" w:hAnsiTheme="minorHAnsi" w:cstheme="minorHAnsi"/>
              </w:rPr>
            </w:pPr>
            <w:r w:rsidRPr="00F13791">
              <w:rPr>
                <w:rFonts w:asciiTheme="minorHAnsi" w:eastAsia="Yanone Kaffeesatz" w:hAnsiTheme="minorHAnsi" w:cstheme="minorHAnsi"/>
              </w:rPr>
              <w:t xml:space="preserve">In source 2 where the students are doing a close read, the article is being read to the class by the teacher in order to process the context, instead of getting stuck on vocab. The class also fills out a graphic organizer of their senses relating to the article. They have the choice of writing, drawing, or speaking their responses within the given graphic organizer. </w:t>
            </w:r>
          </w:p>
        </w:tc>
      </w:tr>
    </w:tbl>
    <w:p w14:paraId="64E6FE45" w14:textId="77777777" w:rsidR="00AB052F" w:rsidRPr="00F13791" w:rsidRDefault="00AB052F" w:rsidP="001647E1">
      <w:pPr>
        <w:rPr>
          <w:rFonts w:asciiTheme="minorHAnsi" w:eastAsia="Yanone Kaffeesatz" w:hAnsiTheme="minorHAnsi" w:cstheme="minorHAnsi"/>
        </w:rPr>
      </w:pPr>
    </w:p>
    <w:tbl>
      <w:tblPr>
        <w:tblStyle w:val="a6"/>
        <w:tblW w:w="9918" w:type="dxa"/>
        <w:tblInd w:w="-144"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Look w:val="0620" w:firstRow="1" w:lastRow="0" w:firstColumn="0" w:lastColumn="0" w:noHBand="1" w:noVBand="1"/>
      </w:tblPr>
      <w:tblGrid>
        <w:gridCol w:w="9918"/>
      </w:tblGrid>
      <w:tr w:rsidR="00AB052F" w:rsidRPr="00F13791" w14:paraId="64E6FE49" w14:textId="77777777" w:rsidTr="00B8473E">
        <w:trPr>
          <w:trHeight w:val="1260"/>
        </w:trPr>
        <w:tc>
          <w:tcPr>
            <w:tcW w:w="9918" w:type="dxa"/>
            <w:shd w:val="clear" w:color="auto" w:fill="EFEFEF"/>
            <w:tcMar>
              <w:top w:w="144" w:type="dxa"/>
              <w:left w:w="144" w:type="dxa"/>
              <w:bottom w:w="144" w:type="dxa"/>
              <w:right w:w="144" w:type="dxa"/>
            </w:tcMar>
          </w:tcPr>
          <w:p w14:paraId="64E6FE46" w14:textId="77777777" w:rsidR="00AB052F" w:rsidRPr="00F13791" w:rsidRDefault="00A2713E" w:rsidP="008A1A43">
            <w:pPr>
              <w:ind w:left="54"/>
              <w:contextualSpacing/>
              <w:rPr>
                <w:rFonts w:asciiTheme="minorHAnsi" w:eastAsia="Yanone Kaffeesatz" w:hAnsiTheme="minorHAnsi" w:cstheme="minorHAnsi"/>
                <w:b/>
              </w:rPr>
            </w:pPr>
            <w:r w:rsidRPr="00F13791">
              <w:rPr>
                <w:rFonts w:asciiTheme="minorHAnsi" w:eastAsia="Yanone Kaffeesatz" w:hAnsiTheme="minorHAnsi" w:cstheme="minorHAnsi"/>
                <w:b/>
              </w:rPr>
              <w:lastRenderedPageBreak/>
              <w:t xml:space="preserve">Visualizing with My Senses Chart: </w:t>
            </w:r>
          </w:p>
          <w:p w14:paraId="64E6FE47" w14:textId="77777777" w:rsidR="00AB052F" w:rsidRPr="00F13791" w:rsidRDefault="00A2713E" w:rsidP="008A1A43">
            <w:pPr>
              <w:numPr>
                <w:ilvl w:val="0"/>
                <w:numId w:val="7"/>
              </w:numPr>
              <w:ind w:left="684"/>
              <w:contextualSpacing/>
              <w:rPr>
                <w:rFonts w:asciiTheme="minorHAnsi" w:eastAsia="Yanone Kaffeesatz" w:hAnsiTheme="minorHAnsi" w:cstheme="minorHAnsi"/>
              </w:rPr>
            </w:pPr>
            <w:r w:rsidRPr="00F13791">
              <w:rPr>
                <w:rFonts w:asciiTheme="minorHAnsi" w:eastAsia="Yanone Kaffeesatz" w:hAnsiTheme="minorHAnsi" w:cstheme="minorHAnsi"/>
              </w:rPr>
              <w:t xml:space="preserve">While listening to the teacher read the article </w:t>
            </w:r>
            <w:r w:rsidR="00341231" w:rsidRPr="00F13791">
              <w:rPr>
                <w:rFonts w:asciiTheme="minorHAnsi" w:eastAsia="Yanone Kaffeesatz" w:hAnsiTheme="minorHAnsi" w:cstheme="minorHAnsi"/>
                <w:i/>
              </w:rPr>
              <w:t xml:space="preserve">Kids of “displaced </w:t>
            </w:r>
            <w:proofErr w:type="spellStart"/>
            <w:r w:rsidR="00341231" w:rsidRPr="00F13791">
              <w:rPr>
                <w:rFonts w:asciiTheme="minorHAnsi" w:eastAsia="Yanone Kaffeesatz" w:hAnsiTheme="minorHAnsi" w:cstheme="minorHAnsi"/>
                <w:i/>
              </w:rPr>
              <w:t>Aurarians</w:t>
            </w:r>
            <w:proofErr w:type="spellEnd"/>
            <w:r w:rsidR="00341231" w:rsidRPr="00F13791">
              <w:rPr>
                <w:rFonts w:asciiTheme="minorHAnsi" w:eastAsia="Yanone Kaffeesatz" w:hAnsiTheme="minorHAnsi" w:cstheme="minorHAnsi"/>
                <w:i/>
              </w:rPr>
              <w:t>” Find campus L</w:t>
            </w:r>
            <w:r w:rsidRPr="00F13791">
              <w:rPr>
                <w:rFonts w:asciiTheme="minorHAnsi" w:eastAsia="Yanone Kaffeesatz" w:hAnsiTheme="minorHAnsi" w:cstheme="minorHAnsi"/>
                <w:i/>
              </w:rPr>
              <w:t>ife Bittersweet</w:t>
            </w:r>
            <w:r w:rsidRPr="00F13791">
              <w:rPr>
                <w:rFonts w:asciiTheme="minorHAnsi" w:eastAsia="Yanone Kaffeesatz" w:hAnsiTheme="minorHAnsi" w:cstheme="minorHAnsi"/>
              </w:rPr>
              <w:t>, the students will be thinking about the five senses on the visualization chart. Then the teacher will read the article again and the students will go through and fill out the visualization chart (</w:t>
            </w:r>
            <w:hyperlink r:id="rId20">
              <w:r w:rsidRPr="00F13791">
                <w:rPr>
                  <w:rFonts w:asciiTheme="minorHAnsi" w:eastAsia="Yanone Kaffeesatz" w:hAnsiTheme="minorHAnsi" w:cstheme="minorHAnsi"/>
                  <w:color w:val="0000FF"/>
                </w:rPr>
                <w:t>https://www.teacherspayteachers.com/Product/Visualization-Graphic-Organizer-1308457</w:t>
              </w:r>
            </w:hyperlink>
            <w:r w:rsidRPr="00F13791">
              <w:rPr>
                <w:rFonts w:asciiTheme="minorHAnsi" w:eastAsia="Yanone Kaffeesatz" w:hAnsiTheme="minorHAnsi" w:cstheme="minorHAnsi"/>
              </w:rPr>
              <w:t xml:space="preserve">) either by drawing pictures, or writing. Students should be making connections between how Partha Monge feels, and how they would feel. It is important they </w:t>
            </w:r>
            <w:proofErr w:type="gramStart"/>
            <w:r w:rsidRPr="00F13791">
              <w:rPr>
                <w:rFonts w:asciiTheme="minorHAnsi" w:eastAsia="Yanone Kaffeesatz" w:hAnsiTheme="minorHAnsi" w:cstheme="minorHAnsi"/>
              </w:rPr>
              <w:t>are relating</w:t>
            </w:r>
            <w:proofErr w:type="gramEnd"/>
            <w:r w:rsidRPr="00F13791">
              <w:rPr>
                <w:rFonts w:asciiTheme="minorHAnsi" w:eastAsia="Yanone Kaffeesatz" w:hAnsiTheme="minorHAnsi" w:cstheme="minorHAnsi"/>
              </w:rPr>
              <w:t xml:space="preserve"> their thoughts to the correct box. Students might have different ways of interpreting the article, and that is ok. They should then write one to two sentences describing each box within their box. </w:t>
            </w:r>
          </w:p>
          <w:p w14:paraId="64E6FE48" w14:textId="77777777" w:rsidR="00AB052F" w:rsidRPr="00F13791" w:rsidRDefault="00A2713E" w:rsidP="008A1A43">
            <w:pPr>
              <w:numPr>
                <w:ilvl w:val="0"/>
                <w:numId w:val="7"/>
              </w:numPr>
              <w:ind w:left="684"/>
              <w:contextualSpacing/>
              <w:rPr>
                <w:rFonts w:asciiTheme="minorHAnsi" w:eastAsia="Yanone Kaffeesatz" w:hAnsiTheme="minorHAnsi" w:cstheme="minorHAnsi"/>
              </w:rPr>
            </w:pPr>
            <w:r w:rsidRPr="00F13791">
              <w:rPr>
                <w:rFonts w:asciiTheme="minorHAnsi" w:eastAsia="Yanone Kaffeesatz" w:hAnsiTheme="minorHAnsi" w:cstheme="minorHAnsi"/>
              </w:rPr>
              <w:t xml:space="preserve">Have the students do a think-pair-share with a partner about their finished product. The teacher should help guide their discussions by asking questions like, </w:t>
            </w:r>
            <w:proofErr w:type="gramStart"/>
            <w:r w:rsidRPr="00F13791">
              <w:rPr>
                <w:rFonts w:asciiTheme="minorHAnsi" w:eastAsia="Yanone Kaffeesatz" w:hAnsiTheme="minorHAnsi" w:cstheme="minorHAnsi"/>
              </w:rPr>
              <w:t>Did</w:t>
            </w:r>
            <w:proofErr w:type="gramEnd"/>
            <w:r w:rsidRPr="00F13791">
              <w:rPr>
                <w:rFonts w:asciiTheme="minorHAnsi" w:eastAsia="Yanone Kaffeesatz" w:hAnsiTheme="minorHAnsi" w:cstheme="minorHAnsi"/>
              </w:rPr>
              <w:t xml:space="preserve"> you both draw/write similar ideas? What did you interpret </w:t>
            </w:r>
            <w:proofErr w:type="gramStart"/>
            <w:r w:rsidRPr="00F13791">
              <w:rPr>
                <w:rFonts w:asciiTheme="minorHAnsi" w:eastAsia="Yanone Kaffeesatz" w:hAnsiTheme="minorHAnsi" w:cstheme="minorHAnsi"/>
              </w:rPr>
              <w:t>that was</w:t>
            </w:r>
            <w:proofErr w:type="gramEnd"/>
            <w:r w:rsidRPr="00F13791">
              <w:rPr>
                <w:rFonts w:asciiTheme="minorHAnsi" w:eastAsia="Yanone Kaffeesatz" w:hAnsiTheme="minorHAnsi" w:cstheme="minorHAnsi"/>
              </w:rPr>
              <w:t xml:space="preserve"> the same? What did you interpret </w:t>
            </w:r>
            <w:proofErr w:type="gramStart"/>
            <w:r w:rsidRPr="00F13791">
              <w:rPr>
                <w:rFonts w:asciiTheme="minorHAnsi" w:eastAsia="Yanone Kaffeesatz" w:hAnsiTheme="minorHAnsi" w:cstheme="minorHAnsi"/>
              </w:rPr>
              <w:t>that was</w:t>
            </w:r>
            <w:proofErr w:type="gramEnd"/>
            <w:r w:rsidRPr="00F13791">
              <w:rPr>
                <w:rFonts w:asciiTheme="minorHAnsi" w:eastAsia="Yanone Kaffeesatz" w:hAnsiTheme="minorHAnsi" w:cstheme="minorHAnsi"/>
              </w:rPr>
              <w:t xml:space="preserve"> different? Why do you think two people can think about the same event differently? The students should be thinking about the similarities and differences between Partha Monge and Auraria, as well as what the partners shared as their similarities and differences.</w:t>
            </w:r>
          </w:p>
        </w:tc>
      </w:tr>
    </w:tbl>
    <w:p w14:paraId="64E6FE4A" w14:textId="77777777" w:rsidR="00AB052F" w:rsidRPr="00F13791" w:rsidRDefault="00AB052F">
      <w:pPr>
        <w:rPr>
          <w:rFonts w:asciiTheme="minorHAnsi" w:eastAsia="Yanone Kaffeesatz" w:hAnsiTheme="minorHAnsi" w:cstheme="minorHAnsi"/>
        </w:rPr>
      </w:pPr>
    </w:p>
    <w:tbl>
      <w:tblPr>
        <w:tblStyle w:val="a7"/>
        <w:tblW w:w="9918" w:type="dxa"/>
        <w:tblInd w:w="-144"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Look w:val="0620" w:firstRow="1" w:lastRow="0" w:firstColumn="0" w:lastColumn="0" w:noHBand="1" w:noVBand="1"/>
      </w:tblPr>
      <w:tblGrid>
        <w:gridCol w:w="9918"/>
      </w:tblGrid>
      <w:tr w:rsidR="00AB052F" w:rsidRPr="00F13791" w14:paraId="64E6FE4D" w14:textId="77777777" w:rsidTr="00B8473E">
        <w:trPr>
          <w:trHeight w:val="1260"/>
        </w:trPr>
        <w:tc>
          <w:tcPr>
            <w:tcW w:w="9918" w:type="dxa"/>
            <w:shd w:val="clear" w:color="auto" w:fill="EFEFEF"/>
            <w:tcMar>
              <w:top w:w="144" w:type="dxa"/>
              <w:left w:w="144" w:type="dxa"/>
              <w:bottom w:w="144" w:type="dxa"/>
              <w:right w:w="144" w:type="dxa"/>
            </w:tcMar>
          </w:tcPr>
          <w:p w14:paraId="64E6FE4B" w14:textId="77777777" w:rsidR="00AB052F" w:rsidRPr="00F13791" w:rsidRDefault="00A2713E" w:rsidP="00341231">
            <w:pPr>
              <w:ind w:left="54"/>
              <w:contextualSpacing/>
              <w:rPr>
                <w:rFonts w:asciiTheme="minorHAnsi" w:eastAsia="Yanone Kaffeesatz" w:hAnsiTheme="minorHAnsi" w:cstheme="minorHAnsi"/>
                <w:b/>
              </w:rPr>
            </w:pPr>
            <w:r w:rsidRPr="00F13791">
              <w:rPr>
                <w:rFonts w:asciiTheme="minorHAnsi" w:eastAsia="Yanone Kaffeesatz" w:hAnsiTheme="minorHAnsi" w:cstheme="minorHAnsi"/>
                <w:b/>
              </w:rPr>
              <w:t>Assessment:</w:t>
            </w:r>
          </w:p>
          <w:p w14:paraId="64E6FE4C" w14:textId="77777777" w:rsidR="00AB052F" w:rsidRPr="00F13791" w:rsidRDefault="00A2713E" w:rsidP="00341231">
            <w:pPr>
              <w:numPr>
                <w:ilvl w:val="0"/>
                <w:numId w:val="7"/>
              </w:numPr>
              <w:ind w:left="684"/>
              <w:contextualSpacing/>
              <w:rPr>
                <w:rFonts w:asciiTheme="minorHAnsi" w:eastAsia="Times New Roman" w:hAnsiTheme="minorHAnsi" w:cstheme="minorHAnsi"/>
              </w:rPr>
            </w:pPr>
            <w:r w:rsidRPr="00F13791">
              <w:rPr>
                <w:rFonts w:asciiTheme="minorHAnsi" w:eastAsia="Yanone Kaffeesatz" w:hAnsiTheme="minorHAnsi" w:cstheme="minorHAnsi"/>
              </w:rPr>
              <w:t>Have students write a final hypothesis answering the inquiry question. Then, they can make a poster displaying what they said in their final hypothesis using pictures, drawings, and anything else they need to show their ideas. The class can then see each other’s similarities and differences of thought through a gallery walk.</w:t>
            </w:r>
            <w:r w:rsidRPr="00F13791">
              <w:rPr>
                <w:rFonts w:asciiTheme="minorHAnsi" w:eastAsia="Times New Roman" w:hAnsiTheme="minorHAnsi" w:cstheme="minorHAnsi"/>
              </w:rPr>
              <w:t xml:space="preserve"> </w:t>
            </w:r>
          </w:p>
        </w:tc>
      </w:tr>
    </w:tbl>
    <w:p w14:paraId="64E6FE4E" w14:textId="77777777" w:rsidR="00AB052F" w:rsidRPr="00F13791" w:rsidRDefault="00AB052F">
      <w:pPr>
        <w:rPr>
          <w:rFonts w:asciiTheme="minorHAnsi" w:eastAsia="Yanone Kaffeesatz" w:hAnsiTheme="minorHAnsi" w:cstheme="minorHAnsi"/>
        </w:rPr>
      </w:pPr>
    </w:p>
    <w:tbl>
      <w:tblPr>
        <w:tblStyle w:val="a8"/>
        <w:tblW w:w="9918" w:type="dxa"/>
        <w:tblInd w:w="-144"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Look w:val="0620" w:firstRow="1" w:lastRow="0" w:firstColumn="0" w:lastColumn="0" w:noHBand="1" w:noVBand="1"/>
      </w:tblPr>
      <w:tblGrid>
        <w:gridCol w:w="9918"/>
      </w:tblGrid>
      <w:tr w:rsidR="00AB052F" w:rsidRPr="00F13791" w14:paraId="64E6FE57" w14:textId="77777777" w:rsidTr="00B8473E">
        <w:tc>
          <w:tcPr>
            <w:tcW w:w="9918" w:type="dxa"/>
            <w:shd w:val="clear" w:color="auto" w:fill="EFEFEF"/>
            <w:tcMar>
              <w:top w:w="144" w:type="dxa"/>
              <w:left w:w="144" w:type="dxa"/>
              <w:bottom w:w="144" w:type="dxa"/>
              <w:right w:w="144" w:type="dxa"/>
            </w:tcMar>
          </w:tcPr>
          <w:p w14:paraId="64E6FE4F" w14:textId="672C8047" w:rsidR="00AB052F" w:rsidRPr="00082B6D" w:rsidRDefault="0059009D" w:rsidP="00341231">
            <w:pPr>
              <w:ind w:left="54"/>
              <w:contextualSpacing/>
              <w:rPr>
                <w:rFonts w:asciiTheme="minorHAnsi" w:eastAsia="Yanone Kaffeesatz" w:hAnsiTheme="minorHAnsi" w:cstheme="minorHAnsi"/>
                <w:b/>
              </w:rPr>
            </w:pPr>
            <w:r w:rsidRPr="00082B6D">
              <w:rPr>
                <w:rFonts w:asciiTheme="minorHAnsi" w:eastAsia="Yanone Kaffeesatz" w:hAnsiTheme="minorHAnsi" w:cstheme="minorHAnsi"/>
                <w:b/>
              </w:rPr>
              <w:t>Colorado Academic Standards</w:t>
            </w:r>
            <w:r w:rsidR="00A2713E" w:rsidRPr="00082B6D">
              <w:rPr>
                <w:rFonts w:asciiTheme="minorHAnsi" w:eastAsia="Yanone Kaffeesatz" w:hAnsiTheme="minorHAnsi" w:cstheme="minorHAnsi"/>
                <w:b/>
              </w:rPr>
              <w:t xml:space="preserve"> </w:t>
            </w:r>
            <w:r w:rsidRPr="00082B6D">
              <w:rPr>
                <w:rFonts w:asciiTheme="minorHAnsi" w:eastAsia="Yanone Kaffeesatz" w:hAnsiTheme="minorHAnsi" w:cstheme="minorHAnsi"/>
                <w:b/>
              </w:rPr>
              <w:t>S</w:t>
            </w:r>
            <w:r w:rsidR="00A2713E" w:rsidRPr="00082B6D">
              <w:rPr>
                <w:rFonts w:asciiTheme="minorHAnsi" w:eastAsia="Yanone Kaffeesatz" w:hAnsiTheme="minorHAnsi" w:cstheme="minorHAnsi"/>
                <w:b/>
              </w:rPr>
              <w:t xml:space="preserve">ocial </w:t>
            </w:r>
            <w:r w:rsidR="00CF0EC4" w:rsidRPr="00082B6D">
              <w:rPr>
                <w:rFonts w:asciiTheme="minorHAnsi" w:eastAsia="Yanone Kaffeesatz" w:hAnsiTheme="minorHAnsi" w:cstheme="minorHAnsi"/>
                <w:b/>
              </w:rPr>
              <w:t>s</w:t>
            </w:r>
            <w:r w:rsidR="00A2713E" w:rsidRPr="00082B6D">
              <w:rPr>
                <w:rFonts w:asciiTheme="minorHAnsi" w:eastAsia="Yanone Kaffeesatz" w:hAnsiTheme="minorHAnsi" w:cstheme="minorHAnsi"/>
                <w:b/>
              </w:rPr>
              <w:t xml:space="preserve">tudies:  </w:t>
            </w:r>
          </w:p>
          <w:p w14:paraId="1FD92EA2" w14:textId="653613A0" w:rsidR="00B90838" w:rsidRPr="00082B6D" w:rsidRDefault="00B90838" w:rsidP="00724F8C">
            <w:pPr>
              <w:numPr>
                <w:ilvl w:val="0"/>
                <w:numId w:val="7"/>
              </w:numPr>
              <w:ind w:left="684"/>
              <w:contextualSpacing/>
              <w:rPr>
                <w:rFonts w:asciiTheme="minorHAnsi" w:eastAsia="Yanone Kaffeesatz" w:hAnsiTheme="minorHAnsi" w:cstheme="minorHAnsi"/>
              </w:rPr>
            </w:pPr>
            <w:r w:rsidRPr="00082B6D">
              <w:rPr>
                <w:rFonts w:asciiTheme="minorHAnsi" w:eastAsia="Yanone Kaffeesatz" w:hAnsiTheme="minorHAnsi" w:cstheme="minorHAnsi"/>
              </w:rPr>
              <w:t>SS2.S</w:t>
            </w:r>
            <w:proofErr w:type="gramStart"/>
            <w:r w:rsidRPr="00082B6D">
              <w:rPr>
                <w:rFonts w:asciiTheme="minorHAnsi" w:eastAsia="Yanone Kaffeesatz" w:hAnsiTheme="minorHAnsi" w:cstheme="minorHAnsi"/>
              </w:rPr>
              <w:t>1.GLE1.EOb</w:t>
            </w:r>
            <w:proofErr w:type="gramEnd"/>
            <w:r w:rsidRPr="00082B6D">
              <w:rPr>
                <w:rFonts w:asciiTheme="minorHAnsi" w:eastAsia="Yanone Kaffeesatz" w:hAnsiTheme="minorHAnsi" w:cstheme="minorHAnsi"/>
              </w:rPr>
              <w:t xml:space="preserve">: </w:t>
            </w:r>
            <w:r w:rsidR="00724F8C" w:rsidRPr="00082B6D">
              <w:rPr>
                <w:rFonts w:asciiTheme="minorHAnsi" w:eastAsia="Yanone Kaffeesatz" w:hAnsiTheme="minorHAnsi" w:cstheme="minorHAnsi"/>
              </w:rPr>
              <w:t>Organize historical events by creating timelines and explaining the information conveyed by them</w:t>
            </w:r>
            <w:r w:rsidRPr="00082B6D">
              <w:rPr>
                <w:rFonts w:asciiTheme="minorHAnsi" w:eastAsia="Yanone Kaffeesatz" w:hAnsiTheme="minorHAnsi" w:cstheme="minorHAnsi"/>
              </w:rPr>
              <w:t xml:space="preserve">. </w:t>
            </w:r>
          </w:p>
          <w:p w14:paraId="21A5C491" w14:textId="2CB6B717" w:rsidR="00F23C39" w:rsidRPr="00082B6D" w:rsidRDefault="00F23C39" w:rsidP="00F23C39">
            <w:pPr>
              <w:numPr>
                <w:ilvl w:val="0"/>
                <w:numId w:val="7"/>
              </w:numPr>
              <w:ind w:left="684"/>
              <w:contextualSpacing/>
              <w:rPr>
                <w:rFonts w:asciiTheme="minorHAnsi" w:eastAsia="Yanone Kaffeesatz" w:hAnsiTheme="minorHAnsi" w:cstheme="minorHAnsi"/>
              </w:rPr>
            </w:pPr>
            <w:r w:rsidRPr="00082B6D">
              <w:rPr>
                <w:rFonts w:asciiTheme="minorHAnsi" w:eastAsia="Yanone Kaffeesatz" w:hAnsiTheme="minorHAnsi" w:cstheme="minorHAnsi"/>
              </w:rPr>
              <w:t>SS2.S</w:t>
            </w:r>
            <w:proofErr w:type="gramStart"/>
            <w:r w:rsidRPr="00082B6D">
              <w:rPr>
                <w:rFonts w:asciiTheme="minorHAnsi" w:eastAsia="Yanone Kaffeesatz" w:hAnsiTheme="minorHAnsi" w:cstheme="minorHAnsi"/>
              </w:rPr>
              <w:t>1.GLE2.EOa</w:t>
            </w:r>
            <w:proofErr w:type="gramEnd"/>
            <w:r w:rsidRPr="00082B6D">
              <w:rPr>
                <w:rFonts w:asciiTheme="minorHAnsi" w:eastAsia="Yanone Kaffeesatz" w:hAnsiTheme="minorHAnsi" w:cstheme="minorHAnsi"/>
              </w:rPr>
              <w:t>: Compare and contrast neighborhoods and/or communities, both past and present, through studies of their people and events.</w:t>
            </w:r>
          </w:p>
          <w:p w14:paraId="60DC6441" w14:textId="77777777" w:rsidR="00082B6D" w:rsidRDefault="00A2713E" w:rsidP="00082B6D">
            <w:pPr>
              <w:numPr>
                <w:ilvl w:val="0"/>
                <w:numId w:val="7"/>
              </w:numPr>
              <w:ind w:left="684"/>
              <w:contextualSpacing/>
              <w:rPr>
                <w:rFonts w:asciiTheme="minorHAnsi" w:eastAsia="Yanone Kaffeesatz" w:hAnsiTheme="minorHAnsi" w:cstheme="minorHAnsi"/>
              </w:rPr>
            </w:pPr>
            <w:r w:rsidRPr="00082B6D">
              <w:rPr>
                <w:rFonts w:asciiTheme="minorHAnsi" w:eastAsia="Yanone Kaffeesatz" w:hAnsiTheme="minorHAnsi" w:cstheme="minorHAnsi"/>
              </w:rPr>
              <w:t>SS2.S</w:t>
            </w:r>
            <w:proofErr w:type="gramStart"/>
            <w:r w:rsidRPr="00082B6D">
              <w:rPr>
                <w:rFonts w:asciiTheme="minorHAnsi" w:eastAsia="Yanone Kaffeesatz" w:hAnsiTheme="minorHAnsi" w:cstheme="minorHAnsi"/>
              </w:rPr>
              <w:t>1.GLE</w:t>
            </w:r>
            <w:proofErr w:type="gramEnd"/>
            <w:r w:rsidRPr="00082B6D">
              <w:rPr>
                <w:rFonts w:asciiTheme="minorHAnsi" w:eastAsia="Yanone Kaffeesatz" w:hAnsiTheme="minorHAnsi" w:cstheme="minorHAnsi"/>
              </w:rPr>
              <w:t xml:space="preserve">2. </w:t>
            </w:r>
            <w:proofErr w:type="spellStart"/>
            <w:r w:rsidRPr="00082B6D">
              <w:rPr>
                <w:rFonts w:asciiTheme="minorHAnsi" w:eastAsia="Yanone Kaffeesatz" w:hAnsiTheme="minorHAnsi" w:cstheme="minorHAnsi"/>
              </w:rPr>
              <w:t>EOb</w:t>
            </w:r>
            <w:proofErr w:type="spellEnd"/>
            <w:r w:rsidRPr="00082B6D">
              <w:rPr>
                <w:rFonts w:asciiTheme="minorHAnsi" w:eastAsia="Yanone Kaffeesatz" w:hAnsiTheme="minorHAnsi" w:cstheme="minorHAnsi"/>
              </w:rPr>
              <w:t>:</w:t>
            </w:r>
            <w:r w:rsidR="00083E10" w:rsidRPr="00082B6D">
              <w:t xml:space="preserve"> </w:t>
            </w:r>
            <w:r w:rsidR="00083E10" w:rsidRPr="00082B6D">
              <w:rPr>
                <w:rFonts w:asciiTheme="minorHAnsi" w:eastAsia="Yanone Kaffeesatz" w:hAnsiTheme="minorHAnsi" w:cstheme="minorHAnsi"/>
              </w:rPr>
              <w:t>Describe the changes within one neighborhood and/or community over time</w:t>
            </w:r>
            <w:r w:rsidR="00CF0EC4" w:rsidRPr="00082B6D">
              <w:rPr>
                <w:rFonts w:asciiTheme="minorHAnsi" w:eastAsia="Yanone Kaffeesatz" w:hAnsiTheme="minorHAnsi" w:cstheme="minorHAnsi"/>
              </w:rPr>
              <w:t>.</w:t>
            </w:r>
          </w:p>
          <w:p w14:paraId="64E6FE56" w14:textId="2A7B8CFC" w:rsidR="00AB052F" w:rsidRPr="00082B6D" w:rsidRDefault="00A2713E" w:rsidP="00082B6D">
            <w:pPr>
              <w:numPr>
                <w:ilvl w:val="0"/>
                <w:numId w:val="7"/>
              </w:numPr>
              <w:ind w:left="684"/>
              <w:contextualSpacing/>
              <w:rPr>
                <w:rFonts w:asciiTheme="minorHAnsi" w:eastAsia="Yanone Kaffeesatz" w:hAnsiTheme="minorHAnsi" w:cstheme="minorHAnsi"/>
              </w:rPr>
            </w:pPr>
            <w:r w:rsidRPr="00082B6D">
              <w:rPr>
                <w:rFonts w:asciiTheme="minorHAnsi" w:eastAsia="Yanone Kaffeesatz" w:hAnsiTheme="minorHAnsi" w:cstheme="minorHAnsi"/>
              </w:rPr>
              <w:t>SS2.S</w:t>
            </w:r>
            <w:proofErr w:type="gramStart"/>
            <w:r w:rsidRPr="00082B6D">
              <w:rPr>
                <w:rFonts w:asciiTheme="minorHAnsi" w:eastAsia="Yanone Kaffeesatz" w:hAnsiTheme="minorHAnsi" w:cstheme="minorHAnsi"/>
              </w:rPr>
              <w:t>1.GLE2.EOc</w:t>
            </w:r>
            <w:proofErr w:type="gramEnd"/>
            <w:r w:rsidR="00082B6D" w:rsidRPr="00082B6D">
              <w:rPr>
                <w:rFonts w:asciiTheme="minorHAnsi" w:eastAsia="Yanone Kaffeesatz" w:hAnsiTheme="minorHAnsi" w:cstheme="minorHAnsi"/>
              </w:rPr>
              <w:t>:</w:t>
            </w:r>
            <w:r w:rsidR="00082B6D" w:rsidRPr="00082B6D">
              <w:t xml:space="preserve"> </w:t>
            </w:r>
            <w:r w:rsidR="00082B6D" w:rsidRPr="00082B6D">
              <w:rPr>
                <w:rFonts w:asciiTheme="minorHAnsi" w:eastAsia="Yanone Kaffeesatz" w:hAnsiTheme="minorHAnsi" w:cstheme="minorHAnsi"/>
              </w:rPr>
              <w:t>Analyze the interactions and contributions of various people and cultures that have lived in or migrated to neighborhoods and/or communities, including African Americans, Latinos, Asian Americans, Hawaiian/Pacific Islander, Indigenous Peoples, LGBTQ, and religious minorities.</w:t>
            </w:r>
            <w:r w:rsidRPr="00082B6D">
              <w:rPr>
                <w:rFonts w:asciiTheme="minorHAnsi" w:eastAsia="Yanone Kaffeesatz" w:hAnsiTheme="minorHAnsi" w:cstheme="minorHAnsi"/>
              </w:rPr>
              <w:t xml:space="preserve"> </w:t>
            </w:r>
          </w:p>
        </w:tc>
      </w:tr>
    </w:tbl>
    <w:p w14:paraId="64E6FE59" w14:textId="76C9DAD9" w:rsidR="00133CB2" w:rsidRPr="00F13791" w:rsidRDefault="00133CB2">
      <w:pPr>
        <w:rPr>
          <w:rFonts w:asciiTheme="minorHAnsi" w:eastAsia="Times New Roman" w:hAnsiTheme="minorHAnsi" w:cstheme="minorHAnsi"/>
        </w:rPr>
      </w:pPr>
    </w:p>
    <w:tbl>
      <w:tblPr>
        <w:tblStyle w:val="a9"/>
        <w:tblW w:w="9360" w:type="dxa"/>
        <w:tblInd w:w="-144"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Look w:val="0620" w:firstRow="1" w:lastRow="0" w:firstColumn="0" w:lastColumn="0" w:noHBand="1" w:noVBand="1"/>
      </w:tblPr>
      <w:tblGrid>
        <w:gridCol w:w="9360"/>
      </w:tblGrid>
      <w:tr w:rsidR="00AB052F" w:rsidRPr="00F13791" w14:paraId="64E6FE63" w14:textId="77777777" w:rsidTr="00B8473E">
        <w:tc>
          <w:tcPr>
            <w:tcW w:w="9360" w:type="dxa"/>
            <w:shd w:val="clear" w:color="auto" w:fill="EFEFEF"/>
            <w:tcMar>
              <w:top w:w="144" w:type="dxa"/>
              <w:left w:w="144" w:type="dxa"/>
              <w:bottom w:w="144" w:type="dxa"/>
              <w:right w:w="144" w:type="dxa"/>
            </w:tcMar>
          </w:tcPr>
          <w:p w14:paraId="64E6FE5A" w14:textId="77777777" w:rsidR="00AB052F" w:rsidRPr="00F13791" w:rsidRDefault="00A2713E" w:rsidP="00341231">
            <w:pPr>
              <w:ind w:left="54"/>
              <w:contextualSpacing/>
              <w:rPr>
                <w:rFonts w:asciiTheme="minorHAnsi" w:eastAsia="Yanone Kaffeesatz" w:hAnsiTheme="minorHAnsi" w:cstheme="minorHAnsi"/>
                <w:b/>
              </w:rPr>
            </w:pPr>
            <w:r w:rsidRPr="00F13791">
              <w:rPr>
                <w:rFonts w:asciiTheme="minorHAnsi" w:eastAsia="Yanone Kaffeesatz" w:hAnsiTheme="minorHAnsi" w:cstheme="minorHAnsi"/>
                <w:b/>
              </w:rPr>
              <w:t xml:space="preserve">Reading &amp; Writing Standards: </w:t>
            </w:r>
          </w:p>
          <w:p w14:paraId="64E6FE5B" w14:textId="77777777" w:rsidR="00AB052F" w:rsidRPr="00F13791" w:rsidRDefault="00A2713E" w:rsidP="00341231">
            <w:pPr>
              <w:numPr>
                <w:ilvl w:val="0"/>
                <w:numId w:val="7"/>
              </w:numPr>
              <w:ind w:left="684"/>
              <w:contextualSpacing/>
              <w:rPr>
                <w:rFonts w:asciiTheme="minorHAnsi" w:eastAsia="Yanone Kaffeesatz" w:hAnsiTheme="minorHAnsi" w:cstheme="minorHAnsi"/>
              </w:rPr>
            </w:pPr>
            <w:r w:rsidRPr="00F13791">
              <w:rPr>
                <w:rFonts w:asciiTheme="minorHAnsi" w:eastAsia="Yanone Kaffeesatz" w:hAnsiTheme="minorHAnsi" w:cstheme="minorHAnsi"/>
              </w:rPr>
              <w:t xml:space="preserve">RWC2. S2. GLE 2: </w:t>
            </w:r>
            <w:proofErr w:type="spellStart"/>
            <w:r w:rsidRPr="00F13791">
              <w:rPr>
                <w:rFonts w:asciiTheme="minorHAnsi" w:eastAsia="Yanone Kaffeesatz" w:hAnsiTheme="minorHAnsi" w:cstheme="minorHAnsi"/>
              </w:rPr>
              <w:t>EOa</w:t>
            </w:r>
            <w:proofErr w:type="spellEnd"/>
            <w:r w:rsidRPr="00F13791">
              <w:rPr>
                <w:rFonts w:asciiTheme="minorHAnsi" w:eastAsia="Yanone Kaffeesatz" w:hAnsiTheme="minorHAnsi" w:cstheme="minorHAnsi"/>
              </w:rPr>
              <w:t xml:space="preserve"> (i): Demonstrate use of self-monitoring comprehension strategies: rereading, checking context clues, predicting, questioning, clarifying, activating schema/background knowledge to construct meaning and draw inferences </w:t>
            </w:r>
          </w:p>
          <w:p w14:paraId="64E6FE5C" w14:textId="77777777" w:rsidR="00AB052F" w:rsidRPr="00F13791" w:rsidRDefault="00A2713E" w:rsidP="00341231">
            <w:pPr>
              <w:numPr>
                <w:ilvl w:val="0"/>
                <w:numId w:val="7"/>
              </w:numPr>
              <w:ind w:left="684"/>
              <w:contextualSpacing/>
              <w:rPr>
                <w:rFonts w:asciiTheme="minorHAnsi" w:eastAsia="Yanone Kaffeesatz" w:hAnsiTheme="minorHAnsi" w:cstheme="minorHAnsi"/>
              </w:rPr>
            </w:pPr>
            <w:r w:rsidRPr="00F13791">
              <w:rPr>
                <w:rFonts w:asciiTheme="minorHAnsi" w:eastAsia="Yanone Kaffeesatz" w:hAnsiTheme="minorHAnsi" w:cstheme="minorHAnsi"/>
              </w:rPr>
              <w:lastRenderedPageBreak/>
              <w:t xml:space="preserve">RWC2. S2. GLE 2: </w:t>
            </w:r>
            <w:proofErr w:type="spellStart"/>
            <w:r w:rsidRPr="00F13791">
              <w:rPr>
                <w:rFonts w:asciiTheme="minorHAnsi" w:eastAsia="Yanone Kaffeesatz" w:hAnsiTheme="minorHAnsi" w:cstheme="minorHAnsi"/>
              </w:rPr>
              <w:t>EOa</w:t>
            </w:r>
            <w:proofErr w:type="spellEnd"/>
            <w:r w:rsidRPr="00F13791">
              <w:rPr>
                <w:rFonts w:asciiTheme="minorHAnsi" w:eastAsia="Yanone Kaffeesatz" w:hAnsiTheme="minorHAnsi" w:cstheme="minorHAnsi"/>
              </w:rPr>
              <w:t xml:space="preserve"> (iii): Describe the connection between a series of historical events, scientific ideas or concepts, or steps in technical procedures in a text. (CCSS: RI.2.3)  </w:t>
            </w:r>
          </w:p>
          <w:p w14:paraId="64E6FE5D" w14:textId="77777777" w:rsidR="00AB052F" w:rsidRPr="00F13791" w:rsidRDefault="00A2713E" w:rsidP="00341231">
            <w:pPr>
              <w:numPr>
                <w:ilvl w:val="0"/>
                <w:numId w:val="7"/>
              </w:numPr>
              <w:ind w:left="684"/>
              <w:contextualSpacing/>
              <w:rPr>
                <w:rFonts w:asciiTheme="minorHAnsi" w:eastAsia="Yanone Kaffeesatz" w:hAnsiTheme="minorHAnsi" w:cstheme="minorHAnsi"/>
              </w:rPr>
            </w:pPr>
            <w:r w:rsidRPr="00F13791">
              <w:rPr>
                <w:rFonts w:asciiTheme="minorHAnsi" w:eastAsia="Yanone Kaffeesatz" w:hAnsiTheme="minorHAnsi" w:cstheme="minorHAnsi"/>
              </w:rPr>
              <w:t xml:space="preserve">RWC2. S4. GLE 2: </w:t>
            </w:r>
            <w:proofErr w:type="spellStart"/>
            <w:r w:rsidRPr="00F13791">
              <w:rPr>
                <w:rFonts w:asciiTheme="minorHAnsi" w:eastAsia="Yanone Kaffeesatz" w:hAnsiTheme="minorHAnsi" w:cstheme="minorHAnsi"/>
              </w:rPr>
              <w:t>EOb</w:t>
            </w:r>
            <w:proofErr w:type="spellEnd"/>
            <w:r w:rsidRPr="00F13791">
              <w:rPr>
                <w:rFonts w:asciiTheme="minorHAnsi" w:eastAsia="Yanone Kaffeesatz" w:hAnsiTheme="minorHAnsi" w:cstheme="minorHAnsi"/>
              </w:rPr>
              <w:t xml:space="preserve">: Identify a specific question and gather information for purposeful investigation and inquiry  </w:t>
            </w:r>
          </w:p>
          <w:p w14:paraId="64E6FE5E" w14:textId="77777777" w:rsidR="00AB052F" w:rsidRPr="00F13791" w:rsidRDefault="00A2713E" w:rsidP="00341231">
            <w:pPr>
              <w:numPr>
                <w:ilvl w:val="0"/>
                <w:numId w:val="7"/>
              </w:numPr>
              <w:ind w:left="684"/>
              <w:contextualSpacing/>
              <w:rPr>
                <w:rFonts w:asciiTheme="minorHAnsi" w:eastAsia="Yanone Kaffeesatz" w:hAnsiTheme="minorHAnsi" w:cstheme="minorHAnsi"/>
              </w:rPr>
            </w:pPr>
            <w:r w:rsidRPr="00F13791">
              <w:rPr>
                <w:rFonts w:asciiTheme="minorHAnsi" w:eastAsia="Yanone Kaffeesatz" w:hAnsiTheme="minorHAnsi" w:cstheme="minorHAnsi"/>
              </w:rPr>
              <w:t xml:space="preserve">RWC2. S1. GLE1. </w:t>
            </w:r>
            <w:proofErr w:type="spellStart"/>
            <w:r w:rsidRPr="00F13791">
              <w:rPr>
                <w:rFonts w:asciiTheme="minorHAnsi" w:eastAsia="Yanone Kaffeesatz" w:hAnsiTheme="minorHAnsi" w:cstheme="minorHAnsi"/>
              </w:rPr>
              <w:t>EOb</w:t>
            </w:r>
            <w:proofErr w:type="spellEnd"/>
            <w:r w:rsidRPr="00F13791">
              <w:rPr>
                <w:rFonts w:asciiTheme="minorHAnsi" w:eastAsia="Yanone Kaffeesatz" w:hAnsiTheme="minorHAnsi" w:cstheme="minorHAnsi"/>
              </w:rPr>
              <w:t>: Contribute knowledge to a small group or class discussion to develop a topic.</w:t>
            </w:r>
          </w:p>
          <w:p w14:paraId="64E6FE5F" w14:textId="77777777" w:rsidR="00AB052F" w:rsidRPr="00F13791" w:rsidRDefault="00A2713E" w:rsidP="00341231">
            <w:pPr>
              <w:numPr>
                <w:ilvl w:val="0"/>
                <w:numId w:val="7"/>
              </w:numPr>
              <w:ind w:left="684"/>
              <w:contextualSpacing/>
              <w:rPr>
                <w:rFonts w:asciiTheme="minorHAnsi" w:eastAsia="Yanone Kaffeesatz" w:hAnsiTheme="minorHAnsi" w:cstheme="minorHAnsi"/>
              </w:rPr>
            </w:pPr>
            <w:r w:rsidRPr="00F13791">
              <w:rPr>
                <w:rFonts w:asciiTheme="minorHAnsi" w:eastAsia="Yanone Kaffeesatz" w:hAnsiTheme="minorHAnsi" w:cstheme="minorHAnsi"/>
              </w:rPr>
              <w:t xml:space="preserve">RWC2. S3. GLE1. </w:t>
            </w:r>
            <w:proofErr w:type="spellStart"/>
            <w:r w:rsidRPr="00F13791">
              <w:rPr>
                <w:rFonts w:asciiTheme="minorHAnsi" w:eastAsia="Yanone Kaffeesatz" w:hAnsiTheme="minorHAnsi" w:cstheme="minorHAnsi"/>
              </w:rPr>
              <w:t>EOc</w:t>
            </w:r>
            <w:proofErr w:type="spellEnd"/>
            <w:r w:rsidRPr="00F13791">
              <w:rPr>
                <w:rFonts w:asciiTheme="minorHAnsi" w:eastAsia="Yanone Kaffeesatz" w:hAnsiTheme="minorHAnsi" w:cstheme="minorHAnsi"/>
              </w:rPr>
              <w:t xml:space="preserve">: Organize ideas using pictures, graphic </w:t>
            </w:r>
            <w:proofErr w:type="gramStart"/>
            <w:r w:rsidRPr="00F13791">
              <w:rPr>
                <w:rFonts w:asciiTheme="minorHAnsi" w:eastAsia="Yanone Kaffeesatz" w:hAnsiTheme="minorHAnsi" w:cstheme="minorHAnsi"/>
              </w:rPr>
              <w:t>organizers,  or</w:t>
            </w:r>
            <w:proofErr w:type="gramEnd"/>
            <w:r w:rsidRPr="00F13791">
              <w:rPr>
                <w:rFonts w:asciiTheme="minorHAnsi" w:eastAsia="Yanone Kaffeesatz" w:hAnsiTheme="minorHAnsi" w:cstheme="minorHAnsi"/>
              </w:rPr>
              <w:t xml:space="preserve"> story maps.</w:t>
            </w:r>
          </w:p>
          <w:p w14:paraId="64E6FE60" w14:textId="77777777" w:rsidR="00AB052F" w:rsidRPr="00F13791" w:rsidRDefault="00A2713E" w:rsidP="00341231">
            <w:pPr>
              <w:numPr>
                <w:ilvl w:val="0"/>
                <w:numId w:val="7"/>
              </w:numPr>
              <w:ind w:left="684"/>
              <w:contextualSpacing/>
              <w:rPr>
                <w:rFonts w:asciiTheme="minorHAnsi" w:eastAsia="Yanone Kaffeesatz" w:hAnsiTheme="minorHAnsi" w:cstheme="minorHAnsi"/>
              </w:rPr>
            </w:pPr>
            <w:r w:rsidRPr="00F13791">
              <w:rPr>
                <w:rFonts w:asciiTheme="minorHAnsi" w:eastAsia="Yanone Kaffeesatz" w:hAnsiTheme="minorHAnsi" w:cstheme="minorHAnsi"/>
              </w:rPr>
              <w:t>RWC2.S</w:t>
            </w:r>
            <w:proofErr w:type="gramStart"/>
            <w:r w:rsidRPr="00F13791">
              <w:rPr>
                <w:rFonts w:asciiTheme="minorHAnsi" w:eastAsia="Yanone Kaffeesatz" w:hAnsiTheme="minorHAnsi" w:cstheme="minorHAnsi"/>
              </w:rPr>
              <w:t>4.GLE1.EOe</w:t>
            </w:r>
            <w:proofErr w:type="gramEnd"/>
            <w:r w:rsidRPr="00F13791">
              <w:rPr>
                <w:rFonts w:asciiTheme="minorHAnsi" w:eastAsia="Yanone Kaffeesatz" w:hAnsiTheme="minorHAnsi" w:cstheme="minorHAnsi"/>
              </w:rPr>
              <w:t xml:space="preserve">: Recall information from experiences or gather information from provided sources to answer a question. (CCSS: W.2.8)  </w:t>
            </w:r>
          </w:p>
          <w:p w14:paraId="64E6FE61" w14:textId="77777777" w:rsidR="00AB052F" w:rsidRPr="00F13791" w:rsidRDefault="00A2713E" w:rsidP="00341231">
            <w:pPr>
              <w:numPr>
                <w:ilvl w:val="0"/>
                <w:numId w:val="7"/>
              </w:numPr>
              <w:ind w:left="684"/>
              <w:contextualSpacing/>
              <w:rPr>
                <w:rFonts w:asciiTheme="minorHAnsi" w:eastAsia="Yanone Kaffeesatz" w:hAnsiTheme="minorHAnsi" w:cstheme="minorHAnsi"/>
              </w:rPr>
            </w:pPr>
            <w:r w:rsidRPr="00F13791">
              <w:rPr>
                <w:rFonts w:asciiTheme="minorHAnsi" w:eastAsia="Yanone Kaffeesatz" w:hAnsiTheme="minorHAnsi" w:cstheme="minorHAnsi"/>
              </w:rPr>
              <w:t xml:space="preserve"> RWC2.S</w:t>
            </w:r>
            <w:proofErr w:type="gramStart"/>
            <w:r w:rsidRPr="00F13791">
              <w:rPr>
                <w:rFonts w:asciiTheme="minorHAnsi" w:eastAsia="Yanone Kaffeesatz" w:hAnsiTheme="minorHAnsi" w:cstheme="minorHAnsi"/>
              </w:rPr>
              <w:t>4.GLE2.EOa</w:t>
            </w:r>
            <w:proofErr w:type="gramEnd"/>
            <w:r w:rsidRPr="00F13791">
              <w:rPr>
                <w:rFonts w:asciiTheme="minorHAnsi" w:eastAsia="Yanone Kaffeesatz" w:hAnsiTheme="minorHAnsi" w:cstheme="minorHAnsi"/>
              </w:rPr>
              <w:t xml:space="preserve">: Participate in shared research and writing projects (e.g., read a number of books on a single topic to produce a report; record science observations). (CCSS: W.2.7) </w:t>
            </w:r>
          </w:p>
          <w:p w14:paraId="64E6FE62" w14:textId="77777777" w:rsidR="00AB052F" w:rsidRPr="00F13791" w:rsidRDefault="00A2713E" w:rsidP="00341231">
            <w:pPr>
              <w:numPr>
                <w:ilvl w:val="0"/>
                <w:numId w:val="7"/>
              </w:numPr>
              <w:ind w:left="684"/>
              <w:contextualSpacing/>
              <w:rPr>
                <w:rFonts w:asciiTheme="minorHAnsi" w:eastAsia="Times New Roman" w:hAnsiTheme="minorHAnsi" w:cstheme="minorHAnsi"/>
              </w:rPr>
            </w:pPr>
            <w:r w:rsidRPr="00F13791">
              <w:rPr>
                <w:rFonts w:asciiTheme="minorHAnsi" w:eastAsia="Yanone Kaffeesatz" w:hAnsiTheme="minorHAnsi" w:cstheme="minorHAnsi"/>
              </w:rPr>
              <w:t xml:space="preserve">RWC2. S1. GLE 2: </w:t>
            </w:r>
            <w:proofErr w:type="spellStart"/>
            <w:r w:rsidRPr="00F13791">
              <w:rPr>
                <w:rFonts w:asciiTheme="minorHAnsi" w:eastAsia="Yanone Kaffeesatz" w:hAnsiTheme="minorHAnsi" w:cstheme="minorHAnsi"/>
              </w:rPr>
              <w:t>EOb</w:t>
            </w:r>
            <w:proofErr w:type="spellEnd"/>
            <w:r w:rsidRPr="00F13791">
              <w:rPr>
                <w:rFonts w:asciiTheme="minorHAnsi" w:eastAsia="Yanone Kaffeesatz" w:hAnsiTheme="minorHAnsi" w:cstheme="minorHAnsi"/>
              </w:rPr>
              <w:t xml:space="preserve">: Recount or describe key ideas or details from a text read aloud or information </w:t>
            </w:r>
            <w:proofErr w:type="gramStart"/>
            <w:r w:rsidRPr="00F13791">
              <w:rPr>
                <w:rFonts w:asciiTheme="minorHAnsi" w:eastAsia="Yanone Kaffeesatz" w:hAnsiTheme="minorHAnsi" w:cstheme="minorHAnsi"/>
              </w:rPr>
              <w:t>presented orally</w:t>
            </w:r>
            <w:proofErr w:type="gramEnd"/>
            <w:r w:rsidRPr="00F13791">
              <w:rPr>
                <w:rFonts w:asciiTheme="minorHAnsi" w:eastAsia="Yanone Kaffeesatz" w:hAnsiTheme="minorHAnsi" w:cstheme="minorHAnsi"/>
              </w:rPr>
              <w:t xml:space="preserve"> or through other media.</w:t>
            </w:r>
          </w:p>
        </w:tc>
      </w:tr>
    </w:tbl>
    <w:p w14:paraId="64E6FE64" w14:textId="77777777" w:rsidR="00AB052F" w:rsidRPr="00F13791" w:rsidRDefault="00AB052F">
      <w:pPr>
        <w:rPr>
          <w:rFonts w:asciiTheme="minorHAnsi" w:eastAsia="Yanone Kaffeesatz" w:hAnsiTheme="minorHAnsi" w:cstheme="minorHAnsi"/>
        </w:rPr>
      </w:pPr>
    </w:p>
    <w:p w14:paraId="64E6FE65" w14:textId="77777777" w:rsidR="00AB052F" w:rsidRPr="00F13791" w:rsidRDefault="00AB052F">
      <w:pPr>
        <w:rPr>
          <w:rFonts w:asciiTheme="minorHAnsi" w:eastAsia="Yanone Kaffeesatz" w:hAnsiTheme="minorHAnsi" w:cstheme="minorHAnsi"/>
        </w:rPr>
      </w:pPr>
    </w:p>
    <w:p w14:paraId="64E6FE66" w14:textId="77777777" w:rsidR="00AB052F" w:rsidRPr="00F13791" w:rsidRDefault="00AB052F">
      <w:pPr>
        <w:rPr>
          <w:rFonts w:asciiTheme="minorHAnsi" w:eastAsia="Times New Roman" w:hAnsiTheme="minorHAnsi" w:cstheme="minorHAnsi"/>
          <w:b/>
        </w:rPr>
      </w:pPr>
    </w:p>
    <w:sectPr w:rsidR="00AB052F" w:rsidRPr="00F13791">
      <w:headerReference w:type="default" r:id="rId21"/>
      <w:footerReference w:type="default" r:id="rId22"/>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2CB5F" w14:textId="77777777" w:rsidR="00764D8A" w:rsidRDefault="00764D8A">
      <w:pPr>
        <w:spacing w:line="240" w:lineRule="auto"/>
      </w:pPr>
      <w:r>
        <w:separator/>
      </w:r>
    </w:p>
  </w:endnote>
  <w:endnote w:type="continuationSeparator" w:id="0">
    <w:p w14:paraId="18F8024F" w14:textId="77777777" w:rsidR="00764D8A" w:rsidRDefault="00764D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anone Kaffeesatz">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7146550"/>
      <w:docPartObj>
        <w:docPartGallery w:val="Page Numbers (Bottom of Page)"/>
        <w:docPartUnique/>
      </w:docPartObj>
    </w:sdtPr>
    <w:sdtEndPr>
      <w:rPr>
        <w:noProof/>
      </w:rPr>
    </w:sdtEndPr>
    <w:sdtContent>
      <w:p w14:paraId="64E6FE76" w14:textId="77777777" w:rsidR="000771A0" w:rsidRDefault="000771A0">
        <w:pPr>
          <w:pStyle w:val="Footer"/>
          <w:jc w:val="center"/>
        </w:pPr>
        <w:r w:rsidRPr="000771A0">
          <w:rPr>
            <w:sz w:val="18"/>
          </w:rPr>
          <w:fldChar w:fldCharType="begin"/>
        </w:r>
        <w:r w:rsidRPr="000771A0">
          <w:rPr>
            <w:sz w:val="18"/>
          </w:rPr>
          <w:instrText xml:space="preserve"> PAGE   \* MERGEFORMAT </w:instrText>
        </w:r>
        <w:r w:rsidRPr="000771A0">
          <w:rPr>
            <w:sz w:val="18"/>
          </w:rPr>
          <w:fldChar w:fldCharType="separate"/>
        </w:r>
        <w:r w:rsidR="005376CC">
          <w:rPr>
            <w:noProof/>
            <w:sz w:val="18"/>
          </w:rPr>
          <w:t>1</w:t>
        </w:r>
        <w:r w:rsidRPr="000771A0">
          <w:rPr>
            <w:noProof/>
            <w:sz w:val="18"/>
          </w:rPr>
          <w:fldChar w:fldCharType="end"/>
        </w:r>
      </w:p>
    </w:sdtContent>
  </w:sdt>
  <w:p w14:paraId="64E6FE77" w14:textId="77777777" w:rsidR="000771A0" w:rsidRDefault="000771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D2346" w14:textId="77777777" w:rsidR="00764D8A" w:rsidRDefault="00764D8A">
      <w:pPr>
        <w:spacing w:line="240" w:lineRule="auto"/>
      </w:pPr>
      <w:r>
        <w:separator/>
      </w:r>
    </w:p>
  </w:footnote>
  <w:footnote w:type="continuationSeparator" w:id="0">
    <w:p w14:paraId="197C1444" w14:textId="77777777" w:rsidR="00764D8A" w:rsidRDefault="00764D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6FE73" w14:textId="77777777" w:rsidR="00410728" w:rsidRDefault="00410728">
    <w:pPr>
      <w:spacing w:before="144"/>
      <w:jc w:val="center"/>
      <w:rPr>
        <w:rFonts w:ascii="Yanone Kaffeesatz" w:eastAsia="Yanone Kaffeesatz" w:hAnsi="Yanone Kaffeesatz" w:cs="Yanone Kaffeesatz"/>
        <w:sz w:val="36"/>
        <w:szCs w:val="36"/>
      </w:rPr>
    </w:pPr>
  </w:p>
  <w:p w14:paraId="64E6FE74" w14:textId="77777777" w:rsidR="00AB052F" w:rsidRDefault="00A2713E">
    <w:pPr>
      <w:spacing w:before="144"/>
      <w:jc w:val="center"/>
    </w:pPr>
    <w:r>
      <w:rPr>
        <w:rFonts w:ascii="Yanone Kaffeesatz" w:eastAsia="Yanone Kaffeesatz" w:hAnsi="Yanone Kaffeesatz" w:cs="Yanone Kaffeesatz"/>
        <w:sz w:val="36"/>
        <w:szCs w:val="36"/>
      </w:rPr>
      <w:t>Elementary Classroom Primary Source Set</w:t>
    </w:r>
  </w:p>
  <w:p w14:paraId="64E6FE75" w14:textId="77777777" w:rsidR="00AB052F" w:rsidRDefault="00A2713E">
    <w:pPr>
      <w:jc w:val="center"/>
    </w:pPr>
    <w:r>
      <w:rPr>
        <w:rFonts w:ascii="Yanone Kaffeesatz" w:eastAsia="Yanone Kaffeesatz" w:hAnsi="Yanone Kaffeesatz" w:cs="Yanone Kaffeesatz"/>
        <w:sz w:val="28"/>
        <w:szCs w:val="28"/>
      </w:rPr>
      <w:t xml:space="preserve">Auraria Neighborhood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442E5"/>
    <w:multiLevelType w:val="multilevel"/>
    <w:tmpl w:val="3AB8098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873056C"/>
    <w:multiLevelType w:val="multilevel"/>
    <w:tmpl w:val="84A08F7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3A6F7CA6"/>
    <w:multiLevelType w:val="multilevel"/>
    <w:tmpl w:val="6BDEB8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19176C1"/>
    <w:multiLevelType w:val="multilevel"/>
    <w:tmpl w:val="59AED6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2E61693"/>
    <w:multiLevelType w:val="multilevel"/>
    <w:tmpl w:val="5EF0867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5BCE2B28"/>
    <w:multiLevelType w:val="multilevel"/>
    <w:tmpl w:val="9354A1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4986297"/>
    <w:multiLevelType w:val="multilevel"/>
    <w:tmpl w:val="0C94E9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CD1517D"/>
    <w:multiLevelType w:val="multilevel"/>
    <w:tmpl w:val="D1424B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76D5CF3"/>
    <w:multiLevelType w:val="multilevel"/>
    <w:tmpl w:val="42CE41D2"/>
    <w:lvl w:ilvl="0">
      <w:start w:val="1"/>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9" w15:restartNumberingAfterBreak="0">
    <w:nsid w:val="7EE44A08"/>
    <w:multiLevelType w:val="multilevel"/>
    <w:tmpl w:val="B734FF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17851942">
    <w:abstractNumId w:val="1"/>
  </w:num>
  <w:num w:numId="2" w16cid:durableId="601305451">
    <w:abstractNumId w:val="0"/>
  </w:num>
  <w:num w:numId="3" w16cid:durableId="430786652">
    <w:abstractNumId w:val="9"/>
  </w:num>
  <w:num w:numId="4" w16cid:durableId="1592549042">
    <w:abstractNumId w:val="5"/>
  </w:num>
  <w:num w:numId="5" w16cid:durableId="1409574861">
    <w:abstractNumId w:val="6"/>
  </w:num>
  <w:num w:numId="6" w16cid:durableId="2008364447">
    <w:abstractNumId w:val="4"/>
  </w:num>
  <w:num w:numId="7" w16cid:durableId="225141546">
    <w:abstractNumId w:val="8"/>
  </w:num>
  <w:num w:numId="8" w16cid:durableId="735707704">
    <w:abstractNumId w:val="3"/>
  </w:num>
  <w:num w:numId="9" w16cid:durableId="1536305734">
    <w:abstractNumId w:val="2"/>
  </w:num>
  <w:num w:numId="10" w16cid:durableId="827278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52F"/>
    <w:rsid w:val="000373E4"/>
    <w:rsid w:val="000771A0"/>
    <w:rsid w:val="00082B6D"/>
    <w:rsid w:val="00083E10"/>
    <w:rsid w:val="000A071D"/>
    <w:rsid w:val="00102A64"/>
    <w:rsid w:val="0011102A"/>
    <w:rsid w:val="00131A4E"/>
    <w:rsid w:val="00133CB2"/>
    <w:rsid w:val="001647E1"/>
    <w:rsid w:val="001748A7"/>
    <w:rsid w:val="001B4713"/>
    <w:rsid w:val="002E2017"/>
    <w:rsid w:val="00341231"/>
    <w:rsid w:val="003658B6"/>
    <w:rsid w:val="00365A86"/>
    <w:rsid w:val="00382778"/>
    <w:rsid w:val="003E009D"/>
    <w:rsid w:val="00410728"/>
    <w:rsid w:val="00413BDA"/>
    <w:rsid w:val="00437121"/>
    <w:rsid w:val="00445B0D"/>
    <w:rsid w:val="004B06EB"/>
    <w:rsid w:val="004D644F"/>
    <w:rsid w:val="005376CC"/>
    <w:rsid w:val="0059009D"/>
    <w:rsid w:val="006456F8"/>
    <w:rsid w:val="006E3CB4"/>
    <w:rsid w:val="006F4658"/>
    <w:rsid w:val="00724F8C"/>
    <w:rsid w:val="00762434"/>
    <w:rsid w:val="00764D8A"/>
    <w:rsid w:val="00791AD3"/>
    <w:rsid w:val="007D7AC7"/>
    <w:rsid w:val="007F3BBB"/>
    <w:rsid w:val="008A1A43"/>
    <w:rsid w:val="00940FA1"/>
    <w:rsid w:val="00A150FF"/>
    <w:rsid w:val="00A2713E"/>
    <w:rsid w:val="00A64CC4"/>
    <w:rsid w:val="00AB052F"/>
    <w:rsid w:val="00AC1383"/>
    <w:rsid w:val="00AE4A5B"/>
    <w:rsid w:val="00AE7DB5"/>
    <w:rsid w:val="00B8011C"/>
    <w:rsid w:val="00B8473E"/>
    <w:rsid w:val="00B90838"/>
    <w:rsid w:val="00C5689C"/>
    <w:rsid w:val="00C9209C"/>
    <w:rsid w:val="00CF0EC4"/>
    <w:rsid w:val="00D42918"/>
    <w:rsid w:val="00DE1875"/>
    <w:rsid w:val="00DE50CF"/>
    <w:rsid w:val="00E534F3"/>
    <w:rsid w:val="00E5744F"/>
    <w:rsid w:val="00E82811"/>
    <w:rsid w:val="00EC7717"/>
    <w:rsid w:val="00F13791"/>
    <w:rsid w:val="00F23C39"/>
    <w:rsid w:val="00FC0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6FDC7"/>
  <w15:docId w15:val="{79710360-7713-4463-A72E-A12DC9015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US" w:eastAsia="en-US" w:bidi="ar-SA"/>
      </w:rPr>
    </w:rPrDefault>
    <w:pPrDefault>
      <w:pPr>
        <w:widowControl w:val="0"/>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3658B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58B6"/>
    <w:rPr>
      <w:rFonts w:ascii="Tahoma" w:hAnsi="Tahoma" w:cs="Tahoma"/>
      <w:sz w:val="16"/>
      <w:szCs w:val="16"/>
    </w:rPr>
  </w:style>
  <w:style w:type="character" w:styleId="Hyperlink">
    <w:name w:val="Hyperlink"/>
    <w:basedOn w:val="DefaultParagraphFont"/>
    <w:uiPriority w:val="99"/>
    <w:unhideWhenUsed/>
    <w:rsid w:val="003658B6"/>
    <w:rPr>
      <w:color w:val="0000FF" w:themeColor="hyperlink"/>
      <w:u w:val="single"/>
    </w:rPr>
  </w:style>
  <w:style w:type="paragraph" w:styleId="Header">
    <w:name w:val="header"/>
    <w:basedOn w:val="Normal"/>
    <w:link w:val="HeaderChar"/>
    <w:uiPriority w:val="99"/>
    <w:unhideWhenUsed/>
    <w:rsid w:val="00410728"/>
    <w:pPr>
      <w:tabs>
        <w:tab w:val="center" w:pos="4680"/>
        <w:tab w:val="right" w:pos="9360"/>
      </w:tabs>
      <w:spacing w:line="240" w:lineRule="auto"/>
    </w:pPr>
  </w:style>
  <w:style w:type="character" w:customStyle="1" w:styleId="HeaderChar">
    <w:name w:val="Header Char"/>
    <w:basedOn w:val="DefaultParagraphFont"/>
    <w:link w:val="Header"/>
    <w:uiPriority w:val="99"/>
    <w:rsid w:val="00410728"/>
  </w:style>
  <w:style w:type="paragraph" w:styleId="Footer">
    <w:name w:val="footer"/>
    <w:basedOn w:val="Normal"/>
    <w:link w:val="FooterChar"/>
    <w:uiPriority w:val="99"/>
    <w:unhideWhenUsed/>
    <w:rsid w:val="00410728"/>
    <w:pPr>
      <w:tabs>
        <w:tab w:val="center" w:pos="4680"/>
        <w:tab w:val="right" w:pos="9360"/>
      </w:tabs>
      <w:spacing w:line="240" w:lineRule="auto"/>
    </w:pPr>
  </w:style>
  <w:style w:type="character" w:customStyle="1" w:styleId="FooterChar">
    <w:name w:val="Footer Char"/>
    <w:basedOn w:val="DefaultParagraphFont"/>
    <w:link w:val="Footer"/>
    <w:uiPriority w:val="99"/>
    <w:rsid w:val="00410728"/>
  </w:style>
  <w:style w:type="character" w:styleId="FollowedHyperlink">
    <w:name w:val="FollowedHyperlink"/>
    <w:basedOn w:val="DefaultParagraphFont"/>
    <w:uiPriority w:val="99"/>
    <w:semiHidden/>
    <w:unhideWhenUsed/>
    <w:rsid w:val="005376CC"/>
    <w:rPr>
      <w:color w:val="800080" w:themeColor="followedHyperlink"/>
      <w:u w:val="single"/>
    </w:rPr>
  </w:style>
  <w:style w:type="character" w:styleId="UnresolvedMention">
    <w:name w:val="Unresolved Mention"/>
    <w:basedOn w:val="DefaultParagraphFont"/>
    <w:uiPriority w:val="99"/>
    <w:semiHidden/>
    <w:unhideWhenUsed/>
    <w:rsid w:val="00DE18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g"/><Relationship Id="rId18" Type="http://schemas.openxmlformats.org/officeDocument/2006/relationships/hyperlink" Target="http://acmh.cfsites.org/custom.php?pageid=39440"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docs.google.com/presentation/d/1MfsUv1P3Cy1oNddaYaK4kNkNwOSlwIRJP-XvUD3PSL4/edit" TargetMode="External"/><Relationship Id="rId12" Type="http://schemas.openxmlformats.org/officeDocument/2006/relationships/hyperlink" Target="https://history.denverlibrary.org/sites/history/files/cdm_20.jpg" TargetMode="External"/><Relationship Id="rId17" Type="http://schemas.openxmlformats.org/officeDocument/2006/relationships/hyperlink" Target="https://history.denverlibrary.org/auraria-neighborhood" TargetMode="External"/><Relationship Id="rId2" Type="http://schemas.openxmlformats.org/officeDocument/2006/relationships/styles" Target="styles.xml"/><Relationship Id="rId16" Type="http://schemas.openxmlformats.org/officeDocument/2006/relationships/hyperlink" Target="https://history.denverlibrary.org/neighborhood-history-guide/auraria-neighborhood-history" TargetMode="External"/><Relationship Id="rId20" Type="http://schemas.openxmlformats.org/officeDocument/2006/relationships/hyperlink" Target="https://www.teacherspayteachers.com/Product/Visualization-Graphic-Organizer-130845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jpg"/><Relationship Id="rId23" Type="http://schemas.openxmlformats.org/officeDocument/2006/relationships/fontTable" Target="fontTable.xml"/><Relationship Id="rId10" Type="http://schemas.openxmlformats.org/officeDocument/2006/relationships/hyperlink" Target="https://history.denverlibrary.org/sites/history/files/cdm_21766_0.jpg" TargetMode="External"/><Relationship Id="rId19" Type="http://schemas.openxmlformats.org/officeDocument/2006/relationships/hyperlink" Target="http://www.denverpost.com/2006/01/29/kids-of-displaced-aurarians-find-campus-life-bittersweet/" TargetMode="Externa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yperlink" Target="https://digital.denverlibrary.org/assets/display/379893-max?u=201ac6929753ff70a3f2a8f83d11a23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448</TotalTime>
  <Pages>8</Pages>
  <Words>2570</Words>
  <Characters>14652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Hartman, Stephanie</dc:creator>
  <cp:lastModifiedBy>Hartman, Stephanie</cp:lastModifiedBy>
  <cp:revision>36</cp:revision>
  <dcterms:created xsi:type="dcterms:W3CDTF">2025-04-17T21:45:00Z</dcterms:created>
  <dcterms:modified xsi:type="dcterms:W3CDTF">2025-04-28T20:05:00Z</dcterms:modified>
</cp:coreProperties>
</file>