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7144" w:rsidRPr="00AE2FA1" w:rsidRDefault="002F6C0D" w:rsidP="006D0275">
      <w:pPr>
        <w:pStyle w:val="Subhead"/>
        <w:rPr>
          <w:rFonts w:ascii="Arial" w:hAnsi="Arial" w:cs="Arial"/>
        </w:rPr>
      </w:pPr>
      <w:r w:rsidRPr="00AE2FA1">
        <w:rPr>
          <w:rFonts w:ascii="Arial" w:hAnsi="Arial" w:cs="Arial"/>
          <w:noProof/>
        </w:rPr>
        <mc:AlternateContent>
          <mc:Choice Requires="wps">
            <w:drawing>
              <wp:anchor distT="182880" distB="182880" distL="182880" distR="182880" simplePos="0" relativeHeight="251656192" behindDoc="1" locked="0" layoutInCell="1" allowOverlap="1" wp14:anchorId="6D1FF060" wp14:editId="32583F82">
                <wp:simplePos x="0" y="0"/>
                <wp:positionH relativeFrom="column">
                  <wp:posOffset>5060950</wp:posOffset>
                </wp:positionH>
                <wp:positionV relativeFrom="page">
                  <wp:posOffset>2081530</wp:posOffset>
                </wp:positionV>
                <wp:extent cx="2242185" cy="7359650"/>
                <wp:effectExtent l="0" t="0" r="5715" b="0"/>
                <wp:wrapTight wrapText="bothSides">
                  <wp:wrapPolygon edited="0">
                    <wp:start x="0" y="0"/>
                    <wp:lineTo x="0" y="21525"/>
                    <wp:lineTo x="21472" y="21525"/>
                    <wp:lineTo x="21472" y="0"/>
                    <wp:lineTo x="0" y="0"/>
                  </wp:wrapPolygon>
                </wp:wrapTight>
                <wp:docPr id="6" name="Rectangle 6" descr="Decorative only" title="Grey shaded box"/>
                <wp:cNvGraphicFramePr/>
                <a:graphic xmlns:a="http://schemas.openxmlformats.org/drawingml/2006/main">
                  <a:graphicData uri="http://schemas.microsoft.com/office/word/2010/wordprocessingShape">
                    <wps:wsp>
                      <wps:cNvSpPr/>
                      <wps:spPr>
                        <a:xfrm>
                          <a:off x="0" y="0"/>
                          <a:ext cx="2242185" cy="7359650"/>
                        </a:xfrm>
                        <a:prstGeom prst="rect">
                          <a:avLst/>
                        </a:prstGeom>
                        <a:gradFill>
                          <a:gsLst>
                            <a:gs pos="84000">
                              <a:schemeClr val="bg1"/>
                            </a:gs>
                            <a:gs pos="0">
                              <a:schemeClr val="bg1">
                                <a:lumMod val="95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1015" w:rsidRDefault="00C61015" w:rsidP="00C610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FF060" id="Rectangle 6" o:spid="_x0000_s1026" alt="Title: Grey shaded box - Description: Decorative only" style="position:absolute;margin-left:398.5pt;margin-top:163.9pt;width:176.55pt;height:579.5pt;z-index:-251660288;visibility:visible;mso-wrap-style:square;mso-width-percent:0;mso-height-percent:0;mso-wrap-distance-left:14.4pt;mso-wrap-distance-top:14.4pt;mso-wrap-distance-right:14.4pt;mso-wrap-distance-bottom:14.4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" fillcolor="#f2f2f2 [3052]" stroked="f" strokeweight="1.5pt">
                <v:fill color2="white [3212]" colors="0 #f2f2f2;55050f white" focus="100%" type="gradient"/>
                <v:textbox>
                  <w:txbxContent>
                    <w:p w:rsidR="00C61015" w:rsidRDefault="00C61015" w:rsidP="00C61015">
                      <w:pPr>
                        <w:jc w:val="center"/>
                      </w:pPr>
                    </w:p>
                  </w:txbxContent>
                </v:textbox>
                <w10:wrap type="tight" anchory="page"/>
              </v:rect>
            </w:pict>
          </mc:Fallback>
        </mc:AlternateContent>
      </w:r>
      <w:r w:rsidR="006D0275" w:rsidRPr="00AE2FA1">
        <w:rPr>
          <w:rFonts w:ascii="Arial" w:hAnsi="Arial" w:cs="Arial"/>
          <w:noProof/>
        </w:rPr>
        <mc:AlternateContent>
          <mc:Choice Requires="wps">
            <w:drawing>
              <wp:anchor distT="0" distB="0" distL="114300" distR="114300" simplePos="0" relativeHeight="251660288" behindDoc="0" locked="0" layoutInCell="1" allowOverlap="1" wp14:anchorId="09E378FF" wp14:editId="65FA59C7">
                <wp:simplePos x="0" y="0"/>
                <wp:positionH relativeFrom="column">
                  <wp:posOffset>5181600</wp:posOffset>
                </wp:positionH>
                <wp:positionV relativeFrom="page">
                  <wp:posOffset>2190750</wp:posOffset>
                </wp:positionV>
                <wp:extent cx="1895475" cy="699135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1895475" cy="6991350"/>
                        </a:xfrm>
                        <a:prstGeom prst="rect">
                          <a:avLst/>
                        </a:prstGeom>
                        <a:noFill/>
                        <a:ln w="6350">
                          <a:noFill/>
                        </a:ln>
                      </wps:spPr>
                      <wps:txbx>
                        <w:txbxContent>
                          <w:p w:rsidR="00587144" w:rsidRPr="00ED03EA" w:rsidRDefault="009C7C99" w:rsidP="009C7C99">
                            <w:pPr>
                              <w:pStyle w:val="SubheadTrebuchet"/>
                            </w:pPr>
                            <w:r>
                              <w:t>Important Dates:</w:t>
                            </w:r>
                          </w:p>
                          <w:p w:rsidR="00587144" w:rsidRPr="00960C4E" w:rsidRDefault="00C61015" w:rsidP="007B38CB">
                            <w:pPr>
                              <w:pStyle w:val="BodyBullet"/>
                            </w:pPr>
                            <w:r w:rsidRPr="00C61015">
                              <w:t xml:space="preserve">January 30, </w:t>
                            </w:r>
                            <w:proofErr w:type="spellStart"/>
                            <w:r w:rsidRPr="00C61015">
                              <w:t>CSEd</w:t>
                            </w:r>
                            <w:proofErr w:type="spellEnd"/>
                            <w:r w:rsidRPr="00C61015">
                              <w:t xml:space="preserve"> grant informational webinar. </w:t>
                            </w:r>
                            <w:hyperlink r:id="rId8" w:tgtFrame="_blank" w:history="1">
                              <w:r w:rsidRPr="00C420C5">
                                <w:rPr>
                                  <w:rStyle w:val="Hyperlink"/>
                                  <w:rFonts w:ascii="Helvetica" w:hAnsi="Helvetica"/>
                                  <w:color w:val="2E689D" w:themeColor="accent1" w:themeShade="BF"/>
                                  <w:sz w:val="20"/>
                                  <w:szCs w:val="20"/>
                                </w:rPr>
                                <w:t>Register for this technical assistance via Eventbrite</w:t>
                              </w:r>
                            </w:hyperlink>
                          </w:p>
                          <w:p w:rsidR="00587144" w:rsidRPr="005801BA" w:rsidRDefault="00C61015" w:rsidP="007B38CB">
                            <w:pPr>
                              <w:pStyle w:val="BodyBullet"/>
                              <w:rPr>
                                <w:lang w:val="es-MX"/>
                              </w:rPr>
                            </w:pPr>
                            <w:proofErr w:type="spellStart"/>
                            <w:r>
                              <w:rPr>
                                <w:lang w:val="es-MX"/>
                              </w:rPr>
                              <w:t>February</w:t>
                            </w:r>
                            <w:proofErr w:type="spellEnd"/>
                            <w:r>
                              <w:rPr>
                                <w:lang w:val="es-MX"/>
                              </w:rPr>
                              <w:t xml:space="preserve"> 2: </w:t>
                            </w:r>
                            <w:proofErr w:type="spellStart"/>
                            <w:r>
                              <w:rPr>
                                <w:lang w:val="es-MX"/>
                              </w:rPr>
                              <w:t>CSEd</w:t>
                            </w:r>
                            <w:proofErr w:type="spellEnd"/>
                            <w:r>
                              <w:rPr>
                                <w:lang w:val="es-MX"/>
                              </w:rPr>
                              <w:t xml:space="preserve"> </w:t>
                            </w:r>
                            <w:proofErr w:type="spellStart"/>
                            <w:r>
                              <w:rPr>
                                <w:lang w:val="es-MX"/>
                              </w:rPr>
                              <w:t>grant</w:t>
                            </w:r>
                            <w:proofErr w:type="spellEnd"/>
                            <w:r>
                              <w:rPr>
                                <w:lang w:val="es-MX"/>
                              </w:rPr>
                              <w:t xml:space="preserve"> </w:t>
                            </w:r>
                            <w:proofErr w:type="spellStart"/>
                            <w:r>
                              <w:rPr>
                                <w:lang w:val="es-MX"/>
                              </w:rPr>
                              <w:t>letter</w:t>
                            </w:r>
                            <w:proofErr w:type="spellEnd"/>
                            <w:r>
                              <w:rPr>
                                <w:lang w:val="es-MX"/>
                              </w:rPr>
                              <w:t xml:space="preserve"> of </w:t>
                            </w:r>
                            <w:proofErr w:type="spellStart"/>
                            <w:r>
                              <w:rPr>
                                <w:lang w:val="es-MX"/>
                              </w:rPr>
                              <w:t>inquiry</w:t>
                            </w:r>
                            <w:proofErr w:type="spellEnd"/>
                            <w:r>
                              <w:rPr>
                                <w:lang w:val="es-MX"/>
                              </w:rPr>
                              <w:t xml:space="preserve"> </w:t>
                            </w:r>
                            <w:proofErr w:type="spellStart"/>
                            <w:r>
                              <w:rPr>
                                <w:lang w:val="es-MX"/>
                              </w:rPr>
                              <w:t>due</w:t>
                            </w:r>
                            <w:proofErr w:type="spellEnd"/>
                          </w:p>
                          <w:p w:rsidR="00587144" w:rsidRDefault="00587144" w:rsidP="007B38CB">
                            <w:pPr>
                              <w:pStyle w:val="BodyBullet"/>
                              <w:rPr>
                                <w:lang w:val="es-MX"/>
                              </w:rPr>
                            </w:pPr>
                            <w:r w:rsidRPr="005801BA">
                              <w:rPr>
                                <w:lang w:val="es-MX"/>
                              </w:rPr>
                              <w:t xml:space="preserve"> </w:t>
                            </w:r>
                            <w:proofErr w:type="spellStart"/>
                            <w:r w:rsidR="00C61015">
                              <w:rPr>
                                <w:lang w:val="es-MX"/>
                              </w:rPr>
                              <w:t>February</w:t>
                            </w:r>
                            <w:proofErr w:type="spellEnd"/>
                            <w:r w:rsidR="00C61015">
                              <w:rPr>
                                <w:lang w:val="es-MX"/>
                              </w:rPr>
                              <w:t xml:space="preserve"> 28: </w:t>
                            </w:r>
                            <w:proofErr w:type="spellStart"/>
                            <w:r w:rsidR="00C61015">
                              <w:rPr>
                                <w:lang w:val="es-MX"/>
                              </w:rPr>
                              <w:t>CSEd</w:t>
                            </w:r>
                            <w:proofErr w:type="spellEnd"/>
                            <w:r w:rsidR="00C61015">
                              <w:rPr>
                                <w:lang w:val="es-MX"/>
                              </w:rPr>
                              <w:t xml:space="preserve"> </w:t>
                            </w:r>
                            <w:proofErr w:type="spellStart"/>
                            <w:r w:rsidR="00C61015">
                              <w:rPr>
                                <w:lang w:val="es-MX"/>
                              </w:rPr>
                              <w:t>grant</w:t>
                            </w:r>
                            <w:proofErr w:type="spellEnd"/>
                            <w:r w:rsidR="00C61015">
                              <w:rPr>
                                <w:lang w:val="es-MX"/>
                              </w:rPr>
                              <w:t xml:space="preserve"> </w:t>
                            </w:r>
                            <w:proofErr w:type="spellStart"/>
                            <w:r w:rsidR="00C61015">
                              <w:rPr>
                                <w:lang w:val="es-MX"/>
                              </w:rPr>
                              <w:t>applications</w:t>
                            </w:r>
                            <w:proofErr w:type="spellEnd"/>
                            <w:r w:rsidR="00C61015">
                              <w:rPr>
                                <w:lang w:val="es-MX"/>
                              </w:rPr>
                              <w:t xml:space="preserve"> </w:t>
                            </w:r>
                            <w:proofErr w:type="spellStart"/>
                            <w:r w:rsidR="00C61015">
                              <w:rPr>
                                <w:lang w:val="es-MX"/>
                              </w:rPr>
                              <w:t>due</w:t>
                            </w:r>
                            <w:proofErr w:type="spellEnd"/>
                          </w:p>
                          <w:p w:rsidR="00C61015" w:rsidRDefault="00C61015" w:rsidP="00C61015">
                            <w:pPr>
                              <w:pStyle w:val="SubheadTrebuchet"/>
                              <w:rPr>
                                <w:lang w:val="es-MX"/>
                              </w:rPr>
                            </w:pPr>
                            <w:proofErr w:type="spellStart"/>
                            <w:r>
                              <w:rPr>
                                <w:lang w:val="es-MX"/>
                              </w:rPr>
                              <w:t>Upcoming</w:t>
                            </w:r>
                            <w:proofErr w:type="spellEnd"/>
                            <w:r>
                              <w:rPr>
                                <w:lang w:val="es-MX"/>
                              </w:rPr>
                              <w:t xml:space="preserve"> </w:t>
                            </w:r>
                            <w:proofErr w:type="spellStart"/>
                            <w:r>
                              <w:rPr>
                                <w:lang w:val="es-MX"/>
                              </w:rPr>
                              <w:t>Events</w:t>
                            </w:r>
                            <w:proofErr w:type="spellEnd"/>
                            <w:r>
                              <w:rPr>
                                <w:lang w:val="es-MX"/>
                              </w:rPr>
                              <w:t>:</w:t>
                            </w:r>
                          </w:p>
                          <w:p w:rsidR="00C61015" w:rsidRDefault="00C61015" w:rsidP="00C61015">
                            <w:pPr>
                              <w:pStyle w:val="BodyBullet"/>
                              <w:rPr>
                                <w:lang w:val="es-MX"/>
                              </w:rPr>
                            </w:pPr>
                            <w:proofErr w:type="spellStart"/>
                            <w:r>
                              <w:rPr>
                                <w:lang w:val="es-MX"/>
                              </w:rPr>
                              <w:t>January</w:t>
                            </w:r>
                            <w:proofErr w:type="spellEnd"/>
                            <w:r>
                              <w:rPr>
                                <w:lang w:val="es-MX"/>
                              </w:rPr>
                              <w:t xml:space="preserve"> 18: CSTA Meeting 6-8 at Colorado </w:t>
                            </w:r>
                            <w:proofErr w:type="spellStart"/>
                            <w:r>
                              <w:rPr>
                                <w:lang w:val="es-MX"/>
                              </w:rPr>
                              <w:t>School</w:t>
                            </w:r>
                            <w:proofErr w:type="spellEnd"/>
                            <w:r>
                              <w:rPr>
                                <w:lang w:val="es-MX"/>
                              </w:rPr>
                              <w:t xml:space="preserve"> of Mines, </w:t>
                            </w:r>
                            <w:proofErr w:type="spellStart"/>
                            <w:r>
                              <w:rPr>
                                <w:lang w:val="es-MX"/>
                              </w:rPr>
                              <w:t>Room</w:t>
                            </w:r>
                            <w:proofErr w:type="spellEnd"/>
                            <w:r>
                              <w:rPr>
                                <w:lang w:val="es-MX"/>
                              </w:rPr>
                              <w:t xml:space="preserve"> 475 in Brown Hall</w:t>
                            </w:r>
                          </w:p>
                          <w:p w:rsidR="00BE2053" w:rsidRDefault="00BE2053" w:rsidP="00BE2053">
                            <w:pPr>
                              <w:pStyle w:val="BodyBullet"/>
                              <w:rPr>
                                <w:lang w:val="es-MX"/>
                              </w:rPr>
                            </w:pPr>
                            <w:proofErr w:type="spellStart"/>
                            <w:r>
                              <w:rPr>
                                <w:lang w:val="es-MX"/>
                              </w:rPr>
                              <w:t>January</w:t>
                            </w:r>
                            <w:proofErr w:type="spellEnd"/>
                            <w:r>
                              <w:rPr>
                                <w:lang w:val="es-MX"/>
                              </w:rPr>
                              <w:t xml:space="preserve"> 29: </w:t>
                            </w:r>
                            <w:proofErr w:type="spellStart"/>
                            <w:r>
                              <w:rPr>
                                <w:lang w:val="es-MX"/>
                              </w:rPr>
                              <w:t>Girls</w:t>
                            </w:r>
                            <w:proofErr w:type="spellEnd"/>
                            <w:r>
                              <w:rPr>
                                <w:lang w:val="es-MX"/>
                              </w:rPr>
                              <w:t xml:space="preserve"> </w:t>
                            </w:r>
                            <w:proofErr w:type="spellStart"/>
                            <w:r>
                              <w:rPr>
                                <w:lang w:val="es-MX"/>
                              </w:rPr>
                              <w:t>Go</w:t>
                            </w:r>
                            <w:proofErr w:type="spellEnd"/>
                            <w:r>
                              <w:rPr>
                                <w:lang w:val="es-MX"/>
                              </w:rPr>
                              <w:t xml:space="preserve"> </w:t>
                            </w:r>
                            <w:proofErr w:type="spellStart"/>
                            <w:r>
                              <w:rPr>
                                <w:lang w:val="es-MX"/>
                              </w:rPr>
                              <w:t>Cyberstart</w:t>
                            </w:r>
                            <w:proofErr w:type="spellEnd"/>
                            <w:r>
                              <w:rPr>
                                <w:lang w:val="es-MX"/>
                              </w:rPr>
                              <w:t xml:space="preserve">! </w:t>
                            </w:r>
                            <w:hyperlink r:id="rId9" w:tgtFrame="_blank" w:history="1">
                              <w:r w:rsidRPr="00C420C5">
                                <w:rPr>
                                  <w:rStyle w:val="Hyperlink"/>
                                  <w:rFonts w:ascii="Helvetica" w:hAnsi="Helvetica"/>
                                  <w:color w:val="2E689D" w:themeColor="accent1" w:themeShade="BF"/>
                                  <w:sz w:val="20"/>
                                  <w:szCs w:val="20"/>
                                </w:rPr>
                                <w:t>http://girlsgocyberstart.com/</w:t>
                              </w:r>
                            </w:hyperlink>
                          </w:p>
                          <w:p w:rsidR="00BE2053" w:rsidRDefault="00BE2053" w:rsidP="00BE2053">
                            <w:pPr>
                              <w:pStyle w:val="BodyBullet"/>
                              <w:rPr>
                                <w:lang w:val="es-MX"/>
                              </w:rPr>
                            </w:pPr>
                            <w:r>
                              <w:rPr>
                                <w:lang w:val="es-MX"/>
                              </w:rPr>
                              <w:t xml:space="preserve">Google </w:t>
                            </w:r>
                            <w:proofErr w:type="spellStart"/>
                            <w:r>
                              <w:rPr>
                                <w:lang w:val="es-MX"/>
                              </w:rPr>
                              <w:t>summer</w:t>
                            </w:r>
                            <w:proofErr w:type="spellEnd"/>
                            <w:r>
                              <w:rPr>
                                <w:lang w:val="es-MX"/>
                              </w:rPr>
                              <w:t xml:space="preserve"> </w:t>
                            </w:r>
                            <w:proofErr w:type="spellStart"/>
                            <w:r>
                              <w:rPr>
                                <w:lang w:val="es-MX"/>
                              </w:rPr>
                              <w:t>program</w:t>
                            </w:r>
                            <w:proofErr w:type="spellEnd"/>
                            <w:r>
                              <w:rPr>
                                <w:lang w:val="es-MX"/>
                              </w:rPr>
                              <w:t xml:space="preserve"> </w:t>
                            </w:r>
                            <w:proofErr w:type="spellStart"/>
                            <w:r>
                              <w:rPr>
                                <w:lang w:val="es-MX"/>
                              </w:rPr>
                              <w:t>for</w:t>
                            </w:r>
                            <w:proofErr w:type="spellEnd"/>
                            <w:r>
                              <w:rPr>
                                <w:lang w:val="es-MX"/>
                              </w:rPr>
                              <w:t xml:space="preserve"> </w:t>
                            </w:r>
                            <w:proofErr w:type="spellStart"/>
                            <w:r>
                              <w:rPr>
                                <w:lang w:val="es-MX"/>
                              </w:rPr>
                              <w:t>high</w:t>
                            </w:r>
                            <w:proofErr w:type="spellEnd"/>
                            <w:r>
                              <w:rPr>
                                <w:lang w:val="es-MX"/>
                              </w:rPr>
                              <w:t xml:space="preserve"> </w:t>
                            </w:r>
                            <w:proofErr w:type="spellStart"/>
                            <w:r>
                              <w:rPr>
                                <w:lang w:val="es-MX"/>
                              </w:rPr>
                              <w:t>school</w:t>
                            </w:r>
                            <w:proofErr w:type="spellEnd"/>
                            <w:r>
                              <w:rPr>
                                <w:lang w:val="es-MX"/>
                              </w:rPr>
                              <w:t xml:space="preserve"> </w:t>
                            </w:r>
                            <w:proofErr w:type="spellStart"/>
                            <w:r>
                              <w:rPr>
                                <w:lang w:val="es-MX"/>
                              </w:rPr>
                              <w:t>students</w:t>
                            </w:r>
                            <w:proofErr w:type="spellEnd"/>
                            <w:r>
                              <w:rPr>
                                <w:lang w:val="es-MX"/>
                              </w:rPr>
                              <w:t>:</w:t>
                            </w:r>
                          </w:p>
                          <w:p w:rsidR="00BE2053" w:rsidRPr="00C420C5" w:rsidRDefault="00BE2053" w:rsidP="00BE2053">
                            <w:pPr>
                              <w:pStyle w:val="BodyBullet"/>
                              <w:numPr>
                                <w:ilvl w:val="0"/>
                                <w:numId w:val="0"/>
                              </w:numPr>
                              <w:ind w:left="144"/>
                              <w:rPr>
                                <w:rFonts w:ascii="Helvetica" w:hAnsi="Helvetica"/>
                                <w:color w:val="2E689D" w:themeColor="accent1" w:themeShade="BF"/>
                                <w:sz w:val="20"/>
                                <w:szCs w:val="20"/>
                              </w:rPr>
                            </w:pPr>
                            <w:hyperlink r:id="rId10" w:tgtFrame="_blank" w:history="1">
                              <w:r w:rsidRPr="00C420C5">
                                <w:rPr>
                                  <w:rStyle w:val="Hyperlink"/>
                                  <w:rFonts w:ascii="Helvetica" w:hAnsi="Helvetica"/>
                                  <w:color w:val="2E689D" w:themeColor="accent1" w:themeShade="BF"/>
                                  <w:sz w:val="20"/>
                                  <w:szCs w:val="20"/>
                                </w:rPr>
                                <w:t>https://students.googleblog.com/2018/01/showing-students-they-can-apply-for.html</w:t>
                              </w:r>
                            </w:hyperlink>
                          </w:p>
                          <w:p w:rsidR="00BE2053" w:rsidRDefault="00BE2053" w:rsidP="00BE2053">
                            <w:pPr>
                              <w:pStyle w:val="BodyBullet"/>
                            </w:pPr>
                            <w:r>
                              <w:t>Google Cybersecurity CTE program</w:t>
                            </w:r>
                          </w:p>
                          <w:p w:rsidR="00BE2053" w:rsidRPr="00C420C5" w:rsidRDefault="00C420C5" w:rsidP="00C420C5">
                            <w:pPr>
                              <w:pStyle w:val="BodyBullet"/>
                              <w:numPr>
                                <w:ilvl w:val="0"/>
                                <w:numId w:val="0"/>
                              </w:numPr>
                              <w:ind w:left="144"/>
                              <w:rPr>
                                <w:color w:val="2E689D" w:themeColor="accent1" w:themeShade="BF"/>
                                <w:sz w:val="20"/>
                                <w:szCs w:val="20"/>
                              </w:rPr>
                            </w:pPr>
                            <w:hyperlink r:id="rId11" w:tgtFrame="_blank" w:history="1">
                              <w:r w:rsidRPr="00C420C5">
                                <w:rPr>
                                  <w:rStyle w:val="Hyperlink"/>
                                  <w:rFonts w:ascii="Helvetica" w:hAnsi="Helvetica"/>
                                  <w:color w:val="2E689D" w:themeColor="accent1" w:themeShade="BF"/>
                                  <w:sz w:val="20"/>
                                  <w:szCs w:val="20"/>
                                </w:rPr>
                                <w:t>https://drive.google.com/file/d/19nzeAGIuPj5n-FQcFmqOyWy9EVqJ7Pgy/view?usp=sharing</w:t>
                              </w:r>
                            </w:hyperlink>
                          </w:p>
                          <w:p w:rsidR="00587144" w:rsidRPr="00587144" w:rsidRDefault="009C7C99" w:rsidP="00C61015">
                            <w:pPr>
                              <w:pStyle w:val="Body"/>
                              <w:rPr>
                                <w:lang w:val="es-MX"/>
                              </w:rPr>
                            </w:pPr>
                            <w:r>
                              <w:rPr>
                                <w:noProof/>
                              </w:rPr>
                              <w:drawing>
                                <wp:inline distT="0" distB="0" distL="0" distR="0">
                                  <wp:extent cx="1889125" cy="1239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ildren-using-computers[1].jpg"/>
                                          <pic:cNvPicPr/>
                                        </pic:nvPicPr>
                                        <pic:blipFill>
                                          <a:blip r:embed="rId12">
                                            <a:extLst>
                                              <a:ext uri="{28A0092B-C50C-407E-A947-70E740481C1C}">
                                                <a14:useLocalDpi xmlns:a14="http://schemas.microsoft.com/office/drawing/2010/main" val="0"/>
                                              </a:ext>
                                            </a:extLst>
                                          </a:blip>
                                          <a:stretch>
                                            <a:fillRect/>
                                          </a:stretch>
                                        </pic:blipFill>
                                        <pic:spPr>
                                          <a:xfrm>
                                            <a:off x="0" y="0"/>
                                            <a:ext cx="1889125" cy="123952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E378FF" id="_x0000_t202" coordsize="21600,21600" o:spt="202" path="m,l,21600r21600,l21600,xe">
                <v:stroke joinstyle="miter"/>
                <v:path gradientshapeok="t" o:connecttype="rect"/>
              </v:shapetype>
              <v:shape id="Text Box 8" o:spid="_x0000_s1027" type="#_x0000_t202" style="position:absolute;margin-left:408pt;margin-top:172.5pt;width:149.25pt;height:5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" filled="f" stroked="f" strokeweight=".5pt">
                <v:textbox inset="0,0,0,0">
                  <w:txbxContent>
                    <w:p w:rsidR="00587144" w:rsidRPr="00ED03EA" w:rsidRDefault="009C7C99" w:rsidP="009C7C99">
                      <w:pPr>
                        <w:pStyle w:val="SubheadTrebuchet"/>
                      </w:pPr>
                      <w:r>
                        <w:t>Important Dates:</w:t>
                      </w:r>
                    </w:p>
                    <w:p w:rsidR="00587144" w:rsidRPr="00960C4E" w:rsidRDefault="00C61015" w:rsidP="007B38CB">
                      <w:pPr>
                        <w:pStyle w:val="BodyBullet"/>
                      </w:pPr>
                      <w:r w:rsidRPr="00C61015">
                        <w:t xml:space="preserve">January 30, </w:t>
                      </w:r>
                      <w:proofErr w:type="spellStart"/>
                      <w:r w:rsidRPr="00C61015">
                        <w:t>CSEd</w:t>
                      </w:r>
                      <w:proofErr w:type="spellEnd"/>
                      <w:r w:rsidRPr="00C61015">
                        <w:t xml:space="preserve"> grant informational webinar. </w:t>
                      </w:r>
                      <w:hyperlink r:id="rId13" w:tgtFrame="_blank" w:history="1">
                        <w:r w:rsidRPr="00C420C5">
                          <w:rPr>
                            <w:rStyle w:val="Hyperlink"/>
                            <w:rFonts w:ascii="Helvetica" w:hAnsi="Helvetica"/>
                            <w:color w:val="2E689D" w:themeColor="accent1" w:themeShade="BF"/>
                            <w:sz w:val="20"/>
                            <w:szCs w:val="20"/>
                          </w:rPr>
                          <w:t>Register for this technical assistance via Eventbrite</w:t>
                        </w:r>
                      </w:hyperlink>
                    </w:p>
                    <w:p w:rsidR="00587144" w:rsidRPr="005801BA" w:rsidRDefault="00C61015" w:rsidP="007B38CB">
                      <w:pPr>
                        <w:pStyle w:val="BodyBullet"/>
                        <w:rPr>
                          <w:lang w:val="es-MX"/>
                        </w:rPr>
                      </w:pPr>
                      <w:proofErr w:type="spellStart"/>
                      <w:r>
                        <w:rPr>
                          <w:lang w:val="es-MX"/>
                        </w:rPr>
                        <w:t>February</w:t>
                      </w:r>
                      <w:proofErr w:type="spellEnd"/>
                      <w:r>
                        <w:rPr>
                          <w:lang w:val="es-MX"/>
                        </w:rPr>
                        <w:t xml:space="preserve"> 2: </w:t>
                      </w:r>
                      <w:proofErr w:type="spellStart"/>
                      <w:r>
                        <w:rPr>
                          <w:lang w:val="es-MX"/>
                        </w:rPr>
                        <w:t>CSEd</w:t>
                      </w:r>
                      <w:proofErr w:type="spellEnd"/>
                      <w:r>
                        <w:rPr>
                          <w:lang w:val="es-MX"/>
                        </w:rPr>
                        <w:t xml:space="preserve"> </w:t>
                      </w:r>
                      <w:proofErr w:type="spellStart"/>
                      <w:r>
                        <w:rPr>
                          <w:lang w:val="es-MX"/>
                        </w:rPr>
                        <w:t>grant</w:t>
                      </w:r>
                      <w:proofErr w:type="spellEnd"/>
                      <w:r>
                        <w:rPr>
                          <w:lang w:val="es-MX"/>
                        </w:rPr>
                        <w:t xml:space="preserve"> </w:t>
                      </w:r>
                      <w:proofErr w:type="spellStart"/>
                      <w:r>
                        <w:rPr>
                          <w:lang w:val="es-MX"/>
                        </w:rPr>
                        <w:t>letter</w:t>
                      </w:r>
                      <w:proofErr w:type="spellEnd"/>
                      <w:r>
                        <w:rPr>
                          <w:lang w:val="es-MX"/>
                        </w:rPr>
                        <w:t xml:space="preserve"> of </w:t>
                      </w:r>
                      <w:proofErr w:type="spellStart"/>
                      <w:r>
                        <w:rPr>
                          <w:lang w:val="es-MX"/>
                        </w:rPr>
                        <w:t>inquiry</w:t>
                      </w:r>
                      <w:proofErr w:type="spellEnd"/>
                      <w:r>
                        <w:rPr>
                          <w:lang w:val="es-MX"/>
                        </w:rPr>
                        <w:t xml:space="preserve"> </w:t>
                      </w:r>
                      <w:proofErr w:type="spellStart"/>
                      <w:r>
                        <w:rPr>
                          <w:lang w:val="es-MX"/>
                        </w:rPr>
                        <w:t>due</w:t>
                      </w:r>
                      <w:proofErr w:type="spellEnd"/>
                    </w:p>
                    <w:p w:rsidR="00587144" w:rsidRDefault="00587144" w:rsidP="007B38CB">
                      <w:pPr>
                        <w:pStyle w:val="BodyBullet"/>
                        <w:rPr>
                          <w:lang w:val="es-MX"/>
                        </w:rPr>
                      </w:pPr>
                      <w:r w:rsidRPr="005801BA">
                        <w:rPr>
                          <w:lang w:val="es-MX"/>
                        </w:rPr>
                        <w:t xml:space="preserve"> </w:t>
                      </w:r>
                      <w:proofErr w:type="spellStart"/>
                      <w:r w:rsidR="00C61015">
                        <w:rPr>
                          <w:lang w:val="es-MX"/>
                        </w:rPr>
                        <w:t>February</w:t>
                      </w:r>
                      <w:proofErr w:type="spellEnd"/>
                      <w:r w:rsidR="00C61015">
                        <w:rPr>
                          <w:lang w:val="es-MX"/>
                        </w:rPr>
                        <w:t xml:space="preserve"> 28: </w:t>
                      </w:r>
                      <w:proofErr w:type="spellStart"/>
                      <w:r w:rsidR="00C61015">
                        <w:rPr>
                          <w:lang w:val="es-MX"/>
                        </w:rPr>
                        <w:t>CSEd</w:t>
                      </w:r>
                      <w:proofErr w:type="spellEnd"/>
                      <w:r w:rsidR="00C61015">
                        <w:rPr>
                          <w:lang w:val="es-MX"/>
                        </w:rPr>
                        <w:t xml:space="preserve"> </w:t>
                      </w:r>
                      <w:proofErr w:type="spellStart"/>
                      <w:r w:rsidR="00C61015">
                        <w:rPr>
                          <w:lang w:val="es-MX"/>
                        </w:rPr>
                        <w:t>grant</w:t>
                      </w:r>
                      <w:proofErr w:type="spellEnd"/>
                      <w:r w:rsidR="00C61015">
                        <w:rPr>
                          <w:lang w:val="es-MX"/>
                        </w:rPr>
                        <w:t xml:space="preserve"> </w:t>
                      </w:r>
                      <w:proofErr w:type="spellStart"/>
                      <w:r w:rsidR="00C61015">
                        <w:rPr>
                          <w:lang w:val="es-MX"/>
                        </w:rPr>
                        <w:t>applications</w:t>
                      </w:r>
                      <w:proofErr w:type="spellEnd"/>
                      <w:r w:rsidR="00C61015">
                        <w:rPr>
                          <w:lang w:val="es-MX"/>
                        </w:rPr>
                        <w:t xml:space="preserve"> </w:t>
                      </w:r>
                      <w:proofErr w:type="spellStart"/>
                      <w:r w:rsidR="00C61015">
                        <w:rPr>
                          <w:lang w:val="es-MX"/>
                        </w:rPr>
                        <w:t>due</w:t>
                      </w:r>
                      <w:proofErr w:type="spellEnd"/>
                    </w:p>
                    <w:p w:rsidR="00C61015" w:rsidRDefault="00C61015" w:rsidP="00C61015">
                      <w:pPr>
                        <w:pStyle w:val="SubheadTrebuchet"/>
                        <w:rPr>
                          <w:lang w:val="es-MX"/>
                        </w:rPr>
                      </w:pPr>
                      <w:proofErr w:type="spellStart"/>
                      <w:r>
                        <w:rPr>
                          <w:lang w:val="es-MX"/>
                        </w:rPr>
                        <w:t>Upcoming</w:t>
                      </w:r>
                      <w:proofErr w:type="spellEnd"/>
                      <w:r>
                        <w:rPr>
                          <w:lang w:val="es-MX"/>
                        </w:rPr>
                        <w:t xml:space="preserve"> </w:t>
                      </w:r>
                      <w:proofErr w:type="spellStart"/>
                      <w:r>
                        <w:rPr>
                          <w:lang w:val="es-MX"/>
                        </w:rPr>
                        <w:t>Events</w:t>
                      </w:r>
                      <w:proofErr w:type="spellEnd"/>
                      <w:r>
                        <w:rPr>
                          <w:lang w:val="es-MX"/>
                        </w:rPr>
                        <w:t>:</w:t>
                      </w:r>
                    </w:p>
                    <w:p w:rsidR="00C61015" w:rsidRDefault="00C61015" w:rsidP="00C61015">
                      <w:pPr>
                        <w:pStyle w:val="BodyBullet"/>
                        <w:rPr>
                          <w:lang w:val="es-MX"/>
                        </w:rPr>
                      </w:pPr>
                      <w:proofErr w:type="spellStart"/>
                      <w:r>
                        <w:rPr>
                          <w:lang w:val="es-MX"/>
                        </w:rPr>
                        <w:t>January</w:t>
                      </w:r>
                      <w:proofErr w:type="spellEnd"/>
                      <w:r>
                        <w:rPr>
                          <w:lang w:val="es-MX"/>
                        </w:rPr>
                        <w:t xml:space="preserve"> 18: CSTA Meeting 6-8 at Colorado </w:t>
                      </w:r>
                      <w:proofErr w:type="spellStart"/>
                      <w:r>
                        <w:rPr>
                          <w:lang w:val="es-MX"/>
                        </w:rPr>
                        <w:t>School</w:t>
                      </w:r>
                      <w:proofErr w:type="spellEnd"/>
                      <w:r>
                        <w:rPr>
                          <w:lang w:val="es-MX"/>
                        </w:rPr>
                        <w:t xml:space="preserve"> of Mines, </w:t>
                      </w:r>
                      <w:proofErr w:type="spellStart"/>
                      <w:r>
                        <w:rPr>
                          <w:lang w:val="es-MX"/>
                        </w:rPr>
                        <w:t>Room</w:t>
                      </w:r>
                      <w:proofErr w:type="spellEnd"/>
                      <w:r>
                        <w:rPr>
                          <w:lang w:val="es-MX"/>
                        </w:rPr>
                        <w:t xml:space="preserve"> 475 in Brown Hall</w:t>
                      </w:r>
                    </w:p>
                    <w:p w:rsidR="00BE2053" w:rsidRDefault="00BE2053" w:rsidP="00BE2053">
                      <w:pPr>
                        <w:pStyle w:val="BodyBullet"/>
                        <w:rPr>
                          <w:lang w:val="es-MX"/>
                        </w:rPr>
                      </w:pPr>
                      <w:proofErr w:type="spellStart"/>
                      <w:r>
                        <w:rPr>
                          <w:lang w:val="es-MX"/>
                        </w:rPr>
                        <w:t>January</w:t>
                      </w:r>
                      <w:proofErr w:type="spellEnd"/>
                      <w:r>
                        <w:rPr>
                          <w:lang w:val="es-MX"/>
                        </w:rPr>
                        <w:t xml:space="preserve"> 29: </w:t>
                      </w:r>
                      <w:proofErr w:type="spellStart"/>
                      <w:r>
                        <w:rPr>
                          <w:lang w:val="es-MX"/>
                        </w:rPr>
                        <w:t>Girls</w:t>
                      </w:r>
                      <w:proofErr w:type="spellEnd"/>
                      <w:r>
                        <w:rPr>
                          <w:lang w:val="es-MX"/>
                        </w:rPr>
                        <w:t xml:space="preserve"> </w:t>
                      </w:r>
                      <w:proofErr w:type="spellStart"/>
                      <w:r>
                        <w:rPr>
                          <w:lang w:val="es-MX"/>
                        </w:rPr>
                        <w:t>Go</w:t>
                      </w:r>
                      <w:proofErr w:type="spellEnd"/>
                      <w:r>
                        <w:rPr>
                          <w:lang w:val="es-MX"/>
                        </w:rPr>
                        <w:t xml:space="preserve"> </w:t>
                      </w:r>
                      <w:proofErr w:type="spellStart"/>
                      <w:r>
                        <w:rPr>
                          <w:lang w:val="es-MX"/>
                        </w:rPr>
                        <w:t>Cyberstart</w:t>
                      </w:r>
                      <w:proofErr w:type="spellEnd"/>
                      <w:r>
                        <w:rPr>
                          <w:lang w:val="es-MX"/>
                        </w:rPr>
                        <w:t xml:space="preserve">! </w:t>
                      </w:r>
                      <w:hyperlink r:id="rId14" w:tgtFrame="_blank" w:history="1">
                        <w:r w:rsidRPr="00C420C5">
                          <w:rPr>
                            <w:rStyle w:val="Hyperlink"/>
                            <w:rFonts w:ascii="Helvetica" w:hAnsi="Helvetica"/>
                            <w:color w:val="2E689D" w:themeColor="accent1" w:themeShade="BF"/>
                            <w:sz w:val="20"/>
                            <w:szCs w:val="20"/>
                          </w:rPr>
                          <w:t>http://girlsgocyberstart.com/</w:t>
                        </w:r>
                      </w:hyperlink>
                    </w:p>
                    <w:p w:rsidR="00BE2053" w:rsidRDefault="00BE2053" w:rsidP="00BE2053">
                      <w:pPr>
                        <w:pStyle w:val="BodyBullet"/>
                        <w:rPr>
                          <w:lang w:val="es-MX"/>
                        </w:rPr>
                      </w:pPr>
                      <w:r>
                        <w:rPr>
                          <w:lang w:val="es-MX"/>
                        </w:rPr>
                        <w:t xml:space="preserve">Google </w:t>
                      </w:r>
                      <w:proofErr w:type="spellStart"/>
                      <w:r>
                        <w:rPr>
                          <w:lang w:val="es-MX"/>
                        </w:rPr>
                        <w:t>summer</w:t>
                      </w:r>
                      <w:proofErr w:type="spellEnd"/>
                      <w:r>
                        <w:rPr>
                          <w:lang w:val="es-MX"/>
                        </w:rPr>
                        <w:t xml:space="preserve"> </w:t>
                      </w:r>
                      <w:proofErr w:type="spellStart"/>
                      <w:r>
                        <w:rPr>
                          <w:lang w:val="es-MX"/>
                        </w:rPr>
                        <w:t>program</w:t>
                      </w:r>
                      <w:proofErr w:type="spellEnd"/>
                      <w:r>
                        <w:rPr>
                          <w:lang w:val="es-MX"/>
                        </w:rPr>
                        <w:t xml:space="preserve"> </w:t>
                      </w:r>
                      <w:proofErr w:type="spellStart"/>
                      <w:r>
                        <w:rPr>
                          <w:lang w:val="es-MX"/>
                        </w:rPr>
                        <w:t>for</w:t>
                      </w:r>
                      <w:proofErr w:type="spellEnd"/>
                      <w:r>
                        <w:rPr>
                          <w:lang w:val="es-MX"/>
                        </w:rPr>
                        <w:t xml:space="preserve"> </w:t>
                      </w:r>
                      <w:proofErr w:type="spellStart"/>
                      <w:r>
                        <w:rPr>
                          <w:lang w:val="es-MX"/>
                        </w:rPr>
                        <w:t>high</w:t>
                      </w:r>
                      <w:proofErr w:type="spellEnd"/>
                      <w:r>
                        <w:rPr>
                          <w:lang w:val="es-MX"/>
                        </w:rPr>
                        <w:t xml:space="preserve"> </w:t>
                      </w:r>
                      <w:proofErr w:type="spellStart"/>
                      <w:r>
                        <w:rPr>
                          <w:lang w:val="es-MX"/>
                        </w:rPr>
                        <w:t>school</w:t>
                      </w:r>
                      <w:proofErr w:type="spellEnd"/>
                      <w:r>
                        <w:rPr>
                          <w:lang w:val="es-MX"/>
                        </w:rPr>
                        <w:t xml:space="preserve"> </w:t>
                      </w:r>
                      <w:proofErr w:type="spellStart"/>
                      <w:r>
                        <w:rPr>
                          <w:lang w:val="es-MX"/>
                        </w:rPr>
                        <w:t>students</w:t>
                      </w:r>
                      <w:proofErr w:type="spellEnd"/>
                      <w:r>
                        <w:rPr>
                          <w:lang w:val="es-MX"/>
                        </w:rPr>
                        <w:t>:</w:t>
                      </w:r>
                    </w:p>
                    <w:p w:rsidR="00BE2053" w:rsidRPr="00C420C5" w:rsidRDefault="00BE2053" w:rsidP="00BE2053">
                      <w:pPr>
                        <w:pStyle w:val="BodyBullet"/>
                        <w:numPr>
                          <w:ilvl w:val="0"/>
                          <w:numId w:val="0"/>
                        </w:numPr>
                        <w:ind w:left="144"/>
                        <w:rPr>
                          <w:rFonts w:ascii="Helvetica" w:hAnsi="Helvetica"/>
                          <w:color w:val="2E689D" w:themeColor="accent1" w:themeShade="BF"/>
                          <w:sz w:val="20"/>
                          <w:szCs w:val="20"/>
                        </w:rPr>
                      </w:pPr>
                      <w:hyperlink r:id="rId15" w:tgtFrame="_blank" w:history="1">
                        <w:r w:rsidRPr="00C420C5">
                          <w:rPr>
                            <w:rStyle w:val="Hyperlink"/>
                            <w:rFonts w:ascii="Helvetica" w:hAnsi="Helvetica"/>
                            <w:color w:val="2E689D" w:themeColor="accent1" w:themeShade="BF"/>
                            <w:sz w:val="20"/>
                            <w:szCs w:val="20"/>
                          </w:rPr>
                          <w:t>https://students.googleblog.com/2018/01/showing-students-they-can-apply-for.html</w:t>
                        </w:r>
                      </w:hyperlink>
                    </w:p>
                    <w:p w:rsidR="00BE2053" w:rsidRDefault="00BE2053" w:rsidP="00BE2053">
                      <w:pPr>
                        <w:pStyle w:val="BodyBullet"/>
                      </w:pPr>
                      <w:r>
                        <w:t>Google Cybersecurity CTE program</w:t>
                      </w:r>
                    </w:p>
                    <w:p w:rsidR="00BE2053" w:rsidRPr="00C420C5" w:rsidRDefault="00C420C5" w:rsidP="00C420C5">
                      <w:pPr>
                        <w:pStyle w:val="BodyBullet"/>
                        <w:numPr>
                          <w:ilvl w:val="0"/>
                          <w:numId w:val="0"/>
                        </w:numPr>
                        <w:ind w:left="144"/>
                        <w:rPr>
                          <w:color w:val="2E689D" w:themeColor="accent1" w:themeShade="BF"/>
                          <w:sz w:val="20"/>
                          <w:szCs w:val="20"/>
                        </w:rPr>
                      </w:pPr>
                      <w:hyperlink r:id="rId16" w:tgtFrame="_blank" w:history="1">
                        <w:r w:rsidRPr="00C420C5">
                          <w:rPr>
                            <w:rStyle w:val="Hyperlink"/>
                            <w:rFonts w:ascii="Helvetica" w:hAnsi="Helvetica"/>
                            <w:color w:val="2E689D" w:themeColor="accent1" w:themeShade="BF"/>
                            <w:sz w:val="20"/>
                            <w:szCs w:val="20"/>
                          </w:rPr>
                          <w:t>https://drive.google.com/file/d/19nzeAGIuPj5n-FQcFmqOyWy9EVqJ7Pgy/view?usp=sharing</w:t>
                        </w:r>
                      </w:hyperlink>
                    </w:p>
                    <w:p w:rsidR="00587144" w:rsidRPr="00587144" w:rsidRDefault="009C7C99" w:rsidP="00C61015">
                      <w:pPr>
                        <w:pStyle w:val="Body"/>
                        <w:rPr>
                          <w:lang w:val="es-MX"/>
                        </w:rPr>
                      </w:pPr>
                      <w:r>
                        <w:rPr>
                          <w:noProof/>
                        </w:rPr>
                        <w:drawing>
                          <wp:inline distT="0" distB="0" distL="0" distR="0">
                            <wp:extent cx="1889125" cy="1239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ildren-using-computers[1].jpg"/>
                                    <pic:cNvPicPr/>
                                  </pic:nvPicPr>
                                  <pic:blipFill>
                                    <a:blip r:embed="rId12">
                                      <a:extLst>
                                        <a:ext uri="{28A0092B-C50C-407E-A947-70E740481C1C}">
                                          <a14:useLocalDpi xmlns:a14="http://schemas.microsoft.com/office/drawing/2010/main" val="0"/>
                                        </a:ext>
                                      </a:extLst>
                                    </a:blip>
                                    <a:stretch>
                                      <a:fillRect/>
                                    </a:stretch>
                                  </pic:blipFill>
                                  <pic:spPr>
                                    <a:xfrm>
                                      <a:off x="0" y="0"/>
                                      <a:ext cx="1889125" cy="1239520"/>
                                    </a:xfrm>
                                    <a:prstGeom prst="rect">
                                      <a:avLst/>
                                    </a:prstGeom>
                                  </pic:spPr>
                                </pic:pic>
                              </a:graphicData>
                            </a:graphic>
                          </wp:inline>
                        </w:drawing>
                      </w:r>
                    </w:p>
                  </w:txbxContent>
                </v:textbox>
                <w10:wrap anchory="page"/>
              </v:shape>
            </w:pict>
          </mc:Fallback>
        </mc:AlternateContent>
      </w:r>
      <w:r w:rsidR="009C7C99" w:rsidRPr="00AE2FA1">
        <w:rPr>
          <w:rFonts w:ascii="Arial" w:hAnsi="Arial" w:cs="Arial"/>
          <w:noProof/>
        </w:rPr>
        <w:t>Computer Science Teacher Education Grant Program</w:t>
      </w:r>
    </w:p>
    <w:p w:rsidR="00377B8E" w:rsidRPr="00AE2FA1" w:rsidRDefault="00377B8E" w:rsidP="00377B8E">
      <w:pPr>
        <w:pStyle w:val="NormalWeb"/>
        <w:shd w:val="clear" w:color="auto" w:fill="FFFFFF"/>
        <w:spacing w:before="0" w:beforeAutospacing="0" w:after="150" w:afterAutospacing="0"/>
        <w:rPr>
          <w:rFonts w:ascii="Arial" w:hAnsi="Arial" w:cs="Arial"/>
          <w:sz w:val="20"/>
          <w:szCs w:val="20"/>
        </w:rPr>
      </w:pPr>
      <w:bookmarkStart w:id="0" w:name="_GoBack"/>
      <w:r w:rsidRPr="008066F4">
        <w:rPr>
          <w:rFonts w:ascii="Arial" w:hAnsi="Arial" w:cs="Arial"/>
          <w:sz w:val="20"/>
          <w:szCs w:val="20"/>
        </w:rPr>
        <w:t>The Colorado State Legislature approved a computer science teacher grant</w:t>
      </w:r>
      <w:r w:rsidRPr="00AE2FA1">
        <w:rPr>
          <w:rFonts w:ascii="Arial" w:hAnsi="Arial" w:cs="Arial"/>
          <w:sz w:val="20"/>
          <w:szCs w:val="20"/>
        </w:rPr>
        <w:t xml:space="preserve"> </w:t>
      </w:r>
      <w:bookmarkEnd w:id="0"/>
      <w:r w:rsidRPr="00AE2FA1">
        <w:rPr>
          <w:rFonts w:ascii="Arial" w:hAnsi="Arial" w:cs="Arial"/>
          <w:sz w:val="20"/>
          <w:szCs w:val="20"/>
        </w:rPr>
        <w:t>which provides districts with up to $10,000 for computer science teacher professional development. Teachers can fill out the grant, but districts must apply on behalf of teachers. </w:t>
      </w:r>
    </w:p>
    <w:p w:rsidR="00377B8E" w:rsidRPr="00AE2FA1" w:rsidRDefault="000D5563" w:rsidP="00377B8E">
      <w:pPr>
        <w:pStyle w:val="rtecenter"/>
        <w:shd w:val="clear" w:color="auto" w:fill="FFFFFF"/>
        <w:spacing w:before="0" w:beforeAutospacing="0" w:after="150" w:afterAutospacing="0"/>
        <w:jc w:val="center"/>
        <w:rPr>
          <w:rFonts w:ascii="Arial" w:hAnsi="Arial" w:cs="Arial"/>
          <w:sz w:val="20"/>
          <w:szCs w:val="20"/>
        </w:rPr>
      </w:pPr>
      <w:r w:rsidRPr="00AE2FA1">
        <w:rPr>
          <w:rStyle w:val="Strong"/>
          <w:rFonts w:ascii="Arial" w:hAnsi="Arial" w:cs="Arial"/>
          <w:sz w:val="20"/>
          <w:szCs w:val="20"/>
        </w:rPr>
        <w:fldChar w:fldCharType="begin"/>
      </w:r>
      <w:r w:rsidRPr="00AE2FA1">
        <w:rPr>
          <w:rStyle w:val="Strong"/>
          <w:rFonts w:ascii="Arial" w:hAnsi="Arial" w:cs="Arial"/>
          <w:sz w:val="20"/>
          <w:szCs w:val="20"/>
        </w:rPr>
        <w:instrText xml:space="preserve"> HYPERLINK "http://www.cde.state.co.us/coscience/computerscience" </w:instrText>
      </w:r>
      <w:r w:rsidRPr="00AE2FA1">
        <w:rPr>
          <w:rStyle w:val="Strong"/>
          <w:rFonts w:ascii="Arial" w:hAnsi="Arial" w:cs="Arial"/>
          <w:sz w:val="20"/>
          <w:szCs w:val="20"/>
        </w:rPr>
      </w:r>
      <w:r w:rsidRPr="00AE2FA1">
        <w:rPr>
          <w:rStyle w:val="Strong"/>
          <w:rFonts w:ascii="Arial" w:hAnsi="Arial" w:cs="Arial"/>
          <w:sz w:val="20"/>
          <w:szCs w:val="20"/>
        </w:rPr>
        <w:fldChar w:fldCharType="separate"/>
      </w:r>
      <w:proofErr w:type="spellStart"/>
      <w:r w:rsidR="00377B8E" w:rsidRPr="00AE2FA1">
        <w:rPr>
          <w:rStyle w:val="Hyperlink"/>
          <w:rFonts w:ascii="Arial" w:hAnsi="Arial" w:cs="Arial"/>
          <w:color w:val="auto"/>
          <w:sz w:val="20"/>
          <w:szCs w:val="20"/>
        </w:rPr>
        <w:t>CSEd</w:t>
      </w:r>
      <w:proofErr w:type="spellEnd"/>
      <w:r w:rsidR="00377B8E" w:rsidRPr="00AE2FA1">
        <w:rPr>
          <w:rStyle w:val="Hyperlink"/>
          <w:rFonts w:ascii="Arial" w:hAnsi="Arial" w:cs="Arial"/>
          <w:color w:val="auto"/>
          <w:sz w:val="20"/>
          <w:szCs w:val="20"/>
        </w:rPr>
        <w:t xml:space="preserve"> Grant Application Forms</w:t>
      </w:r>
      <w:r w:rsidRPr="00AE2FA1">
        <w:rPr>
          <w:rStyle w:val="Strong"/>
          <w:rFonts w:ascii="Arial" w:hAnsi="Arial" w:cs="Arial"/>
          <w:sz w:val="20"/>
          <w:szCs w:val="20"/>
        </w:rPr>
        <w:fldChar w:fldCharType="end"/>
      </w:r>
    </w:p>
    <w:p w:rsidR="00377B8E" w:rsidRPr="00AE2FA1" w:rsidRDefault="00377B8E" w:rsidP="00377B8E">
      <w:pPr>
        <w:pStyle w:val="NormalWeb"/>
        <w:shd w:val="clear" w:color="auto" w:fill="FFFFFF"/>
        <w:spacing w:before="0" w:beforeAutospacing="0" w:after="150" w:afterAutospacing="0"/>
        <w:rPr>
          <w:rFonts w:ascii="Arial" w:hAnsi="Arial" w:cs="Arial"/>
          <w:sz w:val="20"/>
          <w:szCs w:val="20"/>
        </w:rPr>
      </w:pPr>
      <w:r w:rsidRPr="00AE2FA1">
        <w:rPr>
          <w:rFonts w:ascii="Arial" w:hAnsi="Arial" w:cs="Arial"/>
          <w:sz w:val="20"/>
          <w:szCs w:val="20"/>
        </w:rPr>
        <w:t xml:space="preserve">All three of the following documents are required for the </w:t>
      </w:r>
      <w:proofErr w:type="spellStart"/>
      <w:r w:rsidRPr="00AE2FA1">
        <w:rPr>
          <w:rFonts w:ascii="Arial" w:hAnsi="Arial" w:cs="Arial"/>
          <w:sz w:val="20"/>
          <w:szCs w:val="20"/>
        </w:rPr>
        <w:t>CSEd</w:t>
      </w:r>
      <w:proofErr w:type="spellEnd"/>
      <w:r w:rsidRPr="00AE2FA1">
        <w:rPr>
          <w:rFonts w:ascii="Arial" w:hAnsi="Arial" w:cs="Arial"/>
          <w:sz w:val="20"/>
          <w:szCs w:val="20"/>
        </w:rPr>
        <w:t xml:space="preserve"> grant application.</w:t>
      </w:r>
    </w:p>
    <w:p w:rsidR="00377B8E" w:rsidRPr="00AE2FA1" w:rsidRDefault="000D5563" w:rsidP="00377B8E">
      <w:pPr>
        <w:pStyle w:val="NormalWeb"/>
        <w:shd w:val="clear" w:color="auto" w:fill="FFFFFF"/>
        <w:spacing w:before="0" w:beforeAutospacing="0" w:after="150" w:afterAutospacing="0"/>
        <w:rPr>
          <w:rStyle w:val="Hyperlink"/>
          <w:rFonts w:ascii="Arial" w:hAnsi="Arial" w:cs="Arial"/>
          <w:color w:val="auto"/>
          <w:sz w:val="20"/>
          <w:szCs w:val="20"/>
        </w:rPr>
      </w:pPr>
      <w:r w:rsidRPr="00AE2FA1">
        <w:rPr>
          <w:rFonts w:ascii="Arial" w:hAnsi="Arial" w:cs="Arial"/>
          <w:sz w:val="20"/>
          <w:szCs w:val="20"/>
          <w:u w:val="single"/>
        </w:rPr>
        <w:fldChar w:fldCharType="begin"/>
      </w:r>
      <w:r w:rsidRPr="00AE2FA1">
        <w:rPr>
          <w:rFonts w:ascii="Arial" w:hAnsi="Arial" w:cs="Arial"/>
          <w:sz w:val="20"/>
          <w:szCs w:val="20"/>
          <w:u w:val="single"/>
        </w:rPr>
        <w:instrText xml:space="preserve"> HYPERLINK "http://www.cde.state.co.us/coscience/computerscience" </w:instrText>
      </w:r>
      <w:r w:rsidRPr="00AE2FA1">
        <w:rPr>
          <w:rFonts w:ascii="Arial" w:hAnsi="Arial" w:cs="Arial"/>
          <w:sz w:val="20"/>
          <w:szCs w:val="20"/>
          <w:u w:val="single"/>
        </w:rPr>
      </w:r>
      <w:r w:rsidRPr="00AE2FA1">
        <w:rPr>
          <w:rFonts w:ascii="Arial" w:hAnsi="Arial" w:cs="Arial"/>
          <w:sz w:val="20"/>
          <w:szCs w:val="20"/>
          <w:u w:val="single"/>
        </w:rPr>
        <w:fldChar w:fldCharType="separate"/>
      </w:r>
      <w:proofErr w:type="spellStart"/>
      <w:r w:rsidR="00377B8E" w:rsidRPr="00AE2FA1">
        <w:rPr>
          <w:rStyle w:val="Hyperlink"/>
          <w:rFonts w:ascii="Arial" w:hAnsi="Arial" w:cs="Arial"/>
          <w:color w:val="auto"/>
          <w:sz w:val="20"/>
          <w:szCs w:val="20"/>
        </w:rPr>
        <w:t>CSEd</w:t>
      </w:r>
      <w:proofErr w:type="spellEnd"/>
      <w:r w:rsidR="00377B8E" w:rsidRPr="00AE2FA1">
        <w:rPr>
          <w:rStyle w:val="Hyperlink"/>
          <w:rFonts w:ascii="Arial" w:hAnsi="Arial" w:cs="Arial"/>
          <w:color w:val="auto"/>
          <w:sz w:val="20"/>
          <w:szCs w:val="20"/>
        </w:rPr>
        <w:t xml:space="preserve"> Grant Cover Page Form</w:t>
      </w:r>
    </w:p>
    <w:p w:rsidR="00377B8E" w:rsidRPr="00AE2FA1" w:rsidRDefault="000D5563" w:rsidP="00377B8E">
      <w:pPr>
        <w:pStyle w:val="NormalWeb"/>
        <w:shd w:val="clear" w:color="auto" w:fill="FFFFFF"/>
        <w:spacing w:before="0" w:beforeAutospacing="0" w:after="150" w:afterAutospacing="0"/>
        <w:rPr>
          <w:rStyle w:val="Hyperlink"/>
          <w:rFonts w:ascii="Arial" w:hAnsi="Arial" w:cs="Arial"/>
          <w:color w:val="auto"/>
          <w:sz w:val="20"/>
          <w:szCs w:val="20"/>
        </w:rPr>
      </w:pPr>
      <w:r w:rsidRPr="00AE2FA1">
        <w:rPr>
          <w:rFonts w:ascii="Arial" w:hAnsi="Arial" w:cs="Arial"/>
          <w:sz w:val="20"/>
          <w:szCs w:val="20"/>
          <w:u w:val="single"/>
        </w:rPr>
        <w:fldChar w:fldCharType="end"/>
      </w:r>
      <w:r w:rsidRPr="00AE2FA1">
        <w:rPr>
          <w:rFonts w:ascii="Arial" w:hAnsi="Arial" w:cs="Arial"/>
          <w:sz w:val="20"/>
          <w:szCs w:val="20"/>
          <w:u w:val="single"/>
        </w:rPr>
        <w:fldChar w:fldCharType="begin"/>
      </w:r>
      <w:r w:rsidRPr="00AE2FA1">
        <w:rPr>
          <w:rFonts w:ascii="Arial" w:hAnsi="Arial" w:cs="Arial"/>
          <w:sz w:val="20"/>
          <w:szCs w:val="20"/>
          <w:u w:val="single"/>
        </w:rPr>
        <w:instrText xml:space="preserve"> HYPERLINK "http://www.cde.state.co.us/coscience/computerscience" </w:instrText>
      </w:r>
      <w:r w:rsidRPr="00AE2FA1">
        <w:rPr>
          <w:rFonts w:ascii="Arial" w:hAnsi="Arial" w:cs="Arial"/>
          <w:sz w:val="20"/>
          <w:szCs w:val="20"/>
          <w:u w:val="single"/>
        </w:rPr>
      </w:r>
      <w:r w:rsidRPr="00AE2FA1">
        <w:rPr>
          <w:rFonts w:ascii="Arial" w:hAnsi="Arial" w:cs="Arial"/>
          <w:sz w:val="20"/>
          <w:szCs w:val="20"/>
          <w:u w:val="single"/>
        </w:rPr>
        <w:fldChar w:fldCharType="separate"/>
      </w:r>
      <w:proofErr w:type="spellStart"/>
      <w:r w:rsidR="00377B8E" w:rsidRPr="00AE2FA1">
        <w:rPr>
          <w:rStyle w:val="Hyperlink"/>
          <w:rFonts w:ascii="Arial" w:hAnsi="Arial" w:cs="Arial"/>
          <w:color w:val="auto"/>
          <w:sz w:val="20"/>
          <w:szCs w:val="20"/>
        </w:rPr>
        <w:t>CSEd</w:t>
      </w:r>
      <w:proofErr w:type="spellEnd"/>
      <w:r w:rsidR="00377B8E" w:rsidRPr="00AE2FA1">
        <w:rPr>
          <w:rStyle w:val="Hyperlink"/>
          <w:rFonts w:ascii="Arial" w:hAnsi="Arial" w:cs="Arial"/>
          <w:color w:val="auto"/>
          <w:sz w:val="20"/>
          <w:szCs w:val="20"/>
        </w:rPr>
        <w:t xml:space="preserve"> Grant RFP </w:t>
      </w:r>
    </w:p>
    <w:p w:rsidR="00377B8E" w:rsidRPr="00AE2FA1" w:rsidRDefault="000D5563" w:rsidP="00377B8E">
      <w:pPr>
        <w:pStyle w:val="NormalWeb"/>
        <w:shd w:val="clear" w:color="auto" w:fill="FFFFFF"/>
        <w:spacing w:before="0" w:beforeAutospacing="0" w:after="150" w:afterAutospacing="0"/>
        <w:rPr>
          <w:rStyle w:val="Hyperlink"/>
          <w:rFonts w:ascii="Arial" w:hAnsi="Arial" w:cs="Arial"/>
          <w:color w:val="auto"/>
          <w:sz w:val="20"/>
          <w:szCs w:val="20"/>
        </w:rPr>
      </w:pPr>
      <w:r w:rsidRPr="00AE2FA1">
        <w:rPr>
          <w:rFonts w:ascii="Arial" w:hAnsi="Arial" w:cs="Arial"/>
          <w:sz w:val="20"/>
          <w:szCs w:val="20"/>
          <w:u w:val="single"/>
        </w:rPr>
        <w:fldChar w:fldCharType="end"/>
      </w:r>
      <w:r w:rsidRPr="00AE2FA1">
        <w:rPr>
          <w:rFonts w:ascii="Arial" w:hAnsi="Arial" w:cs="Arial"/>
          <w:sz w:val="20"/>
          <w:szCs w:val="20"/>
          <w:u w:val="single"/>
        </w:rPr>
        <w:fldChar w:fldCharType="begin"/>
      </w:r>
      <w:r w:rsidRPr="00AE2FA1">
        <w:rPr>
          <w:rFonts w:ascii="Arial" w:hAnsi="Arial" w:cs="Arial"/>
          <w:sz w:val="20"/>
          <w:szCs w:val="20"/>
          <w:u w:val="single"/>
        </w:rPr>
        <w:instrText xml:space="preserve"> HYPERLINK "http://www.cde.state.co.us/coscience/computerscience" </w:instrText>
      </w:r>
      <w:r w:rsidRPr="00AE2FA1">
        <w:rPr>
          <w:rFonts w:ascii="Arial" w:hAnsi="Arial" w:cs="Arial"/>
          <w:sz w:val="20"/>
          <w:szCs w:val="20"/>
          <w:u w:val="single"/>
        </w:rPr>
      </w:r>
      <w:r w:rsidRPr="00AE2FA1">
        <w:rPr>
          <w:rFonts w:ascii="Arial" w:hAnsi="Arial" w:cs="Arial"/>
          <w:sz w:val="20"/>
          <w:szCs w:val="20"/>
          <w:u w:val="single"/>
        </w:rPr>
        <w:fldChar w:fldCharType="separate"/>
      </w:r>
      <w:proofErr w:type="spellStart"/>
      <w:r w:rsidR="00377B8E" w:rsidRPr="00AE2FA1">
        <w:rPr>
          <w:rStyle w:val="Hyperlink"/>
          <w:rFonts w:ascii="Arial" w:hAnsi="Arial" w:cs="Arial"/>
          <w:color w:val="auto"/>
          <w:sz w:val="20"/>
          <w:szCs w:val="20"/>
        </w:rPr>
        <w:t>CSEd</w:t>
      </w:r>
      <w:proofErr w:type="spellEnd"/>
      <w:r w:rsidR="00377B8E" w:rsidRPr="00AE2FA1">
        <w:rPr>
          <w:rStyle w:val="Hyperlink"/>
          <w:rFonts w:ascii="Arial" w:hAnsi="Arial" w:cs="Arial"/>
          <w:color w:val="auto"/>
          <w:sz w:val="20"/>
          <w:szCs w:val="20"/>
        </w:rPr>
        <w:t xml:space="preserve"> Grant Budget Form</w:t>
      </w:r>
    </w:p>
    <w:p w:rsidR="00377B8E" w:rsidRPr="00AE2FA1" w:rsidRDefault="000D5563" w:rsidP="00377B8E">
      <w:pPr>
        <w:shd w:val="clear" w:color="auto" w:fill="FFFFFF"/>
        <w:jc w:val="center"/>
        <w:rPr>
          <w:rFonts w:ascii="Arial" w:hAnsi="Arial" w:cs="Arial"/>
          <w:sz w:val="21"/>
          <w:szCs w:val="21"/>
        </w:rPr>
      </w:pPr>
      <w:r w:rsidRPr="00AE2FA1">
        <w:rPr>
          <w:rFonts w:ascii="Arial" w:eastAsia="Times New Roman" w:hAnsi="Arial" w:cs="Arial"/>
          <w:sz w:val="20"/>
          <w:szCs w:val="20"/>
          <w:u w:val="single"/>
        </w:rPr>
        <w:fldChar w:fldCharType="end"/>
      </w:r>
      <w:r w:rsidR="00377B8E" w:rsidRPr="00AE2FA1">
        <w:rPr>
          <w:rStyle w:val="Strong"/>
          <w:rFonts w:ascii="Arial" w:hAnsi="Arial" w:cs="Arial"/>
          <w:sz w:val="21"/>
          <w:szCs w:val="21"/>
        </w:rPr>
        <w:t>Grant FAQ's</w:t>
      </w:r>
    </w:p>
    <w:p w:rsidR="00377B8E" w:rsidRPr="00AE2FA1" w:rsidRDefault="00377B8E" w:rsidP="00377B8E">
      <w:pPr>
        <w:numPr>
          <w:ilvl w:val="0"/>
          <w:numId w:val="11"/>
        </w:numPr>
        <w:shd w:val="clear" w:color="auto" w:fill="FFFFFF"/>
        <w:spacing w:before="100" w:beforeAutospacing="1" w:after="100" w:afterAutospacing="1" w:line="300" w:lineRule="atLeast"/>
        <w:ind w:left="375"/>
        <w:rPr>
          <w:rFonts w:ascii="Arial" w:hAnsi="Arial" w:cs="Arial"/>
          <w:sz w:val="20"/>
          <w:szCs w:val="20"/>
        </w:rPr>
      </w:pPr>
      <w:r w:rsidRPr="00AE2FA1">
        <w:rPr>
          <w:rFonts w:ascii="Arial" w:hAnsi="Arial" w:cs="Arial"/>
          <w:sz w:val="20"/>
          <w:szCs w:val="20"/>
        </w:rPr>
        <w:fldChar w:fldCharType="begin"/>
      </w:r>
      <w:r w:rsidR="006255B6" w:rsidRPr="00AE2FA1">
        <w:rPr>
          <w:rFonts w:ascii="Arial" w:hAnsi="Arial" w:cs="Arial"/>
          <w:sz w:val="20"/>
          <w:szCs w:val="20"/>
        </w:rPr>
        <w:instrText>HYPERLINK "https://www.surveymonkey.com/r/CSedgrant2018_loi"</w:instrText>
      </w:r>
      <w:r w:rsidR="006255B6" w:rsidRPr="00AE2FA1">
        <w:rPr>
          <w:rFonts w:ascii="Arial" w:hAnsi="Arial" w:cs="Arial"/>
          <w:sz w:val="20"/>
          <w:szCs w:val="20"/>
        </w:rPr>
      </w:r>
      <w:r w:rsidRPr="00AE2FA1">
        <w:rPr>
          <w:rFonts w:ascii="Arial" w:hAnsi="Arial" w:cs="Arial"/>
          <w:sz w:val="20"/>
          <w:szCs w:val="20"/>
        </w:rPr>
        <w:fldChar w:fldCharType="separate"/>
      </w:r>
      <w:r w:rsidRPr="00AE2FA1">
        <w:rPr>
          <w:rStyle w:val="Hyperlink"/>
          <w:rFonts w:ascii="Arial" w:hAnsi="Arial" w:cs="Arial"/>
          <w:color w:val="auto"/>
          <w:sz w:val="20"/>
          <w:szCs w:val="20"/>
        </w:rPr>
        <w:t>Letter of Intent to Apply</w:t>
      </w:r>
      <w:r w:rsidRPr="00AE2FA1">
        <w:rPr>
          <w:rFonts w:ascii="Arial" w:hAnsi="Arial" w:cs="Arial"/>
          <w:sz w:val="20"/>
          <w:szCs w:val="20"/>
        </w:rPr>
        <w:fldChar w:fldCharType="end"/>
      </w:r>
      <w:r w:rsidRPr="00AE2FA1">
        <w:rPr>
          <w:rFonts w:ascii="Arial" w:hAnsi="Arial" w:cs="Arial"/>
          <w:sz w:val="20"/>
          <w:szCs w:val="20"/>
        </w:rPr>
        <w:t> due February 2, 2018</w:t>
      </w:r>
    </w:p>
    <w:p w:rsidR="00377B8E" w:rsidRPr="00AE2FA1" w:rsidRDefault="00377B8E" w:rsidP="00377B8E">
      <w:pPr>
        <w:numPr>
          <w:ilvl w:val="0"/>
          <w:numId w:val="11"/>
        </w:numPr>
        <w:shd w:val="clear" w:color="auto" w:fill="FFFFFF"/>
        <w:spacing w:before="100" w:beforeAutospacing="1" w:after="100" w:afterAutospacing="1" w:line="300" w:lineRule="atLeast"/>
        <w:ind w:left="375"/>
        <w:rPr>
          <w:rFonts w:ascii="Arial" w:hAnsi="Arial" w:cs="Arial"/>
          <w:sz w:val="20"/>
          <w:szCs w:val="20"/>
        </w:rPr>
      </w:pPr>
      <w:r w:rsidRPr="00AE2FA1">
        <w:rPr>
          <w:rFonts w:ascii="Arial" w:hAnsi="Arial" w:cs="Arial"/>
          <w:sz w:val="20"/>
          <w:szCs w:val="20"/>
        </w:rPr>
        <w:t>Gra</w:t>
      </w:r>
      <w:r w:rsidR="000D5563" w:rsidRPr="00AE2FA1">
        <w:rPr>
          <w:rFonts w:ascii="Arial" w:hAnsi="Arial" w:cs="Arial"/>
          <w:sz w:val="20"/>
          <w:szCs w:val="20"/>
        </w:rPr>
        <w:t>nt application window January 17</w:t>
      </w:r>
      <w:r w:rsidRPr="00AE2FA1">
        <w:rPr>
          <w:rFonts w:ascii="Arial" w:hAnsi="Arial" w:cs="Arial"/>
          <w:sz w:val="20"/>
          <w:szCs w:val="20"/>
        </w:rPr>
        <w:t xml:space="preserve"> to February 28, 2018</w:t>
      </w:r>
    </w:p>
    <w:p w:rsidR="00377B8E" w:rsidRPr="00AE2FA1" w:rsidRDefault="00377B8E" w:rsidP="00377B8E">
      <w:pPr>
        <w:numPr>
          <w:ilvl w:val="0"/>
          <w:numId w:val="11"/>
        </w:numPr>
        <w:shd w:val="clear" w:color="auto" w:fill="FFFFFF"/>
        <w:spacing w:before="100" w:beforeAutospacing="1" w:after="100" w:afterAutospacing="1" w:line="300" w:lineRule="atLeast"/>
        <w:ind w:left="375"/>
        <w:rPr>
          <w:rFonts w:ascii="Arial" w:hAnsi="Arial" w:cs="Arial"/>
          <w:sz w:val="20"/>
          <w:szCs w:val="20"/>
        </w:rPr>
      </w:pPr>
      <w:r w:rsidRPr="00AE2FA1">
        <w:rPr>
          <w:rFonts w:ascii="Arial" w:hAnsi="Arial" w:cs="Arial"/>
          <w:sz w:val="20"/>
          <w:szCs w:val="20"/>
        </w:rPr>
        <w:t>Any K-12 teacher is eligible for grant funds</w:t>
      </w:r>
    </w:p>
    <w:p w:rsidR="00377B8E" w:rsidRPr="00AE2FA1" w:rsidRDefault="00377B8E" w:rsidP="00377B8E">
      <w:pPr>
        <w:numPr>
          <w:ilvl w:val="0"/>
          <w:numId w:val="11"/>
        </w:numPr>
        <w:shd w:val="clear" w:color="auto" w:fill="FFFFFF"/>
        <w:spacing w:before="100" w:beforeAutospacing="1" w:after="100" w:afterAutospacing="1" w:line="300" w:lineRule="atLeast"/>
        <w:ind w:left="375"/>
        <w:rPr>
          <w:rFonts w:ascii="Arial" w:hAnsi="Arial" w:cs="Arial"/>
          <w:sz w:val="20"/>
          <w:szCs w:val="20"/>
        </w:rPr>
      </w:pPr>
      <w:r w:rsidRPr="00AE2FA1">
        <w:rPr>
          <w:rFonts w:ascii="Arial" w:hAnsi="Arial" w:cs="Arial"/>
          <w:sz w:val="20"/>
          <w:szCs w:val="20"/>
        </w:rPr>
        <w:t>Funds cover tuition, books, learning resources (not travel or accommodations)</w:t>
      </w:r>
    </w:p>
    <w:p w:rsidR="00377B8E" w:rsidRPr="00AE2FA1" w:rsidRDefault="00377B8E" w:rsidP="00377B8E">
      <w:pPr>
        <w:numPr>
          <w:ilvl w:val="0"/>
          <w:numId w:val="11"/>
        </w:numPr>
        <w:shd w:val="clear" w:color="auto" w:fill="FFFFFF"/>
        <w:spacing w:before="100" w:beforeAutospacing="1" w:after="100" w:afterAutospacing="1" w:line="300" w:lineRule="atLeast"/>
        <w:ind w:left="375"/>
        <w:rPr>
          <w:rFonts w:ascii="Arial" w:hAnsi="Arial" w:cs="Arial"/>
          <w:sz w:val="20"/>
          <w:szCs w:val="20"/>
        </w:rPr>
      </w:pPr>
      <w:r w:rsidRPr="00AE2FA1">
        <w:rPr>
          <w:rFonts w:ascii="Arial" w:hAnsi="Arial" w:cs="Arial"/>
          <w:sz w:val="20"/>
          <w:szCs w:val="20"/>
        </w:rPr>
        <w:t xml:space="preserve">There is no time limit for spending funds, but the grant money must be distributed </w:t>
      </w:r>
      <w:r w:rsidR="000D5563" w:rsidRPr="00AE2FA1">
        <w:rPr>
          <w:rFonts w:ascii="Arial" w:hAnsi="Arial" w:cs="Arial"/>
          <w:sz w:val="20"/>
          <w:szCs w:val="20"/>
        </w:rPr>
        <w:t xml:space="preserve">to districts </w:t>
      </w:r>
      <w:r w:rsidRPr="00AE2FA1">
        <w:rPr>
          <w:rFonts w:ascii="Arial" w:hAnsi="Arial" w:cs="Arial"/>
          <w:sz w:val="20"/>
          <w:szCs w:val="20"/>
        </w:rPr>
        <w:t>by June 30, 2018.</w:t>
      </w:r>
    </w:p>
    <w:p w:rsidR="00587144" w:rsidRPr="00AE2FA1" w:rsidRDefault="00377B8E" w:rsidP="00587144">
      <w:pPr>
        <w:numPr>
          <w:ilvl w:val="0"/>
          <w:numId w:val="11"/>
        </w:numPr>
        <w:shd w:val="clear" w:color="auto" w:fill="FFFFFF"/>
        <w:spacing w:before="100" w:beforeAutospacing="1" w:after="100" w:afterAutospacing="1" w:line="300" w:lineRule="atLeast"/>
        <w:ind w:left="375"/>
        <w:rPr>
          <w:rFonts w:ascii="Arial" w:hAnsi="Arial" w:cs="Arial"/>
          <w:sz w:val="20"/>
          <w:szCs w:val="20"/>
        </w:rPr>
      </w:pPr>
      <w:r w:rsidRPr="00AE2FA1">
        <w:rPr>
          <w:rFonts w:ascii="Arial" w:hAnsi="Arial" w:cs="Arial"/>
          <w:sz w:val="20"/>
          <w:szCs w:val="20"/>
        </w:rPr>
        <w:t>Priority will be given to applicants from rural districts and districts with high minority and/or low-income student populations</w:t>
      </w:r>
      <w:r w:rsidR="00662A26" w:rsidRPr="00AE2FA1">
        <w:rPr>
          <w:rFonts w:ascii="Arial" w:hAnsi="Arial" w:cs="Arial"/>
          <w:sz w:val="20"/>
          <w:szCs w:val="20"/>
        </w:rPr>
        <w:t>.</w:t>
      </w:r>
    </w:p>
    <w:p w:rsidR="00587144" w:rsidRPr="00AE2FA1" w:rsidRDefault="009C7C99" w:rsidP="006D0275">
      <w:pPr>
        <w:pStyle w:val="Subhead"/>
        <w:rPr>
          <w:rFonts w:ascii="Arial" w:hAnsi="Arial" w:cs="Arial"/>
        </w:rPr>
      </w:pPr>
      <w:r w:rsidRPr="00AE2FA1">
        <w:rPr>
          <w:rFonts w:ascii="Arial" w:hAnsi="Arial" w:cs="Arial"/>
        </w:rPr>
        <w:t>Colorado Education Initiative PD Travel Funds</w:t>
      </w:r>
    </w:p>
    <w:p w:rsidR="00662A26" w:rsidRPr="00AE2FA1" w:rsidRDefault="00662A26" w:rsidP="00662A26">
      <w:pPr>
        <w:pStyle w:val="NormalWeb"/>
        <w:shd w:val="clear" w:color="auto" w:fill="FFFFFF"/>
        <w:spacing w:before="0" w:beforeAutospacing="0" w:after="150" w:afterAutospacing="0"/>
        <w:rPr>
          <w:rFonts w:ascii="Arial" w:hAnsi="Arial" w:cs="Arial"/>
          <w:sz w:val="21"/>
          <w:szCs w:val="21"/>
        </w:rPr>
      </w:pPr>
      <w:r w:rsidRPr="00AE2FA1">
        <w:rPr>
          <w:rFonts w:ascii="Arial" w:hAnsi="Arial" w:cs="Arial"/>
          <w:sz w:val="21"/>
          <w:szCs w:val="21"/>
        </w:rPr>
        <w:t>CEI is offering travel and accommodations scholarships for computer science professional development in conjunction with the Computer Science Teacher Education Grant Program (listed below). To apply click on the following link:</w:t>
      </w:r>
    </w:p>
    <w:p w:rsidR="00662A26" w:rsidRPr="00AE2FA1" w:rsidRDefault="00662A26" w:rsidP="00662A26">
      <w:pPr>
        <w:pStyle w:val="NormalWeb"/>
        <w:shd w:val="clear" w:color="auto" w:fill="FFFFFF"/>
        <w:spacing w:before="0" w:beforeAutospacing="0" w:after="150" w:afterAutospacing="0"/>
        <w:rPr>
          <w:rStyle w:val="Hyperlink"/>
          <w:rFonts w:ascii="Arial" w:hAnsi="Arial" w:cs="Arial"/>
          <w:color w:val="auto"/>
          <w:sz w:val="21"/>
          <w:szCs w:val="21"/>
        </w:rPr>
      </w:pPr>
      <w:r w:rsidRPr="00AE2FA1">
        <w:rPr>
          <w:rFonts w:ascii="Arial" w:hAnsi="Arial" w:cs="Arial"/>
          <w:sz w:val="21"/>
          <w:szCs w:val="21"/>
        </w:rPr>
        <w:fldChar w:fldCharType="begin"/>
      </w:r>
      <w:r w:rsidRPr="00AE2FA1">
        <w:rPr>
          <w:rFonts w:ascii="Arial" w:hAnsi="Arial" w:cs="Arial"/>
          <w:sz w:val="21"/>
          <w:szCs w:val="21"/>
        </w:rPr>
        <w:instrText xml:space="preserve"> HYPERLINK "http://www.coloradoedinitiative.org/computer-science-training-scholarship-application/" </w:instrText>
      </w:r>
      <w:r w:rsidRPr="00AE2FA1">
        <w:rPr>
          <w:rFonts w:ascii="Arial" w:hAnsi="Arial" w:cs="Arial"/>
          <w:sz w:val="21"/>
          <w:szCs w:val="21"/>
        </w:rPr>
      </w:r>
      <w:r w:rsidRPr="00AE2FA1">
        <w:rPr>
          <w:rFonts w:ascii="Arial" w:hAnsi="Arial" w:cs="Arial"/>
          <w:sz w:val="21"/>
          <w:szCs w:val="21"/>
        </w:rPr>
        <w:fldChar w:fldCharType="separate"/>
      </w:r>
      <w:r w:rsidRPr="00AE2FA1">
        <w:rPr>
          <w:rStyle w:val="Hyperlink"/>
          <w:rFonts w:ascii="Arial" w:hAnsi="Arial" w:cs="Arial"/>
          <w:color w:val="auto"/>
          <w:sz w:val="21"/>
          <w:szCs w:val="21"/>
        </w:rPr>
        <w:t>http://www.coloradoedinitiative.org/computer-science-training-scholarship-application/</w:t>
      </w:r>
    </w:p>
    <w:p w:rsidR="006D0275" w:rsidRPr="00AE2FA1" w:rsidRDefault="00662A26" w:rsidP="006D0275">
      <w:pPr>
        <w:rPr>
          <w:rFonts w:ascii="Arial" w:hAnsi="Arial" w:cs="Arial"/>
        </w:rPr>
      </w:pPr>
      <w:r w:rsidRPr="00AE2FA1">
        <w:rPr>
          <w:rFonts w:ascii="Arial" w:eastAsia="Times New Roman" w:hAnsi="Arial" w:cs="Arial"/>
          <w:sz w:val="21"/>
          <w:szCs w:val="21"/>
        </w:rPr>
        <w:fldChar w:fldCharType="end"/>
      </w:r>
    </w:p>
    <w:p w:rsidR="00587144" w:rsidRPr="00AE2FA1" w:rsidRDefault="009C7C99" w:rsidP="006D0275">
      <w:pPr>
        <w:pStyle w:val="Subhead"/>
        <w:rPr>
          <w:rFonts w:ascii="Arial" w:hAnsi="Arial" w:cs="Arial"/>
        </w:rPr>
      </w:pPr>
      <w:r w:rsidRPr="00AE2FA1">
        <w:rPr>
          <w:rFonts w:ascii="Arial" w:hAnsi="Arial" w:cs="Arial"/>
        </w:rPr>
        <w:t>Google Teacher Education Grant Funds</w:t>
      </w:r>
    </w:p>
    <w:p w:rsidR="00662A26" w:rsidRPr="00AE2FA1" w:rsidRDefault="00662A26" w:rsidP="001E7821">
      <w:pPr>
        <w:rPr>
          <w:rFonts w:ascii="Arial" w:hAnsi="Arial" w:cs="Arial"/>
          <w:sz w:val="20"/>
          <w:szCs w:val="20"/>
          <w:shd w:val="clear" w:color="auto" w:fill="FFFFFF"/>
        </w:rPr>
      </w:pPr>
      <w:hyperlink r:id="rId17" w:history="1">
        <w:r w:rsidRPr="00AE2FA1">
          <w:rPr>
            <w:rStyle w:val="Hyperlink"/>
            <w:rFonts w:ascii="Arial" w:hAnsi="Arial" w:cs="Arial"/>
            <w:color w:val="auto"/>
            <w:sz w:val="20"/>
            <w:szCs w:val="20"/>
            <w:shd w:val="clear" w:color="auto" w:fill="FFFFFF"/>
          </w:rPr>
          <w:t>Googl</w:t>
        </w:r>
        <w:r w:rsidRPr="00AE2FA1">
          <w:rPr>
            <w:rStyle w:val="Hyperlink"/>
            <w:rFonts w:ascii="Arial" w:hAnsi="Arial" w:cs="Arial"/>
            <w:color w:val="auto"/>
            <w:sz w:val="20"/>
            <w:szCs w:val="20"/>
            <w:shd w:val="clear" w:color="auto" w:fill="FFFFFF"/>
          </w:rPr>
          <w:t>e</w:t>
        </w:r>
      </w:hyperlink>
      <w:r w:rsidRPr="00AE2FA1">
        <w:rPr>
          <w:rFonts w:ascii="Arial" w:hAnsi="Arial" w:cs="Arial"/>
          <w:sz w:val="20"/>
          <w:szCs w:val="20"/>
          <w:shd w:val="clear" w:color="auto" w:fill="FFFFFF"/>
        </w:rPr>
        <w:t> is offering up to $35,000 per organization for Computer Science teacher professional development.</w:t>
      </w:r>
    </w:p>
    <w:p w:rsidR="00AA7D25" w:rsidRPr="00AE2FA1" w:rsidRDefault="00AA7D25" w:rsidP="001E7821">
      <w:pPr>
        <w:rPr>
          <w:rFonts w:ascii="Arial" w:hAnsi="Arial" w:cs="Arial"/>
          <w:sz w:val="21"/>
          <w:szCs w:val="21"/>
          <w:shd w:val="clear" w:color="auto" w:fill="FFFFFF"/>
        </w:rPr>
      </w:pPr>
    </w:p>
    <w:p w:rsidR="007354F6" w:rsidRPr="00AE2FA1" w:rsidRDefault="007354F6" w:rsidP="007354F6">
      <w:pPr>
        <w:pStyle w:val="Subhead"/>
        <w:rPr>
          <w:rFonts w:ascii="Arial" w:hAnsi="Arial" w:cs="Arial"/>
        </w:rPr>
      </w:pPr>
      <w:r w:rsidRPr="00AE2FA1">
        <w:rPr>
          <w:rFonts w:ascii="Arial" w:hAnsi="Arial" w:cs="Arial"/>
        </w:rPr>
        <w:t>Professional Development Opportunities</w:t>
      </w:r>
    </w:p>
    <w:p w:rsidR="00AA7D25" w:rsidRPr="00AE2FA1" w:rsidRDefault="007354F6" w:rsidP="00AA7D25">
      <w:pPr>
        <w:pStyle w:val="Body"/>
        <w:rPr>
          <w:rFonts w:ascii="Arial" w:hAnsi="Arial" w:cs="Arial"/>
          <w:color w:val="auto"/>
          <w:sz w:val="20"/>
          <w:szCs w:val="20"/>
        </w:rPr>
      </w:pPr>
      <w:r w:rsidRPr="00AE2FA1">
        <w:rPr>
          <w:rFonts w:ascii="Arial" w:hAnsi="Arial" w:cs="Arial"/>
          <w:color w:val="auto"/>
          <w:sz w:val="20"/>
          <w:szCs w:val="20"/>
        </w:rPr>
        <w:t xml:space="preserve">Teachers have a wide array of </w:t>
      </w:r>
      <w:hyperlink r:id="rId18" w:history="1">
        <w:r w:rsidRPr="00AE2FA1">
          <w:rPr>
            <w:rStyle w:val="Hyperlink"/>
            <w:rFonts w:ascii="Arial" w:hAnsi="Arial" w:cs="Arial"/>
            <w:color w:val="auto"/>
            <w:sz w:val="20"/>
            <w:szCs w:val="20"/>
          </w:rPr>
          <w:t>professional development opportunities</w:t>
        </w:r>
      </w:hyperlink>
      <w:r w:rsidRPr="00AE2FA1">
        <w:rPr>
          <w:rFonts w:ascii="Arial" w:hAnsi="Arial" w:cs="Arial"/>
          <w:color w:val="auto"/>
          <w:sz w:val="20"/>
          <w:szCs w:val="20"/>
        </w:rPr>
        <w:t xml:space="preserve"> ranging from free online courses to Master’s in Compu</w:t>
      </w:r>
      <w:r w:rsidR="00BE2053" w:rsidRPr="00AE2FA1">
        <w:rPr>
          <w:rFonts w:ascii="Arial" w:hAnsi="Arial" w:cs="Arial"/>
          <w:color w:val="auto"/>
          <w:sz w:val="20"/>
          <w:szCs w:val="20"/>
        </w:rPr>
        <w:t xml:space="preserve">ter Science Education programs. (Please explore the Computer Science Professional Development website linked in the previous sentence.) </w:t>
      </w:r>
      <w:r w:rsidRPr="00AE2FA1">
        <w:rPr>
          <w:rFonts w:ascii="Arial" w:hAnsi="Arial" w:cs="Arial"/>
          <w:color w:val="auto"/>
          <w:sz w:val="20"/>
          <w:szCs w:val="20"/>
        </w:rPr>
        <w:t xml:space="preserve">The current pathway to gaining an </w:t>
      </w:r>
      <w:hyperlink r:id="rId19" w:history="1">
        <w:r w:rsidRPr="00AE2FA1">
          <w:rPr>
            <w:rStyle w:val="Hyperlink"/>
            <w:rFonts w:ascii="Arial" w:hAnsi="Arial" w:cs="Arial"/>
            <w:color w:val="auto"/>
            <w:sz w:val="20"/>
            <w:szCs w:val="20"/>
          </w:rPr>
          <w:t>Instructional Techn</w:t>
        </w:r>
        <w:r w:rsidRPr="00AE2FA1">
          <w:rPr>
            <w:rStyle w:val="Hyperlink"/>
            <w:rFonts w:ascii="Arial" w:hAnsi="Arial" w:cs="Arial"/>
            <w:color w:val="auto"/>
            <w:sz w:val="20"/>
            <w:szCs w:val="20"/>
          </w:rPr>
          <w:t>ology K-12</w:t>
        </w:r>
      </w:hyperlink>
      <w:r w:rsidRPr="00AE2FA1">
        <w:rPr>
          <w:rFonts w:ascii="Arial" w:hAnsi="Arial" w:cs="Arial"/>
          <w:color w:val="auto"/>
          <w:sz w:val="20"/>
          <w:szCs w:val="20"/>
        </w:rPr>
        <w:t xml:space="preserve"> licensing endorsement requires teachers to take 24 college credits of computer science courses, or pass the corresponding Praxis test. As computer science teachers </w:t>
      </w:r>
      <w:r w:rsidRPr="00AE2FA1">
        <w:rPr>
          <w:rFonts w:ascii="Arial" w:hAnsi="Arial" w:cs="Arial"/>
          <w:color w:val="auto"/>
          <w:sz w:val="20"/>
          <w:szCs w:val="20"/>
        </w:rPr>
        <w:lastRenderedPageBreak/>
        <w:t>are in high demand, many teachers are beginning with short online or one week summer courses and learning on the job. Thank you to these pioneering teachers! Teachers in all content areas are stronger teachers with more content and professional education.</w:t>
      </w:r>
    </w:p>
    <w:p w:rsidR="002F6C0D" w:rsidRPr="00AE2FA1" w:rsidRDefault="00AA7D25" w:rsidP="002F6C0D">
      <w:pPr>
        <w:pStyle w:val="Subhead"/>
        <w:rPr>
          <w:rFonts w:ascii="Arial" w:hAnsi="Arial" w:cs="Arial"/>
        </w:rPr>
      </w:pPr>
      <w:r w:rsidRPr="00AE2FA1">
        <w:rPr>
          <w:rFonts w:ascii="Arial" w:hAnsi="Arial" w:cs="Arial"/>
        </w:rPr>
        <w:t>Pathfinders Summer Institute</w:t>
      </w:r>
    </w:p>
    <w:p w:rsidR="00AA7D25" w:rsidRPr="00AE2FA1" w:rsidRDefault="00AA7D25" w:rsidP="00AA7D25">
      <w:pPr>
        <w:pStyle w:val="NormalWeb"/>
        <w:shd w:val="clear" w:color="auto" w:fill="FFFFFF"/>
        <w:spacing w:before="0" w:beforeAutospacing="0" w:after="150" w:afterAutospacing="0"/>
        <w:rPr>
          <w:rFonts w:ascii="Arial" w:hAnsi="Arial" w:cs="Arial"/>
          <w:sz w:val="20"/>
          <w:szCs w:val="20"/>
        </w:rPr>
      </w:pPr>
      <w:r w:rsidRPr="00AE2FA1">
        <w:rPr>
          <w:rFonts w:ascii="Arial" w:hAnsi="Arial" w:cs="Arial"/>
          <w:sz w:val="20"/>
          <w:szCs w:val="20"/>
        </w:rPr>
        <w:fldChar w:fldCharType="begin"/>
      </w:r>
      <w:r w:rsidRPr="00AE2FA1">
        <w:rPr>
          <w:rFonts w:ascii="Arial" w:hAnsi="Arial" w:cs="Arial"/>
          <w:sz w:val="20"/>
          <w:szCs w:val="20"/>
        </w:rPr>
        <w:instrText xml:space="preserve"> HYPERLINK "http://www.infosys.org/usa" </w:instrText>
      </w:r>
      <w:r w:rsidRPr="00AE2FA1">
        <w:rPr>
          <w:rFonts w:ascii="Arial" w:hAnsi="Arial" w:cs="Arial"/>
          <w:sz w:val="20"/>
          <w:szCs w:val="20"/>
        </w:rPr>
        <w:fldChar w:fldCharType="separate"/>
      </w:r>
      <w:r w:rsidRPr="00AE2FA1">
        <w:rPr>
          <w:rStyle w:val="Hyperlink"/>
          <w:rFonts w:ascii="Arial" w:hAnsi="Arial" w:cs="Arial"/>
          <w:color w:val="auto"/>
          <w:sz w:val="20"/>
          <w:szCs w:val="20"/>
        </w:rPr>
        <w:t>Infosys Foundation USA</w:t>
      </w:r>
      <w:r w:rsidRPr="00AE2FA1">
        <w:rPr>
          <w:rFonts w:ascii="Arial" w:hAnsi="Arial" w:cs="Arial"/>
          <w:sz w:val="20"/>
          <w:szCs w:val="20"/>
        </w:rPr>
        <w:fldChar w:fldCharType="end"/>
      </w:r>
      <w:r w:rsidRPr="00AE2FA1">
        <w:rPr>
          <w:rFonts w:ascii="Arial" w:hAnsi="Arial" w:cs="Arial"/>
          <w:sz w:val="20"/>
          <w:szCs w:val="20"/>
        </w:rPr>
        <w:t> will host the Pathfinders Summer Institute 2018, a national convening for K-12 teacher education in Computer Science and Making. </w:t>
      </w:r>
    </w:p>
    <w:p w:rsidR="00AA7D25" w:rsidRPr="00AE2FA1" w:rsidRDefault="00AA7D25" w:rsidP="00AA7D25">
      <w:pPr>
        <w:pStyle w:val="NormalWeb"/>
        <w:shd w:val="clear" w:color="auto" w:fill="FFFFFF"/>
        <w:spacing w:before="0" w:beforeAutospacing="0" w:after="150" w:afterAutospacing="0"/>
        <w:rPr>
          <w:rFonts w:ascii="Arial" w:hAnsi="Arial" w:cs="Arial"/>
          <w:sz w:val="20"/>
          <w:szCs w:val="20"/>
        </w:rPr>
      </w:pPr>
      <w:r w:rsidRPr="00AE2FA1">
        <w:rPr>
          <w:rFonts w:ascii="Arial" w:hAnsi="Arial" w:cs="Arial"/>
          <w:sz w:val="20"/>
          <w:szCs w:val="20"/>
        </w:rPr>
        <w:t>#</w:t>
      </w:r>
      <w:proofErr w:type="spellStart"/>
      <w:r w:rsidRPr="00AE2FA1">
        <w:rPr>
          <w:rFonts w:ascii="Arial" w:hAnsi="Arial" w:cs="Arial"/>
          <w:sz w:val="20"/>
          <w:szCs w:val="20"/>
        </w:rPr>
        <w:t>InfyPathfinders</w:t>
      </w:r>
      <w:proofErr w:type="spellEnd"/>
      <w:r w:rsidRPr="00AE2FA1">
        <w:rPr>
          <w:rFonts w:ascii="Arial" w:hAnsi="Arial" w:cs="Arial"/>
          <w:sz w:val="20"/>
          <w:szCs w:val="20"/>
        </w:rPr>
        <w:t> will be an intensive week of professional development to be held at </w:t>
      </w:r>
      <w:hyperlink r:id="rId20" w:history="1">
        <w:r w:rsidRPr="00AE2FA1">
          <w:rPr>
            <w:rStyle w:val="Hyperlink"/>
            <w:rFonts w:ascii="Arial" w:hAnsi="Arial" w:cs="Arial"/>
            <w:color w:val="auto"/>
            <w:sz w:val="20"/>
            <w:szCs w:val="20"/>
          </w:rPr>
          <w:t xml:space="preserve">Indiana University </w:t>
        </w:r>
        <w:proofErr w:type="gramStart"/>
        <w:r w:rsidRPr="00AE2FA1">
          <w:rPr>
            <w:rStyle w:val="Hyperlink"/>
            <w:rFonts w:ascii="Arial" w:hAnsi="Arial" w:cs="Arial"/>
            <w:color w:val="auto"/>
            <w:sz w:val="20"/>
            <w:szCs w:val="20"/>
          </w:rPr>
          <w:t>Bloomington</w:t>
        </w:r>
        <w:proofErr w:type="gramEnd"/>
      </w:hyperlink>
      <w:r w:rsidRPr="00AE2FA1">
        <w:rPr>
          <w:rFonts w:ascii="Arial" w:hAnsi="Arial" w:cs="Arial"/>
          <w:sz w:val="20"/>
          <w:szCs w:val="20"/>
        </w:rPr>
        <w:t>(IUB) from July 15-20, 2018. Over 800 teachers from across the United States will convene on the IUB campus for high-quality, hands-on training for K-12 grade level Computer Science (CS) and Maker education.</w:t>
      </w:r>
    </w:p>
    <w:p w:rsidR="00C42BFB" w:rsidRPr="00AE2FA1" w:rsidRDefault="00AA7D25" w:rsidP="00BE2053">
      <w:pPr>
        <w:pStyle w:val="NormalWeb"/>
        <w:shd w:val="clear" w:color="auto" w:fill="FFFFFF"/>
        <w:spacing w:before="0" w:beforeAutospacing="0" w:after="150" w:afterAutospacing="0"/>
        <w:rPr>
          <w:rFonts w:ascii="Arial" w:hAnsi="Arial" w:cs="Arial"/>
          <w:sz w:val="20"/>
          <w:szCs w:val="20"/>
        </w:rPr>
      </w:pPr>
      <w:r w:rsidRPr="00AE2FA1">
        <w:rPr>
          <w:rFonts w:ascii="Arial" w:hAnsi="Arial" w:cs="Arial"/>
          <w:sz w:val="20"/>
          <w:szCs w:val="20"/>
        </w:rPr>
        <w:t>Interested teachers and school administrators can find out more and register their interest at: </w:t>
      </w:r>
      <w:r w:rsidRPr="00AE2FA1">
        <w:rPr>
          <w:rFonts w:ascii="Arial" w:hAnsi="Arial" w:cs="Arial"/>
          <w:sz w:val="20"/>
          <w:szCs w:val="20"/>
        </w:rPr>
        <w:fldChar w:fldCharType="begin"/>
      </w:r>
      <w:r w:rsidRPr="00AE2FA1">
        <w:rPr>
          <w:rFonts w:ascii="Arial" w:hAnsi="Arial" w:cs="Arial"/>
          <w:sz w:val="20"/>
          <w:szCs w:val="20"/>
        </w:rPr>
        <w:instrText xml:space="preserve"> HYPERLINK "http://infy.com/Pathfinders" </w:instrText>
      </w:r>
      <w:r w:rsidRPr="00AE2FA1">
        <w:rPr>
          <w:rFonts w:ascii="Arial" w:hAnsi="Arial" w:cs="Arial"/>
          <w:sz w:val="20"/>
          <w:szCs w:val="20"/>
        </w:rPr>
        <w:fldChar w:fldCharType="separate"/>
      </w:r>
      <w:r w:rsidRPr="00AE2FA1">
        <w:rPr>
          <w:rStyle w:val="Hyperlink"/>
          <w:rFonts w:ascii="Arial" w:hAnsi="Arial" w:cs="Arial"/>
          <w:color w:val="auto"/>
          <w:sz w:val="20"/>
          <w:szCs w:val="20"/>
        </w:rPr>
        <w:t>infy.com/Pathfinders</w:t>
      </w:r>
      <w:r w:rsidRPr="00AE2FA1">
        <w:rPr>
          <w:rFonts w:ascii="Arial" w:hAnsi="Arial" w:cs="Arial"/>
          <w:sz w:val="20"/>
          <w:szCs w:val="20"/>
        </w:rPr>
        <w:fldChar w:fldCharType="end"/>
      </w:r>
    </w:p>
    <w:p w:rsidR="00AA7D25" w:rsidRPr="00AE2FA1" w:rsidRDefault="00C42BFB" w:rsidP="002F6C0D">
      <w:pPr>
        <w:pStyle w:val="Subhead"/>
        <w:rPr>
          <w:rFonts w:ascii="Arial" w:hAnsi="Arial" w:cs="Arial"/>
        </w:rPr>
      </w:pPr>
      <w:hyperlink r:id="rId21" w:history="1">
        <w:proofErr w:type="spellStart"/>
        <w:r w:rsidR="00AA7D25" w:rsidRPr="00AE2FA1">
          <w:rPr>
            <w:rStyle w:val="Hyperlink"/>
            <w:rFonts w:ascii="Arial" w:hAnsi="Arial" w:cs="Arial"/>
            <w:color w:val="auto"/>
          </w:rPr>
          <w:t>WeTeachCS</w:t>
        </w:r>
        <w:proofErr w:type="spellEnd"/>
      </w:hyperlink>
    </w:p>
    <w:p w:rsidR="00AA7D25" w:rsidRPr="00AE2FA1" w:rsidRDefault="00C42BFB" w:rsidP="00AA7D25">
      <w:pPr>
        <w:rPr>
          <w:rFonts w:ascii="Arial" w:hAnsi="Arial" w:cs="Arial"/>
          <w:sz w:val="20"/>
          <w:szCs w:val="20"/>
        </w:rPr>
      </w:pPr>
      <w:r w:rsidRPr="00AE2FA1">
        <w:rPr>
          <w:rFonts w:ascii="Arial" w:hAnsi="Arial" w:cs="Arial"/>
          <w:sz w:val="20"/>
          <w:szCs w:val="20"/>
        </w:rPr>
        <w:t>Currently offers two courses for college credit as well as 3-5 day in person trainings.</w:t>
      </w:r>
    </w:p>
    <w:p w:rsidR="00C42BFB" w:rsidRPr="00AE2FA1" w:rsidRDefault="00C42BFB" w:rsidP="00C42BFB">
      <w:pPr>
        <w:numPr>
          <w:ilvl w:val="0"/>
          <w:numId w:val="13"/>
        </w:numPr>
        <w:rPr>
          <w:rFonts w:ascii="Arial" w:eastAsia="Times New Roman" w:hAnsi="Arial" w:cs="Arial"/>
          <w:sz w:val="20"/>
          <w:szCs w:val="20"/>
        </w:rPr>
      </w:pPr>
      <w:r w:rsidRPr="00AE2FA1">
        <w:rPr>
          <w:rFonts w:ascii="Arial" w:eastAsia="Times New Roman" w:hAnsi="Arial" w:cs="Arial"/>
          <w:sz w:val="20"/>
          <w:szCs w:val="20"/>
        </w:rPr>
        <w:t>Foundations of Computer Science Education for Teachers – can be taken asynchronously – covers CS content knowledge addressed in the PRAXIS #5651 and prepares teachers for certification.</w:t>
      </w:r>
    </w:p>
    <w:p w:rsidR="00C42BFB" w:rsidRPr="00AE2FA1" w:rsidRDefault="00C42BFB" w:rsidP="00C42BFB">
      <w:pPr>
        <w:numPr>
          <w:ilvl w:val="0"/>
          <w:numId w:val="13"/>
        </w:numPr>
        <w:rPr>
          <w:rFonts w:ascii="Arial" w:eastAsia="Times New Roman" w:hAnsi="Arial" w:cs="Arial"/>
          <w:sz w:val="20"/>
          <w:szCs w:val="20"/>
        </w:rPr>
      </w:pPr>
      <w:r w:rsidRPr="00AE2FA1">
        <w:rPr>
          <w:rFonts w:ascii="Arial" w:eastAsia="Times New Roman" w:hAnsi="Arial" w:cs="Arial"/>
          <w:sz w:val="20"/>
          <w:szCs w:val="20"/>
        </w:rPr>
        <w:t xml:space="preserve">Strategies for Effective and Inclusive CS Teaching – expected online in Spring 2018 – must be taken by a cohort of teachers </w:t>
      </w:r>
    </w:p>
    <w:p w:rsidR="00C42BFB" w:rsidRPr="00AE2FA1" w:rsidRDefault="00C42BFB" w:rsidP="00AA7D25">
      <w:pPr>
        <w:rPr>
          <w:rFonts w:ascii="Arial" w:hAnsi="Arial" w:cs="Arial"/>
          <w:sz w:val="20"/>
          <w:szCs w:val="20"/>
        </w:rPr>
      </w:pPr>
    </w:p>
    <w:p w:rsidR="00C42BFB" w:rsidRPr="00AE2FA1" w:rsidRDefault="00C42BFB" w:rsidP="00AA7D25">
      <w:pPr>
        <w:rPr>
          <w:rFonts w:ascii="Arial" w:hAnsi="Arial" w:cs="Arial"/>
          <w:sz w:val="20"/>
          <w:szCs w:val="20"/>
        </w:rPr>
      </w:pPr>
      <w:r w:rsidRPr="00AE2FA1">
        <w:rPr>
          <w:rFonts w:ascii="Arial" w:hAnsi="Arial" w:cs="Arial"/>
          <w:sz w:val="20"/>
          <w:szCs w:val="20"/>
        </w:rPr>
        <w:t xml:space="preserve"> “</w:t>
      </w:r>
      <w:r w:rsidR="00AA7D25" w:rsidRPr="00AE2FA1">
        <w:rPr>
          <w:rFonts w:ascii="Arial" w:hAnsi="Arial" w:cs="Arial"/>
          <w:sz w:val="20"/>
          <w:szCs w:val="20"/>
        </w:rPr>
        <w:t xml:space="preserve">In reviewing the Praxis test referenced in your certification requirements, we have found that it is the same test that state like Georgia and </w:t>
      </w:r>
      <w:proofErr w:type="spellStart"/>
      <w:r w:rsidR="00AA7D25" w:rsidRPr="00AE2FA1">
        <w:rPr>
          <w:rFonts w:ascii="Arial" w:hAnsi="Arial" w:cs="Arial"/>
          <w:sz w:val="20"/>
          <w:szCs w:val="20"/>
        </w:rPr>
        <w:t>Arkanasas</w:t>
      </w:r>
      <w:proofErr w:type="spellEnd"/>
      <w:r w:rsidR="00AA7D25" w:rsidRPr="00AE2FA1">
        <w:rPr>
          <w:rFonts w:ascii="Arial" w:hAnsi="Arial" w:cs="Arial"/>
          <w:sz w:val="20"/>
          <w:szCs w:val="20"/>
        </w:rPr>
        <w:t xml:space="preserve"> are currently using for CS certification and completely aligned with our Foundations of Computer Science for Teachers course. Essentially, our course is being used as a tool to prepare teachers here in Texas and other states who use the Praxis for CS certification. We have helped 406 teachers in the last 2 years in Texas alone successfully learn the content necessary to pass the certification exam.</w:t>
      </w:r>
      <w:r w:rsidRPr="00AE2FA1">
        <w:rPr>
          <w:rFonts w:ascii="Arial" w:hAnsi="Arial" w:cs="Arial"/>
          <w:sz w:val="20"/>
          <w:szCs w:val="20"/>
        </w:rPr>
        <w:t>”</w:t>
      </w:r>
    </w:p>
    <w:p w:rsidR="00C42BFB" w:rsidRPr="00AE2FA1" w:rsidRDefault="00C42BFB" w:rsidP="00C42BFB">
      <w:pPr>
        <w:rPr>
          <w:rFonts w:ascii="Arial" w:hAnsi="Arial" w:cs="Arial"/>
          <w:sz w:val="20"/>
          <w:szCs w:val="20"/>
        </w:rPr>
      </w:pPr>
      <w:r w:rsidRPr="00AE2FA1">
        <w:rPr>
          <w:rFonts w:ascii="Arial" w:hAnsi="Arial" w:cs="Arial"/>
          <w:b/>
          <w:bCs/>
          <w:sz w:val="20"/>
          <w:szCs w:val="20"/>
        </w:rPr>
        <w:t>Carol L. Fletcher</w:t>
      </w:r>
      <w:r w:rsidRPr="00AE2FA1">
        <w:rPr>
          <w:rFonts w:ascii="Arial" w:hAnsi="Arial" w:cs="Arial"/>
          <w:sz w:val="20"/>
          <w:szCs w:val="20"/>
        </w:rPr>
        <w:t>, Ph.D.</w:t>
      </w:r>
      <w:r w:rsidRPr="00AE2FA1">
        <w:rPr>
          <w:rFonts w:ascii="Arial" w:hAnsi="Arial" w:cs="Arial"/>
          <w:sz w:val="20"/>
          <w:szCs w:val="20"/>
          <w:shd w:val="clear" w:color="auto" w:fill="FFFFFF"/>
        </w:rPr>
        <w:t>, Deputy Director</w:t>
      </w:r>
    </w:p>
    <w:p w:rsidR="00C42BFB" w:rsidRPr="00AE2FA1" w:rsidRDefault="00C42BFB" w:rsidP="00C42BFB">
      <w:pPr>
        <w:rPr>
          <w:rFonts w:ascii="Arial" w:hAnsi="Arial" w:cs="Arial"/>
          <w:sz w:val="20"/>
          <w:szCs w:val="20"/>
          <w:u w:val="single"/>
        </w:rPr>
      </w:pPr>
      <w:r w:rsidRPr="00AE2FA1">
        <w:rPr>
          <w:rFonts w:ascii="Arial" w:hAnsi="Arial" w:cs="Arial"/>
          <w:sz w:val="20"/>
          <w:szCs w:val="20"/>
        </w:rPr>
        <w:t>The University of Texas at Austin</w:t>
      </w:r>
      <w:r w:rsidRPr="00AE2FA1">
        <w:rPr>
          <w:rFonts w:ascii="Arial" w:hAnsi="Arial" w:cs="Arial"/>
          <w:sz w:val="20"/>
          <w:szCs w:val="20"/>
          <w:shd w:val="clear" w:color="auto" w:fill="FFFFFF"/>
        </w:rPr>
        <w:t> | College of Education | Center for STEM Education | 512-232-5690 | carol.fletcher@</w:t>
      </w:r>
      <w:hyperlink r:id="rId22" w:history="1">
        <w:r w:rsidRPr="00AE2FA1">
          <w:rPr>
            <w:rStyle w:val="Hyperlink"/>
            <w:rFonts w:ascii="Arial" w:hAnsi="Arial" w:cs="Arial"/>
            <w:color w:val="auto"/>
            <w:sz w:val="20"/>
            <w:szCs w:val="20"/>
          </w:rPr>
          <w:t>utexas.edu</w:t>
        </w:r>
      </w:hyperlink>
    </w:p>
    <w:p w:rsidR="00AA7D25" w:rsidRPr="00AE2FA1" w:rsidRDefault="00AA7D25" w:rsidP="00C42BFB">
      <w:pPr>
        <w:rPr>
          <w:rFonts w:ascii="Arial" w:hAnsi="Arial" w:cs="Arial"/>
        </w:rPr>
      </w:pPr>
      <w:r w:rsidRPr="00AE2FA1">
        <w:rPr>
          <w:rFonts w:ascii="Arial" w:hAnsi="Arial" w:cs="Arial"/>
        </w:rPr>
        <w:t xml:space="preserve"> </w:t>
      </w:r>
    </w:p>
    <w:p w:rsidR="002F6C0D" w:rsidRPr="00AE2FA1" w:rsidRDefault="00C42BFB" w:rsidP="002F6C0D">
      <w:pPr>
        <w:pStyle w:val="Subhead"/>
        <w:rPr>
          <w:rFonts w:ascii="Arial" w:hAnsi="Arial" w:cs="Arial"/>
        </w:rPr>
      </w:pPr>
      <w:r w:rsidRPr="00AE2FA1">
        <w:rPr>
          <w:rFonts w:ascii="Arial" w:hAnsi="Arial" w:cs="Arial"/>
        </w:rPr>
        <w:t>Exploring Computer Science</w:t>
      </w:r>
    </w:p>
    <w:p w:rsidR="007B1D16" w:rsidRPr="00AE2FA1" w:rsidRDefault="00C42BFB" w:rsidP="00960C4E">
      <w:pPr>
        <w:pStyle w:val="Body"/>
        <w:rPr>
          <w:rFonts w:ascii="Arial" w:hAnsi="Arial" w:cs="Arial"/>
          <w:color w:val="auto"/>
        </w:rPr>
      </w:pPr>
      <w:r w:rsidRPr="00AE2FA1">
        <w:rPr>
          <w:rFonts w:ascii="Arial" w:hAnsi="Arial" w:cs="Arial"/>
          <w:color w:val="auto"/>
        </w:rPr>
        <w:fldChar w:fldCharType="begin"/>
      </w:r>
      <w:r w:rsidRPr="00AE2FA1">
        <w:rPr>
          <w:rFonts w:ascii="Arial" w:hAnsi="Arial" w:cs="Arial"/>
          <w:color w:val="auto"/>
        </w:rPr>
        <w:instrText xml:space="preserve"> HYPERLINK "http://www.exploringcs.org/for-teachers-districts" </w:instrText>
      </w:r>
      <w:r w:rsidRPr="00AE2FA1">
        <w:rPr>
          <w:rFonts w:ascii="Arial" w:hAnsi="Arial" w:cs="Arial"/>
          <w:color w:val="auto"/>
        </w:rPr>
      </w:r>
      <w:r w:rsidRPr="00AE2FA1">
        <w:rPr>
          <w:rFonts w:ascii="Arial" w:hAnsi="Arial" w:cs="Arial"/>
          <w:color w:val="auto"/>
        </w:rPr>
        <w:fldChar w:fldCharType="separate"/>
      </w:r>
      <w:r w:rsidRPr="00AE2FA1">
        <w:rPr>
          <w:rStyle w:val="Hyperlink"/>
          <w:rFonts w:ascii="Arial" w:hAnsi="Arial" w:cs="Arial"/>
          <w:color w:val="auto"/>
        </w:rPr>
        <w:t>Exploring Computer Science</w:t>
      </w:r>
      <w:r w:rsidRPr="00AE2FA1">
        <w:rPr>
          <w:rFonts w:ascii="Arial" w:hAnsi="Arial" w:cs="Arial"/>
          <w:color w:val="auto"/>
        </w:rPr>
        <w:fldChar w:fldCharType="end"/>
      </w:r>
      <w:r w:rsidRPr="00AE2FA1">
        <w:rPr>
          <w:rFonts w:ascii="Arial" w:hAnsi="Arial" w:cs="Arial"/>
          <w:color w:val="auto"/>
        </w:rPr>
        <w:t xml:space="preserve"> </w:t>
      </w:r>
      <w:r w:rsidR="007B1D16" w:rsidRPr="00AE2FA1">
        <w:rPr>
          <w:rFonts w:ascii="Arial" w:hAnsi="Arial" w:cs="Arial"/>
          <w:color w:val="auto"/>
        </w:rPr>
        <w:t>(ECS) offers a year-</w:t>
      </w:r>
      <w:r w:rsidRPr="00AE2FA1">
        <w:rPr>
          <w:rFonts w:ascii="Arial" w:hAnsi="Arial" w:cs="Arial"/>
          <w:color w:val="auto"/>
        </w:rPr>
        <w:t xml:space="preserve">long secondary introductory computer science curriculum and a two year teacher development program. ECS has been adopted by both Chicago and New York City public schools which now require computer science for high school graduation. </w:t>
      </w:r>
    </w:p>
    <w:p w:rsidR="00BE2053" w:rsidRPr="00AE2FA1" w:rsidRDefault="00BE2053" w:rsidP="00960C4E">
      <w:pPr>
        <w:pStyle w:val="Body"/>
        <w:rPr>
          <w:rFonts w:ascii="Arial" w:hAnsi="Arial" w:cs="Arial"/>
          <w:color w:val="auto"/>
        </w:rPr>
      </w:pPr>
    </w:p>
    <w:p w:rsidR="007B1D16" w:rsidRPr="00AE2FA1" w:rsidRDefault="007B1D16" w:rsidP="007B1D16">
      <w:pPr>
        <w:pStyle w:val="Subhead"/>
        <w:rPr>
          <w:rFonts w:ascii="Arial" w:hAnsi="Arial" w:cs="Arial"/>
        </w:rPr>
      </w:pPr>
      <w:r w:rsidRPr="00AE2FA1">
        <w:rPr>
          <w:rFonts w:ascii="Arial" w:hAnsi="Arial" w:cs="Arial"/>
        </w:rPr>
        <w:t>AP Computer Science</w:t>
      </w:r>
    </w:p>
    <w:p w:rsidR="007B1D16" w:rsidRPr="00AE2FA1" w:rsidRDefault="00BE2053" w:rsidP="00BE2053">
      <w:pPr>
        <w:rPr>
          <w:rFonts w:ascii="Arial" w:hAnsi="Arial" w:cs="Arial"/>
        </w:rPr>
      </w:pPr>
      <w:r w:rsidRPr="00AE2FA1">
        <w:rPr>
          <w:rFonts w:ascii="Arial" w:hAnsi="Arial" w:cs="Arial"/>
        </w:rPr>
        <w:t xml:space="preserve">Computer Science A (more advanced) and Computer Science Principles professional development courses are offered throughout the year. Contact the </w:t>
      </w:r>
      <w:hyperlink r:id="rId23" w:history="1">
        <w:r w:rsidRPr="00AE2FA1">
          <w:rPr>
            <w:rStyle w:val="Hyperlink"/>
            <w:rFonts w:ascii="Arial" w:hAnsi="Arial" w:cs="Arial"/>
            <w:color w:val="auto"/>
          </w:rPr>
          <w:t>College Board</w:t>
        </w:r>
      </w:hyperlink>
      <w:r w:rsidRPr="00AE2FA1">
        <w:rPr>
          <w:rFonts w:ascii="Arial" w:hAnsi="Arial" w:cs="Arial"/>
        </w:rPr>
        <w:t>.</w:t>
      </w:r>
    </w:p>
    <w:p w:rsidR="00C420C5" w:rsidRPr="00AE2FA1" w:rsidRDefault="00C420C5" w:rsidP="00BE2053">
      <w:pPr>
        <w:rPr>
          <w:rFonts w:ascii="Arial" w:hAnsi="Arial" w:cs="Arial"/>
        </w:rPr>
      </w:pPr>
    </w:p>
    <w:p w:rsidR="00C42BFB" w:rsidRPr="00AE2FA1" w:rsidRDefault="00C42BFB" w:rsidP="00C420C5">
      <w:pPr>
        <w:pStyle w:val="Body"/>
        <w:jc w:val="center"/>
        <w:rPr>
          <w:rFonts w:ascii="Arial" w:hAnsi="Arial" w:cs="Arial"/>
          <w:color w:val="auto"/>
        </w:rPr>
      </w:pPr>
    </w:p>
    <w:p w:rsidR="00AD667E" w:rsidRPr="00AE2FA1" w:rsidRDefault="00AD667E" w:rsidP="00AD667E">
      <w:pPr>
        <w:pStyle w:val="Footer"/>
        <w:jc w:val="right"/>
        <w:rPr>
          <w:rFonts w:ascii="Arial" w:hAnsi="Arial" w:cs="Arial"/>
          <w:sz w:val="18"/>
          <w:szCs w:val="18"/>
        </w:rPr>
      </w:pPr>
    </w:p>
    <w:p w:rsidR="00AD667E" w:rsidRPr="00AE2FA1" w:rsidRDefault="00AD667E" w:rsidP="00AD667E">
      <w:pPr>
        <w:pStyle w:val="Footer"/>
        <w:ind w:left="-720"/>
        <w:jc w:val="right"/>
        <w:rPr>
          <w:rFonts w:ascii="Arial" w:hAnsi="Arial" w:cs="Arial"/>
          <w:sz w:val="18"/>
          <w:szCs w:val="18"/>
        </w:rPr>
      </w:pPr>
      <w:r w:rsidRPr="00AE2FA1">
        <w:rPr>
          <w:rFonts w:ascii="Arial" w:hAnsi="Arial" w:cs="Arial"/>
          <w:noProof/>
        </w:rPr>
        <mc:AlternateContent>
          <mc:Choice Requires="wps">
            <w:drawing>
              <wp:inline distT="0" distB="0" distL="0" distR="0" wp14:anchorId="70C9A85B" wp14:editId="034CA45F">
                <wp:extent cx="7772400" cy="1247858"/>
                <wp:effectExtent l="0" t="0" r="0" b="9525"/>
                <wp:docPr id="1" name="Text Box 1"/>
                <wp:cNvGraphicFramePr/>
                <a:graphic xmlns:a="http://schemas.openxmlformats.org/drawingml/2006/main">
                  <a:graphicData uri="http://schemas.microsoft.com/office/word/2010/wordprocessingShape">
                    <wps:wsp>
                      <wps:cNvSpPr txBox="1"/>
                      <wps:spPr>
                        <a:xfrm>
                          <a:off x="0" y="0"/>
                          <a:ext cx="7772400" cy="1247858"/>
                        </a:xfrm>
                        <a:prstGeom prst="rect">
                          <a:avLst/>
                        </a:prstGeom>
                        <a:solidFill>
                          <a:srgbClr val="FFC846"/>
                        </a:solid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D667E" w:rsidRDefault="00AD667E" w:rsidP="00AD667E">
                            <w:pPr>
                              <w:pStyle w:val="Heading2"/>
                            </w:pPr>
                            <w:r>
                              <w:t>Where can I learn more?</w:t>
                            </w:r>
                          </w:p>
                          <w:p w:rsidR="00AD667E" w:rsidRPr="00377B8E" w:rsidRDefault="00377B8E" w:rsidP="00AD667E">
                            <w:pPr>
                              <w:pStyle w:val="ListParagraph"/>
                              <w:numPr>
                                <w:ilvl w:val="0"/>
                                <w:numId w:val="6"/>
                              </w:numPr>
                              <w:spacing w:after="120"/>
                              <w:rPr>
                                <w:rFonts w:ascii="Trebuchet MS" w:hAnsi="Trebuchet MS"/>
                                <w:b/>
                                <w:color w:val="FFFFFF" w:themeColor="background1"/>
                                <w:sz w:val="24"/>
                              </w:rPr>
                            </w:pPr>
                            <w:r>
                              <w:rPr>
                                <w:color w:val="FFFFFF" w:themeColor="background1"/>
                                <w:szCs w:val="22"/>
                              </w:rPr>
                              <w:t>Christine Liebe, Computer Science Content Specialist</w:t>
                            </w:r>
                          </w:p>
                          <w:p w:rsidR="00377B8E" w:rsidRDefault="00377B8E" w:rsidP="00377B8E">
                            <w:pPr>
                              <w:pStyle w:val="ListParagraph"/>
                              <w:spacing w:after="120"/>
                              <w:ind w:left="360"/>
                              <w:rPr>
                                <w:color w:val="FFFFFF" w:themeColor="background1"/>
                                <w:szCs w:val="22"/>
                              </w:rPr>
                            </w:pPr>
                            <w:hyperlink r:id="rId24" w:history="1">
                              <w:r w:rsidRPr="00F62809">
                                <w:rPr>
                                  <w:rStyle w:val="Hyperlink"/>
                                  <w:szCs w:val="22"/>
                                </w:rPr>
                                <w:t>liebe_c@cde.state.co.us</w:t>
                              </w:r>
                            </w:hyperlink>
                          </w:p>
                          <w:p w:rsidR="00377B8E" w:rsidRDefault="00377B8E" w:rsidP="00377B8E">
                            <w:pPr>
                              <w:pStyle w:val="ListParagraph"/>
                              <w:spacing w:after="120"/>
                              <w:ind w:left="360"/>
                              <w:rPr>
                                <w:color w:val="FFFFFF" w:themeColor="background1"/>
                                <w:szCs w:val="22"/>
                              </w:rPr>
                            </w:pPr>
                            <w:r>
                              <w:rPr>
                                <w:color w:val="FFFFFF" w:themeColor="background1"/>
                                <w:szCs w:val="22"/>
                              </w:rPr>
                              <w:t>303-957-6565</w:t>
                            </w:r>
                          </w:p>
                          <w:p w:rsidR="00377B8E" w:rsidRPr="00DD5FA3" w:rsidRDefault="00377B8E" w:rsidP="00377B8E">
                            <w:pPr>
                              <w:pStyle w:val="ListParagraph"/>
                              <w:spacing w:after="120"/>
                              <w:ind w:left="360"/>
                              <w:rPr>
                                <w:rFonts w:ascii="Trebuchet MS" w:hAnsi="Trebuchet MS"/>
                                <w:b/>
                                <w:color w:val="FFFFFF" w:themeColor="background1"/>
                                <w:sz w:val="24"/>
                              </w:rPr>
                            </w:pPr>
                          </w:p>
                        </w:txbxContent>
                      </wps:txbx>
                      <wps:bodyPr rot="0" spcFirstLastPara="0" vertOverflow="overflow" horzOverflow="overflow" vert="horz" wrap="square" lIns="731520" tIns="182880" rIns="731520" bIns="182880" numCol="1" spcCol="0" rtlCol="0" fromWordArt="0" anchor="t" anchorCtr="0" forceAA="0" compatLnSpc="1">
                        <a:prstTxWarp prst="textNoShape">
                          <a:avLst/>
                        </a:prstTxWarp>
                        <a:noAutofit/>
                      </wps:bodyPr>
                    </wps:wsp>
                  </a:graphicData>
                </a:graphic>
              </wp:inline>
            </w:drawing>
          </mc:Choice>
          <mc:Fallback>
            <w:pict>
              <v:shape w14:anchorId="70C9A85B" id="Text Box 1" o:spid="_x0000_s1028" type="#_x0000_t202" style="width:612pt;height: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" fillcolor="#ffc846" stroked="f">
                <v:textbox inset="57.6pt,14.4pt,57.6pt,14.4pt">
                  <w:txbxContent>
                    <w:p w:rsidR="00AD667E" w:rsidRDefault="00AD667E" w:rsidP="00AD667E">
                      <w:pPr>
                        <w:pStyle w:val="Heading2"/>
                      </w:pPr>
                      <w:r>
                        <w:t>Where can I learn more?</w:t>
                      </w:r>
                    </w:p>
                    <w:p w:rsidR="00AD667E" w:rsidRPr="00377B8E" w:rsidRDefault="00377B8E" w:rsidP="00AD667E">
                      <w:pPr>
                        <w:pStyle w:val="ListParagraph"/>
                        <w:numPr>
                          <w:ilvl w:val="0"/>
                          <w:numId w:val="6"/>
                        </w:numPr>
                        <w:spacing w:after="120"/>
                        <w:rPr>
                          <w:rFonts w:ascii="Trebuchet MS" w:hAnsi="Trebuchet MS"/>
                          <w:b/>
                          <w:color w:val="FFFFFF" w:themeColor="background1"/>
                          <w:sz w:val="24"/>
                        </w:rPr>
                      </w:pPr>
                      <w:r>
                        <w:rPr>
                          <w:color w:val="FFFFFF" w:themeColor="background1"/>
                          <w:szCs w:val="22"/>
                        </w:rPr>
                        <w:t>Christine Liebe, Computer Science Content Specialist</w:t>
                      </w:r>
                    </w:p>
                    <w:p w:rsidR="00377B8E" w:rsidRDefault="00377B8E" w:rsidP="00377B8E">
                      <w:pPr>
                        <w:pStyle w:val="ListParagraph"/>
                        <w:spacing w:after="120"/>
                        <w:ind w:left="360"/>
                        <w:rPr>
                          <w:color w:val="FFFFFF" w:themeColor="background1"/>
                          <w:szCs w:val="22"/>
                        </w:rPr>
                      </w:pPr>
                      <w:hyperlink r:id="rId25" w:history="1">
                        <w:r w:rsidRPr="00F62809">
                          <w:rPr>
                            <w:rStyle w:val="Hyperlink"/>
                            <w:szCs w:val="22"/>
                          </w:rPr>
                          <w:t>liebe_c@cde.state.co.us</w:t>
                        </w:r>
                      </w:hyperlink>
                    </w:p>
                    <w:p w:rsidR="00377B8E" w:rsidRDefault="00377B8E" w:rsidP="00377B8E">
                      <w:pPr>
                        <w:pStyle w:val="ListParagraph"/>
                        <w:spacing w:after="120"/>
                        <w:ind w:left="360"/>
                        <w:rPr>
                          <w:color w:val="FFFFFF" w:themeColor="background1"/>
                          <w:szCs w:val="22"/>
                        </w:rPr>
                      </w:pPr>
                      <w:r>
                        <w:rPr>
                          <w:color w:val="FFFFFF" w:themeColor="background1"/>
                          <w:szCs w:val="22"/>
                        </w:rPr>
                        <w:t>303-957-6565</w:t>
                      </w:r>
                    </w:p>
                    <w:p w:rsidR="00377B8E" w:rsidRPr="00DD5FA3" w:rsidRDefault="00377B8E" w:rsidP="00377B8E">
                      <w:pPr>
                        <w:pStyle w:val="ListParagraph"/>
                        <w:spacing w:after="120"/>
                        <w:ind w:left="360"/>
                        <w:rPr>
                          <w:rFonts w:ascii="Trebuchet MS" w:hAnsi="Trebuchet MS"/>
                          <w:b/>
                          <w:color w:val="FFFFFF" w:themeColor="background1"/>
                          <w:sz w:val="24"/>
                        </w:rPr>
                      </w:pPr>
                    </w:p>
                  </w:txbxContent>
                </v:textbox>
                <w10:anchorlock/>
              </v:shape>
            </w:pict>
          </mc:Fallback>
        </mc:AlternateContent>
      </w:r>
    </w:p>
    <w:p w:rsidR="00AD667E" w:rsidRPr="00AE2FA1" w:rsidRDefault="00AD667E" w:rsidP="00960C4E">
      <w:pPr>
        <w:pStyle w:val="Body"/>
        <w:rPr>
          <w:rFonts w:ascii="Arial" w:hAnsi="Arial" w:cs="Arial"/>
          <w:color w:val="auto"/>
        </w:rPr>
      </w:pPr>
    </w:p>
    <w:sectPr w:rsidR="00AD667E" w:rsidRPr="00AE2FA1" w:rsidSect="005801BA">
      <w:headerReference w:type="default" r:id="rId26"/>
      <w:footerReference w:type="default" r:id="rId27"/>
      <w:headerReference w:type="first" r:id="rId28"/>
      <w:footerReference w:type="first" r:id="rId29"/>
      <w:pgSz w:w="12240" w:h="15840"/>
      <w:pgMar w:top="1440" w:right="720" w:bottom="288" w:left="720" w:header="14"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23C1" w:rsidRDefault="007B23C1" w:rsidP="00715744">
      <w:r>
        <w:separator/>
      </w:r>
    </w:p>
    <w:p w:rsidR="007B23C1" w:rsidRDefault="007B23C1"/>
  </w:endnote>
  <w:endnote w:type="continuationSeparator" w:id="0">
    <w:p w:rsidR="007B23C1" w:rsidRDefault="007B23C1" w:rsidP="00715744">
      <w:r>
        <w:continuationSeparator/>
      </w:r>
    </w:p>
    <w:p w:rsidR="007B23C1" w:rsidRDefault="007B23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useo Slab 500">
    <w:altName w:val="Arial"/>
    <w:panose1 w:val="00000000000000000000"/>
    <w:charset w:val="00"/>
    <w:family w:val="modern"/>
    <w:notTrueType/>
    <w:pitch w:val="variable"/>
    <w:sig w:usb0="A00000AF" w:usb1="4000004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3DE" w:rsidRDefault="004423DE" w:rsidP="002B3B48">
    <w:pPr>
      <w:pStyle w:val="Footer"/>
      <w:jc w:val="right"/>
      <w:rPr>
        <w:color w:val="5C6670" w:themeColor="text1"/>
        <w:sz w:val="18"/>
        <w:szCs w:val="18"/>
      </w:rPr>
    </w:pPr>
  </w:p>
  <w:p w:rsidR="006533BE" w:rsidRPr="002B3B48" w:rsidRDefault="006533BE" w:rsidP="004423DE">
    <w:pPr>
      <w:pStyle w:val="Footer"/>
      <w:ind w:left="-720"/>
      <w:jc w:val="right"/>
      <w:rPr>
        <w:color w:val="5C6670" w:themeColor="text1"/>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3BE" w:rsidRPr="00715744" w:rsidRDefault="00C61015" w:rsidP="00715744">
    <w:pPr>
      <w:pStyle w:val="Footer"/>
      <w:jc w:val="right"/>
      <w:rPr>
        <w:color w:val="5C6670" w:themeColor="text1"/>
        <w:sz w:val="18"/>
        <w:szCs w:val="18"/>
      </w:rPr>
    </w:pPr>
    <w:r>
      <w:rPr>
        <w:color w:val="5C6670" w:themeColor="text1"/>
        <w:sz w:val="18"/>
        <w:szCs w:val="18"/>
      </w:rPr>
      <w:t>January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23C1" w:rsidRDefault="007B23C1" w:rsidP="00715744">
      <w:r>
        <w:separator/>
      </w:r>
    </w:p>
    <w:p w:rsidR="007B23C1" w:rsidRDefault="007B23C1"/>
  </w:footnote>
  <w:footnote w:type="continuationSeparator" w:id="0">
    <w:p w:rsidR="007B23C1" w:rsidRDefault="007B23C1" w:rsidP="00715744">
      <w:r>
        <w:continuationSeparator/>
      </w:r>
    </w:p>
    <w:p w:rsidR="007B23C1" w:rsidRDefault="007B23C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57A" w:rsidRDefault="00D3357A" w:rsidP="005363FC">
    <w:pPr>
      <w:pStyle w:val="Header"/>
      <w:tabs>
        <w:tab w:val="clear" w:pos="4320"/>
        <w:tab w:val="clear" w:pos="8640"/>
        <w:tab w:val="left" w:pos="1820"/>
        <w:tab w:val="left" w:pos="3440"/>
        <w:tab w:val="left" w:pos="4373"/>
      </w:tabs>
    </w:pPr>
  </w:p>
  <w:p w:rsidR="006533BE" w:rsidRDefault="006533BE" w:rsidP="005363FC">
    <w:pPr>
      <w:pStyle w:val="Header"/>
      <w:tabs>
        <w:tab w:val="clear" w:pos="4320"/>
        <w:tab w:val="clear" w:pos="8640"/>
        <w:tab w:val="left" w:pos="1820"/>
        <w:tab w:val="left" w:pos="3440"/>
        <w:tab w:val="left" w:pos="4373"/>
      </w:tabs>
    </w:pPr>
    <w:r>
      <w:rPr>
        <w:noProof/>
      </w:rPr>
      <w:drawing>
        <wp:inline distT="0" distB="0" distL="0" distR="0" wp14:anchorId="2B8C93C5" wp14:editId="4B0DC295">
          <wp:extent cx="876300" cy="457200"/>
          <wp:effectExtent l="0" t="0" r="0" b="0"/>
          <wp:docPr id="23" name="Picture 23" descr="Colorado Department of Education" title="CDE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cde_shield_300_rgb.png"/>
                  <pic:cNvPicPr/>
                </pic:nvPicPr>
                <pic:blipFill>
                  <a:blip r:embed="rId1">
                    <a:extLst>
                      <a:ext uri="{28A0092B-C50C-407E-A947-70E740481C1C}">
                        <a14:useLocalDpi xmlns:a14="http://schemas.microsoft.com/office/drawing/2010/main" val="0"/>
                      </a:ext>
                    </a:extLst>
                  </a:blip>
                  <a:stretch>
                    <a:fillRect/>
                  </a:stretch>
                </pic:blipFill>
                <pic:spPr>
                  <a:xfrm>
                    <a:off x="0" y="0"/>
                    <a:ext cx="876300" cy="457200"/>
                  </a:xfrm>
                  <a:prstGeom prst="rect">
                    <a:avLst/>
                  </a:prstGeom>
                  <a:extLst>
                    <a:ext uri="{FAA26D3D-D897-4be2-8F04-BA451C77F1D7}">
                      <ma14:placeholderFlag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rsidR="004E4D91" w:rsidRDefault="00C61015" w:rsidP="004E4D91">
    <w:pPr>
      <w:pStyle w:val="Header"/>
      <w:tabs>
        <w:tab w:val="clear" w:pos="4320"/>
        <w:tab w:val="clear" w:pos="8640"/>
        <w:tab w:val="left" w:pos="1820"/>
        <w:tab w:val="left" w:pos="3440"/>
        <w:tab w:val="left" w:pos="4373"/>
      </w:tabs>
      <w:jc w:val="right"/>
    </w:pPr>
    <w:r>
      <w:rPr>
        <w:rFonts w:ascii="Museo Slab 500" w:hAnsi="Museo Slab 500"/>
        <w:b/>
        <w:bCs/>
        <w:color w:val="919BA5" w:themeColor="text1" w:themeTint="A6"/>
        <w:sz w:val="18"/>
        <w:szCs w:val="18"/>
      </w:rPr>
      <w:t xml:space="preserve">CS January </w:t>
    </w:r>
    <w:proofErr w:type="spellStart"/>
    <w:r>
      <w:rPr>
        <w:rFonts w:ascii="Museo Slab 500" w:hAnsi="Museo Slab 500"/>
        <w:b/>
        <w:bCs/>
        <w:color w:val="919BA5" w:themeColor="text1" w:themeTint="A6"/>
        <w:sz w:val="18"/>
        <w:szCs w:val="18"/>
      </w:rPr>
      <w:t>EUpdate</w:t>
    </w:r>
    <w:proofErr w:type="spellEnd"/>
    <w:r w:rsidR="004E4D91">
      <w:rPr>
        <w:rFonts w:ascii="Museo Slab 500" w:hAnsi="Museo Slab 500"/>
        <w:b/>
        <w:bCs/>
        <w:color w:val="919BA5" w:themeColor="text1" w:themeTint="A6"/>
        <w:sz w:val="18"/>
        <w:szCs w:val="18"/>
      </w:rPr>
      <w:tab/>
    </w:r>
    <w:r w:rsidR="004E4D91" w:rsidRPr="00CF122E">
      <w:rPr>
        <w:b/>
        <w:color w:val="919BA5" w:themeColor="text1" w:themeTint="A6"/>
        <w:szCs w:val="20"/>
      </w:rPr>
      <w:fldChar w:fldCharType="begin"/>
    </w:r>
    <w:r w:rsidR="004E4D91" w:rsidRPr="00CF122E">
      <w:rPr>
        <w:b/>
        <w:color w:val="919BA5" w:themeColor="text1" w:themeTint="A6"/>
        <w:szCs w:val="20"/>
      </w:rPr>
      <w:instrText xml:space="preserve"> PAGE   \* MERGEFORMAT </w:instrText>
    </w:r>
    <w:r w:rsidR="004E4D91" w:rsidRPr="00CF122E">
      <w:rPr>
        <w:b/>
        <w:color w:val="919BA5" w:themeColor="text1" w:themeTint="A6"/>
        <w:szCs w:val="20"/>
      </w:rPr>
      <w:fldChar w:fldCharType="separate"/>
    </w:r>
    <w:r w:rsidR="008066F4">
      <w:rPr>
        <w:b/>
        <w:noProof/>
        <w:color w:val="919BA5" w:themeColor="text1" w:themeTint="A6"/>
        <w:szCs w:val="20"/>
      </w:rPr>
      <w:t>2</w:t>
    </w:r>
    <w:r w:rsidR="004E4D91" w:rsidRPr="00CF122E">
      <w:rPr>
        <w:b/>
        <w:color w:val="919BA5" w:themeColor="text1" w:themeTint="A6"/>
        <w:szCs w:val="20"/>
      </w:rPr>
      <w:fldChar w:fldCharType="end"/>
    </w:r>
  </w:p>
  <w:p w:rsidR="006533BE" w:rsidRDefault="008066F4" w:rsidP="005363FC">
    <w:pPr>
      <w:pStyle w:val="Header"/>
      <w:tabs>
        <w:tab w:val="clear" w:pos="4320"/>
        <w:tab w:val="clear" w:pos="8640"/>
        <w:tab w:val="left" w:pos="4373"/>
      </w:tabs>
    </w:pPr>
    <w:r>
      <w:pict w14:anchorId="68211CFB">
        <v:rect id="_x0000_i1025" style="width:540pt;height:1pt" o:hralign="center" o:hrstd="t" o:hr="t" fillcolor="#aaa"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FA3" w:rsidRDefault="00D869AC" w:rsidP="004423DE">
    <w:pPr>
      <w:pStyle w:val="Header"/>
      <w:ind w:left="-720"/>
    </w:pPr>
    <w:r>
      <w:rPr>
        <w:noProof/>
      </w:rPr>
      <w:drawing>
        <wp:anchor distT="0" distB="0" distL="114300" distR="114300" simplePos="0" relativeHeight="251668480" behindDoc="1" locked="1" layoutInCell="0" allowOverlap="0" wp14:anchorId="69EEBC0C" wp14:editId="06B1041C">
          <wp:simplePos x="0" y="0"/>
          <wp:positionH relativeFrom="page">
            <wp:align>left</wp:align>
          </wp:positionH>
          <wp:positionV relativeFrom="page">
            <wp:posOffset>6350</wp:posOffset>
          </wp:positionV>
          <wp:extent cx="7909560" cy="1856232"/>
          <wp:effectExtent l="0" t="0" r="0" b="0"/>
          <wp:wrapTopAndBottom/>
          <wp:docPr id="24" name="Picture 24" descr="Colorado Department of Education - Smiling Students" title="CDE Fact Sheet banner 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SheetHead08.tif"/>
                  <pic:cNvPicPr/>
                </pic:nvPicPr>
                <pic:blipFill>
                  <a:blip r:embed="rId1">
                    <a:extLst>
                      <a:ext uri="{28A0092B-C50C-407E-A947-70E740481C1C}">
                        <a14:useLocalDpi xmlns:a14="http://schemas.microsoft.com/office/drawing/2010/main" val="0"/>
                      </a:ext>
                    </a:extLst>
                  </a:blip>
                  <a:stretch>
                    <a:fillRect/>
                  </a:stretch>
                </pic:blipFill>
                <pic:spPr>
                  <a:xfrm>
                    <a:off x="0" y="0"/>
                    <a:ext cx="7909560" cy="1856232"/>
                  </a:xfrm>
                  <a:prstGeom prst="rect">
                    <a:avLst/>
                  </a:prstGeom>
                </pic:spPr>
              </pic:pic>
            </a:graphicData>
          </a:graphic>
          <wp14:sizeRelH relativeFrom="page">
            <wp14:pctWidth>0</wp14:pctWidth>
          </wp14:sizeRelH>
          <wp14:sizeRelV relativeFrom="page">
            <wp14:pctHeight>0</wp14:pctHeight>
          </wp14:sizeRelV>
        </wp:anchor>
      </w:drawing>
    </w:r>
    <w:r w:rsidR="004423DE" w:rsidRPr="00FB2F6E">
      <w:rPr>
        <w:noProof/>
      </w:rPr>
      <mc:AlternateContent>
        <mc:Choice Requires="wps">
          <w:drawing>
            <wp:inline distT="0" distB="0" distL="0" distR="0" wp14:anchorId="4FF7614A" wp14:editId="605C39C9">
              <wp:extent cx="3429000" cy="429371"/>
              <wp:effectExtent l="0" t="0" r="0" b="8890"/>
              <wp:docPr id="9" name="Text Box 9"/>
              <wp:cNvGraphicFramePr/>
              <a:graphic xmlns:a="http://schemas.openxmlformats.org/drawingml/2006/main">
                <a:graphicData uri="http://schemas.microsoft.com/office/word/2010/wordprocessingShape">
                  <wps:wsp>
                    <wps:cNvSpPr txBox="1"/>
                    <wps:spPr>
                      <a:xfrm>
                        <a:off x="0" y="0"/>
                        <a:ext cx="3429000" cy="429371"/>
                      </a:xfrm>
                      <a:prstGeom prst="rect">
                        <a:avLst/>
                      </a:prstGeom>
                      <a:noFill/>
                      <a:ln w="6350">
                        <a:noFill/>
                      </a:ln>
                    </wps:spPr>
                    <wps:txbx>
                      <w:txbxContent>
                        <w:p w:rsidR="004423DE" w:rsidRPr="002E5F0E" w:rsidRDefault="004423DE" w:rsidP="0011712F">
                          <w:pPr>
                            <w:pStyle w:val="Heading3"/>
                            <w:tabs>
                              <w:tab w:val="left" w:pos="720"/>
                            </w:tabs>
                            <w:spacing w:before="360"/>
                            <w:ind w:left="720"/>
                          </w:pPr>
                          <w:r>
                            <w:t>COLORADO DEPARTMENT OF 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4FF7614A" id="_x0000_t202" coordsize="21600,21600" o:spt="202" path="m,l,21600r21600,l21600,xe">
              <v:stroke joinstyle="miter"/>
              <v:path gradientshapeok="t" o:connecttype="rect"/>
            </v:shapetype>
            <v:shape id="Text Box 9" o:spid="_x0000_s1029" type="#_x0000_t202" style="width:270pt;height:3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" filled="f" stroked="f" strokeweight=".5pt">
              <v:textbox inset="0,0,0,0">
                <w:txbxContent>
                  <w:p w:rsidR="004423DE" w:rsidRPr="002E5F0E" w:rsidRDefault="004423DE" w:rsidP="0011712F">
                    <w:pPr>
                      <w:pStyle w:val="Heading3"/>
                      <w:tabs>
                        <w:tab w:val="left" w:pos="720"/>
                      </w:tabs>
                      <w:spacing w:before="360"/>
                      <w:ind w:left="720"/>
                    </w:pPr>
                    <w:r>
                      <w:t>COLORADO DEPARTMENT OF EDUCATION</w:t>
                    </w:r>
                  </w:p>
                </w:txbxContent>
              </v:textbox>
              <w10:anchorlock/>
            </v:shape>
          </w:pict>
        </mc:Fallback>
      </mc:AlternateContent>
    </w:r>
    <w:r w:rsidR="00DD5FA3" w:rsidRPr="00587144">
      <w:rPr>
        <w:rFonts w:eastAsia="Calibri" w:cs="Times New Roman"/>
        <w:noProof/>
        <w:szCs w:val="22"/>
      </w:rPr>
      <mc:AlternateContent>
        <mc:Choice Requires="wps">
          <w:drawing>
            <wp:inline distT="0" distB="0" distL="0" distR="0" wp14:anchorId="4D21AF0F" wp14:editId="2045A087">
              <wp:extent cx="4505325" cy="847725"/>
              <wp:effectExtent l="0" t="0" r="9525" b="9525"/>
              <wp:docPr id="10" name="Text Box 10"/>
              <wp:cNvGraphicFramePr/>
              <a:graphic xmlns:a="http://schemas.openxmlformats.org/drawingml/2006/main">
                <a:graphicData uri="http://schemas.microsoft.com/office/word/2010/wordprocessingShape">
                  <wps:wsp>
                    <wps:cNvSpPr txBox="1"/>
                    <wps:spPr>
                      <a:xfrm>
                        <a:off x="0" y="0"/>
                        <a:ext cx="4505325" cy="847725"/>
                      </a:xfrm>
                      <a:prstGeom prst="rect">
                        <a:avLst/>
                      </a:prstGeom>
                      <a:noFill/>
                      <a:ln w="6350">
                        <a:noFill/>
                      </a:ln>
                    </wps:spPr>
                    <wps:txbx>
                      <w:txbxContent>
                        <w:p w:rsidR="00DD5FA3" w:rsidRPr="00587144" w:rsidRDefault="001A5552" w:rsidP="001A50C0">
                          <w:pPr>
                            <w:pStyle w:val="Heading1"/>
                          </w:pPr>
                          <w:r>
                            <w:t>Computer Science Education</w:t>
                          </w:r>
                        </w:p>
                        <w:p w:rsidR="00DD5FA3" w:rsidRPr="00587144" w:rsidRDefault="001A5552" w:rsidP="001A50C0">
                          <w:pPr>
                            <w:pStyle w:val="Heading2"/>
                            <w:ind w:left="720"/>
                          </w:pPr>
                          <w:r>
                            <w:t>Teacher Professional Development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4D21AF0F" id="Text Box 10" o:spid="_x0000_s1030" type="#_x0000_t202" style="width:354.75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" filled="f" stroked="f" strokeweight=".5pt">
              <v:textbox inset="0,0,0,0">
                <w:txbxContent>
                  <w:p w:rsidR="00DD5FA3" w:rsidRPr="00587144" w:rsidRDefault="001A5552" w:rsidP="001A50C0">
                    <w:pPr>
                      <w:pStyle w:val="Heading1"/>
                    </w:pPr>
                    <w:r>
                      <w:t>Computer Science Education</w:t>
                    </w:r>
                  </w:p>
                  <w:p w:rsidR="00DD5FA3" w:rsidRPr="00587144" w:rsidRDefault="001A5552" w:rsidP="001A50C0">
                    <w:pPr>
                      <w:pStyle w:val="Heading2"/>
                      <w:ind w:left="720"/>
                    </w:pPr>
                    <w:r>
                      <w:t>Teacher Professional Development</w:t>
                    </w:r>
                  </w:p>
                </w:txbxContent>
              </v:textbox>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C1E7F"/>
    <w:multiLevelType w:val="hybridMultilevel"/>
    <w:tmpl w:val="29225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858BB"/>
    <w:multiLevelType w:val="hybridMultilevel"/>
    <w:tmpl w:val="E0AE07D6"/>
    <w:lvl w:ilvl="0" w:tplc="189EACDA">
      <w:start w:val="1"/>
      <w:numFmt w:val="bullet"/>
      <w:pStyle w:val="BodyBullet"/>
      <w:lvlText w:val=""/>
      <w:lvlJc w:val="left"/>
      <w:pPr>
        <w:ind w:left="144" w:hanging="144"/>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 w15:restartNumberingAfterBreak="0">
    <w:nsid w:val="3F6E2181"/>
    <w:multiLevelType w:val="hybridMultilevel"/>
    <w:tmpl w:val="397E0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B75053A"/>
    <w:multiLevelType w:val="multilevel"/>
    <w:tmpl w:val="5010F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DE90A1B"/>
    <w:multiLevelType w:val="hybridMultilevel"/>
    <w:tmpl w:val="A740C36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62FC2AB1"/>
    <w:multiLevelType w:val="hybridMultilevel"/>
    <w:tmpl w:val="1390F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4C70344"/>
    <w:multiLevelType w:val="hybridMultilevel"/>
    <w:tmpl w:val="D8A85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C624616"/>
    <w:multiLevelType w:val="hybridMultilevel"/>
    <w:tmpl w:val="06B22936"/>
    <w:lvl w:ilvl="0" w:tplc="42EE1C7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29157D"/>
    <w:multiLevelType w:val="multilevel"/>
    <w:tmpl w:val="541044D2"/>
    <w:styleLink w:val="BulletedList2ndLevel"/>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440"/>
        </w:tabs>
        <w:ind w:left="1440" w:hanging="360"/>
      </w:pPr>
      <w:rPr>
        <w:rFonts w:ascii="Wingdings 2" w:hAnsi="Wingdings 2" w:hint="default"/>
        <w:sz w:val="16"/>
        <w:szCs w:val="16"/>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9" w15:restartNumberingAfterBreak="0">
    <w:nsid w:val="78D835FD"/>
    <w:multiLevelType w:val="hybridMultilevel"/>
    <w:tmpl w:val="BDFC1CF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7"/>
  </w:num>
  <w:num w:numId="3">
    <w:abstractNumId w:val="8"/>
  </w:num>
  <w:num w:numId="4">
    <w:abstractNumId w:val="7"/>
  </w:num>
  <w:num w:numId="5">
    <w:abstractNumId w:val="8"/>
  </w:num>
  <w:num w:numId="6">
    <w:abstractNumId w:val="2"/>
  </w:num>
  <w:num w:numId="7">
    <w:abstractNumId w:val="5"/>
  </w:num>
  <w:num w:numId="8">
    <w:abstractNumId w:val="1"/>
  </w:num>
  <w:num w:numId="9">
    <w:abstractNumId w:val="9"/>
  </w:num>
  <w:num w:numId="10">
    <w:abstractNumId w:val="6"/>
  </w:num>
  <w:num w:numId="11">
    <w:abstractNumId w:val="3"/>
  </w:num>
  <w:num w:numId="12">
    <w:abstractNumId w:val="0"/>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removePersonalInformation/>
  <w:removeDateAndTime/>
  <w:proofState w:spelling="clean" w:grammar="clean"/>
  <w:defaultTabStop w:val="720"/>
  <w:characterSpacingControl w:val="doNotCompress"/>
  <w:hdrShapeDefaults>
    <o:shapedefaults v:ext="edit" spidmax="16386"/>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FA3"/>
    <w:rsid w:val="0004746F"/>
    <w:rsid w:val="000D5563"/>
    <w:rsid w:val="00100C29"/>
    <w:rsid w:val="001076C1"/>
    <w:rsid w:val="0011712F"/>
    <w:rsid w:val="00145040"/>
    <w:rsid w:val="001472C2"/>
    <w:rsid w:val="0016007D"/>
    <w:rsid w:val="00193174"/>
    <w:rsid w:val="001A50C0"/>
    <w:rsid w:val="001A5552"/>
    <w:rsid w:val="001D283A"/>
    <w:rsid w:val="001E7821"/>
    <w:rsid w:val="0025733A"/>
    <w:rsid w:val="0026412F"/>
    <w:rsid w:val="002821B7"/>
    <w:rsid w:val="00294F34"/>
    <w:rsid w:val="0029762E"/>
    <w:rsid w:val="00297951"/>
    <w:rsid w:val="002B3B48"/>
    <w:rsid w:val="002F6C0D"/>
    <w:rsid w:val="00337CEE"/>
    <w:rsid w:val="00377B8E"/>
    <w:rsid w:val="00381C34"/>
    <w:rsid w:val="004155D4"/>
    <w:rsid w:val="004423DE"/>
    <w:rsid w:val="00456B13"/>
    <w:rsid w:val="0049770E"/>
    <w:rsid w:val="004E4D91"/>
    <w:rsid w:val="005363FC"/>
    <w:rsid w:val="005414AF"/>
    <w:rsid w:val="00546AAC"/>
    <w:rsid w:val="0057352B"/>
    <w:rsid w:val="005801BA"/>
    <w:rsid w:val="00587144"/>
    <w:rsid w:val="005C0951"/>
    <w:rsid w:val="00606353"/>
    <w:rsid w:val="00624562"/>
    <w:rsid w:val="006255B6"/>
    <w:rsid w:val="00633510"/>
    <w:rsid w:val="006461F0"/>
    <w:rsid w:val="006533BE"/>
    <w:rsid w:val="00662A26"/>
    <w:rsid w:val="00665CA2"/>
    <w:rsid w:val="006D0275"/>
    <w:rsid w:val="00715744"/>
    <w:rsid w:val="00731C9D"/>
    <w:rsid w:val="007354F6"/>
    <w:rsid w:val="00736A92"/>
    <w:rsid w:val="00745D7A"/>
    <w:rsid w:val="00752871"/>
    <w:rsid w:val="0079066B"/>
    <w:rsid w:val="00797D8E"/>
    <w:rsid w:val="007B1D16"/>
    <w:rsid w:val="007B23C1"/>
    <w:rsid w:val="007B38CB"/>
    <w:rsid w:val="008066F4"/>
    <w:rsid w:val="00821179"/>
    <w:rsid w:val="008428F4"/>
    <w:rsid w:val="00842C7C"/>
    <w:rsid w:val="00846456"/>
    <w:rsid w:val="0086053E"/>
    <w:rsid w:val="00872AA3"/>
    <w:rsid w:val="008D1EE1"/>
    <w:rsid w:val="008E1B8D"/>
    <w:rsid w:val="009465EA"/>
    <w:rsid w:val="00960C4E"/>
    <w:rsid w:val="009B3797"/>
    <w:rsid w:val="009C7C99"/>
    <w:rsid w:val="00A16A16"/>
    <w:rsid w:val="00A54E13"/>
    <w:rsid w:val="00A63A71"/>
    <w:rsid w:val="00A73E1F"/>
    <w:rsid w:val="00A827B0"/>
    <w:rsid w:val="00AA71C5"/>
    <w:rsid w:val="00AA7976"/>
    <w:rsid w:val="00AA7D25"/>
    <w:rsid w:val="00AC6F42"/>
    <w:rsid w:val="00AD667E"/>
    <w:rsid w:val="00AE2FA1"/>
    <w:rsid w:val="00AE7E7C"/>
    <w:rsid w:val="00AF6335"/>
    <w:rsid w:val="00B50833"/>
    <w:rsid w:val="00B75D0F"/>
    <w:rsid w:val="00B82660"/>
    <w:rsid w:val="00BA2515"/>
    <w:rsid w:val="00BB17E4"/>
    <w:rsid w:val="00BC124C"/>
    <w:rsid w:val="00BE2053"/>
    <w:rsid w:val="00BF62CD"/>
    <w:rsid w:val="00C420C5"/>
    <w:rsid w:val="00C42BFB"/>
    <w:rsid w:val="00C4391D"/>
    <w:rsid w:val="00C50F78"/>
    <w:rsid w:val="00C56BAF"/>
    <w:rsid w:val="00C61015"/>
    <w:rsid w:val="00C7031E"/>
    <w:rsid w:val="00CB09FF"/>
    <w:rsid w:val="00CB0A4C"/>
    <w:rsid w:val="00CC2F33"/>
    <w:rsid w:val="00D1749B"/>
    <w:rsid w:val="00D319FB"/>
    <w:rsid w:val="00D3357A"/>
    <w:rsid w:val="00D869AC"/>
    <w:rsid w:val="00D93ED1"/>
    <w:rsid w:val="00DB2AE8"/>
    <w:rsid w:val="00DB46F9"/>
    <w:rsid w:val="00DD5FA3"/>
    <w:rsid w:val="00E16D44"/>
    <w:rsid w:val="00E34C10"/>
    <w:rsid w:val="00E92333"/>
    <w:rsid w:val="00F43ECA"/>
    <w:rsid w:val="00F70D5B"/>
    <w:rsid w:val="00F75245"/>
    <w:rsid w:val="00F94F78"/>
    <w:rsid w:val="00FB2F6E"/>
    <w:rsid w:val="00FD1B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456"/>
    <w:rPr>
      <w:rFonts w:ascii="Calibri" w:hAnsi="Calibri"/>
      <w:sz w:val="22"/>
    </w:rPr>
  </w:style>
  <w:style w:type="paragraph" w:styleId="Heading1">
    <w:name w:val="heading 1"/>
    <w:next w:val="Normal"/>
    <w:link w:val="Heading1Char"/>
    <w:autoRedefine/>
    <w:uiPriority w:val="9"/>
    <w:qFormat/>
    <w:rsid w:val="001A50C0"/>
    <w:pPr>
      <w:pBdr>
        <w:bottom w:val="single" w:sz="8" w:space="0" w:color="9AA3AC" w:themeColor="text1" w:themeTint="99"/>
      </w:pBdr>
      <w:tabs>
        <w:tab w:val="left" w:pos="90"/>
      </w:tabs>
      <w:spacing w:before="120"/>
      <w:ind w:left="720"/>
      <w:outlineLvl w:val="0"/>
    </w:pPr>
    <w:rPr>
      <w:rFonts w:ascii="Museo Slab 500" w:eastAsiaTheme="minorHAnsi" w:hAnsi="Museo Slab 500"/>
      <w:bCs/>
      <w:color w:val="FFFFFF" w:themeColor="background1"/>
      <w:sz w:val="48"/>
      <w:szCs w:val="30"/>
    </w:rPr>
  </w:style>
  <w:style w:type="paragraph" w:styleId="Heading2">
    <w:name w:val="heading 2"/>
    <w:basedOn w:val="Normal"/>
    <w:next w:val="Normal"/>
    <w:link w:val="Heading2Char"/>
    <w:uiPriority w:val="9"/>
    <w:unhideWhenUsed/>
    <w:qFormat/>
    <w:rsid w:val="00CB0A4C"/>
    <w:pPr>
      <w:keepNext/>
      <w:keepLines/>
      <w:spacing w:before="120"/>
      <w:outlineLvl w:val="1"/>
    </w:pPr>
    <w:rPr>
      <w:rFonts w:ascii="Museo Slab 500" w:eastAsiaTheme="majorEastAsia" w:hAnsi="Museo Slab 500" w:cstheme="majorBidi"/>
      <w:b/>
      <w:bCs/>
      <w:color w:val="FFFFFF" w:themeColor="background1"/>
      <w:sz w:val="32"/>
      <w:szCs w:val="26"/>
    </w:rPr>
  </w:style>
  <w:style w:type="paragraph" w:styleId="Heading3">
    <w:name w:val="heading 3"/>
    <w:basedOn w:val="Normal"/>
    <w:next w:val="Normal"/>
    <w:link w:val="Heading3Char"/>
    <w:uiPriority w:val="9"/>
    <w:semiHidden/>
    <w:unhideWhenUsed/>
    <w:qFormat/>
    <w:rsid w:val="00BB17E4"/>
    <w:pPr>
      <w:keepNext/>
      <w:keepLines/>
      <w:spacing w:before="200"/>
      <w:outlineLvl w:val="2"/>
    </w:pPr>
    <w:rPr>
      <w:rFonts w:eastAsiaTheme="majorEastAsia" w:cstheme="majorBidi"/>
      <w:bCs/>
      <w:color w:val="FFFFFF" w:themeColor="background1"/>
      <w:sz w:val="20"/>
    </w:rPr>
  </w:style>
  <w:style w:type="paragraph" w:styleId="Heading4">
    <w:name w:val="heading 4"/>
    <w:basedOn w:val="Normal"/>
    <w:next w:val="Normal"/>
    <w:link w:val="Heading4Char"/>
    <w:uiPriority w:val="9"/>
    <w:semiHidden/>
    <w:unhideWhenUsed/>
    <w:qFormat/>
    <w:rsid w:val="00587144"/>
    <w:pPr>
      <w:keepNext/>
      <w:keepLines/>
      <w:spacing w:before="200"/>
      <w:outlineLvl w:val="3"/>
    </w:pPr>
    <w:rPr>
      <w:rFonts w:asciiTheme="majorHAnsi" w:eastAsiaTheme="majorEastAsia" w:hAnsiTheme="majorHAnsi" w:cstheme="majorBidi"/>
      <w:b/>
      <w:bCs/>
      <w:i/>
      <w:iCs/>
      <w:color w:val="488BC9"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Title">
    <w:name w:val="Table of Contents Title"/>
    <w:basedOn w:val="Normal"/>
    <w:next w:val="TOC1"/>
    <w:autoRedefine/>
    <w:rsid w:val="00960C4E"/>
    <w:pPr>
      <w:spacing w:after="240" w:line="300" w:lineRule="auto"/>
    </w:pPr>
    <w:rPr>
      <w:rFonts w:ascii="Museo Slab 500" w:hAnsi="Museo Slab 500"/>
      <w:color w:val="5C6670" w:themeColor="text1"/>
      <w:sz w:val="36"/>
      <w:szCs w:val="36"/>
    </w:rPr>
  </w:style>
  <w:style w:type="paragraph" w:customStyle="1" w:styleId="HeadingMuseo">
    <w:name w:val="Heading Museo"/>
    <w:basedOn w:val="Heading1"/>
    <w:qFormat/>
    <w:rsid w:val="00846456"/>
    <w:pPr>
      <w:pBdr>
        <w:bottom w:val="single" w:sz="8" w:space="1" w:color="9AA3AC" w:themeColor="text1" w:themeTint="99"/>
      </w:pBdr>
    </w:pPr>
  </w:style>
  <w:style w:type="paragraph" w:customStyle="1" w:styleId="SubheadTrebuchet">
    <w:name w:val="Subhead Trebuchet"/>
    <w:basedOn w:val="Normal"/>
    <w:next w:val="Normal"/>
    <w:autoRedefine/>
    <w:qFormat/>
    <w:rsid w:val="009C7C99"/>
    <w:pPr>
      <w:spacing w:before="120" w:after="60"/>
      <w:jc w:val="center"/>
    </w:pPr>
    <w:rPr>
      <w:rFonts w:ascii="Trebuchet MS" w:hAnsi="Trebuchet MS"/>
      <w:b/>
      <w:sz w:val="24"/>
    </w:rPr>
  </w:style>
  <w:style w:type="paragraph" w:styleId="TOC3">
    <w:name w:val="toc 3"/>
    <w:basedOn w:val="TOC2"/>
    <w:next w:val="Normal"/>
    <w:autoRedefine/>
    <w:uiPriority w:val="39"/>
    <w:unhideWhenUsed/>
    <w:rsid w:val="00846456"/>
    <w:pPr>
      <w:spacing w:after="100"/>
      <w:ind w:left="440"/>
    </w:pPr>
  </w:style>
  <w:style w:type="paragraph" w:styleId="TOC5">
    <w:name w:val="toc 5"/>
    <w:basedOn w:val="Normal"/>
    <w:next w:val="Normal"/>
    <w:autoRedefine/>
    <w:uiPriority w:val="39"/>
    <w:semiHidden/>
    <w:unhideWhenUsed/>
    <w:rsid w:val="00846456"/>
    <w:pPr>
      <w:spacing w:after="100"/>
      <w:ind w:left="880"/>
    </w:pPr>
  </w:style>
  <w:style w:type="paragraph" w:styleId="Title">
    <w:name w:val="Title"/>
    <w:basedOn w:val="Normal"/>
    <w:next w:val="Normal"/>
    <w:link w:val="TitleChar"/>
    <w:autoRedefine/>
    <w:qFormat/>
    <w:rsid w:val="00846456"/>
    <w:pPr>
      <w:spacing w:before="1000" w:after="1000"/>
      <w:jc w:val="center"/>
    </w:pPr>
    <w:rPr>
      <w:rFonts w:ascii="Museo Slab 500" w:eastAsiaTheme="minorHAnsi" w:hAnsi="Museo Slab 500" w:cs="Times New Roman"/>
      <w:color w:val="5C6670" w:themeColor="text1"/>
      <w:spacing w:val="20"/>
      <w:sz w:val="64"/>
      <w:szCs w:val="72"/>
    </w:rPr>
  </w:style>
  <w:style w:type="character" w:customStyle="1" w:styleId="TitleChar">
    <w:name w:val="Title Char"/>
    <w:basedOn w:val="DefaultParagraphFont"/>
    <w:link w:val="Title"/>
    <w:rsid w:val="00846456"/>
    <w:rPr>
      <w:rFonts w:ascii="Museo Slab 500" w:eastAsiaTheme="minorHAnsi" w:hAnsi="Museo Slab 500" w:cs="Times New Roman"/>
      <w:color w:val="5C6670" w:themeColor="text1"/>
      <w:spacing w:val="20"/>
      <w:sz w:val="64"/>
      <w:szCs w:val="72"/>
    </w:rPr>
  </w:style>
  <w:style w:type="paragraph" w:customStyle="1" w:styleId="Subhead">
    <w:name w:val="Subhead"/>
    <w:basedOn w:val="Normal"/>
    <w:next w:val="Normal"/>
    <w:autoRedefine/>
    <w:qFormat/>
    <w:rsid w:val="006D0275"/>
    <w:pPr>
      <w:spacing w:before="120" w:after="60"/>
    </w:pPr>
    <w:rPr>
      <w:rFonts w:ascii="Trebuchet MS" w:hAnsi="Trebuchet MS"/>
      <w:b/>
      <w:sz w:val="28"/>
      <w:u w:val="single"/>
    </w:rPr>
  </w:style>
  <w:style w:type="paragraph" w:customStyle="1" w:styleId="SummaryHeadline">
    <w:name w:val="Summary Headline"/>
    <w:basedOn w:val="Heading1"/>
    <w:autoRedefine/>
    <w:rsid w:val="00846456"/>
    <w:pPr>
      <w:pBdr>
        <w:bottom w:val="single" w:sz="8" w:space="1" w:color="9AA3AC" w:themeColor="text1" w:themeTint="99"/>
      </w:pBdr>
      <w:spacing w:before="0" w:after="60"/>
    </w:pPr>
    <w:rPr>
      <w:b/>
      <w:sz w:val="36"/>
      <w:szCs w:val="36"/>
    </w:rPr>
  </w:style>
  <w:style w:type="character" w:customStyle="1" w:styleId="Heading1Char">
    <w:name w:val="Heading 1 Char"/>
    <w:basedOn w:val="DefaultParagraphFont"/>
    <w:link w:val="Heading1"/>
    <w:uiPriority w:val="9"/>
    <w:rsid w:val="001A50C0"/>
    <w:rPr>
      <w:rFonts w:ascii="Museo Slab 500" w:eastAsiaTheme="minorHAnsi" w:hAnsi="Museo Slab 500"/>
      <w:bCs/>
      <w:color w:val="FFFFFF" w:themeColor="background1"/>
      <w:sz w:val="48"/>
      <w:szCs w:val="30"/>
    </w:rPr>
  </w:style>
  <w:style w:type="paragraph" w:styleId="Caption">
    <w:name w:val="caption"/>
    <w:basedOn w:val="Normal"/>
    <w:next w:val="Normal"/>
    <w:autoRedefine/>
    <w:uiPriority w:val="35"/>
    <w:unhideWhenUsed/>
    <w:qFormat/>
    <w:rsid w:val="00846456"/>
    <w:pPr>
      <w:spacing w:after="120"/>
    </w:pPr>
    <w:rPr>
      <w:b/>
      <w:bCs/>
      <w:color w:val="5C6670" w:themeColor="text1"/>
      <w:sz w:val="18"/>
      <w:szCs w:val="18"/>
    </w:rPr>
  </w:style>
  <w:style w:type="paragraph" w:styleId="TOC2">
    <w:name w:val="toc 2"/>
    <w:basedOn w:val="SubheadTrebuchet"/>
    <w:next w:val="TOC3"/>
    <w:autoRedefine/>
    <w:uiPriority w:val="39"/>
    <w:unhideWhenUsed/>
    <w:rsid w:val="00846456"/>
    <w:pPr>
      <w:tabs>
        <w:tab w:val="right" w:pos="7200"/>
      </w:tabs>
      <w:spacing w:after="120"/>
    </w:pPr>
    <w:rPr>
      <w:b w:val="0"/>
      <w:sz w:val="20"/>
    </w:rPr>
  </w:style>
  <w:style w:type="character" w:customStyle="1" w:styleId="apple-style-span">
    <w:name w:val="apple-style-span"/>
    <w:basedOn w:val="DefaultParagraphFont"/>
    <w:rsid w:val="00846456"/>
  </w:style>
  <w:style w:type="paragraph" w:styleId="BalloonText">
    <w:name w:val="Balloon Text"/>
    <w:basedOn w:val="Normal"/>
    <w:link w:val="BalloonTextChar"/>
    <w:uiPriority w:val="99"/>
    <w:semiHidden/>
    <w:unhideWhenUsed/>
    <w:rsid w:val="00846456"/>
    <w:rPr>
      <w:rFonts w:ascii="Lucida Grande" w:hAnsi="Lucida Grande" w:cs="Lucida Grande"/>
      <w:sz w:val="18"/>
      <w:szCs w:val="18"/>
    </w:rPr>
  </w:style>
  <w:style w:type="paragraph" w:styleId="BodyText">
    <w:name w:val="Body Text"/>
    <w:aliases w:val="Body Text Calibri"/>
    <w:basedOn w:val="Normal"/>
    <w:link w:val="BodyTextChar"/>
    <w:uiPriority w:val="99"/>
    <w:unhideWhenUsed/>
    <w:rsid w:val="00846456"/>
    <w:pPr>
      <w:spacing w:after="100" w:afterAutospacing="1"/>
    </w:pPr>
  </w:style>
  <w:style w:type="character" w:customStyle="1" w:styleId="BodyTextChar">
    <w:name w:val="Body Text Char"/>
    <w:aliases w:val="Body Text Calibri Char"/>
    <w:basedOn w:val="DefaultParagraphFont"/>
    <w:link w:val="BodyText"/>
    <w:uiPriority w:val="99"/>
    <w:rsid w:val="00846456"/>
    <w:rPr>
      <w:rFonts w:ascii="Calibri" w:hAnsi="Calibri"/>
      <w:sz w:val="22"/>
    </w:rPr>
  </w:style>
  <w:style w:type="character" w:customStyle="1" w:styleId="BalloonTextChar">
    <w:name w:val="Balloon Text Char"/>
    <w:basedOn w:val="DefaultParagraphFont"/>
    <w:link w:val="BalloonText"/>
    <w:uiPriority w:val="99"/>
    <w:semiHidden/>
    <w:rsid w:val="00846456"/>
    <w:rPr>
      <w:rFonts w:ascii="Lucida Grande" w:hAnsi="Lucida Grande" w:cs="Lucida Grande"/>
      <w:sz w:val="18"/>
      <w:szCs w:val="18"/>
    </w:rPr>
  </w:style>
  <w:style w:type="numbering" w:customStyle="1" w:styleId="BulletedList2ndLevel">
    <w:name w:val="Bulleted List 2nd Level"/>
    <w:basedOn w:val="NoList"/>
    <w:uiPriority w:val="99"/>
    <w:rsid w:val="00846456"/>
    <w:pPr>
      <w:numPr>
        <w:numId w:val="3"/>
      </w:numPr>
    </w:pPr>
  </w:style>
  <w:style w:type="table" w:styleId="ColorfulShading-Accent1">
    <w:name w:val="Colorful Shading Accent 1"/>
    <w:basedOn w:val="TableNormal"/>
    <w:uiPriority w:val="71"/>
    <w:rsid w:val="00846456"/>
    <w:rPr>
      <w:color w:val="5C6670" w:themeColor="text1"/>
    </w:rPr>
    <w:tblPr>
      <w:tblStyleRowBandSize w:val="1"/>
      <w:tblStyleColBandSize w:val="1"/>
      <w:tblBorders>
        <w:top w:val="single" w:sz="24" w:space="0" w:color="FFC846" w:themeColor="accent2"/>
        <w:left w:val="single" w:sz="4" w:space="0" w:color="488BC9" w:themeColor="accent1"/>
        <w:bottom w:val="single" w:sz="4" w:space="0" w:color="488BC9" w:themeColor="accent1"/>
        <w:right w:val="single" w:sz="4" w:space="0" w:color="488BC9" w:themeColor="accent1"/>
        <w:insideH w:val="single" w:sz="4" w:space="0" w:color="FFFFFF" w:themeColor="background1"/>
        <w:insideV w:val="single" w:sz="4" w:space="0" w:color="FFFFFF" w:themeColor="background1"/>
      </w:tblBorders>
    </w:tblPr>
    <w:tcPr>
      <w:shd w:val="clear" w:color="auto" w:fill="ECF3F9" w:themeFill="accent1" w:themeFillTint="19"/>
    </w:tcPr>
    <w:tblStylePr w:type="firstRow">
      <w:rPr>
        <w:b/>
        <w:bCs/>
      </w:rPr>
      <w:tblPr/>
      <w:tcPr>
        <w:tcBorders>
          <w:top w:val="nil"/>
          <w:left w:val="nil"/>
          <w:bottom w:val="single" w:sz="24" w:space="0" w:color="FFC8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37E" w:themeFill="accent1" w:themeFillShade="99"/>
      </w:tcPr>
    </w:tblStylePr>
    <w:tblStylePr w:type="firstCol">
      <w:rPr>
        <w:color w:val="FFFFFF" w:themeColor="background1"/>
      </w:rPr>
      <w:tblPr/>
      <w:tcPr>
        <w:tcBorders>
          <w:top w:val="nil"/>
          <w:left w:val="nil"/>
          <w:bottom w:val="nil"/>
          <w:right w:val="nil"/>
          <w:insideH w:val="single" w:sz="4" w:space="0" w:color="25537E" w:themeColor="accent1" w:themeShade="99"/>
          <w:insideV w:val="nil"/>
        </w:tcBorders>
        <w:shd w:val="clear" w:color="auto" w:fill="255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37E" w:themeFill="accent1" w:themeFillShade="99"/>
      </w:tcPr>
    </w:tblStylePr>
    <w:tblStylePr w:type="band1Vert">
      <w:tblPr/>
      <w:tcPr>
        <w:shd w:val="clear" w:color="auto" w:fill="B5D0E9" w:themeFill="accent1" w:themeFillTint="66"/>
      </w:tcPr>
    </w:tblStylePr>
    <w:tblStylePr w:type="band1Horz">
      <w:tblPr/>
      <w:tcPr>
        <w:shd w:val="clear" w:color="auto" w:fill="A3C4E4" w:themeFill="accent1" w:themeFillTint="7F"/>
      </w:tcPr>
    </w:tblStylePr>
    <w:tblStylePr w:type="neCell">
      <w:rPr>
        <w:color w:val="5C6670" w:themeColor="text1"/>
      </w:rPr>
    </w:tblStylePr>
    <w:tblStylePr w:type="nwCell">
      <w:rPr>
        <w:color w:val="5C6670" w:themeColor="text1"/>
      </w:rPr>
    </w:tblStylePr>
  </w:style>
  <w:style w:type="character" w:styleId="EndnoteReference">
    <w:name w:val="endnote reference"/>
    <w:basedOn w:val="DefaultParagraphFont"/>
    <w:semiHidden/>
    <w:rsid w:val="00846456"/>
    <w:rPr>
      <w:vertAlign w:val="superscript"/>
    </w:rPr>
  </w:style>
  <w:style w:type="paragraph" w:styleId="EndnoteText">
    <w:name w:val="endnote text"/>
    <w:basedOn w:val="Normal"/>
    <w:link w:val="EndnoteTextChar"/>
    <w:semiHidden/>
    <w:rsid w:val="00846456"/>
    <w:rPr>
      <w:rFonts w:eastAsia="Times New Roman" w:cs="Times New Roman"/>
      <w:szCs w:val="20"/>
    </w:rPr>
  </w:style>
  <w:style w:type="character" w:customStyle="1" w:styleId="EndnoteTextChar">
    <w:name w:val="Endnote Text Char"/>
    <w:basedOn w:val="DefaultParagraphFont"/>
    <w:link w:val="EndnoteText"/>
    <w:semiHidden/>
    <w:rsid w:val="00846456"/>
    <w:rPr>
      <w:rFonts w:ascii="Calibri" w:eastAsia="Times New Roman" w:hAnsi="Calibri" w:cs="Times New Roman"/>
      <w:sz w:val="22"/>
      <w:szCs w:val="20"/>
    </w:rPr>
  </w:style>
  <w:style w:type="paragraph" w:customStyle="1" w:styleId="Endnotes">
    <w:name w:val="Endnotes"/>
    <w:basedOn w:val="Normal"/>
    <w:qFormat/>
    <w:rsid w:val="00846456"/>
    <w:rPr>
      <w:rFonts w:asciiTheme="majorHAnsi" w:hAnsiTheme="majorHAnsi"/>
      <w:sz w:val="18"/>
      <w:szCs w:val="18"/>
    </w:rPr>
  </w:style>
  <w:style w:type="paragraph" w:styleId="Footer">
    <w:name w:val="footer"/>
    <w:basedOn w:val="Normal"/>
    <w:link w:val="FooterChar"/>
    <w:uiPriority w:val="99"/>
    <w:unhideWhenUsed/>
    <w:rsid w:val="00846456"/>
    <w:pPr>
      <w:tabs>
        <w:tab w:val="center" w:pos="4320"/>
        <w:tab w:val="right" w:pos="8640"/>
      </w:tabs>
    </w:pPr>
  </w:style>
  <w:style w:type="character" w:customStyle="1" w:styleId="FooterChar">
    <w:name w:val="Footer Char"/>
    <w:basedOn w:val="DefaultParagraphFont"/>
    <w:link w:val="Footer"/>
    <w:uiPriority w:val="99"/>
    <w:rsid w:val="00846456"/>
    <w:rPr>
      <w:rFonts w:ascii="Calibri" w:hAnsi="Calibri"/>
      <w:sz w:val="22"/>
    </w:rPr>
  </w:style>
  <w:style w:type="paragraph" w:styleId="Header">
    <w:name w:val="header"/>
    <w:basedOn w:val="Normal"/>
    <w:link w:val="HeaderChar"/>
    <w:uiPriority w:val="99"/>
    <w:unhideWhenUsed/>
    <w:rsid w:val="00846456"/>
    <w:pPr>
      <w:tabs>
        <w:tab w:val="center" w:pos="4320"/>
        <w:tab w:val="right" w:pos="8640"/>
      </w:tabs>
    </w:pPr>
  </w:style>
  <w:style w:type="character" w:customStyle="1" w:styleId="HeaderChar">
    <w:name w:val="Header Char"/>
    <w:basedOn w:val="DefaultParagraphFont"/>
    <w:link w:val="Header"/>
    <w:uiPriority w:val="99"/>
    <w:rsid w:val="00846456"/>
    <w:rPr>
      <w:rFonts w:ascii="Calibri" w:hAnsi="Calibri"/>
      <w:sz w:val="22"/>
    </w:rPr>
  </w:style>
  <w:style w:type="character" w:customStyle="1" w:styleId="Heading2Char">
    <w:name w:val="Heading 2 Char"/>
    <w:basedOn w:val="DefaultParagraphFont"/>
    <w:link w:val="Heading2"/>
    <w:uiPriority w:val="9"/>
    <w:rsid w:val="00CB0A4C"/>
    <w:rPr>
      <w:rFonts w:ascii="Museo Slab 500" w:eastAsiaTheme="majorEastAsia" w:hAnsi="Museo Slab 500" w:cstheme="majorBidi"/>
      <w:b/>
      <w:bCs/>
      <w:color w:val="FFFFFF" w:themeColor="background1"/>
      <w:sz w:val="32"/>
      <w:szCs w:val="26"/>
    </w:rPr>
  </w:style>
  <w:style w:type="character" w:customStyle="1" w:styleId="Heading3Char">
    <w:name w:val="Heading 3 Char"/>
    <w:basedOn w:val="DefaultParagraphFont"/>
    <w:link w:val="Heading3"/>
    <w:uiPriority w:val="9"/>
    <w:semiHidden/>
    <w:rsid w:val="00BB17E4"/>
    <w:rPr>
      <w:rFonts w:ascii="Calibri" w:eastAsiaTheme="majorEastAsia" w:hAnsi="Calibri" w:cstheme="majorBidi"/>
      <w:bCs/>
      <w:color w:val="FFFFFF" w:themeColor="background1"/>
      <w:sz w:val="20"/>
    </w:rPr>
  </w:style>
  <w:style w:type="character" w:styleId="Hyperlink">
    <w:name w:val="Hyperlink"/>
    <w:basedOn w:val="DefaultParagraphFont"/>
    <w:rsid w:val="00AE7E7C"/>
    <w:rPr>
      <w:color w:val="65503C"/>
      <w:u w:val="single"/>
    </w:rPr>
  </w:style>
  <w:style w:type="character" w:styleId="IntenseEmphasis">
    <w:name w:val="Intense Emphasis"/>
    <w:basedOn w:val="DefaultParagraphFont"/>
    <w:uiPriority w:val="21"/>
    <w:qFormat/>
    <w:rsid w:val="00846456"/>
    <w:rPr>
      <w:b/>
      <w:bCs/>
      <w:i/>
      <w:iCs/>
      <w:color w:val="auto"/>
    </w:rPr>
  </w:style>
  <w:style w:type="paragraph" w:styleId="IntenseQuote">
    <w:name w:val="Intense Quote"/>
    <w:basedOn w:val="Normal"/>
    <w:next w:val="Normal"/>
    <w:link w:val="IntenseQuoteChar"/>
    <w:uiPriority w:val="30"/>
    <w:qFormat/>
    <w:rsid w:val="00846456"/>
    <w:pPr>
      <w:pBdr>
        <w:bottom w:val="single" w:sz="4" w:space="4" w:color="488BC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846456"/>
    <w:rPr>
      <w:rFonts w:ascii="Calibri" w:hAnsi="Calibri"/>
      <w:b/>
      <w:bCs/>
      <w:i/>
      <w:iCs/>
      <w:sz w:val="22"/>
    </w:rPr>
  </w:style>
  <w:style w:type="table" w:styleId="LightList-Accent1">
    <w:name w:val="Light List Accent 1"/>
    <w:basedOn w:val="TableNormal"/>
    <w:uiPriority w:val="61"/>
    <w:rsid w:val="00846456"/>
    <w:tblPr>
      <w:tblStyleRowBandSize w:val="1"/>
      <w:tblStyleColBandSize w:val="1"/>
      <w:tblBorders>
        <w:top w:val="single" w:sz="8" w:space="0" w:color="488BC9" w:themeColor="accent1"/>
        <w:left w:val="single" w:sz="8" w:space="0" w:color="488BC9" w:themeColor="accent1"/>
        <w:bottom w:val="single" w:sz="8" w:space="0" w:color="488BC9" w:themeColor="accent1"/>
        <w:right w:val="single" w:sz="8" w:space="0" w:color="488BC9" w:themeColor="accent1"/>
      </w:tblBorders>
    </w:tblPr>
    <w:tblStylePr w:type="firstRow">
      <w:pPr>
        <w:spacing w:before="0" w:after="0" w:line="240" w:lineRule="auto"/>
      </w:pPr>
      <w:rPr>
        <w:b/>
        <w:bCs/>
        <w:color w:val="FFFFFF" w:themeColor="background1"/>
      </w:rPr>
      <w:tblPr/>
      <w:tcPr>
        <w:shd w:val="clear" w:color="auto" w:fill="488BC9" w:themeFill="accent1"/>
      </w:tcPr>
    </w:tblStylePr>
    <w:tblStylePr w:type="lastRow">
      <w:pPr>
        <w:spacing w:before="0" w:after="0" w:line="240" w:lineRule="auto"/>
      </w:pPr>
      <w:rPr>
        <w:b/>
        <w:bCs/>
      </w:rPr>
      <w:tblPr/>
      <w:tcPr>
        <w:tcBorders>
          <w:top w:val="double" w:sz="6" w:space="0" w:color="488BC9" w:themeColor="accent1"/>
          <w:left w:val="single" w:sz="8" w:space="0" w:color="488BC9" w:themeColor="accent1"/>
          <w:bottom w:val="single" w:sz="8" w:space="0" w:color="488BC9" w:themeColor="accent1"/>
          <w:right w:val="single" w:sz="8" w:space="0" w:color="488BC9" w:themeColor="accent1"/>
        </w:tcBorders>
      </w:tcPr>
    </w:tblStylePr>
    <w:tblStylePr w:type="firstCol">
      <w:rPr>
        <w:b/>
        <w:bCs/>
      </w:rPr>
    </w:tblStylePr>
    <w:tblStylePr w:type="lastCol">
      <w:rPr>
        <w:b/>
        <w:bCs/>
      </w:rPr>
    </w:tblStylePr>
    <w:tblStylePr w:type="band1Vert">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tblStylePr w:type="band1Horz">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style>
  <w:style w:type="table" w:styleId="LightList-Accent2">
    <w:name w:val="Light List Accent 2"/>
    <w:basedOn w:val="TableNormal"/>
    <w:uiPriority w:val="61"/>
    <w:rsid w:val="00846456"/>
    <w:tblPr>
      <w:tblStyleRowBandSize w:val="1"/>
      <w:tblStyleColBandSize w:val="1"/>
      <w:tblBorders>
        <w:top w:val="single" w:sz="8" w:space="0" w:color="FFC846" w:themeColor="accent2"/>
        <w:left w:val="single" w:sz="8" w:space="0" w:color="FFC846" w:themeColor="accent2"/>
        <w:bottom w:val="single" w:sz="8" w:space="0" w:color="FFC846" w:themeColor="accent2"/>
        <w:right w:val="single" w:sz="8" w:space="0" w:color="FFC846" w:themeColor="accent2"/>
      </w:tblBorders>
    </w:tblPr>
    <w:tblStylePr w:type="firstRow">
      <w:pPr>
        <w:spacing w:before="0" w:after="0" w:line="240" w:lineRule="auto"/>
      </w:pPr>
      <w:rPr>
        <w:b/>
        <w:bCs/>
        <w:color w:val="FFFFFF" w:themeColor="background1"/>
      </w:rPr>
      <w:tblPr/>
      <w:tcPr>
        <w:shd w:val="clear" w:color="auto" w:fill="FFC846" w:themeFill="accent2"/>
      </w:tcPr>
    </w:tblStylePr>
    <w:tblStylePr w:type="lastRow">
      <w:pPr>
        <w:spacing w:before="0" w:after="0" w:line="240" w:lineRule="auto"/>
      </w:pPr>
      <w:rPr>
        <w:b/>
        <w:bCs/>
      </w:rPr>
      <w:tblPr/>
      <w:tcPr>
        <w:tcBorders>
          <w:top w:val="double" w:sz="6" w:space="0" w:color="FFC846" w:themeColor="accent2"/>
          <w:left w:val="single" w:sz="8" w:space="0" w:color="FFC846" w:themeColor="accent2"/>
          <w:bottom w:val="single" w:sz="8" w:space="0" w:color="FFC846" w:themeColor="accent2"/>
          <w:right w:val="single" w:sz="8" w:space="0" w:color="FFC846" w:themeColor="accent2"/>
        </w:tcBorders>
      </w:tcPr>
    </w:tblStylePr>
    <w:tblStylePr w:type="firstCol">
      <w:rPr>
        <w:b/>
        <w:bCs/>
      </w:rPr>
    </w:tblStylePr>
    <w:tblStylePr w:type="lastCol">
      <w:rPr>
        <w:b/>
        <w:bCs/>
      </w:rPr>
    </w:tblStylePr>
    <w:tblStylePr w:type="band1Vert">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tblStylePr w:type="band1Horz">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style>
  <w:style w:type="table" w:styleId="LightList-Accent5">
    <w:name w:val="Light List Accent 5"/>
    <w:basedOn w:val="TableNormal"/>
    <w:uiPriority w:val="61"/>
    <w:rsid w:val="00846456"/>
    <w:tblPr>
      <w:tblStyleRowBandSize w:val="1"/>
      <w:tblStyleColBandSize w:val="1"/>
      <w:tblBorders>
        <w:top w:val="single" w:sz="8" w:space="0" w:color="46797A" w:themeColor="accent5"/>
        <w:left w:val="single" w:sz="8" w:space="0" w:color="46797A" w:themeColor="accent5"/>
        <w:bottom w:val="single" w:sz="8" w:space="0" w:color="46797A" w:themeColor="accent5"/>
        <w:right w:val="single" w:sz="8" w:space="0" w:color="46797A" w:themeColor="accent5"/>
      </w:tblBorders>
    </w:tblPr>
    <w:tblStylePr w:type="firstRow">
      <w:pPr>
        <w:spacing w:before="0" w:after="0" w:line="240" w:lineRule="auto"/>
      </w:pPr>
      <w:rPr>
        <w:b/>
        <w:bCs/>
        <w:color w:val="FFFFFF" w:themeColor="background1"/>
      </w:rPr>
      <w:tblPr/>
      <w:tcPr>
        <w:shd w:val="clear" w:color="auto" w:fill="46797A" w:themeFill="accent5"/>
      </w:tcPr>
    </w:tblStylePr>
    <w:tblStylePr w:type="lastRow">
      <w:pPr>
        <w:spacing w:before="0" w:after="0" w:line="240" w:lineRule="auto"/>
      </w:pPr>
      <w:rPr>
        <w:b/>
        <w:bCs/>
      </w:rPr>
      <w:tblPr/>
      <w:tcPr>
        <w:tcBorders>
          <w:top w:val="double" w:sz="6" w:space="0" w:color="46797A" w:themeColor="accent5"/>
          <w:left w:val="single" w:sz="8" w:space="0" w:color="46797A" w:themeColor="accent5"/>
          <w:bottom w:val="single" w:sz="8" w:space="0" w:color="46797A" w:themeColor="accent5"/>
          <w:right w:val="single" w:sz="8" w:space="0" w:color="46797A" w:themeColor="accent5"/>
        </w:tcBorders>
      </w:tcPr>
    </w:tblStylePr>
    <w:tblStylePr w:type="firstCol">
      <w:rPr>
        <w:b/>
        <w:bCs/>
      </w:rPr>
    </w:tblStylePr>
    <w:tblStylePr w:type="lastCol">
      <w:rPr>
        <w:b/>
        <w:bCs/>
      </w:rPr>
    </w:tblStylePr>
    <w:tblStylePr w:type="band1Vert">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tblStylePr w:type="band1Horz">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style>
  <w:style w:type="table" w:styleId="LightShading">
    <w:name w:val="Light Shading"/>
    <w:basedOn w:val="TableNormal"/>
    <w:uiPriority w:val="60"/>
    <w:rsid w:val="00846456"/>
    <w:rPr>
      <w:color w:val="454C53" w:themeColor="text1" w:themeShade="BF"/>
    </w:rPr>
    <w:tblPr>
      <w:tblStyleRowBandSize w:val="1"/>
      <w:tblStyleColBandSize w:val="1"/>
      <w:tblBorders>
        <w:top w:val="single" w:sz="8" w:space="0" w:color="5C6670" w:themeColor="text1"/>
        <w:bottom w:val="single" w:sz="8" w:space="0" w:color="5C6670" w:themeColor="text1"/>
      </w:tblBorders>
    </w:tblPr>
    <w:tblStylePr w:type="fir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la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text1" w:themeFillTint="3F"/>
      </w:tcPr>
    </w:tblStylePr>
    <w:tblStylePr w:type="band1Horz">
      <w:tblPr/>
      <w:tcPr>
        <w:tcBorders>
          <w:left w:val="nil"/>
          <w:right w:val="nil"/>
          <w:insideH w:val="nil"/>
          <w:insideV w:val="nil"/>
        </w:tcBorders>
        <w:shd w:val="clear" w:color="auto" w:fill="D5D9DD" w:themeFill="text1" w:themeFillTint="3F"/>
      </w:tcPr>
    </w:tblStylePr>
  </w:style>
  <w:style w:type="table" w:styleId="LightShading-Accent1">
    <w:name w:val="Light Shading Accent 1"/>
    <w:basedOn w:val="TableNormal"/>
    <w:uiPriority w:val="60"/>
    <w:rsid w:val="00846456"/>
    <w:rPr>
      <w:color w:val="2E689D" w:themeColor="accent1" w:themeShade="BF"/>
    </w:rPr>
    <w:tblPr>
      <w:tblStyleRowBandSize w:val="1"/>
      <w:tblStyleColBandSize w:val="1"/>
      <w:tblBorders>
        <w:top w:val="single" w:sz="8" w:space="0" w:color="488BC9" w:themeColor="accent1"/>
        <w:bottom w:val="single" w:sz="8" w:space="0" w:color="488BC9" w:themeColor="accent1"/>
      </w:tblBorders>
    </w:tblPr>
    <w:tblStylePr w:type="fir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la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2F1" w:themeFill="accent1" w:themeFillTint="3F"/>
      </w:tcPr>
    </w:tblStylePr>
    <w:tblStylePr w:type="band1Horz">
      <w:tblPr/>
      <w:tcPr>
        <w:tcBorders>
          <w:left w:val="nil"/>
          <w:right w:val="nil"/>
          <w:insideH w:val="nil"/>
          <w:insideV w:val="nil"/>
        </w:tcBorders>
        <w:shd w:val="clear" w:color="auto" w:fill="D1E2F1" w:themeFill="accent1" w:themeFillTint="3F"/>
      </w:tcPr>
    </w:tblStylePr>
  </w:style>
  <w:style w:type="table" w:styleId="LightShading-Accent3">
    <w:name w:val="Light Shading Accent 3"/>
    <w:basedOn w:val="TableNormal"/>
    <w:uiPriority w:val="60"/>
    <w:rsid w:val="00846456"/>
    <w:rPr>
      <w:color w:val="69962C" w:themeColor="accent3" w:themeShade="BF"/>
    </w:rPr>
    <w:tblPr>
      <w:tblStyleRowBandSize w:val="1"/>
      <w:tblStyleColBandSize w:val="1"/>
      <w:tblBorders>
        <w:top w:val="single" w:sz="8" w:space="0" w:color="8DC63F" w:themeColor="accent3"/>
        <w:bottom w:val="single" w:sz="8" w:space="0" w:color="8DC63F" w:themeColor="accent3"/>
      </w:tblBorders>
    </w:tblPr>
    <w:tblStylePr w:type="fir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la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3" w:themeFillTint="3F"/>
      </w:tcPr>
    </w:tblStylePr>
    <w:tblStylePr w:type="band1Horz">
      <w:tblPr/>
      <w:tcPr>
        <w:tcBorders>
          <w:left w:val="nil"/>
          <w:right w:val="nil"/>
          <w:insideH w:val="nil"/>
          <w:insideV w:val="nil"/>
        </w:tcBorders>
        <w:shd w:val="clear" w:color="auto" w:fill="E2F1CF" w:themeFill="accent3" w:themeFillTint="3F"/>
      </w:tcPr>
    </w:tblStylePr>
  </w:style>
  <w:style w:type="paragraph" w:styleId="ListParagraph">
    <w:name w:val="List Paragraph"/>
    <w:basedOn w:val="Normal"/>
    <w:uiPriority w:val="34"/>
    <w:qFormat/>
    <w:rsid w:val="00846456"/>
    <w:pPr>
      <w:ind w:left="720"/>
      <w:contextualSpacing/>
    </w:pPr>
  </w:style>
  <w:style w:type="table" w:styleId="MediumGrid3-Accent1">
    <w:name w:val="Medium Grid 3 Accent 1"/>
    <w:basedOn w:val="TableNormal"/>
    <w:uiPriority w:val="69"/>
    <w:rsid w:val="0084645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8B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8B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C4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C4E4" w:themeFill="accent1" w:themeFillTint="7F"/>
      </w:tcPr>
    </w:tblStylePr>
  </w:style>
  <w:style w:type="table" w:styleId="MediumList1-Accent1">
    <w:name w:val="Medium List 1 Accent 1"/>
    <w:basedOn w:val="TableNormal"/>
    <w:uiPriority w:val="65"/>
    <w:rsid w:val="00846456"/>
    <w:rPr>
      <w:color w:val="5C6670" w:themeColor="text1"/>
    </w:rPr>
    <w:tblPr>
      <w:tblStyleRowBandSize w:val="1"/>
      <w:tblStyleColBandSize w:val="1"/>
      <w:tblBorders>
        <w:top w:val="single" w:sz="8" w:space="0" w:color="488BC9" w:themeColor="accent1"/>
        <w:bottom w:val="single" w:sz="8" w:space="0" w:color="488BC9" w:themeColor="accent1"/>
      </w:tblBorders>
    </w:tblPr>
    <w:tblStylePr w:type="firstRow">
      <w:rPr>
        <w:rFonts w:asciiTheme="majorHAnsi" w:eastAsiaTheme="majorEastAsia" w:hAnsiTheme="majorHAnsi" w:cstheme="majorBidi"/>
      </w:rPr>
      <w:tblPr/>
      <w:tcPr>
        <w:tcBorders>
          <w:top w:val="nil"/>
          <w:bottom w:val="single" w:sz="8" w:space="0" w:color="488BC9" w:themeColor="accent1"/>
        </w:tcBorders>
      </w:tcPr>
    </w:tblStylePr>
    <w:tblStylePr w:type="lastRow">
      <w:rPr>
        <w:b/>
        <w:bCs/>
        <w:color w:val="8FC6E8" w:themeColor="text2"/>
      </w:rPr>
      <w:tblPr/>
      <w:tcPr>
        <w:tcBorders>
          <w:top w:val="single" w:sz="8" w:space="0" w:color="488BC9" w:themeColor="accent1"/>
          <w:bottom w:val="single" w:sz="8" w:space="0" w:color="488BC9" w:themeColor="accent1"/>
        </w:tcBorders>
      </w:tcPr>
    </w:tblStylePr>
    <w:tblStylePr w:type="firstCol">
      <w:rPr>
        <w:b/>
        <w:bCs/>
      </w:rPr>
    </w:tblStylePr>
    <w:tblStylePr w:type="lastCol">
      <w:rPr>
        <w:b/>
        <w:bCs/>
      </w:rPr>
      <w:tblPr/>
      <w:tcPr>
        <w:tcBorders>
          <w:top w:val="single" w:sz="8" w:space="0" w:color="488BC9" w:themeColor="accent1"/>
          <w:bottom w:val="single" w:sz="8" w:space="0" w:color="488BC9" w:themeColor="accent1"/>
        </w:tcBorders>
      </w:tcPr>
    </w:tblStylePr>
    <w:tblStylePr w:type="band1Vert">
      <w:tblPr/>
      <w:tcPr>
        <w:shd w:val="clear" w:color="auto" w:fill="D1E2F1" w:themeFill="accent1" w:themeFillTint="3F"/>
      </w:tcPr>
    </w:tblStylePr>
    <w:tblStylePr w:type="band1Horz">
      <w:tblPr/>
      <w:tcPr>
        <w:shd w:val="clear" w:color="auto" w:fill="D1E2F1" w:themeFill="accent1" w:themeFillTint="3F"/>
      </w:tcPr>
    </w:tblStylePr>
  </w:style>
  <w:style w:type="table" w:styleId="MediumList1-Accent6">
    <w:name w:val="Medium List 1 Accent 6"/>
    <w:basedOn w:val="TableNormal"/>
    <w:uiPriority w:val="65"/>
    <w:rsid w:val="00846456"/>
    <w:rPr>
      <w:color w:val="5C6670" w:themeColor="text1"/>
    </w:rPr>
    <w:tblPr>
      <w:tblStyleRowBandSize w:val="1"/>
      <w:tblStyleColBandSize w:val="1"/>
      <w:tblBorders>
        <w:top w:val="single" w:sz="8" w:space="0" w:color="EF7521" w:themeColor="accent6"/>
        <w:bottom w:val="single" w:sz="8" w:space="0" w:color="EF7521" w:themeColor="accent6"/>
      </w:tblBorders>
    </w:tblPr>
    <w:tblStylePr w:type="firstRow">
      <w:rPr>
        <w:rFonts w:asciiTheme="majorHAnsi" w:eastAsiaTheme="majorEastAsia" w:hAnsiTheme="majorHAnsi" w:cstheme="majorBidi"/>
      </w:rPr>
      <w:tblPr/>
      <w:tcPr>
        <w:tcBorders>
          <w:top w:val="nil"/>
          <w:bottom w:val="single" w:sz="8" w:space="0" w:color="EF7521" w:themeColor="accent6"/>
        </w:tcBorders>
      </w:tcPr>
    </w:tblStylePr>
    <w:tblStylePr w:type="lastRow">
      <w:rPr>
        <w:b/>
        <w:bCs/>
        <w:color w:val="8FC6E8" w:themeColor="text2"/>
      </w:rPr>
      <w:tblPr/>
      <w:tcPr>
        <w:tcBorders>
          <w:top w:val="single" w:sz="8" w:space="0" w:color="EF7521" w:themeColor="accent6"/>
          <w:bottom w:val="single" w:sz="8" w:space="0" w:color="EF7521" w:themeColor="accent6"/>
        </w:tcBorders>
      </w:tcPr>
    </w:tblStylePr>
    <w:tblStylePr w:type="firstCol">
      <w:rPr>
        <w:b/>
        <w:bCs/>
      </w:rPr>
    </w:tblStylePr>
    <w:tblStylePr w:type="lastCol">
      <w:rPr>
        <w:b/>
        <w:bCs/>
      </w:rPr>
      <w:tblPr/>
      <w:tcPr>
        <w:tcBorders>
          <w:top w:val="single" w:sz="8" w:space="0" w:color="EF7521" w:themeColor="accent6"/>
          <w:bottom w:val="single" w:sz="8" w:space="0" w:color="EF7521" w:themeColor="accent6"/>
        </w:tcBorders>
      </w:tcPr>
    </w:tblStylePr>
    <w:tblStylePr w:type="band1Vert">
      <w:tblPr/>
      <w:tcPr>
        <w:shd w:val="clear" w:color="auto" w:fill="FBDCC7" w:themeFill="accent6" w:themeFillTint="3F"/>
      </w:tcPr>
    </w:tblStylePr>
    <w:tblStylePr w:type="band1Horz">
      <w:tblPr/>
      <w:tcPr>
        <w:shd w:val="clear" w:color="auto" w:fill="FBDCC7" w:themeFill="accent6" w:themeFillTint="3F"/>
      </w:tcPr>
    </w:tblStylePr>
  </w:style>
  <w:style w:type="table" w:styleId="MediumShading1-Accent1">
    <w:name w:val="Medium Shading 1 Accent 1"/>
    <w:basedOn w:val="TableNormal"/>
    <w:uiPriority w:val="63"/>
    <w:rsid w:val="00846456"/>
    <w:tblPr>
      <w:tblStyleRowBandSize w:val="1"/>
      <w:tblStyleColBandSize w:val="1"/>
      <w:tbl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single" w:sz="8" w:space="0" w:color="75A7D6" w:themeColor="accent1" w:themeTint="BF"/>
      </w:tblBorders>
    </w:tblPr>
    <w:tblStylePr w:type="firstRow">
      <w:pPr>
        <w:spacing w:before="0" w:after="0" w:line="240" w:lineRule="auto"/>
      </w:pPr>
      <w:rPr>
        <w:b/>
        <w:bCs/>
        <w:color w:val="FFFFFF" w:themeColor="background1"/>
      </w:rPr>
      <w:tblPr/>
      <w:tcPr>
        <w:tc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shd w:val="clear" w:color="auto" w:fill="488BC9" w:themeFill="accent1"/>
      </w:tcPr>
    </w:tblStylePr>
    <w:tblStylePr w:type="lastRow">
      <w:pPr>
        <w:spacing w:before="0" w:after="0" w:line="240" w:lineRule="auto"/>
      </w:pPr>
      <w:rPr>
        <w:b/>
        <w:bCs/>
      </w:rPr>
      <w:tblPr/>
      <w:tcPr>
        <w:tcBorders>
          <w:top w:val="double" w:sz="6"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E2F1" w:themeFill="accent1" w:themeFillTint="3F"/>
      </w:tcPr>
    </w:tblStylePr>
    <w:tblStylePr w:type="band1Horz">
      <w:tblPr/>
      <w:tcPr>
        <w:tcBorders>
          <w:insideH w:val="nil"/>
          <w:insideV w:val="nil"/>
        </w:tcBorders>
        <w:shd w:val="clear" w:color="auto" w:fill="D1E2F1"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46456"/>
    <w:tblPr>
      <w:tblStyleRowBandSize w:val="1"/>
      <w:tblStyleColBandSize w:val="1"/>
      <w:tbl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single" w:sz="8" w:space="0" w:color="67A6A8" w:themeColor="accent5" w:themeTint="BF"/>
      </w:tblBorders>
    </w:tblPr>
    <w:tblStylePr w:type="firstRow">
      <w:pPr>
        <w:spacing w:before="0" w:after="0" w:line="240" w:lineRule="auto"/>
      </w:pPr>
      <w:rPr>
        <w:b/>
        <w:bCs/>
        <w:color w:val="FFFFFF" w:themeColor="background1"/>
      </w:rPr>
      <w:tblPr/>
      <w:tcPr>
        <w:tc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shd w:val="clear" w:color="auto" w:fill="46797A" w:themeFill="accent5"/>
      </w:tcPr>
    </w:tblStylePr>
    <w:tblStylePr w:type="lastRow">
      <w:pPr>
        <w:spacing w:before="0" w:after="0" w:line="240" w:lineRule="auto"/>
      </w:pPr>
      <w:rPr>
        <w:b/>
        <w:bCs/>
      </w:rPr>
      <w:tblPr/>
      <w:tcPr>
        <w:tcBorders>
          <w:top w:val="double" w:sz="6"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1E2" w:themeFill="accent5" w:themeFillTint="3F"/>
      </w:tcPr>
    </w:tblStylePr>
    <w:tblStylePr w:type="band1Horz">
      <w:tblPr/>
      <w:tcPr>
        <w:tcBorders>
          <w:insideH w:val="nil"/>
          <w:insideV w:val="nil"/>
        </w:tcBorders>
        <w:shd w:val="clear" w:color="auto" w:fill="CDE1E2" w:themeFill="accent5"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846456"/>
    <w:rPr>
      <w:color w:val="808080"/>
    </w:rPr>
  </w:style>
  <w:style w:type="paragraph" w:styleId="Quote">
    <w:name w:val="Quote"/>
    <w:basedOn w:val="Normal"/>
    <w:next w:val="Normal"/>
    <w:link w:val="QuoteChar"/>
    <w:uiPriority w:val="29"/>
    <w:qFormat/>
    <w:rsid w:val="00846456"/>
    <w:rPr>
      <w:i/>
      <w:iCs/>
    </w:rPr>
  </w:style>
  <w:style w:type="character" w:customStyle="1" w:styleId="QuoteChar">
    <w:name w:val="Quote Char"/>
    <w:basedOn w:val="DefaultParagraphFont"/>
    <w:link w:val="Quote"/>
    <w:uiPriority w:val="29"/>
    <w:rsid w:val="00846456"/>
    <w:rPr>
      <w:rFonts w:ascii="Calibri" w:hAnsi="Calibri"/>
      <w:i/>
      <w:iCs/>
      <w:sz w:val="22"/>
    </w:rPr>
  </w:style>
  <w:style w:type="character" w:styleId="Strong">
    <w:name w:val="Strong"/>
    <w:basedOn w:val="DefaultParagraphFont"/>
    <w:uiPriority w:val="22"/>
    <w:qFormat/>
    <w:rsid w:val="00846456"/>
    <w:rPr>
      <w:b/>
      <w:bCs/>
      <w:color w:val="auto"/>
    </w:rPr>
  </w:style>
  <w:style w:type="character" w:styleId="SubtleEmphasis">
    <w:name w:val="Subtle Emphasis"/>
    <w:basedOn w:val="DefaultParagraphFont"/>
    <w:uiPriority w:val="19"/>
    <w:qFormat/>
    <w:rsid w:val="00846456"/>
    <w:rPr>
      <w:i/>
      <w:iCs/>
      <w:color w:val="auto"/>
    </w:rPr>
  </w:style>
  <w:style w:type="character" w:styleId="SubtleReference">
    <w:name w:val="Subtle Reference"/>
    <w:basedOn w:val="DefaultParagraphFont"/>
    <w:uiPriority w:val="31"/>
    <w:qFormat/>
    <w:rsid w:val="00846456"/>
    <w:rPr>
      <w:smallCaps/>
      <w:color w:val="auto"/>
      <w:u w:val="single"/>
    </w:rPr>
  </w:style>
  <w:style w:type="table" w:styleId="TableGrid">
    <w:name w:val="Table Grid"/>
    <w:basedOn w:val="TableNormal"/>
    <w:uiPriority w:val="59"/>
    <w:rsid w:val="00846456"/>
    <w:rPr>
      <w:sz w:val="22"/>
      <w:szCs w:val="22"/>
      <w:lang w:bidi="en-US"/>
    </w:rPr>
    <w:tblPr>
      <w:tblBorders>
        <w:top w:val="single" w:sz="4" w:space="0" w:color="5C6670" w:themeColor="text1"/>
        <w:left w:val="single" w:sz="4" w:space="0" w:color="5C6670" w:themeColor="text1"/>
        <w:bottom w:val="single" w:sz="4" w:space="0" w:color="5C6670" w:themeColor="text1"/>
        <w:right w:val="single" w:sz="4" w:space="0" w:color="5C6670" w:themeColor="text1"/>
        <w:insideH w:val="single" w:sz="4" w:space="0" w:color="5C6670" w:themeColor="text1"/>
        <w:insideV w:val="single" w:sz="4" w:space="0" w:color="5C6670" w:themeColor="text1"/>
      </w:tblBorders>
    </w:tblPr>
  </w:style>
  <w:style w:type="paragraph" w:styleId="TOC1">
    <w:name w:val="toc 1"/>
    <w:basedOn w:val="Heading1"/>
    <w:next w:val="SubheadTrebuchet"/>
    <w:autoRedefine/>
    <w:uiPriority w:val="39"/>
    <w:unhideWhenUsed/>
    <w:qFormat/>
    <w:rsid w:val="00846456"/>
    <w:pPr>
      <w:tabs>
        <w:tab w:val="right" w:pos="7200"/>
      </w:tabs>
      <w:spacing w:before="240" w:after="60"/>
    </w:pPr>
    <w:rPr>
      <w:sz w:val="24"/>
    </w:rPr>
  </w:style>
  <w:style w:type="table" w:styleId="TableWeb1">
    <w:name w:val="Table Web 1"/>
    <w:basedOn w:val="TableNormal"/>
    <w:rsid w:val="00846456"/>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TOC3"/>
    <w:next w:val="TOC5"/>
    <w:autoRedefine/>
    <w:uiPriority w:val="39"/>
    <w:semiHidden/>
    <w:unhideWhenUsed/>
    <w:qFormat/>
    <w:rsid w:val="00846456"/>
    <w:pPr>
      <w:ind w:left="660"/>
    </w:pPr>
  </w:style>
  <w:style w:type="paragraph" w:styleId="TOCHeading">
    <w:name w:val="TOC Heading"/>
    <w:basedOn w:val="Heading1"/>
    <w:next w:val="Normal"/>
    <w:uiPriority w:val="39"/>
    <w:semiHidden/>
    <w:unhideWhenUsed/>
    <w:qFormat/>
    <w:rsid w:val="00846456"/>
    <w:pPr>
      <w:keepNext/>
      <w:keepLines/>
      <w:pBdr>
        <w:bottom w:val="none" w:sz="0" w:space="0" w:color="auto"/>
      </w:pBdr>
      <w:tabs>
        <w:tab w:val="clear" w:pos="90"/>
      </w:tabs>
      <w:spacing w:before="480"/>
      <w:outlineLvl w:val="9"/>
    </w:pPr>
    <w:rPr>
      <w:rFonts w:asciiTheme="majorHAnsi" w:eastAsiaTheme="majorEastAsia" w:hAnsiTheme="majorHAnsi" w:cstheme="majorBidi"/>
      <w:b/>
      <w:sz w:val="32"/>
      <w:szCs w:val="32"/>
    </w:rPr>
  </w:style>
  <w:style w:type="character" w:customStyle="1" w:styleId="Heading4Char">
    <w:name w:val="Heading 4 Char"/>
    <w:basedOn w:val="DefaultParagraphFont"/>
    <w:link w:val="Heading4"/>
    <w:uiPriority w:val="9"/>
    <w:semiHidden/>
    <w:rsid w:val="00587144"/>
    <w:rPr>
      <w:rFonts w:asciiTheme="majorHAnsi" w:eastAsiaTheme="majorEastAsia" w:hAnsiTheme="majorHAnsi" w:cstheme="majorBidi"/>
      <w:b/>
      <w:bCs/>
      <w:i/>
      <w:iCs/>
      <w:color w:val="488BC9" w:themeColor="accent1"/>
      <w:sz w:val="22"/>
    </w:rPr>
  </w:style>
  <w:style w:type="paragraph" w:customStyle="1" w:styleId="Body">
    <w:name w:val="Body"/>
    <w:basedOn w:val="Normal"/>
    <w:uiPriority w:val="99"/>
    <w:rsid w:val="007B38CB"/>
    <w:pPr>
      <w:suppressAutoHyphens/>
      <w:autoSpaceDE w:val="0"/>
      <w:autoSpaceDN w:val="0"/>
      <w:adjustRightInd w:val="0"/>
      <w:spacing w:after="180"/>
      <w:textAlignment w:val="center"/>
    </w:pPr>
    <w:rPr>
      <w:rFonts w:eastAsiaTheme="minorHAnsi" w:cs="Calibri"/>
      <w:color w:val="4E5758"/>
      <w:szCs w:val="22"/>
    </w:rPr>
  </w:style>
  <w:style w:type="paragraph" w:customStyle="1" w:styleId="BodyBullet">
    <w:name w:val="Body Bullet"/>
    <w:basedOn w:val="Body"/>
    <w:qFormat/>
    <w:rsid w:val="007B38CB"/>
    <w:pPr>
      <w:numPr>
        <w:numId w:val="8"/>
      </w:numPr>
    </w:pPr>
  </w:style>
  <w:style w:type="paragraph" w:styleId="NormalWeb">
    <w:name w:val="Normal (Web)"/>
    <w:basedOn w:val="Normal"/>
    <w:uiPriority w:val="99"/>
    <w:unhideWhenUsed/>
    <w:rsid w:val="00377B8E"/>
    <w:pPr>
      <w:spacing w:before="100" w:beforeAutospacing="1" w:after="100" w:afterAutospacing="1"/>
    </w:pPr>
    <w:rPr>
      <w:rFonts w:ascii="Times New Roman" w:eastAsia="Times New Roman" w:hAnsi="Times New Roman" w:cs="Times New Roman"/>
      <w:sz w:val="24"/>
    </w:rPr>
  </w:style>
  <w:style w:type="paragraph" w:customStyle="1" w:styleId="rtecenter">
    <w:name w:val="rtecenter"/>
    <w:basedOn w:val="Normal"/>
    <w:rsid w:val="00377B8E"/>
    <w:pPr>
      <w:spacing w:before="100" w:beforeAutospacing="1" w:after="100" w:afterAutospacing="1"/>
    </w:pPr>
    <w:rPr>
      <w:rFonts w:ascii="Times New Roman" w:eastAsia="Times New Roman" w:hAnsi="Times New Roman" w:cs="Times New Roman"/>
      <w:sz w:val="24"/>
    </w:rPr>
  </w:style>
  <w:style w:type="character" w:styleId="FollowedHyperlink">
    <w:name w:val="FollowedHyperlink"/>
    <w:basedOn w:val="DefaultParagraphFont"/>
    <w:uiPriority w:val="99"/>
    <w:semiHidden/>
    <w:unhideWhenUsed/>
    <w:rsid w:val="001E7821"/>
    <w:rPr>
      <w:color w:val="18375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4285">
      <w:bodyDiv w:val="1"/>
      <w:marLeft w:val="0"/>
      <w:marRight w:val="0"/>
      <w:marTop w:val="0"/>
      <w:marBottom w:val="0"/>
      <w:divBdr>
        <w:top w:val="none" w:sz="0" w:space="0" w:color="auto"/>
        <w:left w:val="none" w:sz="0" w:space="0" w:color="auto"/>
        <w:bottom w:val="none" w:sz="0" w:space="0" w:color="auto"/>
        <w:right w:val="none" w:sz="0" w:space="0" w:color="auto"/>
      </w:divBdr>
    </w:div>
    <w:div w:id="69230181">
      <w:bodyDiv w:val="1"/>
      <w:marLeft w:val="0"/>
      <w:marRight w:val="0"/>
      <w:marTop w:val="0"/>
      <w:marBottom w:val="0"/>
      <w:divBdr>
        <w:top w:val="none" w:sz="0" w:space="0" w:color="auto"/>
        <w:left w:val="none" w:sz="0" w:space="0" w:color="auto"/>
        <w:bottom w:val="none" w:sz="0" w:space="0" w:color="auto"/>
        <w:right w:val="none" w:sz="0" w:space="0" w:color="auto"/>
      </w:divBdr>
      <w:divsChild>
        <w:div w:id="1599292217">
          <w:marLeft w:val="0"/>
          <w:marRight w:val="0"/>
          <w:marTop w:val="0"/>
          <w:marBottom w:val="0"/>
          <w:divBdr>
            <w:top w:val="none" w:sz="0" w:space="0" w:color="auto"/>
            <w:left w:val="none" w:sz="0" w:space="0" w:color="auto"/>
            <w:bottom w:val="none" w:sz="0" w:space="0" w:color="auto"/>
            <w:right w:val="none" w:sz="0" w:space="0" w:color="auto"/>
          </w:divBdr>
          <w:divsChild>
            <w:div w:id="1775830248">
              <w:marLeft w:val="0"/>
              <w:marRight w:val="0"/>
              <w:marTop w:val="0"/>
              <w:marBottom w:val="0"/>
              <w:divBdr>
                <w:top w:val="none" w:sz="0" w:space="0" w:color="auto"/>
                <w:left w:val="none" w:sz="0" w:space="0" w:color="auto"/>
                <w:bottom w:val="none" w:sz="0" w:space="0" w:color="auto"/>
                <w:right w:val="none" w:sz="0" w:space="0" w:color="auto"/>
              </w:divBdr>
            </w:div>
            <w:div w:id="1626158813">
              <w:marLeft w:val="329"/>
              <w:marRight w:val="0"/>
              <w:marTop w:val="0"/>
              <w:marBottom w:val="0"/>
              <w:divBdr>
                <w:top w:val="none" w:sz="0" w:space="0" w:color="auto"/>
                <w:left w:val="none" w:sz="0" w:space="0" w:color="auto"/>
                <w:bottom w:val="none" w:sz="0" w:space="0" w:color="auto"/>
                <w:right w:val="none" w:sz="0" w:space="0" w:color="auto"/>
              </w:divBdr>
            </w:div>
          </w:divsChild>
        </w:div>
      </w:divsChild>
    </w:div>
    <w:div w:id="366805156">
      <w:bodyDiv w:val="1"/>
      <w:marLeft w:val="0"/>
      <w:marRight w:val="0"/>
      <w:marTop w:val="0"/>
      <w:marBottom w:val="0"/>
      <w:divBdr>
        <w:top w:val="none" w:sz="0" w:space="0" w:color="auto"/>
        <w:left w:val="none" w:sz="0" w:space="0" w:color="auto"/>
        <w:bottom w:val="none" w:sz="0" w:space="0" w:color="auto"/>
        <w:right w:val="none" w:sz="0" w:space="0" w:color="auto"/>
      </w:divBdr>
    </w:div>
    <w:div w:id="1316295808">
      <w:bodyDiv w:val="1"/>
      <w:marLeft w:val="0"/>
      <w:marRight w:val="0"/>
      <w:marTop w:val="0"/>
      <w:marBottom w:val="0"/>
      <w:divBdr>
        <w:top w:val="none" w:sz="0" w:space="0" w:color="auto"/>
        <w:left w:val="none" w:sz="0" w:space="0" w:color="auto"/>
        <w:bottom w:val="none" w:sz="0" w:space="0" w:color="auto"/>
        <w:right w:val="none" w:sz="0" w:space="0" w:color="auto"/>
      </w:divBdr>
    </w:div>
    <w:div w:id="1510026156">
      <w:bodyDiv w:val="1"/>
      <w:marLeft w:val="0"/>
      <w:marRight w:val="0"/>
      <w:marTop w:val="0"/>
      <w:marBottom w:val="0"/>
      <w:divBdr>
        <w:top w:val="none" w:sz="0" w:space="0" w:color="auto"/>
        <w:left w:val="none" w:sz="0" w:space="0" w:color="auto"/>
        <w:bottom w:val="none" w:sz="0" w:space="0" w:color="auto"/>
        <w:right w:val="none" w:sz="0" w:space="0" w:color="auto"/>
      </w:divBdr>
    </w:div>
    <w:div w:id="19892434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ate.us5.list-manage.com/track/click?u=bee6c43ae6102530cf98cadf9&amp;id=f9aa201ffd&amp;e=fbb34d93c3" TargetMode="External"/><Relationship Id="rId13" Type="http://schemas.openxmlformats.org/officeDocument/2006/relationships/hyperlink" Target="https://state.us5.list-manage.com/track/click?u=bee6c43ae6102530cf98cadf9&amp;id=f9aa201ffd&amp;e=fbb34d93c3" TargetMode="External"/><Relationship Id="rId18" Type="http://schemas.openxmlformats.org/officeDocument/2006/relationships/hyperlink" Target="http://www.cde.state.co.us/coscience/cs-professionaldevelopment"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weteachcs.org/" TargetMode="Externa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hyperlink" Target="https://www.blog.google/topics/education/13-million-dollars-10-years-cs-professional-development-grants-are-open/?utm_source=sfdc&amp;utm_medium=email&amp;utm_campaign=2017-gc-edu-runrate-email-other-na_newsletter2017&amp;utm_content=&amp;mkt_tok=eyJpIjoiWVRFM01EZGlPRGt3TURSbCIsInQiOiJHbStXZlhXTVcwM0tBbitKckZadFZQR2RjVWN0NktvYWorSUkwT3NwUkU1QnlGand6NzRpQTN2aVVMeDJpb3JUMmMwcWdpekVHUkxkUGhRbEFQTzRLdzNYME5lNERJbFVZZnNVNjROWk1vRkU0U2pRcmdoeWJ0NjJMaGhXeUpYTCJ9" TargetMode="External"/><Relationship Id="rId25" Type="http://schemas.openxmlformats.org/officeDocument/2006/relationships/hyperlink" Target="mailto:liebe_c@cde.state.co.us" TargetMode="External"/><Relationship Id="rId2" Type="http://schemas.openxmlformats.org/officeDocument/2006/relationships/numbering" Target="numbering.xml"/><Relationship Id="rId16" Type="http://schemas.openxmlformats.org/officeDocument/2006/relationships/hyperlink" Target="https://google.us14.list-manage.com/track/click?u=b34f5fa86945ac22b5aca5800&amp;id=eafe615e3b&amp;e=29e2d2a658" TargetMode="External"/><Relationship Id="rId20" Type="http://schemas.openxmlformats.org/officeDocument/2006/relationships/hyperlink" Target="https://www.indiana.edu/"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ogle.us14.list-manage.com/track/click?u=b34f5fa86945ac22b5aca5800&amp;id=eafe615e3b&amp;e=29e2d2a658" TargetMode="External"/><Relationship Id="rId24" Type="http://schemas.openxmlformats.org/officeDocument/2006/relationships/hyperlink" Target="mailto:liebe_c@cde.state.co.us" TargetMode="External"/><Relationship Id="rId5" Type="http://schemas.openxmlformats.org/officeDocument/2006/relationships/webSettings" Target="webSettings.xml"/><Relationship Id="rId15" Type="http://schemas.openxmlformats.org/officeDocument/2006/relationships/hyperlink" Target="https://google.us14.list-manage.com/track/click?u=b34f5fa86945ac22b5aca5800&amp;id=c4e348c62a&amp;e=29e2d2a658" TargetMode="External"/><Relationship Id="rId23" Type="http://schemas.openxmlformats.org/officeDocument/2006/relationships/hyperlink" Target="http://eventreg.collegeboard.org/events/Calendar/Calendar.aspx?cal=54ae034d-96ef-4609-8458-c7c7a76ad3b9" TargetMode="External"/><Relationship Id="rId28" Type="http://schemas.openxmlformats.org/officeDocument/2006/relationships/header" Target="header2.xml"/><Relationship Id="rId10" Type="http://schemas.openxmlformats.org/officeDocument/2006/relationships/hyperlink" Target="https://google.us14.list-manage.com/track/click?u=b34f5fa86945ac22b5aca5800&amp;id=c4e348c62a&amp;e=29e2d2a658" TargetMode="External"/><Relationship Id="rId19" Type="http://schemas.openxmlformats.org/officeDocument/2006/relationships/hyperlink" Target="https://www.cde.state.co.us/cdeprof/itendorsementworksheet"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oogle.us14.list-manage.com/track/click?u=b34f5fa86945ac22b5aca5800&amp;id=0d98d50425&amp;e=29e2d2a658" TargetMode="External"/><Relationship Id="rId14" Type="http://schemas.openxmlformats.org/officeDocument/2006/relationships/hyperlink" Target="https://google.us14.list-manage.com/track/click?u=b34f5fa86945ac22b5aca5800&amp;id=0d98d50425&amp;e=29e2d2a658" TargetMode="External"/><Relationship Id="rId22" Type="http://schemas.openxmlformats.org/officeDocument/2006/relationships/hyperlink" Target="mailto:carol.fletcher@utexas.edu"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tif"/></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Co CDE MS Color Palette FINAL">
  <a:themeElements>
    <a:clrScheme name="BCo CDE MS Color Palette FINAL">
      <a:dk1>
        <a:srgbClr val="5C6670"/>
      </a:dk1>
      <a:lt1>
        <a:sysClr val="window" lastClr="FFFFFF"/>
      </a:lt1>
      <a:dk2>
        <a:srgbClr val="8FC6E8"/>
      </a:dk2>
      <a:lt2>
        <a:srgbClr val="D3CCBC"/>
      </a:lt2>
      <a:accent1>
        <a:srgbClr val="488BC9"/>
      </a:accent1>
      <a:accent2>
        <a:srgbClr val="FFC846"/>
      </a:accent2>
      <a:accent3>
        <a:srgbClr val="8DC63F"/>
      </a:accent3>
      <a:accent4>
        <a:srgbClr val="6D3A5D"/>
      </a:accent4>
      <a:accent5>
        <a:srgbClr val="46797A"/>
      </a:accent5>
      <a:accent6>
        <a:srgbClr val="EF7521"/>
      </a:accent6>
      <a:hlink>
        <a:srgbClr val="101E8E"/>
      </a:hlink>
      <a:folHlink>
        <a:srgbClr val="18375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id">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29387-C6EE-4EED-B1D6-A9A75CF10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892</Words>
  <Characters>5090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2018-01-17T20:33:00Z</dcterms:created>
  <dcterms:modified xsi:type="dcterms:W3CDTF">2018-01-17T22:16:00Z</dcterms:modified>
</cp:coreProperties>
</file>