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77" w:rsidRPr="00D43B77" w:rsidRDefault="00D43B77" w:rsidP="00D43B77">
      <w:pPr>
        <w:spacing w:after="0" w:line="240" w:lineRule="auto"/>
        <w:rPr>
          <w:rFonts w:eastAsia="Times New Roman" w:cs="Times New Roman"/>
          <w:sz w:val="24"/>
          <w:szCs w:val="24"/>
        </w:rPr>
      </w:pPr>
      <w:r w:rsidRPr="00D43B77">
        <w:rPr>
          <w:rFonts w:eastAsia="Times New Roman" w:cs="Arial"/>
          <w:b/>
          <w:bCs/>
          <w:color w:val="231F20"/>
          <w:sz w:val="24"/>
          <w:szCs w:val="24"/>
        </w:rPr>
        <w:t>Intended audience:  Parents and community members</w:t>
      </w:r>
    </w:p>
    <w:p w:rsidR="00D43B77" w:rsidRPr="00D43B77" w:rsidRDefault="00D43B77" w:rsidP="00D43B77">
      <w:pPr>
        <w:spacing w:after="0" w:line="240" w:lineRule="auto"/>
        <w:rPr>
          <w:rFonts w:eastAsia="Times New Roman" w:cs="Times New Roman"/>
          <w:sz w:val="24"/>
          <w:szCs w:val="24"/>
        </w:rPr>
      </w:pPr>
      <w:r w:rsidRPr="00D43B77">
        <w:rPr>
          <w:rFonts w:eastAsia="Times New Roman" w:cs="Arial"/>
          <w:b/>
          <w:bCs/>
          <w:color w:val="231F20"/>
          <w:sz w:val="24"/>
          <w:szCs w:val="24"/>
        </w:rPr>
        <w:t xml:space="preserve">Intended timeframe:  </w:t>
      </w:r>
      <w:r w:rsidR="0030799F">
        <w:rPr>
          <w:rFonts w:eastAsia="Times New Roman" w:cs="Arial"/>
          <w:b/>
          <w:bCs/>
          <w:color w:val="231F20"/>
          <w:sz w:val="24"/>
          <w:szCs w:val="24"/>
        </w:rPr>
        <w:t>Census January 2020</w:t>
      </w:r>
    </w:p>
    <w:p w:rsidR="00D43B77" w:rsidRPr="00D43B77" w:rsidRDefault="00D43B77" w:rsidP="00D43B77">
      <w:pPr>
        <w:spacing w:after="0" w:line="240" w:lineRule="auto"/>
        <w:rPr>
          <w:rFonts w:eastAsia="Times New Roman" w:cs="Times New Roman"/>
          <w:sz w:val="24"/>
          <w:szCs w:val="24"/>
        </w:rPr>
      </w:pPr>
    </w:p>
    <w:p w:rsidR="00D43B77" w:rsidRPr="00D43B77" w:rsidRDefault="00885522" w:rsidP="00D43B77">
      <w:pPr>
        <w:spacing w:after="0" w:line="240" w:lineRule="auto"/>
        <w:rPr>
          <w:rFonts w:eastAsia="Times New Roman" w:cs="Times New Roman"/>
          <w:sz w:val="24"/>
          <w:szCs w:val="24"/>
        </w:rPr>
      </w:pPr>
      <w:r>
        <w:rPr>
          <w:rFonts w:eastAsia="Times New Roman" w:cs="Arial"/>
          <w:b/>
          <w:bCs/>
          <w:color w:val="231F20"/>
          <w:sz w:val="24"/>
          <w:szCs w:val="24"/>
        </w:rPr>
        <w:t>Short</w:t>
      </w:r>
      <w:r w:rsidR="00D43B77" w:rsidRPr="00D43B77">
        <w:rPr>
          <w:rFonts w:eastAsia="Times New Roman" w:cs="Arial"/>
          <w:b/>
          <w:bCs/>
          <w:color w:val="231F20"/>
          <w:sz w:val="24"/>
          <w:szCs w:val="24"/>
        </w:rPr>
        <w:t xml:space="preserve"> Form</w:t>
      </w:r>
    </w:p>
    <w:p w:rsidR="00D43B77" w:rsidRPr="00D43B77" w:rsidRDefault="00D43B77" w:rsidP="00D43B77">
      <w:pPr>
        <w:spacing w:after="0" w:line="240" w:lineRule="auto"/>
        <w:rPr>
          <w:rFonts w:eastAsia="Times New Roman" w:cs="Times New Roman"/>
          <w:sz w:val="24"/>
          <w:szCs w:val="24"/>
        </w:rPr>
      </w:pPr>
    </w:p>
    <w:p w:rsidR="00885522" w:rsidRPr="00885522" w:rsidRDefault="00885522" w:rsidP="00885522">
      <w:pPr>
        <w:rPr>
          <w:sz w:val="24"/>
          <w:szCs w:val="24"/>
        </w:rPr>
      </w:pPr>
      <w:r w:rsidRPr="00885522">
        <w:rPr>
          <w:sz w:val="24"/>
          <w:szCs w:val="24"/>
        </w:rPr>
        <w:t>The Census:  It’s important. It’s easy. It’s safe. </w:t>
      </w:r>
    </w:p>
    <w:p w:rsidR="00885522" w:rsidRPr="00885522" w:rsidRDefault="0030799F" w:rsidP="00885522">
      <w:pPr>
        <w:rPr>
          <w:sz w:val="24"/>
          <w:szCs w:val="24"/>
        </w:rPr>
      </w:pPr>
      <w:r>
        <w:rPr>
          <w:sz w:val="24"/>
          <w:szCs w:val="24"/>
        </w:rPr>
        <w:t xml:space="preserve">This spring you will be asked to perform an important task: Fill out the census. </w:t>
      </w:r>
    </w:p>
    <w:p w:rsidR="00885522" w:rsidRPr="00885522" w:rsidRDefault="00885522" w:rsidP="00885522">
      <w:pPr>
        <w:rPr>
          <w:sz w:val="24"/>
          <w:szCs w:val="24"/>
        </w:rPr>
      </w:pPr>
      <w:r w:rsidRPr="00885522">
        <w:rPr>
          <w:sz w:val="24"/>
          <w:szCs w:val="24"/>
        </w:rPr>
        <w:t>The census is import</w:t>
      </w:r>
      <w:r w:rsidR="0030799F">
        <w:rPr>
          <w:sz w:val="24"/>
          <w:szCs w:val="24"/>
        </w:rPr>
        <w:t>ant for many reasons. Its</w:t>
      </w:r>
      <w:r w:rsidRPr="00885522">
        <w:rPr>
          <w:sz w:val="24"/>
          <w:szCs w:val="24"/>
        </w:rPr>
        <w:t xml:space="preserve"> population counts are used to determine the allocation of federal dollars to states, cities and counties, and to help citizens and policy makers understand demographic, economic, and geographic trends needed to inform critical business decisions. For the [insert name] School District, this means federal funding for  school nutrition programs and supports for students with special needs, who come from poverty, who are learning English, for disadvantaged students to help ensure that all children meet challenging state academic standards and have a well-rounded education. Since the last census, the [insert name] School District has meant $XXX in additional funds to enable these vital services for students.</w:t>
      </w:r>
      <w:r w:rsidR="00E564AD">
        <w:rPr>
          <w:sz w:val="24"/>
          <w:szCs w:val="24"/>
        </w:rPr>
        <w:t xml:space="preserve"> (</w:t>
      </w:r>
      <w:r w:rsidR="00E564AD" w:rsidRPr="00E564AD">
        <w:rPr>
          <w:b/>
          <w:sz w:val="24"/>
          <w:szCs w:val="24"/>
        </w:rPr>
        <w:t>FIND OUT HERE</w:t>
      </w:r>
      <w:r w:rsidR="00E564AD">
        <w:rPr>
          <w:sz w:val="24"/>
          <w:szCs w:val="24"/>
        </w:rPr>
        <w:t xml:space="preserve">: </w:t>
      </w:r>
      <w:hyperlink r:id="rId5" w:history="1">
        <w:r w:rsidR="00E564AD" w:rsidRPr="003046D0">
          <w:rPr>
            <w:rStyle w:val="Hyperlink"/>
            <w:sz w:val="24"/>
            <w:szCs w:val="24"/>
          </w:rPr>
          <w:t>https://www.cde.state.co.us/sites/default/files/docs/communications/2011-2018%20Title_IDEA_Nutrition%20Distributions%20FINAL%20-%2008.01.2019.pdf</w:t>
        </w:r>
      </w:hyperlink>
      <w:r w:rsidR="00E564AD">
        <w:rPr>
          <w:sz w:val="24"/>
          <w:szCs w:val="24"/>
        </w:rPr>
        <w:t xml:space="preserve">) </w:t>
      </w:r>
    </w:p>
    <w:p w:rsidR="00885522" w:rsidRDefault="00885522" w:rsidP="00885522">
      <w:pPr>
        <w:rPr>
          <w:sz w:val="24"/>
          <w:szCs w:val="24"/>
        </w:rPr>
      </w:pPr>
      <w:r w:rsidRPr="00885522">
        <w:rPr>
          <w:sz w:val="24"/>
          <w:szCs w:val="24"/>
        </w:rPr>
        <w:t>Population totals from the census also determine the number of seats each state has in the House of Representatives, and the totals are also used to redraw federal and state legislative districts. Based on projections, Colorado could receive an additional seat in the House of Representatives thereby increasing Colorado’s voice as Congress debates issues important to all of us.</w:t>
      </w:r>
    </w:p>
    <w:p w:rsidR="0030799F" w:rsidRDefault="0030799F" w:rsidP="0030799F">
      <w:pPr>
        <w:spacing w:after="0" w:line="240" w:lineRule="auto"/>
        <w:rPr>
          <w:rFonts w:eastAsia="Times New Roman" w:cs="Times New Roman"/>
          <w:sz w:val="24"/>
          <w:szCs w:val="24"/>
        </w:rPr>
      </w:pPr>
      <w:bookmarkStart w:id="0" w:name="_GoBack"/>
      <w:bookmarkEnd w:id="0"/>
      <w:r w:rsidRPr="00B47DB8">
        <w:rPr>
          <w:rFonts w:eastAsia="Times New Roman" w:cs="Times New Roman"/>
          <w:b/>
          <w:sz w:val="24"/>
          <w:szCs w:val="24"/>
        </w:rPr>
        <w:t>What do you need to do?</w:t>
      </w:r>
      <w:r w:rsidRPr="00B47DB8">
        <w:rPr>
          <w:rFonts w:eastAsia="Times New Roman" w:cs="Times New Roman"/>
          <w:sz w:val="24"/>
          <w:szCs w:val="24"/>
        </w:rPr>
        <w:t xml:space="preserve"> Complete the short and easy form online. If you don’t have a</w:t>
      </w:r>
      <w:r>
        <w:rPr>
          <w:rFonts w:eastAsia="Times New Roman" w:cs="Times New Roman"/>
          <w:sz w:val="24"/>
          <w:szCs w:val="24"/>
        </w:rPr>
        <w:t xml:space="preserve"> </w:t>
      </w:r>
      <w:r w:rsidRPr="00B47DB8">
        <w:rPr>
          <w:rFonts w:eastAsia="Times New Roman" w:cs="Times New Roman"/>
          <w:sz w:val="24"/>
          <w:szCs w:val="24"/>
        </w:rPr>
        <w:t>computer at home, you can use one at a library or at a location in your community clearly</w:t>
      </w:r>
      <w:r>
        <w:rPr>
          <w:rFonts w:eastAsia="Times New Roman" w:cs="Times New Roman"/>
          <w:sz w:val="24"/>
          <w:szCs w:val="24"/>
        </w:rPr>
        <w:t xml:space="preserve"> </w:t>
      </w:r>
      <w:r w:rsidRPr="00B47DB8">
        <w:rPr>
          <w:rFonts w:eastAsia="Times New Roman" w:cs="Times New Roman"/>
          <w:sz w:val="24"/>
          <w:szCs w:val="24"/>
        </w:rPr>
        <w:t>identified Census Questionnaire Assistance Center.</w:t>
      </w:r>
    </w:p>
    <w:p w:rsidR="0030799F" w:rsidRPr="00B47DB8" w:rsidRDefault="0030799F" w:rsidP="0030799F">
      <w:pPr>
        <w:spacing w:after="0" w:line="240" w:lineRule="auto"/>
        <w:rPr>
          <w:rFonts w:eastAsia="Times New Roman" w:cs="Times New Roman"/>
          <w:sz w:val="24"/>
          <w:szCs w:val="24"/>
        </w:rPr>
      </w:pPr>
    </w:p>
    <w:p w:rsidR="0030799F" w:rsidRDefault="0030799F" w:rsidP="0030799F">
      <w:pPr>
        <w:spacing w:after="0" w:line="240" w:lineRule="auto"/>
        <w:rPr>
          <w:rFonts w:eastAsia="Times New Roman" w:cs="Times New Roman"/>
          <w:sz w:val="24"/>
          <w:szCs w:val="24"/>
        </w:rPr>
      </w:pPr>
      <w:r w:rsidRPr="00B47DB8">
        <w:rPr>
          <w:rFonts w:eastAsia="Times New Roman" w:cs="Times New Roman"/>
          <w:sz w:val="24"/>
          <w:szCs w:val="24"/>
        </w:rPr>
        <w:t xml:space="preserve">Your kids count, so make sure to count them when you fill out the census form in </w:t>
      </w:r>
      <w:proofErr w:type="gramStart"/>
      <w:r w:rsidRPr="00B47DB8">
        <w:rPr>
          <w:rFonts w:eastAsia="Times New Roman" w:cs="Times New Roman"/>
          <w:sz w:val="24"/>
          <w:szCs w:val="24"/>
        </w:rPr>
        <w:t>Spring</w:t>
      </w:r>
      <w:proofErr w:type="gramEnd"/>
      <w:r w:rsidRPr="00B47DB8">
        <w:rPr>
          <w:rFonts w:eastAsia="Times New Roman" w:cs="Times New Roman"/>
          <w:sz w:val="24"/>
          <w:szCs w:val="24"/>
        </w:rPr>
        <w:t xml:space="preserve"> 2020!</w:t>
      </w:r>
    </w:p>
    <w:p w:rsidR="0030799F" w:rsidRPr="00885522" w:rsidRDefault="0030799F" w:rsidP="0030799F">
      <w:pPr>
        <w:rPr>
          <w:sz w:val="24"/>
          <w:szCs w:val="24"/>
        </w:rPr>
      </w:pPr>
    </w:p>
    <w:sectPr w:rsidR="0030799F" w:rsidRPr="00885522" w:rsidSect="00D43B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77"/>
    <w:rsid w:val="0030799F"/>
    <w:rsid w:val="006657CE"/>
    <w:rsid w:val="00885522"/>
    <w:rsid w:val="00D26556"/>
    <w:rsid w:val="00D43B77"/>
    <w:rsid w:val="00E564AD"/>
    <w:rsid w:val="00E6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77"/>
    <w:rPr>
      <w:color w:val="0782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77"/>
    <w:rPr>
      <w:color w:val="0782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3028">
      <w:bodyDiv w:val="1"/>
      <w:marLeft w:val="0"/>
      <w:marRight w:val="0"/>
      <w:marTop w:val="0"/>
      <w:marBottom w:val="0"/>
      <w:divBdr>
        <w:top w:val="none" w:sz="0" w:space="0" w:color="auto"/>
        <w:left w:val="none" w:sz="0" w:space="0" w:color="auto"/>
        <w:bottom w:val="none" w:sz="0" w:space="0" w:color="auto"/>
        <w:right w:val="none" w:sz="0" w:space="0" w:color="auto"/>
      </w:divBdr>
    </w:div>
    <w:div w:id="20031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e.state.co.us/sites/default/files/docs/communications/2011-2018%20Title_IDEA_Nutrition%20Distributions%20FINAL%20-%2008.01.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Lovendahl, Rachael</dc:creator>
  <cp:lastModifiedBy>Meyer, Jeremy</cp:lastModifiedBy>
  <cp:revision>2</cp:revision>
  <dcterms:created xsi:type="dcterms:W3CDTF">2020-01-08T22:59:00Z</dcterms:created>
  <dcterms:modified xsi:type="dcterms:W3CDTF">2020-01-08T22:59:00Z</dcterms:modified>
</cp:coreProperties>
</file>