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A679" w14:textId="77777777" w:rsidR="00BC1EC8" w:rsidRDefault="00C233A6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Dyslexia Working Group</w:t>
      </w:r>
    </w:p>
    <w:p w14:paraId="7EFD34D0" w14:textId="77777777" w:rsidR="00BC1EC8" w:rsidRDefault="00C233A6">
      <w:pPr>
        <w:jc w:val="center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Virtual Meeting Agenda</w:t>
      </w:r>
    </w:p>
    <w:p w14:paraId="52E00CFE" w14:textId="77777777" w:rsidR="00BC1EC8" w:rsidRDefault="00C233A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</w:rPr>
        <w:t>May 7</w:t>
      </w:r>
      <w:r>
        <w:rPr>
          <w:b/>
          <w:color w:val="000000"/>
        </w:rPr>
        <w:t>, 2021</w:t>
      </w:r>
    </w:p>
    <w:p w14:paraId="785F48CF" w14:textId="77777777" w:rsidR="00BC1EC8" w:rsidRDefault="00BC1E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A79138C" w14:textId="77777777" w:rsidR="00BC1EC8" w:rsidRDefault="00BC1E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EFE6DC" w14:textId="77777777" w:rsidR="00BC1EC8" w:rsidRDefault="00C233A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  <w:u w:val="single"/>
        </w:rPr>
        <w:t>Time and Location</w:t>
      </w:r>
    </w:p>
    <w:p w14:paraId="3B784948" w14:textId="77777777" w:rsidR="00BC1EC8" w:rsidRDefault="00C233A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10:00 am - 2:00 pm</w:t>
      </w:r>
    </w:p>
    <w:p w14:paraId="10A03450" w14:textId="77777777" w:rsidR="00BC1EC8" w:rsidRDefault="00C233A6">
      <w:pPr>
        <w:pBdr>
          <w:top w:val="nil"/>
          <w:left w:val="nil"/>
          <w:bottom w:val="nil"/>
          <w:right w:val="nil"/>
          <w:between w:val="nil"/>
        </w:pBdr>
      </w:pPr>
      <w:r>
        <w:t>Topic: CDE-Dyslexia Working Group Meeting</w:t>
      </w:r>
    </w:p>
    <w:p w14:paraId="6D039CC7" w14:textId="77777777" w:rsidR="00BC1EC8" w:rsidRDefault="00C233A6">
      <w:pPr>
        <w:pBdr>
          <w:top w:val="nil"/>
          <w:left w:val="nil"/>
          <w:bottom w:val="nil"/>
          <w:right w:val="nil"/>
          <w:between w:val="nil"/>
        </w:pBdr>
      </w:pPr>
      <w:r>
        <w:t>Time: May 7, 2021 10:00 AM Mountain Time (US and Canada)</w:t>
      </w:r>
    </w:p>
    <w:p w14:paraId="3EA27594" w14:textId="77777777" w:rsidR="00BC1EC8" w:rsidRDefault="00BC1EC8">
      <w:pPr>
        <w:pBdr>
          <w:top w:val="nil"/>
          <w:left w:val="nil"/>
          <w:bottom w:val="nil"/>
          <w:right w:val="nil"/>
          <w:between w:val="nil"/>
        </w:pBdr>
      </w:pPr>
    </w:p>
    <w:p w14:paraId="79858F32" w14:textId="77777777" w:rsidR="00BC1EC8" w:rsidRDefault="00C233A6">
      <w:pPr>
        <w:pBdr>
          <w:top w:val="nil"/>
          <w:left w:val="nil"/>
          <w:bottom w:val="nil"/>
          <w:right w:val="nil"/>
          <w:between w:val="nil"/>
        </w:pBdr>
      </w:pPr>
      <w:r>
        <w:t>Join Zoom Meeting</w:t>
      </w:r>
    </w:p>
    <w:p w14:paraId="13D3689A" w14:textId="77777777" w:rsidR="00BC1EC8" w:rsidRDefault="00C233A6">
      <w:pPr>
        <w:pBdr>
          <w:top w:val="nil"/>
          <w:left w:val="nil"/>
          <w:bottom w:val="nil"/>
          <w:right w:val="nil"/>
          <w:between w:val="nil"/>
        </w:pBdr>
      </w:pPr>
      <w:hyperlink r:id="rId8">
        <w:r>
          <w:rPr>
            <w:color w:val="1155CC"/>
            <w:u w:val="single"/>
          </w:rPr>
          <w:t>https://us02web.zoom.us/j/7370627819?pwd=MHE4Y0pDWHlZenZCcmRKcjRCaS9Gdz09</w:t>
        </w:r>
      </w:hyperlink>
    </w:p>
    <w:p w14:paraId="3060A41A" w14:textId="77777777" w:rsidR="00BC1EC8" w:rsidRDefault="00BC1EC8">
      <w:pPr>
        <w:pBdr>
          <w:top w:val="nil"/>
          <w:left w:val="nil"/>
          <w:bottom w:val="nil"/>
          <w:right w:val="nil"/>
          <w:between w:val="nil"/>
        </w:pBdr>
      </w:pPr>
    </w:p>
    <w:p w14:paraId="06845037" w14:textId="77777777" w:rsidR="00BC1EC8" w:rsidRDefault="00BC1EC8">
      <w:pPr>
        <w:pBdr>
          <w:top w:val="nil"/>
          <w:left w:val="nil"/>
          <w:bottom w:val="nil"/>
          <w:right w:val="nil"/>
          <w:between w:val="nil"/>
        </w:pBdr>
      </w:pPr>
    </w:p>
    <w:p w14:paraId="1D060E7F" w14:textId="77777777" w:rsidR="00BC1EC8" w:rsidRDefault="00C233A6">
      <w:r>
        <w:rPr>
          <w:b/>
          <w:color w:val="000000"/>
          <w:u w:val="single"/>
        </w:rPr>
        <w:t>Meeting Objectives</w:t>
      </w:r>
    </w:p>
    <w:p w14:paraId="0C66E0AD" w14:textId="77777777" w:rsidR="00BC1EC8" w:rsidRDefault="00C233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To ask questions of CDE around the READ Act</w:t>
      </w:r>
    </w:p>
    <w:p w14:paraId="61C60BB6" w14:textId="77777777" w:rsidR="00BC1EC8" w:rsidRDefault="00C233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be informed of updates about the Dyslexia Pilot </w:t>
      </w:r>
    </w:p>
    <w:p w14:paraId="05BC2E2C" w14:textId="77777777" w:rsidR="00BC1EC8" w:rsidRDefault="00C233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identify </w:t>
      </w:r>
      <w:r>
        <w:t xml:space="preserve">final </w:t>
      </w:r>
      <w:r>
        <w:rPr>
          <w:color w:val="000000"/>
        </w:rPr>
        <w:t>recommendations for dyslexia protocols/processes</w:t>
      </w:r>
    </w:p>
    <w:p w14:paraId="1F43F46D" w14:textId="77777777" w:rsidR="00BC1EC8" w:rsidRDefault="00C233A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hear informative presentations by and provide feedback to the </w:t>
      </w:r>
      <w:proofErr w:type="gramStart"/>
      <w:r>
        <w:rPr>
          <w:color w:val="000000"/>
        </w:rPr>
        <w:t>Teacher</w:t>
      </w:r>
      <w:proofErr w:type="gramEnd"/>
      <w:r>
        <w:rPr>
          <w:color w:val="000000"/>
        </w:rPr>
        <w:t xml:space="preserve"> </w:t>
      </w:r>
    </w:p>
    <w:p w14:paraId="0D04B40C" w14:textId="77777777" w:rsidR="00BC1EC8" w:rsidRDefault="00C233A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color w:val="000000"/>
        </w:rPr>
        <w:t xml:space="preserve">Training small working group </w:t>
      </w:r>
    </w:p>
    <w:p w14:paraId="087BD78D" w14:textId="77777777" w:rsidR="00BC1EC8" w:rsidRDefault="00C233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To discuss DWG scope of work for the 2021-2022 school year</w:t>
      </w:r>
    </w:p>
    <w:p w14:paraId="1208EFA0" w14:textId="77777777" w:rsidR="00BC1EC8" w:rsidRDefault="00BC1EC8">
      <w:pPr>
        <w:spacing w:after="240"/>
      </w:pPr>
    </w:p>
    <w:p w14:paraId="7BDD97D3" w14:textId="77777777" w:rsidR="00BC1EC8" w:rsidRDefault="00C233A6">
      <w:r>
        <w:rPr>
          <w:b/>
          <w:color w:val="000000"/>
          <w:u w:val="single"/>
        </w:rPr>
        <w:t>Meeting Activities</w:t>
      </w:r>
      <w:r>
        <w:rPr>
          <w:color w:val="000000"/>
        </w:rPr>
        <w:tab/>
      </w:r>
    </w:p>
    <w:p w14:paraId="7F167D86" w14:textId="77777777" w:rsidR="00BC1EC8" w:rsidRDefault="00C233A6">
      <w:r>
        <w:rPr>
          <w:color w:val="000000"/>
        </w:rPr>
        <w:t xml:space="preserve">10:00 </w:t>
      </w:r>
      <w:r>
        <w:rPr>
          <w:color w:val="000000"/>
        </w:rPr>
        <w:tab/>
        <w:t>Updates </w:t>
      </w:r>
    </w:p>
    <w:p w14:paraId="1CDA71E5" w14:textId="77777777" w:rsidR="00BC1EC8" w:rsidRDefault="00C233A6">
      <w:pPr>
        <w:shd w:val="clear" w:color="auto" w:fill="FFFFFF"/>
        <w:ind w:left="720"/>
      </w:pPr>
      <w:r>
        <w:t> </w:t>
      </w:r>
    </w:p>
    <w:p w14:paraId="03502D8B" w14:textId="77777777" w:rsidR="00BC1EC8" w:rsidRDefault="00C233A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Questions for CDE- Melissa</w:t>
      </w:r>
    </w:p>
    <w:p w14:paraId="35EFEEAF" w14:textId="77777777" w:rsidR="00BC1EC8" w:rsidRDefault="00C23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1D2228"/>
          <w:sz w:val="22"/>
          <w:szCs w:val="22"/>
        </w:rPr>
        <w:t>Dyslexia pilot update</w:t>
      </w:r>
    </w:p>
    <w:p w14:paraId="50A48A77" w14:textId="77777777" w:rsidR="00BC1EC8" w:rsidRDefault="00C23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>DWG membership application process</w:t>
      </w:r>
    </w:p>
    <w:p w14:paraId="5360CE5F" w14:textId="77777777" w:rsidR="00BC1EC8" w:rsidRDefault="00C23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1D2228"/>
          <w:sz w:val="22"/>
          <w:szCs w:val="22"/>
        </w:rPr>
        <w:t>RE</w:t>
      </w:r>
      <w:r>
        <w:rPr>
          <w:color w:val="1D2228"/>
          <w:sz w:val="22"/>
          <w:szCs w:val="22"/>
        </w:rPr>
        <w:t>AD Act implementation</w:t>
      </w:r>
    </w:p>
    <w:p w14:paraId="43D9F5DE" w14:textId="77777777" w:rsidR="00BC1EC8" w:rsidRDefault="00C233A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1D2228"/>
          <w:sz w:val="22"/>
          <w:szCs w:val="22"/>
        </w:rPr>
      </w:pPr>
      <w:r>
        <w:rPr>
          <w:color w:val="1D2228"/>
          <w:sz w:val="22"/>
          <w:szCs w:val="22"/>
        </w:rPr>
        <w:t>Timeline for final DWG annual report</w:t>
      </w:r>
    </w:p>
    <w:p w14:paraId="1BBA19F2" w14:textId="77777777" w:rsidR="00BC1EC8" w:rsidRDefault="00BC1EC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FF0000"/>
        </w:rPr>
      </w:pPr>
    </w:p>
    <w:p w14:paraId="4D8219A7" w14:textId="77777777" w:rsidR="00BC1EC8" w:rsidRDefault="00C233A6">
      <w:pPr>
        <w:rPr>
          <w:color w:val="000000"/>
        </w:rPr>
      </w:pPr>
      <w:r>
        <w:rPr>
          <w:color w:val="000000"/>
        </w:rPr>
        <w:t>10:</w:t>
      </w:r>
      <w:r>
        <w:t>30</w:t>
      </w:r>
      <w:r>
        <w:rPr>
          <w:color w:val="000000"/>
        </w:rPr>
        <w:t xml:space="preserve"> </w:t>
      </w:r>
      <w:r>
        <w:rPr>
          <w:color w:val="000000"/>
        </w:rPr>
        <w:tab/>
        <w:t>Small working group presentations, discussion, and feedback</w:t>
      </w:r>
    </w:p>
    <w:p w14:paraId="131EF31D" w14:textId="77777777" w:rsidR="00BC1EC8" w:rsidRDefault="00C233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Final Recommendations for </w:t>
      </w:r>
      <w:r>
        <w:rPr>
          <w:color w:val="000000"/>
        </w:rPr>
        <w:t xml:space="preserve">Dyslexia Checklist for Educators (Educational Screener) </w:t>
      </w:r>
      <w:r>
        <w:t xml:space="preserve">- </w:t>
      </w:r>
      <w:r>
        <w:rPr>
          <w:color w:val="000000"/>
        </w:rPr>
        <w:t>Mandy</w:t>
      </w:r>
    </w:p>
    <w:p w14:paraId="2561520A" w14:textId="77777777" w:rsidR="00BC1EC8" w:rsidRDefault="00C233A6">
      <w:pPr>
        <w:numPr>
          <w:ilvl w:val="0"/>
          <w:numId w:val="5"/>
        </w:numPr>
      </w:pPr>
      <w:r>
        <w:t>Updates on work with CDE and the Dyslexia Indicators Chart - Melissa and Laura</w:t>
      </w:r>
    </w:p>
    <w:p w14:paraId="21950D72" w14:textId="77777777" w:rsidR="00BC1EC8" w:rsidRDefault="00C233A6">
      <w:pPr>
        <w:numPr>
          <w:ilvl w:val="0"/>
          <w:numId w:val="5"/>
        </w:numPr>
      </w:pPr>
      <w:r>
        <w:t>Final recommendations for Dyslexia Indicators Chart - Laura</w:t>
      </w:r>
    </w:p>
    <w:p w14:paraId="6E3190A6" w14:textId="77777777" w:rsidR="00BC1EC8" w:rsidRDefault="00C233A6">
      <w:pPr>
        <w:numPr>
          <w:ilvl w:val="0"/>
          <w:numId w:val="5"/>
        </w:numPr>
      </w:pPr>
      <w:r>
        <w:t>Updates on adding comprehensive assessments to Dyslexia Indicators Chart - Laura</w:t>
      </w:r>
    </w:p>
    <w:p w14:paraId="7E872005" w14:textId="77777777" w:rsidR="00BC1EC8" w:rsidRDefault="00C233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Final Recommendations for</w:t>
      </w:r>
      <w:r>
        <w:rPr>
          <w:color w:val="000000"/>
        </w:rPr>
        <w:t xml:space="preserve"> Dyslexia F</w:t>
      </w:r>
      <w:r>
        <w:rPr>
          <w:color w:val="000000"/>
        </w:rPr>
        <w:t>lowchart and family resources - Jennifer</w:t>
      </w:r>
    </w:p>
    <w:p w14:paraId="20E4596D" w14:textId="77777777" w:rsidR="00BC1EC8" w:rsidRDefault="00C233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Updates on work with CDE and the Dyslexia Indicators Chart - Melissa and Laura</w:t>
      </w:r>
    </w:p>
    <w:p w14:paraId="73477CF1" w14:textId="77777777" w:rsidR="00BC1EC8" w:rsidRDefault="00C233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Updates on Screening Flowchart and Parent Dyslexia Screening Information - Debbie</w:t>
      </w:r>
    </w:p>
    <w:p w14:paraId="18911B4B" w14:textId="77777777" w:rsidR="00BC1EC8" w:rsidRDefault="00C233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Final recommendations</w:t>
      </w:r>
      <w:r>
        <w:rPr>
          <w:color w:val="000000"/>
        </w:rPr>
        <w:t xml:space="preserve"> on places to share the DWG recom</w:t>
      </w:r>
      <w:r>
        <w:rPr>
          <w:color w:val="000000"/>
        </w:rPr>
        <w:t xml:space="preserve">mendations and resources - </w:t>
      </w:r>
      <w:proofErr w:type="gramStart"/>
      <w:r>
        <w:rPr>
          <w:color w:val="000000"/>
        </w:rPr>
        <w:t>Tamara</w:t>
      </w:r>
      <w:proofErr w:type="gramEnd"/>
    </w:p>
    <w:p w14:paraId="11D0DBE6" w14:textId="77777777" w:rsidR="00BC1EC8" w:rsidRDefault="00C233A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Sharing and feedback from Teacher Training small working group - Kathy M.</w:t>
      </w:r>
      <w:r>
        <w:t>, Kathy C., Andrea, Alex</w:t>
      </w:r>
    </w:p>
    <w:p w14:paraId="1490BD41" w14:textId="77777777" w:rsidR="00BC1EC8" w:rsidRDefault="00C233A6">
      <w:pPr>
        <w:spacing w:after="160"/>
      </w:pPr>
      <w:r>
        <w:t>1:00</w:t>
      </w:r>
      <w:r>
        <w:tab/>
        <w:t>Scope of work for 2021-2022- Four virtual meetings and one on-site meeting (Spring of 2022)</w:t>
      </w:r>
    </w:p>
    <w:p w14:paraId="0FB93105" w14:textId="77777777" w:rsidR="00BC1EC8" w:rsidRDefault="00C233A6">
      <w:pPr>
        <w:numPr>
          <w:ilvl w:val="0"/>
          <w:numId w:val="1"/>
        </w:numPr>
      </w:pPr>
      <w:r>
        <w:t>DWG moves all current initi</w:t>
      </w:r>
      <w:r>
        <w:t xml:space="preserve">al and substantial recommendations to final </w:t>
      </w:r>
      <w:proofErr w:type="gramStart"/>
      <w:r>
        <w:t>recommendations</w:t>
      </w:r>
      <w:proofErr w:type="gramEnd"/>
    </w:p>
    <w:p w14:paraId="4E9A4E74" w14:textId="77777777" w:rsidR="00BC1EC8" w:rsidRDefault="00C233A6">
      <w:pPr>
        <w:numPr>
          <w:ilvl w:val="0"/>
          <w:numId w:val="1"/>
        </w:numPr>
      </w:pPr>
      <w:r>
        <w:t>DWG continues to provide input and feedback to CDE on Dyslexia Pilot and the READ Act</w:t>
      </w:r>
    </w:p>
    <w:p w14:paraId="10C0967B" w14:textId="77777777" w:rsidR="00BC1EC8" w:rsidRDefault="00C233A6">
      <w:pPr>
        <w:numPr>
          <w:ilvl w:val="0"/>
          <w:numId w:val="1"/>
        </w:numPr>
      </w:pPr>
      <w:r>
        <w:t xml:space="preserve">DWG Teacher Training small working group continues </w:t>
      </w:r>
      <w:proofErr w:type="gramStart"/>
      <w:r>
        <w:t>work</w:t>
      </w:r>
      <w:proofErr w:type="gramEnd"/>
    </w:p>
    <w:p w14:paraId="47599419" w14:textId="77777777" w:rsidR="00BC1EC8" w:rsidRDefault="00C233A6">
      <w:pPr>
        <w:numPr>
          <w:ilvl w:val="0"/>
          <w:numId w:val="1"/>
        </w:numPr>
      </w:pPr>
      <w:r>
        <w:t xml:space="preserve">DWG Educator preparation small working group begins </w:t>
      </w:r>
      <w:proofErr w:type="gramStart"/>
      <w:r>
        <w:t>work</w:t>
      </w:r>
      <w:proofErr w:type="gramEnd"/>
      <w:r>
        <w:t xml:space="preserve"> </w:t>
      </w:r>
    </w:p>
    <w:p w14:paraId="52934B63" w14:textId="77777777" w:rsidR="00BC1EC8" w:rsidRDefault="00C233A6">
      <w:pPr>
        <w:numPr>
          <w:ilvl w:val="0"/>
          <w:numId w:val="1"/>
        </w:numPr>
        <w:spacing w:after="160"/>
      </w:pPr>
      <w:r>
        <w:t>DWG team leads continue to meet with Debbie in between DWG meetings</w:t>
      </w:r>
    </w:p>
    <w:p w14:paraId="77BFF9AA" w14:textId="77777777" w:rsidR="00BC1EC8" w:rsidRDefault="00C233A6">
      <w:r>
        <w:rPr>
          <w:color w:val="000000"/>
        </w:rPr>
        <w:t>1:</w:t>
      </w:r>
      <w:r>
        <w:t>45</w:t>
      </w:r>
      <w:r>
        <w:rPr>
          <w:color w:val="000000"/>
        </w:rPr>
        <w:t xml:space="preserve"> </w:t>
      </w:r>
      <w:r>
        <w:rPr>
          <w:color w:val="000000"/>
        </w:rPr>
        <w:tab/>
        <w:t xml:space="preserve">Honoring Karen </w:t>
      </w:r>
      <w:r>
        <w:t>- Laura</w:t>
      </w:r>
    </w:p>
    <w:p w14:paraId="1AD9F3C2" w14:textId="77777777" w:rsidR="00BC1EC8" w:rsidRDefault="00BC1EC8"/>
    <w:p w14:paraId="36691CD7" w14:textId="11177F47" w:rsidR="00BC1EC8" w:rsidRDefault="00C233A6">
      <w:proofErr w:type="gramStart"/>
      <w:r>
        <w:t xml:space="preserve">2:00  </w:t>
      </w:r>
      <w:r w:rsidR="00AB67E1">
        <w:tab/>
      </w:r>
      <w:proofErr w:type="gramEnd"/>
      <w:r>
        <w:t>End of Meeting</w:t>
      </w:r>
    </w:p>
    <w:p w14:paraId="798422E4" w14:textId="77777777" w:rsidR="00BC1EC8" w:rsidRDefault="00BC1EC8"/>
    <w:p w14:paraId="5D3B8D45" w14:textId="77777777" w:rsidR="00BC1EC8" w:rsidRDefault="00BC1EC8"/>
    <w:p w14:paraId="50A7876D" w14:textId="77777777" w:rsidR="00BC1EC8" w:rsidRDefault="00BC1EC8"/>
    <w:p w14:paraId="46034800" w14:textId="77777777" w:rsidR="00BC1EC8" w:rsidRDefault="00BC1EC8">
      <w:pPr>
        <w:ind w:left="720"/>
      </w:pPr>
    </w:p>
    <w:p w14:paraId="06EDF4F5" w14:textId="77777777" w:rsidR="00BC1EC8" w:rsidRDefault="00BC1EC8"/>
    <w:p w14:paraId="71DAFD05" w14:textId="77777777" w:rsidR="00BC1EC8" w:rsidRDefault="00BC1EC8">
      <w:pPr>
        <w:ind w:left="720"/>
      </w:pPr>
    </w:p>
    <w:p w14:paraId="7929947C" w14:textId="77777777" w:rsidR="00BC1EC8" w:rsidRDefault="00BC1EC8">
      <w:pPr>
        <w:spacing w:after="160"/>
        <w:rPr>
          <w:rFonts w:ascii="Times New Roman" w:eastAsia="Times New Roman" w:hAnsi="Times New Roman" w:cs="Times New Roman"/>
        </w:rPr>
      </w:pPr>
    </w:p>
    <w:p w14:paraId="4B325A00" w14:textId="77777777" w:rsidR="00BC1EC8" w:rsidRDefault="00BC1EC8"/>
    <w:sectPr w:rsidR="00BC1EC8">
      <w:headerReference w:type="default" r:id="rId9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3618E" w14:textId="77777777" w:rsidR="00C233A6" w:rsidRDefault="00C233A6">
      <w:r>
        <w:separator/>
      </w:r>
    </w:p>
  </w:endnote>
  <w:endnote w:type="continuationSeparator" w:id="0">
    <w:p w14:paraId="7F74AF8E" w14:textId="77777777" w:rsidR="00C233A6" w:rsidRDefault="00C2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6A9EC" w14:textId="77777777" w:rsidR="00C233A6" w:rsidRDefault="00C233A6">
      <w:r>
        <w:separator/>
      </w:r>
    </w:p>
  </w:footnote>
  <w:footnote w:type="continuationSeparator" w:id="0">
    <w:p w14:paraId="232282E5" w14:textId="77777777" w:rsidR="00C233A6" w:rsidRDefault="00C2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CB7A" w14:textId="77777777" w:rsidR="00BC1EC8" w:rsidRDefault="00C233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BBAE456" wp14:editId="7BD6986C">
          <wp:extent cx="2474981" cy="451105"/>
          <wp:effectExtent l="0" t="0" r="0" b="0"/>
          <wp:docPr id="1073741828" name="image1.png" descr="co_cde__dept_300_rgb_standar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o_cde__dept_300_rgb_standard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4981" cy="451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204"/>
    <w:multiLevelType w:val="multilevel"/>
    <w:tmpl w:val="3CEEF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BDB3AD0"/>
    <w:multiLevelType w:val="multilevel"/>
    <w:tmpl w:val="12A21A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FF60571"/>
    <w:multiLevelType w:val="multilevel"/>
    <w:tmpl w:val="FDB24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335175D"/>
    <w:multiLevelType w:val="multilevel"/>
    <w:tmpl w:val="02363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483A23"/>
    <w:multiLevelType w:val="multilevel"/>
    <w:tmpl w:val="25546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C8"/>
    <w:rsid w:val="00AB67E1"/>
    <w:rsid w:val="00BC1EC8"/>
    <w:rsid w:val="00C2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6097"/>
  <w15:docId w15:val="{4B42F1A5-94AE-4687-A854-36C62268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77A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77AB6"/>
  </w:style>
  <w:style w:type="paragraph" w:styleId="ListParagraph">
    <w:name w:val="List Paragraph"/>
    <w:basedOn w:val="Normal"/>
    <w:uiPriority w:val="34"/>
    <w:qFormat/>
    <w:rsid w:val="00512151"/>
    <w:pPr>
      <w:ind w:left="720"/>
      <w:contextualSpacing/>
    </w:pPr>
  </w:style>
  <w:style w:type="paragraph" w:styleId="NoSpacing">
    <w:name w:val="No Spacing"/>
    <w:uiPriority w:val="1"/>
    <w:qFormat/>
    <w:rsid w:val="00696BAD"/>
  </w:style>
  <w:style w:type="character" w:styleId="Hyperlink">
    <w:name w:val="Hyperlink"/>
    <w:basedOn w:val="DefaultParagraphFont"/>
    <w:uiPriority w:val="99"/>
    <w:unhideWhenUsed/>
    <w:rsid w:val="00696B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B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C6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78B"/>
  </w:style>
  <w:style w:type="paragraph" w:styleId="Footer">
    <w:name w:val="footer"/>
    <w:basedOn w:val="Normal"/>
    <w:link w:val="FooterChar"/>
    <w:uiPriority w:val="99"/>
    <w:unhideWhenUsed/>
    <w:rsid w:val="006C6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78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370627819?pwd=MHE4Y0pDWHlZenZCcmRKcjRCaS9G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6ci3IEtlnVfsuFsum5SBDdNMtA==">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Hunsaker</dc:creator>
  <cp:lastModifiedBy>Colsman, Melissa</cp:lastModifiedBy>
  <cp:revision>2</cp:revision>
  <dcterms:created xsi:type="dcterms:W3CDTF">2021-05-06T12:01:00Z</dcterms:created>
  <dcterms:modified xsi:type="dcterms:W3CDTF">2021-05-06T12:01:00Z</dcterms:modified>
</cp:coreProperties>
</file>