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A9C1" w14:textId="77777777" w:rsidR="0086052E" w:rsidRDefault="006F0C5D" w:rsidP="00B97B79">
      <w:pPr>
        <w:pStyle w:val="Heading1"/>
      </w:pPr>
      <w:r>
        <w:t>Core Program Summary</w:t>
      </w:r>
    </w:p>
    <w:p w14:paraId="391E32C8" w14:textId="77777777" w:rsidR="00D167BF" w:rsidRPr="00D167BF" w:rsidRDefault="005E7AF1" w:rsidP="00D167BF">
      <w:pPr>
        <w:pStyle w:val="Heading2"/>
      </w:pPr>
      <w:r>
        <w:t xml:space="preserve">Benchmark </w:t>
      </w:r>
      <w:r w:rsidR="00F30758">
        <w:t>Workshop</w:t>
      </w:r>
      <w:r>
        <w:t xml:space="preserve"> (2021)</w:t>
      </w:r>
    </w:p>
    <w:p w14:paraId="568F06D6" w14:textId="6109BA0E" w:rsidR="00D167BF" w:rsidRPr="00523043" w:rsidRDefault="003E3702"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5DD75078" wp14:editId="063958A1">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1F65486F" w:rsidR="00F30758" w:rsidRDefault="00F30758" w:rsidP="005E7AF1">
                            <w:pPr>
                              <w:pStyle w:val="Page01-Side-bar-navy"/>
                              <w:numPr>
                                <w:ilvl w:val="0"/>
                                <w:numId w:val="2"/>
                              </w:numPr>
                              <w:rPr>
                                <w:b/>
                              </w:rPr>
                            </w:pPr>
                            <w:r>
                              <w:rPr>
                                <w:b/>
                              </w:rPr>
                              <w:t>Third Grade</w:t>
                            </w:r>
                          </w:p>
                          <w:p w14:paraId="0B98958E" w14:textId="77777777" w:rsidR="006C259A" w:rsidRDefault="006C259A" w:rsidP="006C259A">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00AD50C4"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DD7507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1F65486F" w:rsidR="00F30758" w:rsidRDefault="00F30758" w:rsidP="005E7AF1">
                      <w:pPr>
                        <w:pStyle w:val="Page01-Side-bar-navy"/>
                        <w:numPr>
                          <w:ilvl w:val="0"/>
                          <w:numId w:val="2"/>
                        </w:numPr>
                        <w:rPr>
                          <w:b/>
                        </w:rPr>
                      </w:pPr>
                      <w:r>
                        <w:rPr>
                          <w:b/>
                        </w:rPr>
                        <w:t>Third Grade</w:t>
                      </w:r>
                    </w:p>
                    <w:p w14:paraId="0B98958E" w14:textId="77777777" w:rsidR="006C259A" w:rsidRDefault="006C259A" w:rsidP="006C259A">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00AD50C4"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80613F6"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2C38A480" w14:textId="77777777" w:rsidR="00257B07" w:rsidRDefault="006F0C5D" w:rsidP="00BE7336">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140B9E11" w14:textId="77777777" w:rsidR="00B23895" w:rsidRPr="00B23895" w:rsidRDefault="00B23895" w:rsidP="00B23895">
      <w:pPr>
        <w:pStyle w:val="Heading3"/>
      </w:pPr>
      <w:r>
        <w:t xml:space="preserve">CDE Core Program Rating Summary </w:t>
      </w:r>
    </w:p>
    <w:p w14:paraId="1CBBA44E" w14:textId="7FADE5A8" w:rsidR="00B23895" w:rsidRDefault="00B23895" w:rsidP="003E3702">
      <w:pPr>
        <w:pStyle w:val="Text"/>
        <w:spacing w:after="0" w:line="240" w:lineRule="auto"/>
        <w:rPr>
          <w:b/>
          <w:bCs/>
          <w:lang w:val="en"/>
        </w:rPr>
      </w:pPr>
      <w:r w:rsidRPr="00B23895">
        <w:rPr>
          <w:b/>
          <w:bCs/>
          <w:lang w:val="en"/>
        </w:rPr>
        <w:t>Kindergarten</w:t>
      </w:r>
      <w:r w:rsidR="005E7AF1">
        <w:rPr>
          <w:b/>
          <w:bCs/>
          <w:lang w:val="en"/>
        </w:rPr>
        <w:t xml:space="preserve">: </w:t>
      </w:r>
      <w:r w:rsidR="005E7AF1" w:rsidRPr="005E7AF1">
        <w:rPr>
          <w:lang w:val="en"/>
        </w:rPr>
        <w:t xml:space="preserve">Meets Expectations in all </w:t>
      </w:r>
      <w:r w:rsidR="00F8578E">
        <w:rPr>
          <w:lang w:val="en"/>
        </w:rPr>
        <w:t>reading</w:t>
      </w:r>
      <w:r w:rsidR="005E7AF1" w:rsidRPr="005E7AF1">
        <w:rPr>
          <w:lang w:val="en"/>
        </w:rPr>
        <w:t xml:space="preserve"> components.</w:t>
      </w:r>
      <w:r w:rsidR="005E7AF1">
        <w:rPr>
          <w:b/>
          <w:bCs/>
          <w:lang w:val="en"/>
        </w:rPr>
        <w:t xml:space="preserve"> </w:t>
      </w:r>
    </w:p>
    <w:p w14:paraId="659B0BAA" w14:textId="77777777" w:rsidR="00B23895" w:rsidRDefault="00B23895" w:rsidP="003E3702">
      <w:pPr>
        <w:pStyle w:val="Text"/>
        <w:spacing w:after="0" w:line="240" w:lineRule="auto"/>
        <w:rPr>
          <w:lang w:val="en"/>
        </w:rPr>
      </w:pPr>
      <w:r w:rsidRPr="00B23895">
        <w:rPr>
          <w:b/>
          <w:bCs/>
          <w:lang w:val="en"/>
        </w:rPr>
        <w:t>First Grade</w:t>
      </w:r>
      <w:r w:rsidR="005E7AF1">
        <w:rPr>
          <w:b/>
          <w:bCs/>
          <w:lang w:val="en"/>
        </w:rPr>
        <w:t>:</w:t>
      </w:r>
    </w:p>
    <w:p w14:paraId="081B75F7" w14:textId="77777777" w:rsidR="005E7AF1" w:rsidRDefault="005E7AF1" w:rsidP="003E3702">
      <w:pPr>
        <w:pStyle w:val="Text"/>
        <w:numPr>
          <w:ilvl w:val="0"/>
          <w:numId w:val="4"/>
        </w:numPr>
        <w:spacing w:after="0" w:line="240" w:lineRule="auto"/>
        <w:rPr>
          <w:lang w:val="en"/>
        </w:rPr>
      </w:pPr>
      <w:r>
        <w:rPr>
          <w:lang w:val="en"/>
        </w:rPr>
        <w:t>Phonological and Phonemic Awareness – Meets Expectations</w:t>
      </w:r>
    </w:p>
    <w:p w14:paraId="20894C37" w14:textId="77777777" w:rsidR="005E7AF1" w:rsidRDefault="005E7AF1" w:rsidP="003E3702">
      <w:pPr>
        <w:pStyle w:val="Text"/>
        <w:numPr>
          <w:ilvl w:val="0"/>
          <w:numId w:val="4"/>
        </w:numPr>
        <w:spacing w:after="0" w:line="240" w:lineRule="auto"/>
        <w:rPr>
          <w:lang w:val="en"/>
        </w:rPr>
      </w:pPr>
      <w:r>
        <w:rPr>
          <w:lang w:val="en"/>
        </w:rPr>
        <w:t>Phonics and Word Study – Meets Expectations</w:t>
      </w:r>
    </w:p>
    <w:p w14:paraId="4E3D9865" w14:textId="77777777" w:rsidR="005E7AF1" w:rsidRDefault="005E7AF1" w:rsidP="003E3702">
      <w:pPr>
        <w:pStyle w:val="Text"/>
        <w:numPr>
          <w:ilvl w:val="0"/>
          <w:numId w:val="4"/>
        </w:numPr>
        <w:spacing w:after="0" w:line="240" w:lineRule="auto"/>
        <w:rPr>
          <w:lang w:val="en"/>
        </w:rPr>
      </w:pPr>
      <w:r>
        <w:rPr>
          <w:lang w:val="en"/>
        </w:rPr>
        <w:t>Vocabulary – Meets Expectations</w:t>
      </w:r>
    </w:p>
    <w:p w14:paraId="2C0C404C" w14:textId="77777777" w:rsidR="005E7AF1" w:rsidRDefault="005E7AF1" w:rsidP="003E3702">
      <w:pPr>
        <w:pStyle w:val="Text"/>
        <w:numPr>
          <w:ilvl w:val="0"/>
          <w:numId w:val="4"/>
        </w:numPr>
        <w:spacing w:after="0" w:line="240" w:lineRule="auto"/>
        <w:rPr>
          <w:lang w:val="en"/>
        </w:rPr>
      </w:pPr>
      <w:r>
        <w:rPr>
          <w:lang w:val="en"/>
        </w:rPr>
        <w:t>Text Reading and Fluency – Partially Meets Expectations</w:t>
      </w:r>
    </w:p>
    <w:p w14:paraId="6D0B62C6" w14:textId="77777777" w:rsidR="005E7AF1" w:rsidRDefault="005E7AF1" w:rsidP="003E3702">
      <w:pPr>
        <w:pStyle w:val="Text"/>
        <w:numPr>
          <w:ilvl w:val="0"/>
          <w:numId w:val="4"/>
        </w:numPr>
        <w:spacing w:after="0" w:line="240" w:lineRule="auto"/>
        <w:rPr>
          <w:lang w:val="en"/>
        </w:rPr>
      </w:pPr>
      <w:r>
        <w:rPr>
          <w:lang w:val="en"/>
        </w:rPr>
        <w:t xml:space="preserve">Reading Comprehension – Meets Expectations </w:t>
      </w:r>
    </w:p>
    <w:p w14:paraId="68D9247D" w14:textId="3EFFB7CF" w:rsidR="00B23895" w:rsidRDefault="00B23895" w:rsidP="003E3702">
      <w:pPr>
        <w:pStyle w:val="Text"/>
        <w:spacing w:after="0" w:line="240" w:lineRule="auto"/>
      </w:pPr>
      <w:r w:rsidRPr="00B23895">
        <w:rPr>
          <w:b/>
          <w:bCs/>
        </w:rPr>
        <w:t xml:space="preserve">Second Grade: </w:t>
      </w:r>
      <w:r w:rsidR="00F30758" w:rsidRPr="005E7AF1">
        <w:rPr>
          <w:lang w:val="en"/>
        </w:rPr>
        <w:t xml:space="preserve">Meets Expectations in all </w:t>
      </w:r>
      <w:r w:rsidR="00F8578E">
        <w:rPr>
          <w:lang w:val="en"/>
        </w:rPr>
        <w:t>reading</w:t>
      </w:r>
      <w:r w:rsidR="00F30758" w:rsidRPr="005E7AF1">
        <w:rPr>
          <w:lang w:val="en"/>
        </w:rPr>
        <w:t xml:space="preserve"> components.</w:t>
      </w:r>
    </w:p>
    <w:p w14:paraId="6D59B23D" w14:textId="78374092" w:rsidR="00F30758" w:rsidRDefault="00F30758" w:rsidP="003E3702">
      <w:pPr>
        <w:pStyle w:val="Text"/>
        <w:spacing w:after="0" w:line="240" w:lineRule="auto"/>
        <w:rPr>
          <w:b/>
          <w:bCs/>
          <w:lang w:val="en"/>
        </w:rPr>
      </w:pPr>
      <w:r w:rsidRPr="00F30758">
        <w:rPr>
          <w:b/>
          <w:bCs/>
          <w:lang w:val="en"/>
        </w:rPr>
        <w:t>Third Grade:</w:t>
      </w:r>
      <w:r>
        <w:rPr>
          <w:lang w:val="en"/>
        </w:rPr>
        <w:t xml:space="preserve"> </w:t>
      </w:r>
      <w:r w:rsidRPr="005E7AF1">
        <w:rPr>
          <w:lang w:val="en"/>
        </w:rPr>
        <w:t xml:space="preserve">Meets Expectations in all </w:t>
      </w:r>
      <w:r w:rsidR="00F8578E">
        <w:rPr>
          <w:lang w:val="en"/>
        </w:rPr>
        <w:t>reading</w:t>
      </w:r>
      <w:r w:rsidRPr="005E7AF1">
        <w:rPr>
          <w:lang w:val="en"/>
        </w:rPr>
        <w:t xml:space="preserve"> components.</w:t>
      </w:r>
      <w:r>
        <w:rPr>
          <w:b/>
          <w:bCs/>
          <w:lang w:val="en"/>
        </w:rPr>
        <w:t xml:space="preserve"> </w:t>
      </w:r>
    </w:p>
    <w:p w14:paraId="2517BE68" w14:textId="77777777" w:rsidR="00B23895" w:rsidRDefault="00B23895" w:rsidP="00BE7336">
      <w:pPr>
        <w:pBdr>
          <w:bottom w:val="single" w:sz="12" w:space="1" w:color="44546A" w:themeColor="text2"/>
        </w:pBdr>
        <w:spacing w:after="0" w:line="240" w:lineRule="auto"/>
        <w:rPr>
          <w:lang w:val="en"/>
        </w:rPr>
      </w:pPr>
      <w:r w:rsidRPr="00B23895">
        <w:rPr>
          <w:b/>
          <w:bCs/>
          <w:lang w:val="en"/>
        </w:rPr>
        <w:t>Usability:</w:t>
      </w:r>
      <w:r>
        <w:rPr>
          <w:lang w:val="en"/>
        </w:rPr>
        <w:t xml:space="preserve"> </w:t>
      </w:r>
      <w:r w:rsidR="00F30758">
        <w:rPr>
          <w:lang w:val="en"/>
        </w:rPr>
        <w:t>Does not Meet</w:t>
      </w:r>
      <w:r>
        <w:rPr>
          <w:lang w:val="en"/>
        </w:rPr>
        <w:t xml:space="preserve"> Expectations</w:t>
      </w:r>
    </w:p>
    <w:p w14:paraId="1AF05328" w14:textId="77777777" w:rsidR="00B23895" w:rsidRPr="00B82EC5" w:rsidRDefault="00A57FA2" w:rsidP="00BE7336">
      <w:pPr>
        <w:pBdr>
          <w:bottom w:val="single" w:sz="12" w:space="1" w:color="44546A" w:themeColor="text2"/>
        </w:pBdr>
        <w:spacing w:after="0" w:line="240" w:lineRule="auto"/>
        <w:rPr>
          <w:b/>
          <w:bCs/>
          <w:lang w:val="en"/>
        </w:rPr>
      </w:pPr>
      <w:r w:rsidRPr="00A57FA2">
        <w:rPr>
          <w:b/>
          <w:bCs/>
          <w:lang w:val="en"/>
        </w:rPr>
        <w:t>Review Comments:</w:t>
      </w:r>
      <w:r>
        <w:rPr>
          <w:b/>
          <w:bCs/>
          <w:lang w:val="en"/>
        </w:rPr>
        <w:t xml:space="preserve"> </w:t>
      </w:r>
      <w:r w:rsidR="00B82EC5">
        <w:rPr>
          <w:b/>
          <w:bCs/>
          <w:lang w:val="en"/>
        </w:rPr>
        <w:t xml:space="preserve"> </w:t>
      </w:r>
      <w:r w:rsidR="00F30758">
        <w:rPr>
          <w:lang w:val="en"/>
        </w:rPr>
        <w:t>A</w:t>
      </w:r>
      <w:r w:rsidR="00F30758" w:rsidRPr="00F30758">
        <w:rPr>
          <w:lang w:val="en"/>
        </w:rPr>
        <w:t xml:space="preserve"> clear map of what needs to be taught should be created (workshop strands, components of strands etc.) v. following the general literacy block guidelines. </w:t>
      </w:r>
      <w:commentRangeStart w:id="0"/>
      <w:r w:rsidR="00F30758" w:rsidRPr="00F30758">
        <w:rPr>
          <w:lang w:val="en"/>
        </w:rPr>
        <w:t>Please submit this to the CDE once crafted.</w:t>
      </w:r>
      <w:commentRangeEnd w:id="0"/>
      <w:r w:rsidR="00F30758">
        <w:rPr>
          <w:rStyle w:val="CommentReference"/>
        </w:rPr>
        <w:commentReference w:id="0"/>
      </w:r>
    </w:p>
    <w:p w14:paraId="10B2E1ED" w14:textId="77777777" w:rsidR="00F30758" w:rsidRDefault="00F30758" w:rsidP="00BE7336">
      <w:pPr>
        <w:pBdr>
          <w:bottom w:val="single" w:sz="12" w:space="1" w:color="44546A" w:themeColor="text2"/>
        </w:pBdr>
        <w:rPr>
          <w:lang w:val="en"/>
        </w:rPr>
      </w:pPr>
    </w:p>
    <w:p w14:paraId="39920402" w14:textId="77777777" w:rsidR="002E4226" w:rsidRPr="00650FF0" w:rsidRDefault="002E4226" w:rsidP="002E4226">
      <w:pPr>
        <w:pStyle w:val="Heading3"/>
      </w:pPr>
      <w:r>
        <w:t>Vendor Information and Program Summary</w:t>
      </w:r>
    </w:p>
    <w:p w14:paraId="31B0A26F" w14:textId="60E8756A" w:rsidR="00257B07" w:rsidRPr="00241BBF" w:rsidRDefault="00257B07" w:rsidP="00D41CDA">
      <w:pPr>
        <w:pStyle w:val="Text"/>
        <w:rPr>
          <w:b/>
          <w:bCs/>
          <w:color w:val="000000"/>
        </w:rPr>
      </w:pPr>
      <w:r w:rsidRPr="00241BBF">
        <w:rPr>
          <w:b/>
          <w:bCs/>
          <w:color w:val="000000"/>
        </w:rPr>
        <w:t xml:space="preserve">Vendor: </w:t>
      </w:r>
      <w:r w:rsidR="00D45083">
        <w:rPr>
          <w:b/>
          <w:bCs/>
          <w:color w:val="000000"/>
        </w:rPr>
        <w:t>Benchmark Education Company LLC</w:t>
      </w:r>
    </w:p>
    <w:p w14:paraId="605450C4" w14:textId="29DDEA92" w:rsidR="00B07A12" w:rsidRPr="00241BBF" w:rsidRDefault="00B07A12" w:rsidP="00D41CDA">
      <w:pPr>
        <w:pStyle w:val="Text"/>
        <w:rPr>
          <w:b/>
          <w:bCs/>
          <w:color w:val="000000"/>
        </w:rPr>
      </w:pPr>
      <w:bookmarkStart w:id="1" w:name="_Hlk41919839"/>
      <w:r w:rsidRPr="00241BBF">
        <w:rPr>
          <w:b/>
          <w:bCs/>
          <w:color w:val="000000"/>
        </w:rPr>
        <w:t xml:space="preserve">Publication year (or edition): </w:t>
      </w:r>
      <w:r w:rsidR="00D45083">
        <w:rPr>
          <w:b/>
          <w:bCs/>
          <w:color w:val="000000"/>
        </w:rPr>
        <w:t>2021</w:t>
      </w:r>
    </w:p>
    <w:bookmarkEnd w:id="1"/>
    <w:p w14:paraId="1DAB643E" w14:textId="77777777" w:rsidR="00257B07" w:rsidRPr="00241BBF" w:rsidRDefault="00257B07" w:rsidP="00D41CDA">
      <w:pPr>
        <w:pStyle w:val="Text"/>
        <w:rPr>
          <w:b/>
          <w:bCs/>
          <w:color w:val="000000"/>
        </w:rPr>
      </w:pPr>
      <w:r w:rsidRPr="00241BBF">
        <w:rPr>
          <w:b/>
          <w:bCs/>
          <w:color w:val="000000"/>
        </w:rPr>
        <w:t>Contact Information</w:t>
      </w:r>
    </w:p>
    <w:p w14:paraId="53316DB9" w14:textId="3A179C9E" w:rsidR="00257B07" w:rsidRPr="00241BBF" w:rsidRDefault="00257B07" w:rsidP="00257B07">
      <w:pPr>
        <w:pStyle w:val="Text"/>
        <w:ind w:left="720"/>
        <w:rPr>
          <w:b/>
          <w:bCs/>
          <w:color w:val="000000"/>
        </w:rPr>
      </w:pPr>
      <w:r w:rsidRPr="00241BBF">
        <w:rPr>
          <w:b/>
          <w:bCs/>
          <w:color w:val="000000"/>
        </w:rPr>
        <w:t xml:space="preserve">Name: </w:t>
      </w:r>
      <w:r w:rsidR="00D45083">
        <w:rPr>
          <w:b/>
          <w:bCs/>
          <w:color w:val="000000"/>
        </w:rPr>
        <w:t>Nolen S Harris</w:t>
      </w:r>
    </w:p>
    <w:p w14:paraId="2A4B2BD3" w14:textId="78B8EE21" w:rsidR="00257B07" w:rsidRPr="00241BBF" w:rsidRDefault="00257B07" w:rsidP="00257B07">
      <w:pPr>
        <w:pStyle w:val="Text"/>
        <w:ind w:left="720"/>
        <w:rPr>
          <w:b/>
          <w:bCs/>
          <w:color w:val="000000"/>
        </w:rPr>
      </w:pPr>
      <w:r w:rsidRPr="00241BBF">
        <w:rPr>
          <w:b/>
          <w:bCs/>
          <w:color w:val="000000"/>
        </w:rPr>
        <w:t xml:space="preserve">Role: </w:t>
      </w:r>
      <w:r w:rsidR="00D45083">
        <w:rPr>
          <w:b/>
          <w:bCs/>
          <w:color w:val="000000"/>
        </w:rPr>
        <w:t>Request for Proposal &amp; Bid Manager</w:t>
      </w:r>
    </w:p>
    <w:p w14:paraId="20DCFA6C" w14:textId="668ECA2B" w:rsidR="00257B07" w:rsidRPr="00241BBF" w:rsidRDefault="00257B07" w:rsidP="00257B07">
      <w:pPr>
        <w:pStyle w:val="Text"/>
        <w:ind w:left="720"/>
        <w:rPr>
          <w:b/>
          <w:bCs/>
          <w:color w:val="000000"/>
        </w:rPr>
      </w:pPr>
      <w:r w:rsidRPr="00241BBF">
        <w:rPr>
          <w:b/>
          <w:bCs/>
          <w:color w:val="000000"/>
        </w:rPr>
        <w:t xml:space="preserve">Address: </w:t>
      </w:r>
      <w:r w:rsidR="00D45083">
        <w:rPr>
          <w:b/>
          <w:bCs/>
          <w:color w:val="000000"/>
        </w:rPr>
        <w:t>145 Huguenot Street, 8</w:t>
      </w:r>
      <w:r w:rsidR="00D45083" w:rsidRPr="00D45083">
        <w:rPr>
          <w:b/>
          <w:bCs/>
          <w:color w:val="000000"/>
          <w:vertAlign w:val="superscript"/>
        </w:rPr>
        <w:t>th</w:t>
      </w:r>
      <w:r w:rsidR="00D45083">
        <w:rPr>
          <w:b/>
          <w:bCs/>
          <w:color w:val="000000"/>
        </w:rPr>
        <w:t xml:space="preserve"> Floor – New Rochelle, NY 10801</w:t>
      </w:r>
    </w:p>
    <w:p w14:paraId="587FC09F" w14:textId="658A3672" w:rsidR="00257B07" w:rsidRPr="00241BBF" w:rsidRDefault="00257B07" w:rsidP="00257B07">
      <w:pPr>
        <w:pStyle w:val="Text"/>
        <w:ind w:left="720"/>
        <w:rPr>
          <w:b/>
          <w:bCs/>
          <w:color w:val="000000"/>
        </w:rPr>
      </w:pPr>
      <w:r w:rsidRPr="00241BBF">
        <w:rPr>
          <w:b/>
          <w:bCs/>
          <w:color w:val="000000"/>
        </w:rPr>
        <w:lastRenderedPageBreak/>
        <w:t xml:space="preserve">Number: </w:t>
      </w:r>
      <w:r w:rsidR="00D45083">
        <w:rPr>
          <w:b/>
          <w:bCs/>
          <w:color w:val="000000"/>
        </w:rPr>
        <w:t>(914) 560-1266</w:t>
      </w:r>
    </w:p>
    <w:p w14:paraId="380D873A" w14:textId="77EA1925" w:rsidR="00257B07" w:rsidRPr="00241BBF" w:rsidRDefault="00257B07" w:rsidP="00257B07">
      <w:pPr>
        <w:pStyle w:val="Text"/>
        <w:ind w:left="720"/>
        <w:rPr>
          <w:b/>
          <w:bCs/>
          <w:color w:val="000000"/>
        </w:rPr>
      </w:pPr>
      <w:r w:rsidRPr="00241BBF">
        <w:rPr>
          <w:b/>
          <w:bCs/>
          <w:color w:val="000000"/>
        </w:rPr>
        <w:t xml:space="preserve">Email: </w:t>
      </w:r>
      <w:hyperlink r:id="rId14" w:history="1">
        <w:r w:rsidR="00D45083" w:rsidRPr="00A97796">
          <w:rPr>
            <w:rStyle w:val="Hyperlink"/>
            <w:b/>
            <w:bCs/>
          </w:rPr>
          <w:t>nharris@benchmarkeducation.com</w:t>
        </w:r>
      </w:hyperlink>
      <w:r w:rsidR="00D45083">
        <w:rPr>
          <w:b/>
          <w:bCs/>
          <w:color w:val="000000"/>
        </w:rPr>
        <w:t xml:space="preserve"> </w:t>
      </w:r>
    </w:p>
    <w:p w14:paraId="7A099262" w14:textId="77777777" w:rsidR="00187333" w:rsidRPr="00241BBF" w:rsidRDefault="00187333" w:rsidP="00187333">
      <w:pPr>
        <w:pStyle w:val="Text"/>
        <w:rPr>
          <w:b/>
          <w:bCs/>
          <w:color w:val="000000"/>
        </w:rPr>
      </w:pPr>
      <w:r w:rsidRPr="00241BBF">
        <w:rPr>
          <w:b/>
          <w:bCs/>
          <w:color w:val="000000"/>
        </w:rPr>
        <w:t>Vendor provided summary:</w:t>
      </w:r>
    </w:p>
    <w:p w14:paraId="61F1D507" w14:textId="6440CC2F" w:rsidR="00B23895" w:rsidRPr="00F33D9C" w:rsidRDefault="00D45083" w:rsidP="00F33D9C">
      <w:pPr>
        <w:ind w:right="2880"/>
        <w:rPr>
          <w:rFonts w:cs="Calibri"/>
          <w:color w:val="000000"/>
          <w:shd w:val="clear" w:color="auto" w:fill="FFFFFF"/>
        </w:rPr>
      </w:pPr>
      <w:r w:rsidRPr="00A304F8">
        <w:rPr>
          <w:i/>
          <w:iCs/>
        </w:rPr>
        <w:t>Benchmark Workshop™</w:t>
      </w:r>
      <w:r w:rsidRPr="00A304F8">
        <w:t xml:space="preserve"> is a set of literacy modules for Grades K-</w:t>
      </w:r>
      <w:r w:rsidR="00A304F8" w:rsidRPr="00A304F8">
        <w:t>3</w:t>
      </w:r>
      <w:r w:rsidRPr="00A304F8">
        <w:t xml:space="preserve"> that combine to create a complete English Language Arts solution for teachers implementing comprehensive literacy instruction -- using a flexible workshop model. </w:t>
      </w:r>
      <w:r w:rsidRPr="00A304F8">
        <w:rPr>
          <w:b/>
          <w:bCs/>
          <w:i/>
          <w:iCs/>
        </w:rPr>
        <w:t> Reader’s Workshop</w:t>
      </w:r>
      <w:r w:rsidRPr="00A304F8">
        <w:t> provides whole-group mini-lessons, leveled texts for small group, and resources to support independent reading and conferring; </w:t>
      </w:r>
      <w:r w:rsidRPr="00A304F8">
        <w:rPr>
          <w:b/>
          <w:bCs/>
          <w:i/>
          <w:iCs/>
        </w:rPr>
        <w:t>Writer’s Workshop</w:t>
      </w:r>
      <w:r w:rsidRPr="00A304F8">
        <w:t> provides mini-lessons on the writing process, the craft of writing, and responses to reading, with support for small-group instruction, independent writing, and conferring; </w:t>
      </w:r>
      <w:r w:rsidRPr="00A304F8">
        <w:rPr>
          <w:b/>
          <w:bCs/>
          <w:i/>
          <w:iCs/>
        </w:rPr>
        <w:t>Phonics &amp; Word Study Workshop</w:t>
      </w:r>
      <w:r w:rsidRPr="00A304F8">
        <w:t> provides sequential, systematic and explicit direct phonics instruction and differentiated practice through authentic reading and writing experiences and multisensory activities.  </w:t>
      </w:r>
      <w:r w:rsidR="006E36DC">
        <w:rPr>
          <w:rStyle w:val="normaltextrun"/>
          <w:rFonts w:cs="Calibri"/>
          <w:color w:val="000000"/>
          <w:shd w:val="clear" w:color="auto" w:fill="FFFFFF"/>
        </w:rPr>
        <w:t>The instructional components of </w:t>
      </w:r>
      <w:r w:rsidR="006E36DC">
        <w:rPr>
          <w:rStyle w:val="normaltextrun"/>
          <w:rFonts w:cs="Calibri"/>
          <w:i/>
          <w:iCs/>
          <w:color w:val="000000"/>
          <w:shd w:val="clear" w:color="auto" w:fill="FFFFFF"/>
        </w:rPr>
        <w:t>Benchmark Workshop</w:t>
      </w:r>
      <w:r w:rsidR="006E36DC">
        <w:rPr>
          <w:rStyle w:val="normaltextrun"/>
          <w:rFonts w:cs="Calibri"/>
          <w:color w:val="000000"/>
          <w:shd w:val="clear" w:color="auto" w:fill="FFFFFF"/>
        </w:rPr>
        <w:t> reflect a balanced best-practice pedagogy that emphasizes differentiated instruction to support all students, including: Advanced Learners; on-level; struggling; reluctant; Special Needs Learners and English Language Learners. </w:t>
      </w:r>
      <w:r w:rsidR="004B3643">
        <w:rPr>
          <w:rStyle w:val="normaltextrun"/>
          <w:rFonts w:cs="Calibri"/>
          <w:i/>
          <w:iCs/>
          <w:color w:val="000000"/>
          <w:shd w:val="clear" w:color="auto" w:fill="FFFFFF"/>
        </w:rPr>
        <w:t>Reader’s Workshop</w:t>
      </w:r>
      <w:r w:rsidR="004B3643">
        <w:rPr>
          <w:rStyle w:val="normaltextrun"/>
          <w:rFonts w:cs="Calibri"/>
          <w:color w:val="000000"/>
          <w:shd w:val="clear" w:color="auto" w:fill="FFFFFF"/>
        </w:rPr>
        <w:t>, </w:t>
      </w:r>
      <w:r w:rsidR="004B3643">
        <w:rPr>
          <w:rStyle w:val="normaltextrun"/>
          <w:rFonts w:cs="Calibri"/>
          <w:i/>
          <w:iCs/>
          <w:color w:val="000000"/>
          <w:shd w:val="clear" w:color="auto" w:fill="FFFFFF"/>
        </w:rPr>
        <w:t>Writer’s Workshop</w:t>
      </w:r>
      <w:r w:rsidR="004B3643">
        <w:rPr>
          <w:rStyle w:val="normaltextrun"/>
          <w:rFonts w:cs="Calibri"/>
          <w:color w:val="000000"/>
          <w:shd w:val="clear" w:color="auto" w:fill="FFFFFF"/>
        </w:rPr>
        <w:t> and </w:t>
      </w:r>
      <w:r w:rsidR="004B3643">
        <w:rPr>
          <w:rStyle w:val="normaltextrun"/>
          <w:rFonts w:cs="Calibri"/>
          <w:i/>
          <w:iCs/>
          <w:color w:val="000000"/>
          <w:shd w:val="clear" w:color="auto" w:fill="FFFFFF"/>
        </w:rPr>
        <w:t xml:space="preserve">Phonics &amp; Word </w:t>
      </w:r>
      <w:r w:rsidR="00F33D9C">
        <w:rPr>
          <w:rStyle w:val="normaltextrun"/>
          <w:rFonts w:cs="Calibri"/>
          <w:i/>
          <w:iCs/>
          <w:color w:val="000000"/>
          <w:shd w:val="clear" w:color="auto" w:fill="FFFFFF"/>
        </w:rPr>
        <w:t>S</w:t>
      </w:r>
      <w:r w:rsidR="004B3643">
        <w:rPr>
          <w:rStyle w:val="normaltextrun"/>
          <w:rFonts w:cs="Calibri"/>
          <w:i/>
          <w:iCs/>
          <w:color w:val="000000"/>
          <w:shd w:val="clear" w:color="auto" w:fill="FFFFFF"/>
        </w:rPr>
        <w:t>tudy Workshop</w:t>
      </w:r>
      <w:r w:rsidR="004B3643">
        <w:rPr>
          <w:rStyle w:val="normaltextrun"/>
          <w:rFonts w:cs="Calibri"/>
          <w:color w:val="000000"/>
          <w:shd w:val="clear" w:color="auto" w:fill="FFFFFF"/>
        </w:rPr>
        <w:t> </w:t>
      </w:r>
      <w:r w:rsidR="004B3643">
        <w:rPr>
          <w:rStyle w:val="normaltextrun"/>
          <w:rFonts w:cs="Calibri"/>
          <w:color w:val="000000"/>
          <w:shd w:val="clear" w:color="auto" w:fill="FFFFFF"/>
        </w:rPr>
        <w:t>may</w:t>
      </w:r>
      <w:r w:rsidR="004B3643">
        <w:rPr>
          <w:rStyle w:val="normaltextrun"/>
          <w:rFonts w:cs="Calibri"/>
          <w:color w:val="000000"/>
          <w:shd w:val="clear" w:color="auto" w:fill="FFFFFF"/>
        </w:rPr>
        <w:t> be used independently or all together as a complete comprehensive solution. </w:t>
      </w:r>
    </w:p>
    <w:p w14:paraId="3B317E75" w14:textId="52860F26" w:rsidR="00A304F8" w:rsidRPr="00A304F8" w:rsidRDefault="00A304F8" w:rsidP="00F33D9C">
      <w:pPr>
        <w:ind w:right="2880"/>
      </w:pPr>
      <w:r>
        <w:t xml:space="preserve">A complete program overview is available at </w:t>
      </w:r>
      <w:hyperlink r:id="rId15" w:history="1">
        <w:r>
          <w:rPr>
            <w:rStyle w:val="Hyperlink"/>
          </w:rPr>
          <w:t>http://www.benchmarkworkshop.com/</w:t>
        </w:r>
      </w:hyperlink>
    </w:p>
    <w:bookmarkStart w:id="2" w:name="_GoBack"/>
    <w:bookmarkEnd w:id="2"/>
    <w:p w14:paraId="1586577F" w14:textId="20A689CD" w:rsidR="00B23895" w:rsidRPr="00B23895" w:rsidRDefault="003E3702" w:rsidP="00B23895">
      <w:pPr>
        <w:pStyle w:val="Text"/>
        <w:ind w:left="360"/>
      </w:pPr>
      <w:r>
        <w:rPr>
          <w:noProof/>
        </w:rPr>
        <mc:AlternateContent>
          <mc:Choice Requires="wps">
            <w:drawing>
              <wp:anchor distT="0" distB="0" distL="114300" distR="114300" simplePos="0" relativeHeight="251658240" behindDoc="0" locked="0" layoutInCell="1" allowOverlap="1" wp14:anchorId="2836E150" wp14:editId="5F59BE45">
                <wp:simplePos x="0" y="0"/>
                <wp:positionH relativeFrom="page">
                  <wp:align>right</wp:align>
                </wp:positionH>
                <wp:positionV relativeFrom="paragraph">
                  <wp:posOffset>5605780</wp:posOffset>
                </wp:positionV>
                <wp:extent cx="7753350" cy="21621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D22F4E"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346DC0E1" w14:textId="77777777" w:rsidR="00021610" w:rsidRPr="00523043" w:rsidRDefault="00165F3A" w:rsidP="00021610">
                            <w:pPr>
                              <w:pStyle w:val="Page01-Side-bar-navy"/>
                              <w:rPr>
                                <w:b/>
                                <w:color w:val="FFFF00"/>
                              </w:rPr>
                            </w:pPr>
                            <w:hyperlink r:id="rId16" w:history="1">
                              <w:r w:rsidR="00021610" w:rsidRPr="00523043">
                                <w:rPr>
                                  <w:rStyle w:val="Hyperlink"/>
                                  <w:b/>
                                  <w:color w:val="FFFF00"/>
                                </w:rPr>
                                <w:t>READ Act Instructional Programming Review Process</w:t>
                              </w:r>
                            </w:hyperlink>
                          </w:p>
                          <w:p w14:paraId="718D4B5B" w14:textId="77777777" w:rsidR="00021610" w:rsidRPr="00523043" w:rsidRDefault="00165F3A" w:rsidP="00021610">
                            <w:pPr>
                              <w:pStyle w:val="Page01-Side-bar-navy"/>
                              <w:rPr>
                                <w:color w:val="FFFF00"/>
                              </w:rPr>
                            </w:pPr>
                            <w:hyperlink r:id="rId17" w:history="1">
                              <w:r w:rsidR="00021610" w:rsidRPr="00523043">
                                <w:rPr>
                                  <w:rStyle w:val="Hyperlink"/>
                                  <w:b/>
                                  <w:color w:val="FFFF00"/>
                                </w:rPr>
                                <w:t>READ Act Advisory Lists</w:t>
                              </w:r>
                            </w:hyperlink>
                          </w:p>
                          <w:p w14:paraId="5490D72C" w14:textId="77777777" w:rsidR="00021610" w:rsidRPr="00523043" w:rsidRDefault="00165F3A" w:rsidP="00021610">
                            <w:pPr>
                              <w:pStyle w:val="Page01-Side-bar-navy"/>
                              <w:rPr>
                                <w:color w:val="FFFF00"/>
                              </w:rPr>
                            </w:pPr>
                            <w:hyperlink r:id="rId18" w:history="1">
                              <w:r w:rsidR="00021610" w:rsidRPr="00523043">
                                <w:rPr>
                                  <w:rStyle w:val="Hyperlink"/>
                                  <w:b/>
                                  <w:color w:val="FFFF00"/>
                                </w:rPr>
                                <w:t>READ Act Home Page</w:t>
                              </w:r>
                            </w:hyperlink>
                          </w:p>
                          <w:p w14:paraId="539B893A" w14:textId="77777777" w:rsidR="00021610" w:rsidRPr="007866B4" w:rsidRDefault="00021610" w:rsidP="00021610">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836E150" id="Text Box 6" o:spid="_x0000_s1027" type="#_x0000_t202" style="position:absolute;left:0;text-align:left;margin-left:559.3pt;margin-top:441.4pt;width:610.5pt;height:170.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" fillcolor="#232c67" stroked="f" strokeweight=".5pt">
                <v:textbox inset="21.6pt,14.4pt,14.4pt,28.8pt">
                  <w:txbxContent>
                    <w:p w14:paraId="62D22F4E"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346DC0E1" w14:textId="77777777" w:rsidR="00021610" w:rsidRPr="00523043" w:rsidRDefault="00021610" w:rsidP="00021610">
                      <w:pPr>
                        <w:pStyle w:val="Page01-Side-bar-navy"/>
                        <w:rPr>
                          <w:b/>
                          <w:color w:val="FFFF00"/>
                        </w:rPr>
                      </w:pPr>
                      <w:hyperlink r:id="rId19" w:history="1">
                        <w:r w:rsidRPr="00523043">
                          <w:rPr>
                            <w:rStyle w:val="Hyperlink"/>
                            <w:b/>
                            <w:color w:val="FFFF00"/>
                          </w:rPr>
                          <w:t>READ Act Instructional Programming Review Process</w:t>
                        </w:r>
                      </w:hyperlink>
                    </w:p>
                    <w:p w14:paraId="718D4B5B" w14:textId="77777777" w:rsidR="00021610" w:rsidRPr="00523043" w:rsidRDefault="00021610" w:rsidP="00021610">
                      <w:pPr>
                        <w:pStyle w:val="Page01-Side-bar-navy"/>
                        <w:rPr>
                          <w:color w:val="FFFF00"/>
                        </w:rPr>
                      </w:pPr>
                      <w:hyperlink r:id="rId20" w:history="1">
                        <w:r w:rsidRPr="00523043">
                          <w:rPr>
                            <w:rStyle w:val="Hyperlink"/>
                            <w:b/>
                            <w:color w:val="FFFF00"/>
                          </w:rPr>
                          <w:t>READ Act Advisory Lists</w:t>
                        </w:r>
                      </w:hyperlink>
                    </w:p>
                    <w:p w14:paraId="5490D72C" w14:textId="77777777" w:rsidR="00021610" w:rsidRPr="00523043" w:rsidRDefault="00021610" w:rsidP="00021610">
                      <w:pPr>
                        <w:pStyle w:val="Page01-Side-bar-navy"/>
                        <w:rPr>
                          <w:color w:val="FFFF00"/>
                        </w:rPr>
                      </w:pPr>
                      <w:hyperlink r:id="rId21" w:history="1">
                        <w:r w:rsidRPr="00523043">
                          <w:rPr>
                            <w:rStyle w:val="Hyperlink"/>
                            <w:b/>
                            <w:color w:val="FFFF00"/>
                          </w:rPr>
                          <w:t>READ Act Home Page</w:t>
                        </w:r>
                      </w:hyperlink>
                    </w:p>
                    <w:p w14:paraId="539B893A" w14:textId="77777777" w:rsidR="00021610" w:rsidRPr="007866B4" w:rsidRDefault="00021610" w:rsidP="00021610">
                      <w:pPr>
                        <w:pStyle w:val="Page01-Side-bar-navy"/>
                        <w:rPr>
                          <w:color w:val="FFFFFF"/>
                        </w:rPr>
                      </w:pPr>
                    </w:p>
                  </w:txbxContent>
                </v:textbox>
                <w10:wrap anchorx="page"/>
              </v:shape>
            </w:pict>
          </mc:Fallback>
        </mc:AlternateContent>
      </w:r>
    </w:p>
    <w:sectPr w:rsidR="00B23895" w:rsidRPr="00B23895" w:rsidSect="00431BA8">
      <w:headerReference w:type="default" r:id="rId22"/>
      <w:headerReference w:type="first" r:id="rId23"/>
      <w:pgSz w:w="12240" w:h="15840" w:code="1"/>
      <w:pgMar w:top="720" w:right="720" w:bottom="720" w:left="720" w:header="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x Frazier" w:date="2020-06-02T14:27:00Z" w:initials="FA">
    <w:p w14:paraId="5C6E8C1C" w14:textId="77777777" w:rsidR="00F30758" w:rsidRDefault="00F30758">
      <w:pPr>
        <w:pStyle w:val="CommentText"/>
      </w:pPr>
      <w:r>
        <w:rPr>
          <w:rStyle w:val="CommentReference"/>
        </w:rPr>
        <w:annotationRef/>
      </w:r>
      <w:r>
        <w:t xml:space="preserve">This will be updated to link to documentation once we have it from the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6E8C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6E8C1C" w16cid:durableId="2280E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BCC8" w14:textId="77777777" w:rsidR="00165F3A" w:rsidRDefault="00165F3A" w:rsidP="00D167BF">
      <w:pPr>
        <w:spacing w:after="0" w:line="240" w:lineRule="auto"/>
      </w:pPr>
      <w:r>
        <w:separator/>
      </w:r>
    </w:p>
  </w:endnote>
  <w:endnote w:type="continuationSeparator" w:id="0">
    <w:p w14:paraId="4C5F647B" w14:textId="77777777" w:rsidR="00165F3A" w:rsidRDefault="00165F3A"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607A" w14:textId="77777777" w:rsidR="00165F3A" w:rsidRDefault="00165F3A" w:rsidP="00D167BF">
      <w:pPr>
        <w:spacing w:after="0" w:line="240" w:lineRule="auto"/>
      </w:pPr>
      <w:r>
        <w:separator/>
      </w:r>
    </w:p>
  </w:footnote>
  <w:footnote w:type="continuationSeparator" w:id="0">
    <w:p w14:paraId="3DC0BEFF" w14:textId="77777777" w:rsidR="00165F3A" w:rsidRDefault="00165F3A"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DEDE" w14:textId="77777777" w:rsidR="00187333" w:rsidRDefault="00187333">
    <w:pPr>
      <w:pStyle w:val="Header"/>
    </w:pPr>
  </w:p>
  <w:p w14:paraId="0626ED1A" w14:textId="4F61D1FD" w:rsidR="00187333" w:rsidRDefault="003E3702">
    <w:pPr>
      <w:pStyle w:val="Header"/>
    </w:pPr>
    <w:r>
      <w:rPr>
        <w:noProof/>
      </w:rPr>
      <w:drawing>
        <wp:anchor distT="0" distB="0" distL="114300" distR="114300" simplePos="0" relativeHeight="251656704" behindDoc="0" locked="0" layoutInCell="1" allowOverlap="1" wp14:anchorId="5B01A2CA" wp14:editId="742876C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BB11" w14:textId="77777777" w:rsidR="00187333" w:rsidRDefault="00B23895">
    <w:pPr>
      <w:pStyle w:val="Header"/>
    </w:pPr>
    <w:r>
      <w:t xml:space="preserve">Core Program Summary </w:t>
    </w:r>
    <w:r w:rsidR="00021610">
      <w:t>–</w:t>
    </w:r>
    <w:r>
      <w:t xml:space="preserve"> </w:t>
    </w:r>
    <w:r w:rsidR="00021610">
      <w:t xml:space="preserve">Benchmark </w:t>
    </w:r>
    <w:r w:rsidR="00F30758">
      <w:t>Workshop</w:t>
    </w:r>
    <w:r w:rsidR="00021610">
      <w:t xml:space="preserve"> (2021)</w:t>
    </w:r>
  </w:p>
  <w:p w14:paraId="4CAF2CA1" w14:textId="77777777" w:rsidR="00187333" w:rsidRDefault="00187333">
    <w:pPr>
      <w:pStyle w:val="Header"/>
    </w:pPr>
  </w:p>
  <w:p w14:paraId="774FF1D4" w14:textId="16C9693E" w:rsidR="00187333" w:rsidRDefault="003E3702">
    <w:pPr>
      <w:pStyle w:val="Header"/>
    </w:pPr>
    <w:r>
      <w:rPr>
        <w:noProof/>
      </w:rPr>
      <mc:AlternateContent>
        <mc:Choice Requires="wps">
          <w:drawing>
            <wp:anchor distT="4294967295" distB="4294967295" distL="114300" distR="114300" simplePos="0" relativeHeight="251657728" behindDoc="0" locked="0" layoutInCell="1" allowOverlap="1" wp14:anchorId="68CEFBEB" wp14:editId="5E87B220">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20A21AE"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78A" w14:textId="0EC1AED3" w:rsidR="00187333" w:rsidRDefault="003E3702">
    <w:pPr>
      <w:pStyle w:val="Header"/>
    </w:pPr>
    <w:r>
      <w:rPr>
        <w:noProof/>
      </w:rPr>
      <w:drawing>
        <wp:anchor distT="0" distB="0" distL="114300" distR="114300" simplePos="0" relativeHeight="251658752" behindDoc="1" locked="0" layoutInCell="1" allowOverlap="1" wp14:anchorId="67A34CB9" wp14:editId="48CD8059">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4pt;height:11.4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610"/>
    <w:rsid w:val="00033BB1"/>
    <w:rsid w:val="00044750"/>
    <w:rsid w:val="00052B92"/>
    <w:rsid w:val="000F6114"/>
    <w:rsid w:val="0013025E"/>
    <w:rsid w:val="00165F3A"/>
    <w:rsid w:val="00187333"/>
    <w:rsid w:val="001908D7"/>
    <w:rsid w:val="001B36E2"/>
    <w:rsid w:val="001E41BB"/>
    <w:rsid w:val="00231601"/>
    <w:rsid w:val="00241BBF"/>
    <w:rsid w:val="00257B07"/>
    <w:rsid w:val="002D3E62"/>
    <w:rsid w:val="002E4226"/>
    <w:rsid w:val="00351028"/>
    <w:rsid w:val="003B1526"/>
    <w:rsid w:val="003E3702"/>
    <w:rsid w:val="00431BA8"/>
    <w:rsid w:val="004433C7"/>
    <w:rsid w:val="004752A9"/>
    <w:rsid w:val="004B3643"/>
    <w:rsid w:val="00501B31"/>
    <w:rsid w:val="0050220A"/>
    <w:rsid w:val="00523043"/>
    <w:rsid w:val="005877F1"/>
    <w:rsid w:val="005E7AF1"/>
    <w:rsid w:val="0060452F"/>
    <w:rsid w:val="0064241A"/>
    <w:rsid w:val="00655A89"/>
    <w:rsid w:val="00685EDB"/>
    <w:rsid w:val="006879FC"/>
    <w:rsid w:val="0069309A"/>
    <w:rsid w:val="006A3AD3"/>
    <w:rsid w:val="006C259A"/>
    <w:rsid w:val="006E36DC"/>
    <w:rsid w:val="006F0C5D"/>
    <w:rsid w:val="0070646C"/>
    <w:rsid w:val="00714CD2"/>
    <w:rsid w:val="007866B4"/>
    <w:rsid w:val="00805867"/>
    <w:rsid w:val="0086052E"/>
    <w:rsid w:val="00863B2A"/>
    <w:rsid w:val="008A390C"/>
    <w:rsid w:val="00950687"/>
    <w:rsid w:val="00960A38"/>
    <w:rsid w:val="00996ADB"/>
    <w:rsid w:val="009E26A2"/>
    <w:rsid w:val="00A03769"/>
    <w:rsid w:val="00A15A0B"/>
    <w:rsid w:val="00A304F8"/>
    <w:rsid w:val="00A37AE5"/>
    <w:rsid w:val="00A57FA2"/>
    <w:rsid w:val="00AA4C44"/>
    <w:rsid w:val="00AF4FB7"/>
    <w:rsid w:val="00B07A12"/>
    <w:rsid w:val="00B13F91"/>
    <w:rsid w:val="00B23895"/>
    <w:rsid w:val="00B52FA2"/>
    <w:rsid w:val="00B82EC5"/>
    <w:rsid w:val="00B97B79"/>
    <w:rsid w:val="00BD2C14"/>
    <w:rsid w:val="00BE7336"/>
    <w:rsid w:val="00C426F9"/>
    <w:rsid w:val="00C86FA2"/>
    <w:rsid w:val="00C93292"/>
    <w:rsid w:val="00CD18A2"/>
    <w:rsid w:val="00D167BF"/>
    <w:rsid w:val="00D41CDA"/>
    <w:rsid w:val="00D45083"/>
    <w:rsid w:val="00D55DD1"/>
    <w:rsid w:val="00D70756"/>
    <w:rsid w:val="00DE123D"/>
    <w:rsid w:val="00DE7B5D"/>
    <w:rsid w:val="00E1660A"/>
    <w:rsid w:val="00E8179F"/>
    <w:rsid w:val="00F30758"/>
    <w:rsid w:val="00F33D9C"/>
    <w:rsid w:val="00F542A4"/>
    <w:rsid w:val="00F8163B"/>
    <w:rsid w:val="00F8578E"/>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CA40"/>
  <w15:chartTrackingRefBased/>
  <w15:docId w15:val="{17D516FE-21FC-4D93-92D4-EBC9168B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CommentReference">
    <w:name w:val="annotation reference"/>
    <w:uiPriority w:val="99"/>
    <w:semiHidden/>
    <w:unhideWhenUsed/>
    <w:rsid w:val="00F30758"/>
    <w:rPr>
      <w:sz w:val="16"/>
      <w:szCs w:val="16"/>
    </w:rPr>
  </w:style>
  <w:style w:type="paragraph" w:styleId="CommentText">
    <w:name w:val="annotation text"/>
    <w:basedOn w:val="Normal"/>
    <w:link w:val="CommentTextChar"/>
    <w:uiPriority w:val="99"/>
    <w:semiHidden/>
    <w:unhideWhenUsed/>
    <w:rsid w:val="00F30758"/>
    <w:rPr>
      <w:sz w:val="20"/>
      <w:szCs w:val="20"/>
    </w:rPr>
  </w:style>
  <w:style w:type="character" w:customStyle="1" w:styleId="CommentTextChar">
    <w:name w:val="Comment Text Char"/>
    <w:basedOn w:val="DefaultParagraphFont"/>
    <w:link w:val="CommentText"/>
    <w:uiPriority w:val="99"/>
    <w:semiHidden/>
    <w:rsid w:val="00F30758"/>
  </w:style>
  <w:style w:type="paragraph" w:styleId="CommentSubject">
    <w:name w:val="annotation subject"/>
    <w:basedOn w:val="CommentText"/>
    <w:next w:val="CommentText"/>
    <w:link w:val="CommentSubjectChar"/>
    <w:uiPriority w:val="99"/>
    <w:semiHidden/>
    <w:unhideWhenUsed/>
    <w:rsid w:val="00F30758"/>
    <w:rPr>
      <w:b/>
      <w:bCs/>
    </w:rPr>
  </w:style>
  <w:style w:type="character" w:customStyle="1" w:styleId="CommentSubjectChar">
    <w:name w:val="Comment Subject Char"/>
    <w:link w:val="CommentSubject"/>
    <w:uiPriority w:val="99"/>
    <w:semiHidden/>
    <w:rsid w:val="00F30758"/>
    <w:rPr>
      <w:b/>
      <w:bCs/>
    </w:rPr>
  </w:style>
  <w:style w:type="character" w:customStyle="1" w:styleId="normaltextrun">
    <w:name w:val="normaltextrun"/>
    <w:basedOn w:val="DefaultParagraphFont"/>
    <w:rsid w:val="00D45083"/>
  </w:style>
  <w:style w:type="character" w:customStyle="1" w:styleId="eop">
    <w:name w:val="eop"/>
    <w:basedOn w:val="DefaultParagraphFont"/>
    <w:rsid w:val="006E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cde.state.co.us/coloradoliteracy" TargetMode="External"/><Relationship Id="rId3" Type="http://schemas.openxmlformats.org/officeDocument/2006/relationships/customXml" Target="../customXml/item3.xml"/><Relationship Id="rId21" Type="http://schemas.openxmlformats.org/officeDocument/2006/relationships/hyperlink" Target="https://www.cde.state.co.us/coloradoliteracy"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de.state.co.us/coloradoliteracy/readact/programm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e.state.co.us/node/%2051125" TargetMode="External"/><Relationship Id="rId20" Type="http://schemas.openxmlformats.org/officeDocument/2006/relationships/hyperlink" Target="https://www.cde.state.co.us/coloradoliteracy/readact/programm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enchmarkworkshop.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de.state.co.us/node/%20511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arris@benchmarkeducation.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C9DD-419C-4BAA-BE9A-9FC11FF5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3.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68E12-FED2-4427-9311-2C1341A5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3385</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Nolen Harris</cp:lastModifiedBy>
  <cp:revision>2</cp:revision>
  <dcterms:created xsi:type="dcterms:W3CDTF">2020-06-11T05:08:00Z</dcterms:created>
  <dcterms:modified xsi:type="dcterms:W3CDTF">2020-06-11T05:08:00Z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