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33E8" w14:textId="77777777" w:rsidR="00B37C26" w:rsidRDefault="00B37C26" w:rsidP="00B37C26">
      <w:pPr>
        <w:pStyle w:val="Default"/>
      </w:pPr>
    </w:p>
    <w:p w14:paraId="03852978" w14:textId="77777777" w:rsidR="00B37C26" w:rsidRDefault="007E59C4" w:rsidP="007E59C4">
      <w:pPr>
        <w:pStyle w:val="Default"/>
        <w:spacing w:before="10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cstheme="minorBidi"/>
          <w:noProof/>
          <w:color w:val="auto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FFCC75C" wp14:editId="6855D322">
            <wp:simplePos x="0" y="0"/>
            <wp:positionH relativeFrom="page">
              <wp:posOffset>1152525</wp:posOffset>
            </wp:positionH>
            <wp:positionV relativeFrom="page">
              <wp:posOffset>1171575</wp:posOffset>
            </wp:positionV>
            <wp:extent cx="1019175" cy="1219476"/>
            <wp:effectExtent l="0" t="0" r="0" b="0"/>
            <wp:wrapTight wrapText="bothSides">
              <wp:wrapPolygon edited="0">
                <wp:start x="0" y="0"/>
                <wp:lineTo x="0" y="21263"/>
                <wp:lineTo x="20994" y="21263"/>
                <wp:lineTo x="20994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93" cy="122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92E0" w14:textId="305994A7" w:rsidR="007E59C4" w:rsidRPr="008A2A7D" w:rsidRDefault="007E59C4" w:rsidP="007E59C4">
      <w:pPr>
        <w:pStyle w:val="Title"/>
        <w:jc w:val="center"/>
        <w:rPr>
          <w:b/>
          <w:sz w:val="48"/>
          <w:szCs w:val="48"/>
        </w:rPr>
      </w:pPr>
      <w:r w:rsidRPr="008A2A7D">
        <w:rPr>
          <w:b/>
          <w:sz w:val="48"/>
          <w:szCs w:val="48"/>
        </w:rPr>
        <w:t>IEP File Review</w:t>
      </w:r>
      <w:r w:rsidR="008A2A7D">
        <w:rPr>
          <w:b/>
          <w:sz w:val="48"/>
          <w:szCs w:val="48"/>
        </w:rPr>
        <w:t xml:space="preserve"> </w:t>
      </w:r>
      <w:r w:rsidRPr="008A2A7D">
        <w:rPr>
          <w:b/>
          <w:sz w:val="48"/>
          <w:szCs w:val="48"/>
        </w:rPr>
        <w:t>Checklist</w:t>
      </w:r>
    </w:p>
    <w:p w14:paraId="389E58F8" w14:textId="77777777" w:rsidR="007E59C4" w:rsidRDefault="007E59C4" w:rsidP="007E59C4">
      <w:pPr>
        <w:pStyle w:val="Default"/>
        <w:spacing w:before="100"/>
        <w:ind w:left="540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453DBF07" w14:textId="77777777" w:rsidR="00680FAA" w:rsidRDefault="00680FAA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72B332D1" w14:textId="42DE168F" w:rsidR="00680FAA" w:rsidRDefault="00B37C26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color w:val="auto"/>
          <w:sz w:val="32"/>
          <w:szCs w:val="32"/>
        </w:rPr>
        <w:t xml:space="preserve">Sign </w:t>
      </w:r>
      <w:r w:rsidR="006B49E7" w:rsidRPr="008A2A7D">
        <w:rPr>
          <w:rFonts w:ascii="Times New Roman" w:hAnsi="Times New Roman" w:cs="Times New Roman"/>
          <w:b/>
          <w:color w:val="auto"/>
          <w:sz w:val="32"/>
          <w:szCs w:val="32"/>
        </w:rPr>
        <w:t>into</w:t>
      </w:r>
      <w:r w:rsidRPr="008A2A7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the </w:t>
      </w:r>
      <w:hyperlink r:id="rId6" w:history="1">
        <w:r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</w:t>
        </w:r>
        <w:r w:rsidR="006B49E7"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ata Management System (D</w:t>
        </w:r>
        <w:r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MS</w:t>
        </w:r>
        <w:r w:rsidR="006B49E7" w:rsidRPr="00680FA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)</w:t>
        </w:r>
      </w:hyperlink>
      <w:r w:rsidR="00FB3F4E">
        <w:rPr>
          <w:rStyle w:val="Hyperlink"/>
          <w:rFonts w:ascii="Times New Roman" w:hAnsi="Times New Roman" w:cs="Times New Roman"/>
          <w:b/>
          <w:sz w:val="32"/>
          <w:szCs w:val="32"/>
        </w:rPr>
        <w:t>.</w:t>
      </w:r>
    </w:p>
    <w:p w14:paraId="2DC7E169" w14:textId="5D145140" w:rsidR="00B37C26" w:rsidRPr="008A2A7D" w:rsidRDefault="00680FAA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Click on </w:t>
      </w:r>
      <w:r w:rsidR="004658AB" w:rsidRPr="008A2A7D">
        <w:rPr>
          <w:rFonts w:ascii="Times New Roman" w:hAnsi="Times New Roman" w:cs="Times New Roman"/>
          <w:b/>
          <w:color w:val="auto"/>
          <w:sz w:val="32"/>
          <w:szCs w:val="32"/>
        </w:rPr>
        <w:t>Documents and select School Year 202</w:t>
      </w:r>
      <w:r w:rsidR="00B14395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4658AB" w:rsidRPr="008A2A7D">
        <w:rPr>
          <w:rFonts w:ascii="Times New Roman" w:hAnsi="Times New Roman" w:cs="Times New Roman"/>
          <w:b/>
          <w:color w:val="auto"/>
          <w:sz w:val="32"/>
          <w:szCs w:val="32"/>
        </w:rPr>
        <w:t>-2</w:t>
      </w:r>
      <w:r w:rsidR="00B14395">
        <w:rPr>
          <w:rFonts w:ascii="Times New Roman" w:hAnsi="Times New Roman" w:cs="Times New Roman"/>
          <w:b/>
          <w:color w:val="auto"/>
          <w:sz w:val="32"/>
          <w:szCs w:val="32"/>
        </w:rPr>
        <w:t>4</w:t>
      </w:r>
      <w:r w:rsidR="00FB3F4E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14:paraId="11CB613C" w14:textId="6F7DF444" w:rsidR="00B37C26" w:rsidRPr="008A2A7D" w:rsidRDefault="006B49E7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Open the </w:t>
      </w:r>
      <w:r w:rsidR="004658A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202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3</w:t>
      </w:r>
      <w:r w:rsidR="004658A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-2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="004658A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IEP Record Review</w:t>
      </w:r>
      <w:r w:rsidR="004658A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 Letter t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 determine </w:t>
      </w:r>
      <w:proofErr w:type="gramStart"/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required</w:t>
      </w:r>
      <w:proofErr w:type="gramEnd"/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number of IEPs in each age category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425DF77D" w14:textId="4E10C3BF" w:rsidR="00B37C26" w:rsidRPr="008A2A7D" w:rsidRDefault="004658AB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From AU Tasks Dashboard 202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3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-2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, click on Data Entry under Standard Record Reviews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14:paraId="5C8850A4" w14:textId="743257B7" w:rsidR="004658AB" w:rsidRPr="008A2A7D" w:rsidRDefault="00110FDE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From the Standard Record Review Collection Dashboard, select age category and Export Student List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29BDC5A8" w14:textId="4A5C05CF" w:rsidR="00110FDE" w:rsidRPr="008A2A7D" w:rsidRDefault="00110FDE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Identify students 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on your list w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ith active IEPs dated between 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April 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1, </w:t>
      </w:r>
      <w:proofErr w:type="gramStart"/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202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3</w:t>
      </w:r>
      <w:proofErr w:type="gramEnd"/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and May 1, 202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3B0C0823" w14:textId="06FB2B95" w:rsidR="00110FDE" w:rsidRPr="008A2A7D" w:rsidRDefault="008A2A7D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In the DMS, r</w:t>
      </w:r>
      <w:r w:rsidR="00110FDE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equest alternate students for those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that:</w:t>
      </w:r>
    </w:p>
    <w:p w14:paraId="0CA48F92" w14:textId="1E470006" w:rsidR="008A2A7D" w:rsidRPr="008A2A7D" w:rsidRDefault="008A2A7D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Are no longer in the AU’s </w:t>
      </w:r>
      <w:proofErr w:type="gramStart"/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jurisdiction</w:t>
      </w:r>
      <w:proofErr w:type="gramEnd"/>
    </w:p>
    <w:p w14:paraId="24D8A426" w14:textId="13DA22C7" w:rsidR="008A2A7D" w:rsidRPr="008A2A7D" w:rsidRDefault="008A2A7D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Are no longer receiving special education </w:t>
      </w:r>
      <w:proofErr w:type="gramStart"/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services</w:t>
      </w:r>
      <w:proofErr w:type="gramEnd"/>
    </w:p>
    <w:p w14:paraId="3274E970" w14:textId="5C43A43B" w:rsidR="008A2A7D" w:rsidRPr="00B14395" w:rsidRDefault="008A2A7D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IEP meeting will be held after May 1, 202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</w:p>
    <w:p w14:paraId="6734E2B0" w14:textId="61FF0AB9" w:rsidR="00B14395" w:rsidRPr="008A2A7D" w:rsidRDefault="00B14395" w:rsidP="008A2A7D">
      <w:pPr>
        <w:pStyle w:val="Default"/>
        <w:numPr>
          <w:ilvl w:val="1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No longer have an early childhood </w:t>
      </w:r>
      <w:proofErr w:type="gram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IEP</w:t>
      </w:r>
      <w:proofErr w:type="gramEnd"/>
    </w:p>
    <w:p w14:paraId="59FA8D3E" w14:textId="4757B9A1" w:rsidR="006B49E7" w:rsidRPr="008A2A7D" w:rsidRDefault="006B49E7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Upload IEP documents to the DMS for selected students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6A8D3062" w14:textId="0B7930C1" w:rsidR="00B37C26" w:rsidRPr="008A2A7D" w:rsidRDefault="00B37C26" w:rsidP="00B37C26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color w:val="auto"/>
          <w:sz w:val="32"/>
          <w:szCs w:val="32"/>
        </w:rPr>
      </w:pP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Complete full record review in the DMS by </w:t>
      </w:r>
      <w:r w:rsidR="008A2A7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May </w:t>
      </w:r>
      <w:r w:rsidR="00EF43BE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1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, 20</w:t>
      </w:r>
      <w:r w:rsidR="001B56C7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44E97A3C" w14:textId="435018BB" w:rsidR="00B37C26" w:rsidRPr="008A2A7D" w:rsidRDefault="008A2A7D" w:rsidP="008A2A7D">
      <w:pPr>
        <w:pStyle w:val="Default"/>
        <w:numPr>
          <w:ilvl w:val="0"/>
          <w:numId w:val="2"/>
        </w:numPr>
        <w:spacing w:before="10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C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orrect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all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non-complian</w:t>
      </w:r>
      <w:r w:rsidR="00E4410B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t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section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(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)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and 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upload </w:t>
      </w:r>
      <w:r w:rsidR="001F0CB1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new IEPs/</w:t>
      </w:r>
      <w:r w:rsidR="00BE2FFD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amendments </w:t>
      </w:r>
      <w:r w:rsidR="00B37C26"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by </w:t>
      </w:r>
      <w:r w:rsidRPr="008A2A7D">
        <w:rPr>
          <w:rFonts w:ascii="Times New Roman" w:hAnsi="Times New Roman" w:cs="Times New Roman"/>
          <w:b/>
          <w:bCs/>
          <w:color w:val="auto"/>
          <w:sz w:val="32"/>
          <w:szCs w:val="32"/>
        </w:rPr>
        <w:t>May 1, 202</w:t>
      </w:r>
      <w:r w:rsidR="00B14395"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="00FB3F4E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14:paraId="1024E5C8" w14:textId="77777777" w:rsidR="006B49E7" w:rsidRDefault="006B49E7" w:rsidP="001F0CB1">
      <w:pPr>
        <w:pStyle w:val="Default"/>
        <w:spacing w:before="100"/>
        <w:ind w:left="180"/>
        <w:rPr>
          <w:rFonts w:ascii="Times New Roman" w:hAnsi="Times New Roman" w:cs="Times New Roman"/>
          <w:b/>
          <w:color w:val="auto"/>
          <w:sz w:val="32"/>
          <w:szCs w:val="36"/>
        </w:rPr>
      </w:pPr>
    </w:p>
    <w:p w14:paraId="1D927B55" w14:textId="43153B28" w:rsidR="001F0CB1" w:rsidRDefault="00BE2FFD" w:rsidP="00B14395">
      <w:pPr>
        <w:pStyle w:val="Default"/>
        <w:spacing w:before="100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Important: </w:t>
      </w:r>
      <w:r w:rsidR="00CB2127" w:rsidRPr="008A2A7D">
        <w:rPr>
          <w:rFonts w:ascii="Times New Roman" w:hAnsi="Times New Roman" w:cs="Times New Roman"/>
          <w:b/>
          <w:color w:val="auto"/>
          <w:sz w:val="28"/>
          <w:szCs w:val="32"/>
        </w:rPr>
        <w:t>At 5:00 PM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8A2A7D" w:rsidRPr="008A2A7D">
        <w:rPr>
          <w:rFonts w:ascii="Times New Roman" w:hAnsi="Times New Roman" w:cs="Times New Roman"/>
          <w:b/>
          <w:color w:val="auto"/>
          <w:sz w:val="28"/>
          <w:szCs w:val="32"/>
        </w:rPr>
        <w:t>May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EF43BE" w:rsidRPr="008A2A7D">
        <w:rPr>
          <w:rFonts w:ascii="Times New Roman" w:hAnsi="Times New Roman" w:cs="Times New Roman"/>
          <w:b/>
          <w:color w:val="auto"/>
          <w:sz w:val="28"/>
          <w:szCs w:val="32"/>
        </w:rPr>
        <w:t>1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>, 20</w:t>
      </w:r>
      <w:r w:rsidR="001B56C7" w:rsidRPr="008A2A7D">
        <w:rPr>
          <w:rFonts w:ascii="Times New Roman" w:hAnsi="Times New Roman" w:cs="Times New Roman"/>
          <w:b/>
          <w:color w:val="auto"/>
          <w:sz w:val="28"/>
          <w:szCs w:val="32"/>
        </w:rPr>
        <w:t>2</w:t>
      </w:r>
      <w:r w:rsidR="00B14395">
        <w:rPr>
          <w:rFonts w:ascii="Times New Roman" w:hAnsi="Times New Roman" w:cs="Times New Roman"/>
          <w:b/>
          <w:color w:val="auto"/>
          <w:sz w:val="28"/>
          <w:szCs w:val="32"/>
        </w:rPr>
        <w:t>4</w:t>
      </w:r>
      <w:r w:rsidRPr="008A2A7D">
        <w:rPr>
          <w:rFonts w:ascii="Times New Roman" w:hAnsi="Times New Roman" w:cs="Times New Roman"/>
          <w:b/>
          <w:color w:val="auto"/>
          <w:sz w:val="28"/>
          <w:szCs w:val="32"/>
        </w:rPr>
        <w:t xml:space="preserve">, the data submission window closes and your access to these files in the DMS will be locked. </w:t>
      </w:r>
    </w:p>
    <w:p w14:paraId="79CD9195" w14:textId="77777777" w:rsidR="00B14395" w:rsidRPr="008A2A7D" w:rsidRDefault="00B14395" w:rsidP="00B14395">
      <w:pPr>
        <w:pStyle w:val="Default"/>
        <w:spacing w:before="100"/>
        <w:rPr>
          <w:rFonts w:ascii="Times New Roman" w:hAnsi="Times New Roman" w:cs="Times New Roman"/>
          <w:b/>
          <w:color w:val="auto"/>
          <w:sz w:val="28"/>
          <w:szCs w:val="32"/>
        </w:rPr>
      </w:pPr>
    </w:p>
    <w:p w14:paraId="17923B61" w14:textId="6B41BA84" w:rsidR="00B37C26" w:rsidRPr="008A2A7D" w:rsidRDefault="00B14395" w:rsidP="00B37C26">
      <w:pPr>
        <w:rPr>
          <w:sz w:val="18"/>
          <w:szCs w:val="18"/>
        </w:rPr>
      </w:pPr>
      <w:r w:rsidRPr="00B14395">
        <w:rPr>
          <w:rFonts w:ascii="Times New Roman" w:hAnsi="Times New Roman" w:cs="Times New Roman"/>
          <w:b/>
          <w:sz w:val="28"/>
          <w:szCs w:val="32"/>
        </w:rPr>
        <w:t>Requests to reopen the files after the deadline will result in one point lost for Accurate and Timely Submission of Data on the Compliance Matrix for 2025 AU Determination</w:t>
      </w:r>
    </w:p>
    <w:sectPr w:rsidR="00B37C26" w:rsidRPr="008A2A7D" w:rsidSect="001F0CB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2E5F"/>
    <w:multiLevelType w:val="hybridMultilevel"/>
    <w:tmpl w:val="B256E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E263E1"/>
    <w:multiLevelType w:val="hybridMultilevel"/>
    <w:tmpl w:val="D4984EB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33784406">
    <w:abstractNumId w:val="0"/>
  </w:num>
  <w:num w:numId="2" w16cid:durableId="70814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26"/>
    <w:rsid w:val="00110FDE"/>
    <w:rsid w:val="001866E5"/>
    <w:rsid w:val="001B56C7"/>
    <w:rsid w:val="001F0C94"/>
    <w:rsid w:val="001F0CB1"/>
    <w:rsid w:val="003838D9"/>
    <w:rsid w:val="004658AB"/>
    <w:rsid w:val="0053747F"/>
    <w:rsid w:val="006614D5"/>
    <w:rsid w:val="00680FAA"/>
    <w:rsid w:val="006B49E7"/>
    <w:rsid w:val="006D611F"/>
    <w:rsid w:val="007962FB"/>
    <w:rsid w:val="007E59C4"/>
    <w:rsid w:val="008A2A7D"/>
    <w:rsid w:val="009A2C68"/>
    <w:rsid w:val="00A05000"/>
    <w:rsid w:val="00B14395"/>
    <w:rsid w:val="00B37C26"/>
    <w:rsid w:val="00BD130D"/>
    <w:rsid w:val="00BE2FFD"/>
    <w:rsid w:val="00CB2127"/>
    <w:rsid w:val="00D50CEB"/>
    <w:rsid w:val="00D95959"/>
    <w:rsid w:val="00E4410B"/>
    <w:rsid w:val="00E71462"/>
    <w:rsid w:val="00EF43BE"/>
    <w:rsid w:val="00FB3F4E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2924"/>
  <w15:chartTrackingRefBased/>
  <w15:docId w15:val="{AB326859-2234-4798-8B12-DDD8675B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C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C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8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idm/essu-dat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Gloria</dc:creator>
  <cp:keywords/>
  <dc:description/>
  <cp:lastModifiedBy>Fails, Josh</cp:lastModifiedBy>
  <cp:revision>5</cp:revision>
  <cp:lastPrinted>2018-08-16T20:04:00Z</cp:lastPrinted>
  <dcterms:created xsi:type="dcterms:W3CDTF">2023-07-14T16:48:00Z</dcterms:created>
  <dcterms:modified xsi:type="dcterms:W3CDTF">2023-08-15T21:03:00Z</dcterms:modified>
</cp:coreProperties>
</file>