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B4AB" w14:textId="17E90BE1" w:rsidR="00EA511E" w:rsidRDefault="00EA511E" w:rsidP="00863587">
      <w:pPr>
        <w:jc w:val="center"/>
      </w:pPr>
    </w:p>
    <w:p w14:paraId="62796C76" w14:textId="428F8EAB" w:rsidR="00EA511E" w:rsidRDefault="00EA511E" w:rsidP="00863587">
      <w:pPr>
        <w:jc w:val="center"/>
      </w:pPr>
      <w:r>
        <w:rPr>
          <w:noProof/>
        </w:rPr>
        <mc:AlternateContent>
          <mc:Choice Requires="wps">
            <w:drawing>
              <wp:inline distT="0" distB="0" distL="0" distR="0" wp14:anchorId="1861185B" wp14:editId="02640D48">
                <wp:extent cx="4413250" cy="1404620"/>
                <wp:effectExtent l="0" t="0" r="25400"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0" cy="1404620"/>
                        </a:xfrm>
                        <a:prstGeom prst="rect">
                          <a:avLst/>
                        </a:prstGeom>
                        <a:solidFill>
                          <a:schemeClr val="accent1">
                            <a:lumMod val="75000"/>
                          </a:schemeClr>
                        </a:solidFill>
                        <a:ln w="9525">
                          <a:solidFill>
                            <a:srgbClr val="000000"/>
                          </a:solidFill>
                          <a:miter lim="800000"/>
                          <a:headEnd/>
                          <a:tailEnd/>
                        </a:ln>
                      </wps:spPr>
                      <wps:txbx>
                        <w:txbxContent>
                          <w:p w14:paraId="357D8744" w14:textId="25700E58" w:rsidR="00EA511E" w:rsidRPr="00AF27B7" w:rsidRDefault="00AF27B7" w:rsidP="00AF27B7">
                            <w:pPr>
                              <w:jc w:val="center"/>
                              <w:rPr>
                                <w:color w:val="FFFFFF" w:themeColor="background1"/>
                                <w:sz w:val="48"/>
                                <w:szCs w:val="48"/>
                              </w:rPr>
                            </w:pPr>
                            <w:r w:rsidRPr="00AF27B7">
                              <w:rPr>
                                <w:color w:val="FFFFFF" w:themeColor="background1"/>
                                <w:sz w:val="48"/>
                                <w:szCs w:val="48"/>
                              </w:rPr>
                              <w:t xml:space="preserve">Functional Behavior </w:t>
                            </w:r>
                            <w:r w:rsidR="00B5007C">
                              <w:rPr>
                                <w:color w:val="FFFFFF" w:themeColor="background1"/>
                                <w:sz w:val="48"/>
                                <w:szCs w:val="48"/>
                              </w:rPr>
                              <w:t>Assessment</w:t>
                            </w:r>
                            <w:r w:rsidRPr="00AF27B7">
                              <w:rPr>
                                <w:color w:val="FFFFFF" w:themeColor="background1"/>
                                <w:sz w:val="48"/>
                                <w:szCs w:val="48"/>
                              </w:rPr>
                              <w:t xml:space="preserve"> Summary Report</w:t>
                            </w:r>
                          </w:p>
                        </w:txbxContent>
                      </wps:txbx>
                      <wps:bodyPr rot="0" vert="horz" wrap="square" lIns="91440" tIns="45720" rIns="91440" bIns="45720" anchor="t" anchorCtr="0">
                        <a:spAutoFit/>
                      </wps:bodyPr>
                    </wps:wsp>
                  </a:graphicData>
                </a:graphic>
              </wp:inline>
            </w:drawing>
          </mc:Choice>
          <mc:Fallback>
            <w:pict>
              <v:shapetype w14:anchorId="1861185B" id="_x0000_t202" coordsize="21600,21600" o:spt="202" path="m,l,21600r21600,l21600,xe">
                <v:stroke joinstyle="miter"/>
                <v:path gradientshapeok="t" o:connecttype="rect"/>
              </v:shapetype>
              <v:shape id="Text Box 2" o:spid="_x0000_s1026" type="#_x0000_t202" style="width:3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" fillcolor="#2f5496 [2404]">
                <v:textbox style="mso-fit-shape-to-text:t">
                  <w:txbxContent>
                    <w:p w14:paraId="357D8744" w14:textId="25700E58" w:rsidR="00EA511E" w:rsidRPr="00AF27B7" w:rsidRDefault="00AF27B7" w:rsidP="00AF27B7">
                      <w:pPr>
                        <w:jc w:val="center"/>
                        <w:rPr>
                          <w:color w:val="FFFFFF" w:themeColor="background1"/>
                          <w:sz w:val="48"/>
                          <w:szCs w:val="48"/>
                        </w:rPr>
                      </w:pPr>
                      <w:r w:rsidRPr="00AF27B7">
                        <w:rPr>
                          <w:color w:val="FFFFFF" w:themeColor="background1"/>
                          <w:sz w:val="48"/>
                          <w:szCs w:val="48"/>
                        </w:rPr>
                        <w:t xml:space="preserve">Functional Behavior </w:t>
                      </w:r>
                      <w:r w:rsidR="00B5007C">
                        <w:rPr>
                          <w:color w:val="FFFFFF" w:themeColor="background1"/>
                          <w:sz w:val="48"/>
                          <w:szCs w:val="48"/>
                        </w:rPr>
                        <w:t>Assessment</w:t>
                      </w:r>
                      <w:r w:rsidRPr="00AF27B7">
                        <w:rPr>
                          <w:color w:val="FFFFFF" w:themeColor="background1"/>
                          <w:sz w:val="48"/>
                          <w:szCs w:val="48"/>
                        </w:rPr>
                        <w:t xml:space="preserve"> Summary Report</w:t>
                      </w:r>
                    </w:p>
                  </w:txbxContent>
                </v:textbox>
                <w10:anchorlock/>
              </v:shape>
            </w:pict>
          </mc:Fallback>
        </mc:AlternateContent>
      </w:r>
    </w:p>
    <w:p w14:paraId="51AB7195" w14:textId="77777777" w:rsidR="00AF27B7" w:rsidRDefault="00AF27B7" w:rsidP="00863587">
      <w:pPr>
        <w:jc w:val="center"/>
      </w:pPr>
    </w:p>
    <w:p w14:paraId="33E0690A" w14:textId="250C6599" w:rsidR="00AF27B7" w:rsidRDefault="00AF27B7" w:rsidP="00AF27B7">
      <w:r w:rsidRPr="00AF27B7">
        <w:t xml:space="preserve">The development of this document is due to the efforts of the </w:t>
      </w:r>
      <w:r>
        <w:t>FBA Workgroup</w:t>
      </w:r>
      <w:r w:rsidRPr="00AF27B7">
        <w:t xml:space="preserve">. This task force developed the </w:t>
      </w:r>
      <w:r>
        <w:t>FBA Summary Report</w:t>
      </w:r>
      <w:r w:rsidRPr="00AF27B7">
        <w:t xml:space="preserve"> through the collaboration </w:t>
      </w:r>
      <w:r w:rsidRPr="00F70DFC">
        <w:t xml:space="preserve">of educators, administrators, special service providers, and </w:t>
      </w:r>
      <w:r w:rsidR="00F70DFC" w:rsidRPr="00F70DFC">
        <w:t>university staff</w:t>
      </w:r>
      <w:r w:rsidRPr="00AF27B7">
        <w:t>. We would like to extend a special thanks to contributors: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10"/>
      </w:tblGrid>
      <w:tr w:rsidR="00AF27B7" w:rsidRPr="00F70DFC" w14:paraId="4BBC9D41" w14:textId="77777777" w:rsidTr="00F70DFC">
        <w:tc>
          <w:tcPr>
            <w:tcW w:w="5395" w:type="dxa"/>
          </w:tcPr>
          <w:p w14:paraId="6F94A090" w14:textId="7769A017" w:rsidR="00AF27B7" w:rsidRPr="00F70DFC" w:rsidRDefault="00AF27B7" w:rsidP="00AF27B7">
            <w:r w:rsidRPr="00F70DFC">
              <w:rPr>
                <w:b/>
                <w:bCs/>
              </w:rPr>
              <w:t>Bill Brown</w:t>
            </w:r>
            <w:r w:rsidRPr="00F70DFC">
              <w:t xml:space="preserve"> – Affective Needs/Serious Emotional Disability Specialist, Colorado Department of Education</w:t>
            </w:r>
          </w:p>
        </w:tc>
        <w:tc>
          <w:tcPr>
            <w:tcW w:w="5310" w:type="dxa"/>
          </w:tcPr>
          <w:p w14:paraId="33E0A23C" w14:textId="0A21AB6F" w:rsidR="00AF27B7" w:rsidRPr="00F70DFC" w:rsidRDefault="00DB2D13" w:rsidP="00AF27B7">
            <w:r w:rsidRPr="00F70DFC">
              <w:rPr>
                <w:b/>
                <w:bCs/>
              </w:rPr>
              <w:t>Brandon Edelman</w:t>
            </w:r>
            <w:r w:rsidRPr="00F70DFC">
              <w:t xml:space="preserve"> – Dispute Resolution and Policy Supervisor, Colorado Department of Education</w:t>
            </w:r>
          </w:p>
        </w:tc>
      </w:tr>
      <w:tr w:rsidR="00AF27B7" w:rsidRPr="00F70DFC" w14:paraId="47E7D4A2" w14:textId="77777777" w:rsidTr="00F70DFC">
        <w:tc>
          <w:tcPr>
            <w:tcW w:w="5395" w:type="dxa"/>
          </w:tcPr>
          <w:p w14:paraId="1DE9AF11" w14:textId="1086BE13" w:rsidR="00AF27B7" w:rsidRPr="00F70DFC" w:rsidRDefault="00AF27B7" w:rsidP="00AF27B7">
            <w:r w:rsidRPr="00F70DFC">
              <w:rPr>
                <w:b/>
                <w:bCs/>
              </w:rPr>
              <w:t>Kim Avalos</w:t>
            </w:r>
            <w:r w:rsidRPr="00F70DFC">
              <w:t xml:space="preserve"> – Special Education Coordinator, Cherry Creek Schools</w:t>
            </w:r>
          </w:p>
        </w:tc>
        <w:tc>
          <w:tcPr>
            <w:tcW w:w="5310" w:type="dxa"/>
          </w:tcPr>
          <w:p w14:paraId="28EDDA98" w14:textId="703A01D9" w:rsidR="00AF27B7" w:rsidRPr="00F70DFC" w:rsidRDefault="00DB2D13" w:rsidP="00AF27B7">
            <w:r w:rsidRPr="00F70DFC">
              <w:rPr>
                <w:b/>
                <w:bCs/>
              </w:rPr>
              <w:t>Brooke Carson</w:t>
            </w:r>
            <w:r w:rsidRPr="00F70DFC">
              <w:t xml:space="preserve"> – Autism Specialist, Colorado Department of Education</w:t>
            </w:r>
          </w:p>
        </w:tc>
      </w:tr>
      <w:tr w:rsidR="00AF27B7" w:rsidRPr="00F70DFC" w14:paraId="4937A727" w14:textId="77777777" w:rsidTr="00F70DFC">
        <w:tc>
          <w:tcPr>
            <w:tcW w:w="5395" w:type="dxa"/>
          </w:tcPr>
          <w:p w14:paraId="23D51568" w14:textId="6DD51FF8" w:rsidR="00AF27B7" w:rsidRPr="00F70DFC" w:rsidRDefault="00DB2D13" w:rsidP="00AF27B7">
            <w:r w:rsidRPr="00F70DFC">
              <w:rPr>
                <w:b/>
                <w:bCs/>
              </w:rPr>
              <w:t>Dawn Cruickshank</w:t>
            </w:r>
            <w:r w:rsidRPr="00F70DFC">
              <w:t xml:space="preserve"> – Behavior Specialist, Mesa District 51</w:t>
            </w:r>
          </w:p>
        </w:tc>
        <w:tc>
          <w:tcPr>
            <w:tcW w:w="5310" w:type="dxa"/>
          </w:tcPr>
          <w:p w14:paraId="40A3065B" w14:textId="253A8565" w:rsidR="00AF27B7" w:rsidRPr="00F70DFC" w:rsidRDefault="00F70DFC" w:rsidP="00AF27B7">
            <w:r w:rsidRPr="00F70DFC">
              <w:rPr>
                <w:b/>
                <w:bCs/>
              </w:rPr>
              <w:t>JJ Gross</w:t>
            </w:r>
            <w:r w:rsidRPr="00F70DFC">
              <w:t xml:space="preserve"> – Behavior Specialist, Mesa District 51</w:t>
            </w:r>
          </w:p>
        </w:tc>
      </w:tr>
      <w:tr w:rsidR="00AF27B7" w:rsidRPr="00F70DFC" w14:paraId="40719807" w14:textId="77777777" w:rsidTr="00F70DFC">
        <w:tc>
          <w:tcPr>
            <w:tcW w:w="5395" w:type="dxa"/>
          </w:tcPr>
          <w:p w14:paraId="771451B1" w14:textId="32B18C3A" w:rsidR="00AF27B7" w:rsidRPr="00F70DFC" w:rsidRDefault="00DB2D13" w:rsidP="00AF27B7">
            <w:r w:rsidRPr="00F70DFC">
              <w:rPr>
                <w:b/>
                <w:bCs/>
              </w:rPr>
              <w:t>Deirdre Martinez</w:t>
            </w:r>
            <w:r w:rsidRPr="00F70DFC">
              <w:t xml:space="preserve"> – Behavior Specialist, Douglas County Schools</w:t>
            </w:r>
          </w:p>
        </w:tc>
        <w:tc>
          <w:tcPr>
            <w:tcW w:w="5310" w:type="dxa"/>
          </w:tcPr>
          <w:p w14:paraId="618EDAED" w14:textId="5D21191E" w:rsidR="00AF27B7" w:rsidRPr="00F70DFC" w:rsidRDefault="00DB2D13" w:rsidP="00AF27B7">
            <w:r w:rsidRPr="00F70DFC">
              <w:rPr>
                <w:b/>
                <w:bCs/>
              </w:rPr>
              <w:t>Erin Frank</w:t>
            </w:r>
            <w:r w:rsidRPr="00F70DFC">
              <w:t xml:space="preserve"> – School Psychologist, Jefferson County School District</w:t>
            </w:r>
          </w:p>
        </w:tc>
      </w:tr>
      <w:tr w:rsidR="00AF27B7" w:rsidRPr="00F70DFC" w14:paraId="17DA6130" w14:textId="77777777" w:rsidTr="00F70DFC">
        <w:tc>
          <w:tcPr>
            <w:tcW w:w="5395" w:type="dxa"/>
          </w:tcPr>
          <w:p w14:paraId="60E22DE4" w14:textId="2FB88F70" w:rsidR="00AF27B7" w:rsidRPr="00F70DFC" w:rsidRDefault="00F70DFC" w:rsidP="00AF27B7">
            <w:r w:rsidRPr="00F70DFC">
              <w:rPr>
                <w:b/>
                <w:bCs/>
              </w:rPr>
              <w:t>Alicia Davidson</w:t>
            </w:r>
            <w:r w:rsidRPr="00F70DFC">
              <w:t xml:space="preserve"> – </w:t>
            </w:r>
            <w:r w:rsidR="003E0063">
              <w:t>School Psychologist</w:t>
            </w:r>
            <w:r w:rsidRPr="00F70DFC">
              <w:t>, Denver Public Schools</w:t>
            </w:r>
          </w:p>
        </w:tc>
        <w:tc>
          <w:tcPr>
            <w:tcW w:w="5310" w:type="dxa"/>
          </w:tcPr>
          <w:p w14:paraId="60076C80" w14:textId="3FC410BC" w:rsidR="00AF27B7" w:rsidRPr="00F70DFC" w:rsidRDefault="00DB2D13" w:rsidP="00AF27B7">
            <w:r w:rsidRPr="00F70DFC">
              <w:rPr>
                <w:b/>
                <w:bCs/>
              </w:rPr>
              <w:t>Jennifer Tilley</w:t>
            </w:r>
            <w:r w:rsidRPr="00F70DFC">
              <w:t xml:space="preserve"> – Behavior Specialist, Douglas County Schools</w:t>
            </w:r>
          </w:p>
        </w:tc>
      </w:tr>
      <w:tr w:rsidR="00DB2D13" w:rsidRPr="00F70DFC" w14:paraId="3335702F" w14:textId="77777777" w:rsidTr="00F70DFC">
        <w:tc>
          <w:tcPr>
            <w:tcW w:w="5395" w:type="dxa"/>
          </w:tcPr>
          <w:p w14:paraId="4DDE9D4D" w14:textId="0302CE2B" w:rsidR="00DB2D13" w:rsidRPr="00F70DFC" w:rsidRDefault="00DB2D13" w:rsidP="00AF27B7">
            <w:r w:rsidRPr="00F70DFC">
              <w:rPr>
                <w:b/>
                <w:bCs/>
              </w:rPr>
              <w:t>Keith Sousa</w:t>
            </w:r>
            <w:r w:rsidRPr="00F70DFC">
              <w:t xml:space="preserve"> – Behavior Specialist, Douglas County Schools</w:t>
            </w:r>
          </w:p>
        </w:tc>
        <w:tc>
          <w:tcPr>
            <w:tcW w:w="5310" w:type="dxa"/>
          </w:tcPr>
          <w:p w14:paraId="7045720E" w14:textId="04E233F8" w:rsidR="00DB2D13" w:rsidRPr="00F70DFC" w:rsidRDefault="00DB2D13" w:rsidP="00AF27B7">
            <w:r w:rsidRPr="00F70DFC">
              <w:rPr>
                <w:b/>
                <w:bCs/>
              </w:rPr>
              <w:t>Megan Johnson</w:t>
            </w:r>
            <w:r w:rsidRPr="00F70DFC">
              <w:t xml:space="preserve"> – Behavior Specialist, Jefferson County School District</w:t>
            </w:r>
          </w:p>
        </w:tc>
      </w:tr>
      <w:tr w:rsidR="00F70DFC" w:rsidRPr="00F70DFC" w14:paraId="1B21BE96" w14:textId="77777777" w:rsidTr="00F70DFC">
        <w:tc>
          <w:tcPr>
            <w:tcW w:w="5395" w:type="dxa"/>
          </w:tcPr>
          <w:p w14:paraId="5D8C630D" w14:textId="12861E3C" w:rsidR="00F70DFC" w:rsidRPr="00F70DFC" w:rsidRDefault="00F70DFC" w:rsidP="00AF27B7">
            <w:pPr>
              <w:rPr>
                <w:b/>
                <w:bCs/>
              </w:rPr>
            </w:pPr>
            <w:r w:rsidRPr="00F70DFC">
              <w:rPr>
                <w:b/>
                <w:bCs/>
              </w:rPr>
              <w:t xml:space="preserve">Oded Naiman </w:t>
            </w:r>
            <w:r w:rsidRPr="00F70DFC">
              <w:t xml:space="preserve">– </w:t>
            </w:r>
            <w:r w:rsidR="003E0063">
              <w:t>Board Certified Behavior Analyst</w:t>
            </w:r>
            <w:r w:rsidRPr="00F70DFC">
              <w:t>, Denver Public Schools</w:t>
            </w:r>
          </w:p>
        </w:tc>
        <w:tc>
          <w:tcPr>
            <w:tcW w:w="5310" w:type="dxa"/>
          </w:tcPr>
          <w:p w14:paraId="6DC0DE6C" w14:textId="1014F0F9" w:rsidR="00F70DFC" w:rsidRPr="00F70DFC" w:rsidRDefault="00F70DFC" w:rsidP="00AF27B7">
            <w:r w:rsidRPr="00F70DFC">
              <w:rPr>
                <w:b/>
                <w:bCs/>
              </w:rPr>
              <w:t xml:space="preserve">Royce Tranum </w:t>
            </w:r>
            <w:r w:rsidRPr="00F70DFC">
              <w:t xml:space="preserve">– </w:t>
            </w:r>
            <w:r w:rsidR="006C755B">
              <w:t>Behavioral Health</w:t>
            </w:r>
            <w:r w:rsidRPr="00F70DFC">
              <w:t xml:space="preserve"> Coordinator, San Juan BOCES</w:t>
            </w:r>
          </w:p>
        </w:tc>
      </w:tr>
      <w:tr w:rsidR="00F70DFC" w:rsidRPr="00F70DFC" w14:paraId="18BA4FFC" w14:textId="77777777" w:rsidTr="00F70DFC">
        <w:tc>
          <w:tcPr>
            <w:tcW w:w="5395" w:type="dxa"/>
          </w:tcPr>
          <w:p w14:paraId="525D529C" w14:textId="73B3D593" w:rsidR="00F70DFC" w:rsidRPr="00F70DFC" w:rsidRDefault="00F70DFC" w:rsidP="00AF27B7">
            <w:r w:rsidRPr="00F70DFC">
              <w:rPr>
                <w:b/>
                <w:bCs/>
              </w:rPr>
              <w:t>Liz Nardini</w:t>
            </w:r>
            <w:r w:rsidRPr="00F70DFC">
              <w:t xml:space="preserve"> – District Coordinator, Cherry Creek Schools</w:t>
            </w:r>
          </w:p>
        </w:tc>
        <w:tc>
          <w:tcPr>
            <w:tcW w:w="5310" w:type="dxa"/>
          </w:tcPr>
          <w:p w14:paraId="613711FF" w14:textId="657C8EAF" w:rsidR="00F70DFC" w:rsidRPr="00F70DFC" w:rsidRDefault="00F70DFC" w:rsidP="00AF27B7">
            <w:r w:rsidRPr="00F70DFC">
              <w:rPr>
                <w:b/>
                <w:bCs/>
              </w:rPr>
              <w:t>Brandi Durr</w:t>
            </w:r>
            <w:r w:rsidRPr="00F70DFC">
              <w:t xml:space="preserve"> – School Psychologist, San Juan BOCES</w:t>
            </w:r>
          </w:p>
        </w:tc>
      </w:tr>
      <w:tr w:rsidR="00DB2D13" w:rsidRPr="00F70DFC" w14:paraId="35E9D8CC" w14:textId="77777777" w:rsidTr="00F70DFC">
        <w:tc>
          <w:tcPr>
            <w:tcW w:w="5395" w:type="dxa"/>
          </w:tcPr>
          <w:p w14:paraId="17E9DDCB" w14:textId="72117276" w:rsidR="00DB2D13" w:rsidRPr="00F70DFC" w:rsidRDefault="00DB2D13" w:rsidP="00AF27B7">
            <w:pPr>
              <w:rPr>
                <w:b/>
                <w:bCs/>
              </w:rPr>
            </w:pPr>
            <w:r w:rsidRPr="00F70DFC">
              <w:rPr>
                <w:b/>
                <w:bCs/>
              </w:rPr>
              <w:t xml:space="preserve">Mari Stevenson </w:t>
            </w:r>
            <w:r w:rsidRPr="00F70DFC">
              <w:t>– Special Education Coordinator, St Vrain Valley School District</w:t>
            </w:r>
          </w:p>
        </w:tc>
        <w:tc>
          <w:tcPr>
            <w:tcW w:w="5310" w:type="dxa"/>
          </w:tcPr>
          <w:p w14:paraId="01EE817A" w14:textId="225E92D7" w:rsidR="00DB2D13" w:rsidRPr="00F70DFC" w:rsidRDefault="00F70DFC" w:rsidP="00AF27B7">
            <w:pPr>
              <w:rPr>
                <w:b/>
                <w:bCs/>
              </w:rPr>
            </w:pPr>
            <w:r w:rsidRPr="00F70DFC">
              <w:rPr>
                <w:b/>
                <w:bCs/>
              </w:rPr>
              <w:t xml:space="preserve">Robyn Klein </w:t>
            </w:r>
            <w:r w:rsidRPr="00F70DFC">
              <w:t xml:space="preserve">– </w:t>
            </w:r>
            <w:r w:rsidR="000138B8">
              <w:t>Behavioral Instructional Coach</w:t>
            </w:r>
            <w:r w:rsidRPr="00F70DFC">
              <w:t>, St Vrain Valley School District</w:t>
            </w:r>
          </w:p>
        </w:tc>
      </w:tr>
      <w:tr w:rsidR="00F70DFC" w:rsidRPr="00F70DFC" w14:paraId="74D9B2EB" w14:textId="77777777" w:rsidTr="00F70DFC">
        <w:tc>
          <w:tcPr>
            <w:tcW w:w="5395" w:type="dxa"/>
          </w:tcPr>
          <w:p w14:paraId="30C8C38B" w14:textId="7CA532D5" w:rsidR="00F70DFC" w:rsidRPr="00F70DFC" w:rsidRDefault="00F70DFC" w:rsidP="00AF27B7">
            <w:r w:rsidRPr="00F70DFC">
              <w:rPr>
                <w:b/>
                <w:bCs/>
              </w:rPr>
              <w:t xml:space="preserve">Lynne DeSousa </w:t>
            </w:r>
            <w:r w:rsidRPr="00F70DFC">
              <w:t>– MTSS Specialist/RTI and PBIS Integration Coordinator, Colorado Department of Education</w:t>
            </w:r>
          </w:p>
        </w:tc>
        <w:tc>
          <w:tcPr>
            <w:tcW w:w="5310" w:type="dxa"/>
          </w:tcPr>
          <w:p w14:paraId="21026B43" w14:textId="59F13A0D" w:rsidR="00F70DFC" w:rsidRPr="00F70DFC" w:rsidRDefault="00F70DFC" w:rsidP="00AF27B7">
            <w:r w:rsidRPr="00F70DFC">
              <w:rPr>
                <w:b/>
                <w:bCs/>
              </w:rPr>
              <w:t>Gina Herrera</w:t>
            </w:r>
            <w:r w:rsidRPr="00F70DFC">
              <w:t xml:space="preserve"> – Significant Support Needs and Deafblindness Specialist/Supervisor, Colorado Department of Education</w:t>
            </w:r>
          </w:p>
        </w:tc>
      </w:tr>
      <w:tr w:rsidR="00F70DFC" w:rsidRPr="00F70DFC" w14:paraId="257A5599" w14:textId="77777777" w:rsidTr="00F70DFC">
        <w:tc>
          <w:tcPr>
            <w:tcW w:w="5395" w:type="dxa"/>
          </w:tcPr>
          <w:p w14:paraId="20BE5CDC" w14:textId="6793C957" w:rsidR="00F70DFC" w:rsidRPr="00F70DFC" w:rsidRDefault="00F70DFC" w:rsidP="00AF27B7">
            <w:pPr>
              <w:rPr>
                <w:b/>
                <w:bCs/>
              </w:rPr>
            </w:pPr>
            <w:r w:rsidRPr="00F70DFC">
              <w:rPr>
                <w:b/>
                <w:bCs/>
              </w:rPr>
              <w:t xml:space="preserve">Michael Ramirez </w:t>
            </w:r>
            <w:r w:rsidRPr="00F70DFC">
              <w:t>– General Supervision and Continuous Improvement Supervisor, Colorado Department of Education</w:t>
            </w:r>
          </w:p>
        </w:tc>
        <w:tc>
          <w:tcPr>
            <w:tcW w:w="5310" w:type="dxa"/>
          </w:tcPr>
          <w:p w14:paraId="41FD1779" w14:textId="14551DF5" w:rsidR="00F70DFC" w:rsidRPr="00F70DFC" w:rsidRDefault="00F70DFC" w:rsidP="00AF27B7">
            <w:pPr>
              <w:rPr>
                <w:b/>
                <w:bCs/>
              </w:rPr>
            </w:pPr>
            <w:r w:rsidRPr="00F70DFC">
              <w:rPr>
                <w:b/>
                <w:bCs/>
              </w:rPr>
              <w:t xml:space="preserve">Kristine Melloy – </w:t>
            </w:r>
            <w:r w:rsidRPr="00F70DFC">
              <w:t>Professor, School of Special Education, University of Northern Colorado</w:t>
            </w:r>
          </w:p>
        </w:tc>
      </w:tr>
      <w:tr w:rsidR="00C6329B" w:rsidRPr="00F70DFC" w14:paraId="040AFD2B" w14:textId="77777777" w:rsidTr="00F70DFC">
        <w:tc>
          <w:tcPr>
            <w:tcW w:w="5395" w:type="dxa"/>
          </w:tcPr>
          <w:p w14:paraId="6BA832CF" w14:textId="7370AE87" w:rsidR="00C6329B" w:rsidRPr="00C6329B" w:rsidRDefault="00C6329B" w:rsidP="00AF27B7">
            <w:r>
              <w:rPr>
                <w:b/>
                <w:bCs/>
              </w:rPr>
              <w:t xml:space="preserve">Meghan Weatherly </w:t>
            </w:r>
            <w:r>
              <w:t>– Board Certified Behavior Analyst, Cherry Creek School District</w:t>
            </w:r>
          </w:p>
        </w:tc>
        <w:tc>
          <w:tcPr>
            <w:tcW w:w="5310" w:type="dxa"/>
          </w:tcPr>
          <w:p w14:paraId="2EB22A3C" w14:textId="77777777" w:rsidR="00C6329B" w:rsidRPr="00F70DFC" w:rsidRDefault="00C6329B" w:rsidP="00AF27B7">
            <w:pPr>
              <w:rPr>
                <w:b/>
                <w:bCs/>
              </w:rPr>
            </w:pPr>
          </w:p>
        </w:tc>
      </w:tr>
    </w:tbl>
    <w:p w14:paraId="11A195EC" w14:textId="77777777" w:rsidR="00AF27B7" w:rsidRDefault="00AF27B7" w:rsidP="00AF27B7"/>
    <w:p w14:paraId="44A1580E" w14:textId="77777777" w:rsidR="00AF27B7" w:rsidRDefault="00AF27B7" w:rsidP="000138B8"/>
    <w:p w14:paraId="51BA260D" w14:textId="77777777" w:rsidR="00A8697A" w:rsidRPr="00A8697A" w:rsidRDefault="00A8697A" w:rsidP="00A8697A"/>
    <w:p w14:paraId="1692C5E2" w14:textId="77777777" w:rsidR="00A8697A" w:rsidRPr="00A8697A" w:rsidRDefault="00A8697A" w:rsidP="00A8697A"/>
    <w:p w14:paraId="313C4C62" w14:textId="47996BE2" w:rsidR="00A8697A" w:rsidRPr="00A8697A" w:rsidRDefault="00A8697A" w:rsidP="00A8697A">
      <w:pPr>
        <w:tabs>
          <w:tab w:val="left" w:pos="9972"/>
        </w:tabs>
        <w:sectPr w:rsidR="00A8697A" w:rsidRPr="00A8697A" w:rsidSect="00CC6BE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008" w:left="720" w:header="720" w:footer="720" w:gutter="0"/>
          <w:cols w:space="720"/>
          <w:titlePg/>
          <w:docGrid w:linePitch="360"/>
        </w:sectPr>
      </w:pPr>
      <w:r>
        <w:tab/>
      </w:r>
    </w:p>
    <w:p w14:paraId="42550BA9" w14:textId="4449AE5C" w:rsidR="000138B8" w:rsidRPr="000138B8" w:rsidRDefault="000138B8" w:rsidP="000138B8">
      <w:pPr>
        <w:rPr>
          <w:b/>
          <w:bCs/>
        </w:rPr>
      </w:pPr>
      <w:r>
        <w:rPr>
          <w:b/>
          <w:bCs/>
        </w:rPr>
        <w:lastRenderedPageBreak/>
        <w:t>Serious Emotional Disability</w:t>
      </w:r>
      <w:r w:rsidRPr="000138B8">
        <w:rPr>
          <w:b/>
          <w:bCs/>
        </w:rPr>
        <w:t xml:space="preserve"> Taskforce</w:t>
      </w:r>
    </w:p>
    <w:p w14:paraId="03F987F4" w14:textId="41565978" w:rsidR="000138B8" w:rsidRDefault="000138B8" w:rsidP="000138B8">
      <w:r>
        <w:t>The members of the Serious Emotional Disability Taskforce have reviewed and approve of this form.</w:t>
      </w:r>
    </w:p>
    <w:p w14:paraId="68CE2A4E" w14:textId="77777777" w:rsidR="00A8697A" w:rsidRDefault="00A8697A" w:rsidP="00CC162A">
      <w:pPr>
        <w:spacing w:after="120"/>
        <w:rPr>
          <w:b/>
          <w:bCs/>
        </w:rPr>
        <w:sectPr w:rsidR="00A8697A" w:rsidSect="002C02EB">
          <w:pgSz w:w="12240" w:h="15840"/>
          <w:pgMar w:top="720" w:right="720" w:bottom="1008" w:left="720" w:header="720" w:footer="720" w:gutter="0"/>
          <w:cols w:space="720"/>
          <w:docGrid w:linePitch="360"/>
        </w:sectPr>
      </w:pPr>
    </w:p>
    <w:p w14:paraId="03AE6B7F" w14:textId="46E5612F" w:rsidR="000138B8" w:rsidRDefault="000138B8" w:rsidP="00A8697A">
      <w:pPr>
        <w:spacing w:after="120" w:line="240" w:lineRule="auto"/>
        <w:ind w:left="270" w:right="540"/>
      </w:pPr>
      <w:r>
        <w:rPr>
          <w:b/>
          <w:bCs/>
        </w:rPr>
        <w:t>Teresa Agecy</w:t>
      </w:r>
      <w:r>
        <w:t xml:space="preserve"> – Affective Education Teacher, Pikes Peak BOCES</w:t>
      </w:r>
    </w:p>
    <w:p w14:paraId="46F5E97F" w14:textId="630B8780" w:rsidR="000138B8" w:rsidRPr="000138B8" w:rsidRDefault="000138B8" w:rsidP="00A8697A">
      <w:pPr>
        <w:spacing w:after="120" w:line="240" w:lineRule="auto"/>
        <w:ind w:left="270" w:right="540"/>
      </w:pPr>
      <w:r>
        <w:rPr>
          <w:b/>
          <w:bCs/>
        </w:rPr>
        <w:t>Laura Anderson</w:t>
      </w:r>
      <w:r w:rsidRPr="00F70DFC">
        <w:t xml:space="preserve"> – </w:t>
      </w:r>
      <w:r>
        <w:t>University of Northern Colorado</w:t>
      </w:r>
    </w:p>
    <w:p w14:paraId="489ACE4F" w14:textId="28FCABC4" w:rsidR="000138B8" w:rsidRDefault="000138B8" w:rsidP="00A8697A">
      <w:pPr>
        <w:spacing w:after="120" w:line="240" w:lineRule="auto"/>
        <w:ind w:left="270" w:right="540"/>
      </w:pPr>
      <w:r w:rsidRPr="00F70DFC">
        <w:rPr>
          <w:b/>
          <w:bCs/>
        </w:rPr>
        <w:t>Kim Avalos</w:t>
      </w:r>
      <w:r w:rsidRPr="00F70DFC">
        <w:t xml:space="preserve"> – Special Education Coordinator, Cherry Creek Schools</w:t>
      </w:r>
    </w:p>
    <w:p w14:paraId="0056514E" w14:textId="68E9FE7E" w:rsidR="000138B8" w:rsidRDefault="000138B8" w:rsidP="00A8697A">
      <w:pPr>
        <w:spacing w:after="120" w:line="240" w:lineRule="auto"/>
        <w:ind w:left="270" w:right="540"/>
      </w:pPr>
      <w:r>
        <w:rPr>
          <w:b/>
          <w:bCs/>
        </w:rPr>
        <w:t xml:space="preserve">Becky Bieshaar </w:t>
      </w:r>
      <w:r>
        <w:t>– Affective Education Teacher, Douglas County Schools</w:t>
      </w:r>
    </w:p>
    <w:p w14:paraId="73D510D2" w14:textId="3F3E7BE1" w:rsidR="000138B8" w:rsidRDefault="000138B8" w:rsidP="00A8697A">
      <w:pPr>
        <w:spacing w:after="120" w:line="240" w:lineRule="auto"/>
        <w:ind w:left="270" w:right="540"/>
      </w:pPr>
      <w:r>
        <w:rPr>
          <w:b/>
          <w:bCs/>
        </w:rPr>
        <w:t>Anne Blackburn</w:t>
      </w:r>
      <w:r>
        <w:t xml:space="preserve"> – Assistant Principal, Adams County 14</w:t>
      </w:r>
    </w:p>
    <w:p w14:paraId="5B233749" w14:textId="710CCF79" w:rsidR="00CC162A" w:rsidRDefault="00CC162A" w:rsidP="00A8697A">
      <w:pPr>
        <w:spacing w:after="120" w:line="240" w:lineRule="auto"/>
        <w:ind w:left="270" w:right="540"/>
      </w:pPr>
      <w:r w:rsidRPr="00F70DFC">
        <w:rPr>
          <w:b/>
          <w:bCs/>
        </w:rPr>
        <w:t>Bill Brown</w:t>
      </w:r>
      <w:r w:rsidRPr="00F70DFC">
        <w:t xml:space="preserve"> – Affective Needs/Serious Emotional Disability Specialist, Colorado Department of Education</w:t>
      </w:r>
    </w:p>
    <w:p w14:paraId="066420A6" w14:textId="78BD9CE3" w:rsidR="000138B8" w:rsidRDefault="000138B8" w:rsidP="00A8697A">
      <w:pPr>
        <w:spacing w:after="120" w:line="240" w:lineRule="auto"/>
        <w:ind w:left="270" w:right="540"/>
      </w:pPr>
      <w:r w:rsidRPr="00F70DFC">
        <w:rPr>
          <w:b/>
          <w:bCs/>
        </w:rPr>
        <w:t>Dawn Cruickshank</w:t>
      </w:r>
      <w:r w:rsidRPr="00F70DFC">
        <w:t xml:space="preserve"> – Behavior Specialist, Mesa District 51</w:t>
      </w:r>
    </w:p>
    <w:p w14:paraId="1D38B9A9" w14:textId="795F04E2" w:rsidR="000138B8" w:rsidRDefault="000138B8" w:rsidP="00A8697A">
      <w:pPr>
        <w:spacing w:after="120" w:line="240" w:lineRule="auto"/>
        <w:ind w:left="270" w:right="540"/>
      </w:pPr>
      <w:r w:rsidRPr="00F70DFC">
        <w:rPr>
          <w:b/>
          <w:bCs/>
        </w:rPr>
        <w:t xml:space="preserve">Lynne DeSousa </w:t>
      </w:r>
      <w:r w:rsidRPr="00F70DFC">
        <w:t>– MTSS Specialist/RTI and PBIS Integration Coordinator, Colorado Department of Education</w:t>
      </w:r>
    </w:p>
    <w:p w14:paraId="4D4B492A" w14:textId="258CF50C" w:rsidR="000138B8" w:rsidRDefault="000138B8" w:rsidP="00A8697A">
      <w:pPr>
        <w:spacing w:after="120" w:line="240" w:lineRule="auto"/>
        <w:ind w:left="270" w:right="540"/>
      </w:pPr>
      <w:r>
        <w:rPr>
          <w:b/>
          <w:bCs/>
        </w:rPr>
        <w:t>Matt Dudek</w:t>
      </w:r>
      <w:r>
        <w:t xml:space="preserve"> – Principal, Boulder Valley Schools</w:t>
      </w:r>
    </w:p>
    <w:p w14:paraId="2BA181E3" w14:textId="1BE06A05" w:rsidR="000138B8" w:rsidRDefault="000138B8" w:rsidP="00A8697A">
      <w:pPr>
        <w:spacing w:after="120" w:line="240" w:lineRule="auto"/>
        <w:ind w:left="270" w:right="540"/>
      </w:pPr>
      <w:r>
        <w:rPr>
          <w:b/>
          <w:bCs/>
        </w:rPr>
        <w:t>Tina Franco</w:t>
      </w:r>
      <w:r>
        <w:t xml:space="preserve"> – Social Worker, Denver Public Schools</w:t>
      </w:r>
    </w:p>
    <w:p w14:paraId="0B4FF2C0" w14:textId="7233DAD6" w:rsidR="000138B8" w:rsidRDefault="000138B8" w:rsidP="00A8697A">
      <w:pPr>
        <w:spacing w:after="120" w:line="240" w:lineRule="auto"/>
        <w:ind w:left="270" w:right="540"/>
      </w:pPr>
      <w:r>
        <w:rPr>
          <w:b/>
          <w:bCs/>
        </w:rPr>
        <w:t>Erin Frank</w:t>
      </w:r>
      <w:r>
        <w:t xml:space="preserve"> – Administrator, Jefferson County Public Schools</w:t>
      </w:r>
    </w:p>
    <w:p w14:paraId="4A5F4AB0" w14:textId="5736BDD8" w:rsidR="000138B8" w:rsidRDefault="000138B8" w:rsidP="00A8697A">
      <w:pPr>
        <w:spacing w:after="120" w:line="240" w:lineRule="auto"/>
        <w:ind w:left="270" w:right="540"/>
      </w:pPr>
      <w:r>
        <w:rPr>
          <w:b/>
          <w:bCs/>
        </w:rPr>
        <w:t>Trisha Giallanza</w:t>
      </w:r>
      <w:r>
        <w:t xml:space="preserve"> </w:t>
      </w:r>
      <w:r w:rsidRPr="00F70DFC">
        <w:t>– Behavior Specialist, Mesa District 51</w:t>
      </w:r>
      <w:r>
        <w:t xml:space="preserve"> </w:t>
      </w:r>
    </w:p>
    <w:p w14:paraId="6A1DDC5C" w14:textId="788BCC44" w:rsidR="000138B8" w:rsidRDefault="00CC162A" w:rsidP="00A8697A">
      <w:pPr>
        <w:spacing w:after="120" w:line="240" w:lineRule="auto"/>
        <w:ind w:left="270" w:right="540"/>
      </w:pPr>
      <w:r>
        <w:rPr>
          <w:b/>
          <w:bCs/>
        </w:rPr>
        <w:t>Vanessa Giddings</w:t>
      </w:r>
      <w:r>
        <w:t xml:space="preserve"> – Administrator, Durango 9-R Schools</w:t>
      </w:r>
    </w:p>
    <w:p w14:paraId="09D8DAD2" w14:textId="575F44FB" w:rsidR="00CC162A" w:rsidRDefault="00CC162A" w:rsidP="00A8697A">
      <w:pPr>
        <w:spacing w:after="120" w:line="240" w:lineRule="auto"/>
        <w:ind w:left="270" w:right="540"/>
      </w:pPr>
      <w:r>
        <w:rPr>
          <w:b/>
          <w:bCs/>
        </w:rPr>
        <w:t>JJ Gross</w:t>
      </w:r>
      <w:r>
        <w:t xml:space="preserve"> </w:t>
      </w:r>
      <w:r w:rsidRPr="00F70DFC">
        <w:t>– Behavior Specialist, Mesa District 51</w:t>
      </w:r>
      <w:r>
        <w:t xml:space="preserve"> </w:t>
      </w:r>
    </w:p>
    <w:p w14:paraId="7CE62972" w14:textId="5888AD16" w:rsidR="00CC162A" w:rsidRDefault="00CC162A" w:rsidP="00A8697A">
      <w:pPr>
        <w:spacing w:after="120" w:line="240" w:lineRule="auto"/>
        <w:ind w:left="270" w:right="540"/>
      </w:pPr>
      <w:r>
        <w:rPr>
          <w:b/>
          <w:bCs/>
        </w:rPr>
        <w:t>James Hurley</w:t>
      </w:r>
      <w:r>
        <w:t xml:space="preserve"> – Comprehensive Health &amp; Physical Education Consultant, Colorado Department of Education</w:t>
      </w:r>
    </w:p>
    <w:p w14:paraId="0E651085" w14:textId="1834DD79" w:rsidR="00CC162A" w:rsidRDefault="00CC162A" w:rsidP="00A8697A">
      <w:pPr>
        <w:spacing w:after="120" w:line="240" w:lineRule="auto"/>
        <w:ind w:left="270" w:right="540"/>
      </w:pPr>
      <w:r>
        <w:rPr>
          <w:b/>
          <w:bCs/>
        </w:rPr>
        <w:t>Terri Jones</w:t>
      </w:r>
      <w:r>
        <w:t xml:space="preserve"> – Special Education Director, Mt Evans BOCES</w:t>
      </w:r>
    </w:p>
    <w:p w14:paraId="3F21185D" w14:textId="64F91832" w:rsidR="00CC162A" w:rsidRDefault="00CC162A" w:rsidP="00A8697A">
      <w:pPr>
        <w:spacing w:after="120" w:line="240" w:lineRule="auto"/>
        <w:ind w:left="270" w:right="810"/>
      </w:pPr>
      <w:r>
        <w:rPr>
          <w:b/>
          <w:bCs/>
        </w:rPr>
        <w:t>Krista Klabo</w:t>
      </w:r>
      <w:r>
        <w:t xml:space="preserve"> – School Psychology and Special Education Specialist, Colorado Department of Education</w:t>
      </w:r>
    </w:p>
    <w:p w14:paraId="43222103" w14:textId="1CD2BF5B" w:rsidR="00CC162A" w:rsidRDefault="00CC162A" w:rsidP="00A8697A">
      <w:pPr>
        <w:spacing w:after="120" w:line="240" w:lineRule="auto"/>
        <w:ind w:left="270" w:right="810"/>
      </w:pPr>
      <w:r w:rsidRPr="00F70DFC">
        <w:rPr>
          <w:b/>
          <w:bCs/>
        </w:rPr>
        <w:t xml:space="preserve">Robyn Klein </w:t>
      </w:r>
      <w:r w:rsidRPr="00F70DFC">
        <w:t xml:space="preserve">– </w:t>
      </w:r>
      <w:r>
        <w:t>Behavioral Instructional Coach</w:t>
      </w:r>
      <w:r w:rsidRPr="00F70DFC">
        <w:t>, St Vrain Valley School District</w:t>
      </w:r>
    </w:p>
    <w:p w14:paraId="5C03B5A3" w14:textId="3916760D" w:rsidR="00CC162A" w:rsidRDefault="00CC162A" w:rsidP="00A8697A">
      <w:pPr>
        <w:spacing w:after="120" w:line="240" w:lineRule="auto"/>
        <w:ind w:left="270" w:right="810"/>
      </w:pPr>
      <w:r>
        <w:rPr>
          <w:b/>
          <w:bCs/>
        </w:rPr>
        <w:t>Mary Lawrence</w:t>
      </w:r>
      <w:r>
        <w:t xml:space="preserve"> – Special Education Director, Durango 9-R Schools</w:t>
      </w:r>
    </w:p>
    <w:p w14:paraId="2DBBA83E" w14:textId="5C4EBC8A" w:rsidR="00CC162A" w:rsidRDefault="00CC162A" w:rsidP="00A8697A">
      <w:pPr>
        <w:spacing w:after="120" w:line="240" w:lineRule="auto"/>
        <w:ind w:left="270" w:right="810"/>
      </w:pPr>
      <w:r>
        <w:rPr>
          <w:b/>
          <w:bCs/>
        </w:rPr>
        <w:t>Marie LeBlanc</w:t>
      </w:r>
      <w:r>
        <w:t xml:space="preserve"> – Special Education Teacher, Englewood Schools</w:t>
      </w:r>
    </w:p>
    <w:p w14:paraId="53A3E91A" w14:textId="56488321" w:rsidR="00CC162A" w:rsidRDefault="00CC162A" w:rsidP="00A8697A">
      <w:pPr>
        <w:spacing w:after="120" w:line="240" w:lineRule="auto"/>
        <w:ind w:left="270" w:right="810"/>
      </w:pPr>
      <w:r>
        <w:rPr>
          <w:b/>
          <w:bCs/>
        </w:rPr>
        <w:t>Kristi McCollum</w:t>
      </w:r>
      <w:r>
        <w:t xml:space="preserve"> – School Psychologist, Denver Public Schools</w:t>
      </w:r>
    </w:p>
    <w:p w14:paraId="36DB6A8C" w14:textId="74C1D232" w:rsidR="00CC162A" w:rsidRDefault="00CC162A" w:rsidP="00A8697A">
      <w:pPr>
        <w:spacing w:after="120" w:line="240" w:lineRule="auto"/>
        <w:ind w:left="270" w:right="810"/>
      </w:pPr>
      <w:r>
        <w:rPr>
          <w:b/>
          <w:bCs/>
        </w:rPr>
        <w:t>Kristine Melloy</w:t>
      </w:r>
      <w:r>
        <w:t xml:space="preserve"> – School of Special Education Professor, University of Northern Colorado</w:t>
      </w:r>
    </w:p>
    <w:p w14:paraId="4AA9AB72" w14:textId="2B3CAD1A" w:rsidR="00CC162A" w:rsidRDefault="00CC162A" w:rsidP="00A8697A">
      <w:pPr>
        <w:spacing w:after="120" w:line="240" w:lineRule="auto"/>
        <w:ind w:left="270" w:right="810"/>
      </w:pPr>
      <w:r>
        <w:rPr>
          <w:b/>
          <w:bCs/>
        </w:rPr>
        <w:t>Oded Naiman</w:t>
      </w:r>
      <w:r>
        <w:t xml:space="preserve"> – Special Education Teacher, Denver Public Schools</w:t>
      </w:r>
    </w:p>
    <w:p w14:paraId="51C99031" w14:textId="0FFB5066" w:rsidR="00CC162A" w:rsidRDefault="00CC162A" w:rsidP="00A8697A">
      <w:pPr>
        <w:spacing w:after="120" w:line="240" w:lineRule="auto"/>
        <w:ind w:left="270" w:right="810"/>
      </w:pPr>
      <w:r>
        <w:rPr>
          <w:b/>
          <w:bCs/>
        </w:rPr>
        <w:t>Kim Nichelle-Rivera</w:t>
      </w:r>
      <w:r>
        <w:t xml:space="preserve"> – Lead Coordinator, EMPOWER Colorado</w:t>
      </w:r>
    </w:p>
    <w:p w14:paraId="37480D95" w14:textId="6A1100E5" w:rsidR="00CC162A" w:rsidRDefault="00CC162A" w:rsidP="00A8697A">
      <w:pPr>
        <w:spacing w:after="120" w:line="240" w:lineRule="auto"/>
        <w:ind w:left="270" w:right="810"/>
      </w:pPr>
      <w:r>
        <w:rPr>
          <w:b/>
          <w:bCs/>
        </w:rPr>
        <w:t>Eric Rezendes</w:t>
      </w:r>
      <w:r>
        <w:t xml:space="preserve"> – Administrator, Poudre School District</w:t>
      </w:r>
    </w:p>
    <w:p w14:paraId="295C4029" w14:textId="2F9B35E4" w:rsidR="00CC162A" w:rsidRDefault="00CC162A" w:rsidP="00A8697A">
      <w:pPr>
        <w:spacing w:after="120" w:line="240" w:lineRule="auto"/>
        <w:ind w:left="270" w:right="810"/>
      </w:pPr>
      <w:r>
        <w:rPr>
          <w:b/>
          <w:bCs/>
        </w:rPr>
        <w:t>Audrey Ross-McCall</w:t>
      </w:r>
      <w:r>
        <w:t xml:space="preserve"> – Special Education Coordinator, Denver Public Schools</w:t>
      </w:r>
    </w:p>
    <w:p w14:paraId="706F3A6D" w14:textId="7734C058" w:rsidR="00CC162A" w:rsidRDefault="00CC162A" w:rsidP="00A8697A">
      <w:pPr>
        <w:spacing w:after="120" w:line="240" w:lineRule="auto"/>
        <w:ind w:left="270" w:right="810"/>
      </w:pPr>
      <w:r>
        <w:rPr>
          <w:b/>
          <w:bCs/>
        </w:rPr>
        <w:t>Londi Siegler</w:t>
      </w:r>
      <w:r>
        <w:t xml:space="preserve"> – CBITS Site-based Trainer, Colorado Department of Education</w:t>
      </w:r>
    </w:p>
    <w:p w14:paraId="3DC3EAED" w14:textId="7DBEEF0E" w:rsidR="00CC162A" w:rsidRDefault="00CC162A" w:rsidP="00A8697A">
      <w:pPr>
        <w:spacing w:after="120" w:line="240" w:lineRule="auto"/>
        <w:ind w:left="270" w:right="810"/>
      </w:pPr>
      <w:r>
        <w:rPr>
          <w:b/>
          <w:bCs/>
        </w:rPr>
        <w:t>Mari Stevenson</w:t>
      </w:r>
      <w:r>
        <w:t xml:space="preserve"> – Administrator, St Vrain Valley Schools</w:t>
      </w:r>
    </w:p>
    <w:p w14:paraId="20E5F163" w14:textId="736F7907" w:rsidR="00CC162A" w:rsidRDefault="00CC162A" w:rsidP="00A8697A">
      <w:pPr>
        <w:spacing w:after="120" w:line="240" w:lineRule="auto"/>
        <w:ind w:left="270" w:right="810"/>
      </w:pPr>
      <w:r>
        <w:rPr>
          <w:b/>
          <w:bCs/>
        </w:rPr>
        <w:t>Royce Tranum</w:t>
      </w:r>
      <w:r>
        <w:t xml:space="preserve"> – Behavioral Health Services Head, San Juan BOCES</w:t>
      </w:r>
    </w:p>
    <w:p w14:paraId="168303B2" w14:textId="5FA3A19E" w:rsidR="00CC162A" w:rsidRDefault="00CC162A" w:rsidP="00A8697A">
      <w:pPr>
        <w:spacing w:after="120" w:line="240" w:lineRule="auto"/>
        <w:ind w:left="270" w:right="810"/>
      </w:pPr>
      <w:r>
        <w:rPr>
          <w:b/>
          <w:bCs/>
        </w:rPr>
        <w:t>Anna Vick</w:t>
      </w:r>
      <w:r>
        <w:t xml:space="preserve"> – Affective Education Teacher, Douglas County Schools</w:t>
      </w:r>
    </w:p>
    <w:p w14:paraId="237C0570" w14:textId="4C599290" w:rsidR="00CC162A" w:rsidRDefault="00CC162A" w:rsidP="00A8697A">
      <w:pPr>
        <w:spacing w:after="120" w:line="240" w:lineRule="auto"/>
        <w:ind w:left="270" w:right="810"/>
      </w:pPr>
      <w:r>
        <w:rPr>
          <w:b/>
          <w:bCs/>
        </w:rPr>
        <w:t>Christina Wainwright</w:t>
      </w:r>
      <w:r>
        <w:t xml:space="preserve"> – Teacher, Aurora Public Schools</w:t>
      </w:r>
    </w:p>
    <w:p w14:paraId="58327083" w14:textId="0FC8BB40" w:rsidR="00CC162A" w:rsidRPr="00CC162A" w:rsidRDefault="00CC162A" w:rsidP="00A8697A">
      <w:pPr>
        <w:spacing w:after="120" w:line="240" w:lineRule="auto"/>
        <w:ind w:left="270" w:right="810"/>
      </w:pPr>
      <w:r>
        <w:rPr>
          <w:b/>
          <w:bCs/>
        </w:rPr>
        <w:t>Kaili Young</w:t>
      </w:r>
      <w:r>
        <w:t xml:space="preserve"> – Specialist, Poudre School District</w:t>
      </w:r>
    </w:p>
    <w:p w14:paraId="6D1B435A" w14:textId="77777777" w:rsidR="00A8697A" w:rsidRDefault="00A8697A" w:rsidP="000138B8">
      <w:pPr>
        <w:sectPr w:rsidR="00A8697A" w:rsidSect="00CC2740">
          <w:type w:val="continuous"/>
          <w:pgSz w:w="12240" w:h="15840"/>
          <w:pgMar w:top="720" w:right="720" w:bottom="1008" w:left="720" w:header="720" w:footer="720" w:gutter="0"/>
          <w:cols w:num="2" w:space="0"/>
          <w:docGrid w:linePitch="360"/>
        </w:sectPr>
      </w:pPr>
    </w:p>
    <w:p w14:paraId="262848B6" w14:textId="4839D132" w:rsidR="00CC162A" w:rsidRPr="00CC162A" w:rsidRDefault="00CC162A" w:rsidP="000138B8"/>
    <w:p w14:paraId="6039BE08" w14:textId="60D2F0BD" w:rsidR="000138B8" w:rsidRDefault="00A77301" w:rsidP="000138B8">
      <w:r>
        <w:t xml:space="preserve">This document was also reviewed by the following CDE Office of Special Education teams: Access, Learning, and Literacy; and General Supervision and Monitoring. </w:t>
      </w:r>
    </w:p>
    <w:p w14:paraId="6F312424" w14:textId="728DA6A2" w:rsidR="000138B8" w:rsidRDefault="000138B8">
      <w:pPr>
        <w:rPr>
          <w:b/>
          <w:bCs/>
          <w:sz w:val="32"/>
          <w:szCs w:val="32"/>
        </w:rPr>
      </w:pPr>
      <w:r>
        <w:rPr>
          <w:b/>
          <w:bCs/>
          <w:sz w:val="32"/>
          <w:szCs w:val="32"/>
        </w:rPr>
        <w:br w:type="page"/>
      </w:r>
    </w:p>
    <w:p w14:paraId="31AB2220" w14:textId="3F5D090E" w:rsidR="00453418" w:rsidRDefault="00453418" w:rsidP="00863587">
      <w:pPr>
        <w:jc w:val="center"/>
        <w:rPr>
          <w:b/>
          <w:bCs/>
          <w:sz w:val="32"/>
          <w:szCs w:val="32"/>
        </w:rPr>
      </w:pPr>
      <w:r w:rsidRPr="001C07EB">
        <w:rPr>
          <w:b/>
          <w:bCs/>
          <w:sz w:val="32"/>
          <w:szCs w:val="32"/>
        </w:rPr>
        <w:lastRenderedPageBreak/>
        <w:t>FBA Summary Report</w:t>
      </w:r>
    </w:p>
    <w:p w14:paraId="6D0E0541" w14:textId="54C53508" w:rsidR="003E0063" w:rsidRPr="003E0063" w:rsidRDefault="003E0063" w:rsidP="003E0063">
      <w:pPr>
        <w:rPr>
          <w:b/>
          <w:bCs/>
          <w:u w:val="single"/>
        </w:rPr>
      </w:pPr>
      <w:r w:rsidRPr="008D6F5F">
        <w:rPr>
          <w:b/>
          <w:bCs/>
          <w:u w:val="single"/>
        </w:rPr>
        <w:t>Section</w:t>
      </w:r>
      <w:r>
        <w:rPr>
          <w:b/>
          <w:bCs/>
          <w:u w:val="single"/>
        </w:rPr>
        <w:t xml:space="preserve"> </w:t>
      </w:r>
      <w:r w:rsidRPr="008D6F5F">
        <w:rPr>
          <w:b/>
          <w:bCs/>
          <w:u w:val="single"/>
        </w:rPr>
        <w:t xml:space="preserve">1: </w:t>
      </w:r>
      <w:r>
        <w:rPr>
          <w:b/>
          <w:bCs/>
          <w:u w:val="single"/>
        </w:rPr>
        <w:t>Student Data</w:t>
      </w:r>
      <w:r w:rsidRPr="008D6F5F">
        <w:rPr>
          <w:b/>
          <w:bCs/>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148"/>
        <w:gridCol w:w="851"/>
        <w:gridCol w:w="2158"/>
        <w:gridCol w:w="631"/>
        <w:gridCol w:w="1077"/>
        <w:gridCol w:w="630"/>
        <w:gridCol w:w="14"/>
        <w:gridCol w:w="705"/>
        <w:gridCol w:w="453"/>
        <w:gridCol w:w="1260"/>
        <w:gridCol w:w="1435"/>
      </w:tblGrid>
      <w:tr w:rsidR="001C07EB" w14:paraId="4969EDF6" w14:textId="77777777" w:rsidTr="00887FBF">
        <w:tc>
          <w:tcPr>
            <w:tcW w:w="1576" w:type="dxa"/>
            <w:gridSpan w:val="2"/>
          </w:tcPr>
          <w:p w14:paraId="2B4973FC" w14:textId="09D7AAD6" w:rsidR="001C07EB" w:rsidRDefault="001C07EB">
            <w:r>
              <w:t>Student Name:</w:t>
            </w:r>
          </w:p>
        </w:tc>
        <w:sdt>
          <w:sdtPr>
            <w:alias w:val="Student Nam"/>
            <w:tag w:val="Student Nam"/>
            <w:id w:val="682011807"/>
            <w:placeholder>
              <w:docPart w:val="A915751B03DD4B8A95D4BA892234D423"/>
            </w:placeholder>
            <w:showingPlcHdr/>
          </w:sdtPr>
          <w:sdtContent>
            <w:tc>
              <w:tcPr>
                <w:tcW w:w="5361" w:type="dxa"/>
                <w:gridSpan w:val="6"/>
              </w:tcPr>
              <w:p w14:paraId="3BF35A32" w14:textId="5417A471" w:rsidR="001C07EB" w:rsidRDefault="00845075">
                <w:r w:rsidRPr="00845075">
                  <w:rPr>
                    <w:rStyle w:val="PlaceholderText"/>
                    <w:color w:val="1F3864" w:themeColor="accent1" w:themeShade="80"/>
                  </w:rPr>
                  <w:t>Click or tap here to enter text.</w:t>
                </w:r>
              </w:p>
            </w:tc>
          </w:sdtContent>
        </w:sdt>
        <w:tc>
          <w:tcPr>
            <w:tcW w:w="1158" w:type="dxa"/>
            <w:gridSpan w:val="2"/>
          </w:tcPr>
          <w:p w14:paraId="01D80D3B" w14:textId="26828E88" w:rsidR="001C07EB" w:rsidRDefault="001C07EB">
            <w:r>
              <w:t>DOB:</w:t>
            </w:r>
          </w:p>
        </w:tc>
        <w:sdt>
          <w:sdtPr>
            <w:alias w:val="Date of Birth"/>
            <w:tag w:val="Date of Birth"/>
            <w:id w:val="58979663"/>
            <w:placeholder>
              <w:docPart w:val="A822D68AB74740069CE2DF880C54ADC7"/>
            </w:placeholder>
            <w:showingPlcHdr/>
            <w:date>
              <w:dateFormat w:val="M/d/yyyy"/>
              <w:lid w:val="en-US"/>
              <w:storeMappedDataAs w:val="dateTime"/>
              <w:calendar w:val="gregorian"/>
            </w:date>
          </w:sdtPr>
          <w:sdtContent>
            <w:tc>
              <w:tcPr>
                <w:tcW w:w="2695" w:type="dxa"/>
                <w:gridSpan w:val="2"/>
              </w:tcPr>
              <w:p w14:paraId="58803479" w14:textId="2A56D9B8" w:rsidR="001C07EB" w:rsidRDefault="00845075">
                <w:r w:rsidRPr="00845075">
                  <w:rPr>
                    <w:rStyle w:val="PlaceholderText"/>
                    <w:color w:val="1F3864" w:themeColor="accent1" w:themeShade="80"/>
                  </w:rPr>
                  <w:t>Click or tap to enter a date.</w:t>
                </w:r>
              </w:p>
            </w:tc>
          </w:sdtContent>
        </w:sdt>
      </w:tr>
      <w:tr w:rsidR="001C07EB" w14:paraId="139F932E" w14:textId="77777777" w:rsidTr="00887FBF">
        <w:tc>
          <w:tcPr>
            <w:tcW w:w="1428" w:type="dxa"/>
          </w:tcPr>
          <w:p w14:paraId="38A46A7C" w14:textId="0E4B315E" w:rsidR="001C07EB" w:rsidRDefault="001C07EB">
            <w:r>
              <w:t>Grade Level:</w:t>
            </w:r>
          </w:p>
        </w:tc>
        <w:sdt>
          <w:sdtPr>
            <w:alias w:val="Grade Level"/>
            <w:tag w:val="Grade Level"/>
            <w:id w:val="996692801"/>
            <w:placeholder>
              <w:docPart w:val="65F4BF96AD8E4B878AD7126BDC21179E"/>
            </w:placeholder>
            <w:showingPlcHdr/>
          </w:sdtPr>
          <w:sdtContent>
            <w:tc>
              <w:tcPr>
                <w:tcW w:w="3157" w:type="dxa"/>
                <w:gridSpan w:val="3"/>
              </w:tcPr>
              <w:p w14:paraId="1695DF35" w14:textId="241AD8DC" w:rsidR="001C07EB" w:rsidRDefault="00845075">
                <w:r w:rsidRPr="00845075">
                  <w:rPr>
                    <w:rStyle w:val="PlaceholderText"/>
                    <w:color w:val="1F3864" w:themeColor="accent1" w:themeShade="80"/>
                  </w:rPr>
                  <w:t>Click or tap here to enter text.</w:t>
                </w:r>
              </w:p>
            </w:tc>
          </w:sdtContent>
        </w:sdt>
        <w:tc>
          <w:tcPr>
            <w:tcW w:w="631" w:type="dxa"/>
            <w:shd w:val="clear" w:color="auto" w:fill="auto"/>
          </w:tcPr>
          <w:p w14:paraId="0EA0A4A9" w14:textId="6F87DDA3" w:rsidR="001C07EB" w:rsidRPr="00094686" w:rsidRDefault="001C07EB">
            <w:r w:rsidRPr="00094686">
              <w:t>IEP:</w:t>
            </w:r>
          </w:p>
        </w:tc>
        <w:tc>
          <w:tcPr>
            <w:tcW w:w="1077" w:type="dxa"/>
          </w:tcPr>
          <w:sdt>
            <w:sdtPr>
              <w:rPr>
                <w:b/>
                <w:bCs/>
                <w:u w:val="single"/>
              </w:rPr>
              <w:alias w:val="IEP"/>
              <w:tag w:val="IEP"/>
              <w:id w:val="1309285701"/>
              <w:placeholder>
                <w:docPart w:val="6DE20F0AC0BB461AAB165386A8FB4ED7"/>
              </w:placeholder>
              <w:showingPlcHdr/>
              <w:dropDownList>
                <w:listItem w:displayText="Yes" w:value="Yes"/>
                <w:listItem w:displayText="No" w:value="No"/>
              </w:dropDownList>
            </w:sdtPr>
            <w:sdtContent>
              <w:p w14:paraId="29226523" w14:textId="77777777" w:rsidR="009B0902" w:rsidRDefault="009B0902" w:rsidP="009B0902">
                <w:pPr>
                  <w:rPr>
                    <w:b/>
                    <w:bCs/>
                    <w:u w:val="single"/>
                  </w:rPr>
                </w:pPr>
                <w:r w:rsidRPr="009005F2">
                  <w:rPr>
                    <w:rStyle w:val="PlaceholderText"/>
                    <w:color w:val="002060"/>
                  </w:rPr>
                  <w:t>Choose an item.</w:t>
                </w:r>
              </w:p>
            </w:sdtContent>
          </w:sdt>
          <w:p w14:paraId="43D9A7E8" w14:textId="43BB5F82" w:rsidR="001C07EB" w:rsidRDefault="001C07EB"/>
        </w:tc>
        <w:tc>
          <w:tcPr>
            <w:tcW w:w="630" w:type="dxa"/>
          </w:tcPr>
          <w:p w14:paraId="100B582F" w14:textId="7E3BD411" w:rsidR="001C07EB" w:rsidRPr="00094686" w:rsidRDefault="001C07EB">
            <w:r w:rsidRPr="00094686">
              <w:t>504:</w:t>
            </w:r>
          </w:p>
        </w:tc>
        <w:sdt>
          <w:sdtPr>
            <w:alias w:val="504"/>
            <w:tag w:val="504"/>
            <w:id w:val="1946024408"/>
            <w:placeholder>
              <w:docPart w:val="74283C80450142989E7FCBFEC762D95F"/>
            </w:placeholder>
            <w:showingPlcHdr/>
            <w:dropDownList>
              <w:listItem w:displayText="Yes" w:value="Yes"/>
              <w:listItem w:displayText="No" w:value="No"/>
            </w:dropDownList>
          </w:sdtPr>
          <w:sdtContent>
            <w:tc>
              <w:tcPr>
                <w:tcW w:w="1172" w:type="dxa"/>
                <w:gridSpan w:val="3"/>
              </w:tcPr>
              <w:p w14:paraId="1E42C1F1" w14:textId="2942E142" w:rsidR="001C07EB" w:rsidRDefault="002E6916">
                <w:r w:rsidRPr="002E6916">
                  <w:rPr>
                    <w:rStyle w:val="PlaceholderText"/>
                    <w:color w:val="002060"/>
                  </w:rPr>
                  <w:t>Choose an item.</w:t>
                </w:r>
              </w:p>
            </w:tc>
          </w:sdtContent>
        </w:sdt>
        <w:tc>
          <w:tcPr>
            <w:tcW w:w="1260" w:type="dxa"/>
          </w:tcPr>
          <w:p w14:paraId="0216FD3E" w14:textId="70CB6E1F" w:rsidR="001C07EB" w:rsidRPr="00094686" w:rsidRDefault="001C07EB">
            <w:r w:rsidRPr="00094686">
              <w:t>MTSS/PBIS:</w:t>
            </w:r>
            <w:r w:rsidR="00C60C0B" w:rsidRPr="00094686">
              <w:t xml:space="preserve"> </w:t>
            </w:r>
          </w:p>
        </w:tc>
        <w:sdt>
          <w:sdtPr>
            <w:alias w:val="MTSS/PBIS"/>
            <w:tag w:val="MTSS/PBIS"/>
            <w:id w:val="564452423"/>
            <w:placeholder>
              <w:docPart w:val="D44B79CE7DB44E60932FB076D3617A4C"/>
            </w:placeholder>
            <w:showingPlcHdr/>
            <w:dropDownList>
              <w:listItem w:displayText="Yes" w:value="Yes"/>
              <w:listItem w:displayText="No" w:value="No"/>
            </w:dropDownList>
          </w:sdtPr>
          <w:sdtContent>
            <w:tc>
              <w:tcPr>
                <w:tcW w:w="1435" w:type="dxa"/>
              </w:tcPr>
              <w:p w14:paraId="46FDD9F6" w14:textId="789B5FD6" w:rsidR="001C07EB" w:rsidRDefault="002E6916">
                <w:r w:rsidRPr="002E6916">
                  <w:rPr>
                    <w:rStyle w:val="PlaceholderText"/>
                    <w:color w:val="002060"/>
                  </w:rPr>
                  <w:t>Choose an item.</w:t>
                </w:r>
              </w:p>
            </w:tc>
          </w:sdtContent>
        </w:sdt>
      </w:tr>
      <w:tr w:rsidR="001C07EB" w14:paraId="1D1305F0" w14:textId="77777777" w:rsidTr="00887FBF">
        <w:tc>
          <w:tcPr>
            <w:tcW w:w="2427" w:type="dxa"/>
            <w:gridSpan w:val="3"/>
          </w:tcPr>
          <w:p w14:paraId="5E60D4A4" w14:textId="1A45C187" w:rsidR="001C07EB" w:rsidRDefault="001C07EB">
            <w:r>
              <w:t>Parent Permission Date:</w:t>
            </w:r>
            <w:r w:rsidR="00C60C0B">
              <w:t xml:space="preserve"> </w:t>
            </w:r>
          </w:p>
        </w:tc>
        <w:sdt>
          <w:sdtPr>
            <w:alias w:val="Parent Permission Date"/>
            <w:tag w:val="Parent Permission Date"/>
            <w:id w:val="-783261558"/>
            <w:placeholder>
              <w:docPart w:val="F8501946BD0A40408E220ACC86FFA79E"/>
            </w:placeholder>
            <w:showingPlcHdr/>
            <w:date>
              <w:dateFormat w:val="M/d/yyyy"/>
              <w:lid w:val="en-US"/>
              <w:storeMappedDataAs w:val="dateTime"/>
              <w:calendar w:val="gregorian"/>
            </w:date>
          </w:sdtPr>
          <w:sdtContent>
            <w:tc>
              <w:tcPr>
                <w:tcW w:w="2789" w:type="dxa"/>
                <w:gridSpan w:val="2"/>
              </w:tcPr>
              <w:p w14:paraId="43CA9323" w14:textId="10F474EF" w:rsidR="001C07EB" w:rsidRDefault="00845075">
                <w:r w:rsidRPr="00845075">
                  <w:rPr>
                    <w:rStyle w:val="PlaceholderText"/>
                    <w:color w:val="1F3864" w:themeColor="accent1" w:themeShade="80"/>
                  </w:rPr>
                  <w:t>Click or tap to enter a date.</w:t>
                </w:r>
              </w:p>
            </w:tc>
          </w:sdtContent>
        </w:sdt>
        <w:tc>
          <w:tcPr>
            <w:tcW w:w="2426" w:type="dxa"/>
            <w:gridSpan w:val="4"/>
          </w:tcPr>
          <w:p w14:paraId="4D7B6D59" w14:textId="0F506905" w:rsidR="001C07EB" w:rsidRDefault="001C07EB">
            <w:r>
              <w:t>Date Report Completed:</w:t>
            </w:r>
          </w:p>
        </w:tc>
        <w:sdt>
          <w:sdtPr>
            <w:alias w:val="Date Report Completed"/>
            <w:tag w:val="Date Report Completed"/>
            <w:id w:val="-1023555673"/>
            <w:placeholder>
              <w:docPart w:val="4101DDCE751E41B489B75EBB44C7EC41"/>
            </w:placeholder>
            <w:showingPlcHdr/>
            <w:date>
              <w:dateFormat w:val="M/d/yyyy"/>
              <w:lid w:val="en-US"/>
              <w:storeMappedDataAs w:val="dateTime"/>
              <w:calendar w:val="gregorian"/>
            </w:date>
          </w:sdtPr>
          <w:sdtContent>
            <w:tc>
              <w:tcPr>
                <w:tcW w:w="3148" w:type="dxa"/>
                <w:gridSpan w:val="3"/>
              </w:tcPr>
              <w:p w14:paraId="131EBBB0" w14:textId="587B8BEB" w:rsidR="001C07EB" w:rsidRDefault="00845075">
                <w:r w:rsidRPr="00845075">
                  <w:rPr>
                    <w:rStyle w:val="PlaceholderText"/>
                    <w:color w:val="1F3864" w:themeColor="accent1" w:themeShade="80"/>
                  </w:rPr>
                  <w:t>Click or tap to enter a date.</w:t>
                </w:r>
              </w:p>
            </w:tc>
          </w:sdtContent>
        </w:sdt>
      </w:tr>
    </w:tbl>
    <w:p w14:paraId="4BF99567" w14:textId="77777777" w:rsidR="009005F2" w:rsidRDefault="009005F2" w:rsidP="00062A11">
      <w:pPr>
        <w:rPr>
          <w:b/>
          <w:bCs/>
          <w:u w:val="single"/>
        </w:rPr>
      </w:pPr>
    </w:p>
    <w:p w14:paraId="55C2CEEE" w14:textId="642A75E4" w:rsidR="00D12430" w:rsidRPr="008D6F5F" w:rsidRDefault="00062A11" w:rsidP="00062A11">
      <w:pPr>
        <w:rPr>
          <w:b/>
          <w:bCs/>
          <w:u w:val="single"/>
        </w:rPr>
      </w:pPr>
      <w:r w:rsidRPr="008D6F5F">
        <w:rPr>
          <w:b/>
          <w:bCs/>
          <w:u w:val="single"/>
        </w:rPr>
        <w:t>Section</w:t>
      </w:r>
      <w:r w:rsidR="003E0063">
        <w:rPr>
          <w:b/>
          <w:bCs/>
          <w:u w:val="single"/>
        </w:rPr>
        <w:t xml:space="preserve"> 2</w:t>
      </w:r>
      <w:r w:rsidRPr="008D6F5F">
        <w:rPr>
          <w:b/>
          <w:bCs/>
          <w:u w:val="single"/>
        </w:rPr>
        <w:t xml:space="preserve">: </w:t>
      </w:r>
      <w:r w:rsidR="00D12430" w:rsidRPr="008D6F5F">
        <w:rPr>
          <w:b/>
          <w:bCs/>
          <w:u w:val="single"/>
        </w:rPr>
        <w:t xml:space="preserve">Problem Identification </w:t>
      </w:r>
    </w:p>
    <w:p w14:paraId="4BBCF726" w14:textId="6EC6BC43" w:rsidR="00453418" w:rsidRPr="001C07EB" w:rsidRDefault="00453418">
      <w:pPr>
        <w:rPr>
          <w:b/>
          <w:bCs/>
        </w:rPr>
      </w:pPr>
      <w:r w:rsidRPr="001C07EB">
        <w:rPr>
          <w:b/>
          <w:bCs/>
        </w:rPr>
        <w:t xml:space="preserve">Type of FBA: </w:t>
      </w:r>
    </w:p>
    <w:p w14:paraId="6C643FCB" w14:textId="26653678" w:rsidR="00DF2ACD" w:rsidRDefault="00453418" w:rsidP="00DF2ACD">
      <w:r>
        <w:t xml:space="preserve">Brief   </w:t>
      </w:r>
      <w:sdt>
        <w:sdtPr>
          <w:alias w:val="Brief"/>
          <w:tag w:val="Brief"/>
          <w:id w:val="1177773626"/>
          <w14:checkbox>
            <w14:checked w14:val="0"/>
            <w14:checkedState w14:val="2612" w14:font="MS Gothic"/>
            <w14:uncheckedState w14:val="2610" w14:font="MS Gothic"/>
          </w14:checkbox>
        </w:sdtPr>
        <w:sdtContent>
          <w:r w:rsidR="009B0902">
            <w:rPr>
              <w:rFonts w:ascii="MS Gothic" w:eastAsia="MS Gothic" w:hAnsi="MS Gothic" w:hint="eastAsia"/>
            </w:rPr>
            <w:t>☐</w:t>
          </w:r>
        </w:sdtContent>
      </w:sdt>
      <w:r>
        <w:t xml:space="preserve">    </w:t>
      </w:r>
      <w:r w:rsidR="001C07EB">
        <w:tab/>
      </w:r>
      <w:r>
        <w:t xml:space="preserve">Full  </w:t>
      </w:r>
      <w:r w:rsidR="001C07EB">
        <w:t xml:space="preserve"> </w:t>
      </w:r>
      <w:sdt>
        <w:sdtPr>
          <w:alias w:val="Full"/>
          <w:tag w:val="Full"/>
          <w:id w:val="1917434536"/>
          <w14:checkbox>
            <w14:checked w14:val="0"/>
            <w14:checkedState w14:val="2612" w14:font="MS Gothic"/>
            <w14:uncheckedState w14:val="2610" w14:font="MS Gothic"/>
          </w14:checkbox>
        </w:sdtPr>
        <w:sdtContent>
          <w:r w:rsidR="003E523B">
            <w:rPr>
              <w:rFonts w:ascii="MS Gothic" w:eastAsia="MS Gothic" w:hAnsi="MS Gothic" w:hint="eastAsia"/>
            </w:rPr>
            <w:t>☐</w:t>
          </w:r>
        </w:sdtContent>
      </w:sdt>
      <w:r>
        <w:t xml:space="preserve">            </w:t>
      </w:r>
    </w:p>
    <w:p w14:paraId="3D46B4F4" w14:textId="5C98C902" w:rsidR="00DF2ACD" w:rsidRPr="008D6F5F" w:rsidRDefault="00DF2ACD" w:rsidP="00DF2ACD">
      <w:pPr>
        <w:rPr>
          <w:b/>
          <w:bCs/>
        </w:rPr>
      </w:pPr>
      <w:r w:rsidRPr="008D6F5F">
        <w:rPr>
          <w:b/>
          <w:bCs/>
        </w:rPr>
        <w:t xml:space="preserve">Source of Information: </w:t>
      </w:r>
    </w:p>
    <w:p w14:paraId="248A7E9D" w14:textId="0D908A6B" w:rsidR="00062A11" w:rsidRDefault="00062A11" w:rsidP="00062A11">
      <w:p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color w:val="000000"/>
          <w:sz w:val="20"/>
          <w:szCs w:val="20"/>
        </w:rPr>
        <w:t xml:space="preserve">Input is collected from multiple sources to complete the functional behavior assessment.  </w:t>
      </w:r>
      <w:r>
        <w:rPr>
          <w:rFonts w:ascii="Arial" w:eastAsia="Arial" w:hAnsi="Arial" w:cs="Arial"/>
          <w:i/>
          <w:color w:val="000000"/>
          <w:sz w:val="20"/>
          <w:szCs w:val="20"/>
        </w:rPr>
        <w:t>Check all that apply.</w:t>
      </w:r>
    </w:p>
    <w:p w14:paraId="5503B8D0" w14:textId="77777777" w:rsidR="001C07EB" w:rsidRDefault="001C07EB" w:rsidP="00062A11">
      <w:pPr>
        <w:pBdr>
          <w:top w:val="nil"/>
          <w:left w:val="nil"/>
          <w:bottom w:val="nil"/>
          <w:right w:val="nil"/>
          <w:between w:val="nil"/>
        </w:pBdr>
        <w:spacing w:after="0" w:line="240" w:lineRule="auto"/>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445"/>
        <w:gridCol w:w="10345"/>
      </w:tblGrid>
      <w:tr w:rsidR="001C07EB" w14:paraId="06F32B77" w14:textId="77777777" w:rsidTr="001C07EB">
        <w:sdt>
          <w:sdtPr>
            <w:rPr>
              <w:rFonts w:ascii="Arial" w:eastAsia="Arial" w:hAnsi="Arial" w:cs="Arial"/>
              <w:color w:val="000000"/>
              <w:sz w:val="20"/>
              <w:szCs w:val="20"/>
            </w:rPr>
            <w:alias w:val="Student Interviews"/>
            <w:tag w:val="Student Interviews"/>
            <w:id w:val="1943569448"/>
            <w14:checkbox>
              <w14:checked w14:val="0"/>
              <w14:checkedState w14:val="2612" w14:font="MS Gothic"/>
              <w14:uncheckedState w14:val="2610" w14:font="MS Gothic"/>
            </w14:checkbox>
          </w:sdtPr>
          <w:sdtContent>
            <w:tc>
              <w:tcPr>
                <w:tcW w:w="445" w:type="dxa"/>
              </w:tcPr>
              <w:p w14:paraId="78771864" w14:textId="6EC7B1E5" w:rsidR="001C07EB" w:rsidRDefault="003E523B" w:rsidP="00062A11">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0BEFBB5A" w14:textId="21637EF7" w:rsidR="001C07EB" w:rsidRDefault="001C07EB" w:rsidP="00062A11">
            <w:pPr>
              <w:rPr>
                <w:rFonts w:ascii="Arial" w:eastAsia="Arial" w:hAnsi="Arial" w:cs="Arial"/>
                <w:color w:val="000000"/>
                <w:sz w:val="20"/>
                <w:szCs w:val="20"/>
              </w:rPr>
            </w:pPr>
            <w:r>
              <w:rPr>
                <w:rFonts w:ascii="Arial" w:eastAsia="Arial" w:hAnsi="Arial" w:cs="Arial"/>
                <w:color w:val="000000"/>
                <w:sz w:val="20"/>
                <w:szCs w:val="20"/>
              </w:rPr>
              <w:t>Student Interview</w:t>
            </w:r>
          </w:p>
        </w:tc>
      </w:tr>
      <w:tr w:rsidR="001C07EB" w14:paraId="476E98B7" w14:textId="77777777" w:rsidTr="001C07EB">
        <w:sdt>
          <w:sdtPr>
            <w:rPr>
              <w:rFonts w:ascii="Arial" w:eastAsia="Arial" w:hAnsi="Arial" w:cs="Arial"/>
              <w:color w:val="000000"/>
              <w:sz w:val="20"/>
              <w:szCs w:val="20"/>
            </w:rPr>
            <w:alias w:val="Parent Interview"/>
            <w:tag w:val="Parent Interview"/>
            <w:id w:val="-585001614"/>
            <w14:checkbox>
              <w14:checked w14:val="0"/>
              <w14:checkedState w14:val="2612" w14:font="MS Gothic"/>
              <w14:uncheckedState w14:val="2610" w14:font="MS Gothic"/>
            </w14:checkbox>
          </w:sdtPr>
          <w:sdtContent>
            <w:tc>
              <w:tcPr>
                <w:tcW w:w="445" w:type="dxa"/>
              </w:tcPr>
              <w:p w14:paraId="39D71773" w14:textId="47FEE0BC" w:rsidR="001C07EB" w:rsidRDefault="003E523B" w:rsidP="00062A11">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0BAB587E" w14:textId="0D5D8A4E" w:rsidR="001C07EB" w:rsidRDefault="001C07EB" w:rsidP="00062A11">
            <w:pPr>
              <w:rPr>
                <w:rFonts w:ascii="Arial" w:eastAsia="Arial" w:hAnsi="Arial" w:cs="Arial"/>
                <w:color w:val="000000"/>
                <w:sz w:val="20"/>
                <w:szCs w:val="20"/>
              </w:rPr>
            </w:pPr>
            <w:r>
              <w:rPr>
                <w:rFonts w:ascii="Arial" w:eastAsia="Arial" w:hAnsi="Arial" w:cs="Arial"/>
                <w:color w:val="000000"/>
                <w:sz w:val="20"/>
                <w:szCs w:val="20"/>
              </w:rPr>
              <w:t>Parent Interview</w:t>
            </w:r>
          </w:p>
        </w:tc>
      </w:tr>
      <w:tr w:rsidR="001C07EB" w14:paraId="7E0BED05" w14:textId="77777777" w:rsidTr="001C07EB">
        <w:sdt>
          <w:sdtPr>
            <w:rPr>
              <w:rFonts w:ascii="Arial" w:eastAsia="Arial" w:hAnsi="Arial" w:cs="Arial"/>
              <w:color w:val="000000"/>
              <w:sz w:val="20"/>
              <w:szCs w:val="20"/>
            </w:rPr>
            <w:alias w:val="Teacher and Staff Interview"/>
            <w:tag w:val="Teacher and Staff Interview"/>
            <w:id w:val="1450427139"/>
            <w14:checkbox>
              <w14:checked w14:val="0"/>
              <w14:checkedState w14:val="2612" w14:font="MS Gothic"/>
              <w14:uncheckedState w14:val="2610" w14:font="MS Gothic"/>
            </w14:checkbox>
          </w:sdtPr>
          <w:sdtContent>
            <w:tc>
              <w:tcPr>
                <w:tcW w:w="445" w:type="dxa"/>
              </w:tcPr>
              <w:p w14:paraId="78E56E22" w14:textId="0083EDB1" w:rsidR="001C07EB" w:rsidRDefault="009B0902" w:rsidP="00062A11">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14BEFD66" w14:textId="4E88207F" w:rsidR="001C07EB" w:rsidRDefault="001C07EB" w:rsidP="00062A11">
            <w:pPr>
              <w:rPr>
                <w:rFonts w:ascii="Arial" w:eastAsia="Arial" w:hAnsi="Arial" w:cs="Arial"/>
                <w:color w:val="000000"/>
                <w:sz w:val="20"/>
                <w:szCs w:val="20"/>
              </w:rPr>
            </w:pPr>
            <w:r>
              <w:rPr>
                <w:rFonts w:ascii="Arial" w:eastAsia="Arial" w:hAnsi="Arial" w:cs="Arial"/>
                <w:color w:val="000000"/>
                <w:sz w:val="20"/>
                <w:szCs w:val="20"/>
              </w:rPr>
              <w:t>Teacher</w:t>
            </w:r>
            <w:r w:rsidR="00327B7C">
              <w:rPr>
                <w:rFonts w:ascii="Arial" w:eastAsia="Arial" w:hAnsi="Arial" w:cs="Arial"/>
                <w:color w:val="000000"/>
                <w:sz w:val="20"/>
                <w:szCs w:val="20"/>
              </w:rPr>
              <w:t xml:space="preserve"> and Staff</w:t>
            </w:r>
            <w:r>
              <w:rPr>
                <w:rFonts w:ascii="Arial" w:eastAsia="Arial" w:hAnsi="Arial" w:cs="Arial"/>
                <w:color w:val="000000"/>
                <w:sz w:val="20"/>
                <w:szCs w:val="20"/>
              </w:rPr>
              <w:t xml:space="preserve"> Interview</w:t>
            </w:r>
          </w:p>
        </w:tc>
      </w:tr>
      <w:tr w:rsidR="001C07EB" w14:paraId="70A80B46" w14:textId="77777777" w:rsidTr="001C07EB">
        <w:sdt>
          <w:sdtPr>
            <w:rPr>
              <w:rFonts w:ascii="Arial" w:eastAsia="Arial" w:hAnsi="Arial" w:cs="Arial"/>
              <w:color w:val="000000"/>
              <w:sz w:val="20"/>
              <w:szCs w:val="20"/>
            </w:rPr>
            <w:alias w:val="Rating Scales"/>
            <w:tag w:val="Rating Scales"/>
            <w:id w:val="-224064611"/>
            <w14:checkbox>
              <w14:checked w14:val="0"/>
              <w14:checkedState w14:val="2612" w14:font="MS Gothic"/>
              <w14:uncheckedState w14:val="2610" w14:font="MS Gothic"/>
            </w14:checkbox>
          </w:sdtPr>
          <w:sdtContent>
            <w:tc>
              <w:tcPr>
                <w:tcW w:w="445" w:type="dxa"/>
              </w:tcPr>
              <w:p w14:paraId="2A90D726" w14:textId="711259B9" w:rsidR="001C07EB" w:rsidRDefault="009B0902" w:rsidP="00062A11">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119A89E0" w14:textId="3E1DCD07" w:rsidR="001C07EB" w:rsidRDefault="001C07EB" w:rsidP="00062A11">
            <w:pPr>
              <w:rPr>
                <w:rFonts w:ascii="Arial" w:eastAsia="Arial" w:hAnsi="Arial" w:cs="Arial"/>
                <w:color w:val="000000"/>
                <w:sz w:val="20"/>
                <w:szCs w:val="20"/>
              </w:rPr>
            </w:pPr>
            <w:r>
              <w:rPr>
                <w:rFonts w:ascii="Arial" w:eastAsia="Arial" w:hAnsi="Arial" w:cs="Arial"/>
                <w:color w:val="000000"/>
                <w:sz w:val="20"/>
                <w:szCs w:val="20"/>
              </w:rPr>
              <w:t>Rating Scales</w:t>
            </w:r>
          </w:p>
        </w:tc>
      </w:tr>
      <w:tr w:rsidR="001C07EB" w14:paraId="668290A7" w14:textId="77777777" w:rsidTr="001C07EB">
        <w:sdt>
          <w:sdtPr>
            <w:rPr>
              <w:rFonts w:ascii="Arial" w:eastAsia="Arial" w:hAnsi="Arial" w:cs="Arial"/>
              <w:color w:val="000000"/>
              <w:sz w:val="20"/>
              <w:szCs w:val="20"/>
            </w:rPr>
            <w:alias w:val="ABC Data and Student Observations"/>
            <w:tag w:val="ABC Data and Student Observations"/>
            <w:id w:val="-963108985"/>
            <w14:checkbox>
              <w14:checked w14:val="0"/>
              <w14:checkedState w14:val="2612" w14:font="MS Gothic"/>
              <w14:uncheckedState w14:val="2610" w14:font="MS Gothic"/>
            </w14:checkbox>
          </w:sdtPr>
          <w:sdtContent>
            <w:tc>
              <w:tcPr>
                <w:tcW w:w="445" w:type="dxa"/>
              </w:tcPr>
              <w:p w14:paraId="79C55F68" w14:textId="60CF8BB0" w:rsidR="001C07EB" w:rsidRDefault="009B0902" w:rsidP="00062A11">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23EA170A" w14:textId="7B048A38" w:rsidR="001C07EB" w:rsidRDefault="003E0063" w:rsidP="00062A11">
            <w:pPr>
              <w:rPr>
                <w:rFonts w:ascii="Arial" w:eastAsia="Arial" w:hAnsi="Arial" w:cs="Arial"/>
                <w:color w:val="000000"/>
                <w:sz w:val="20"/>
                <w:szCs w:val="20"/>
              </w:rPr>
            </w:pPr>
            <w:r>
              <w:rPr>
                <w:rFonts w:ascii="Arial" w:eastAsia="Arial" w:hAnsi="Arial" w:cs="Arial"/>
                <w:color w:val="000000"/>
                <w:sz w:val="20"/>
                <w:szCs w:val="20"/>
              </w:rPr>
              <w:t>ABC Data and Student</w:t>
            </w:r>
            <w:r w:rsidR="001C07EB">
              <w:rPr>
                <w:rFonts w:ascii="Arial" w:eastAsia="Arial" w:hAnsi="Arial" w:cs="Arial"/>
                <w:color w:val="000000"/>
                <w:sz w:val="20"/>
                <w:szCs w:val="20"/>
              </w:rPr>
              <w:t xml:space="preserve"> Observations</w:t>
            </w:r>
          </w:p>
        </w:tc>
      </w:tr>
      <w:tr w:rsidR="001C07EB" w14:paraId="36F6890B" w14:textId="77777777" w:rsidTr="001C07EB">
        <w:sdt>
          <w:sdtPr>
            <w:rPr>
              <w:rFonts w:ascii="Arial" w:eastAsia="Arial" w:hAnsi="Arial" w:cs="Arial"/>
              <w:color w:val="000000"/>
              <w:sz w:val="20"/>
              <w:szCs w:val="20"/>
            </w:rPr>
            <w:alias w:val="Record Review"/>
            <w:tag w:val="Record Review"/>
            <w:id w:val="1234200728"/>
            <w14:checkbox>
              <w14:checked w14:val="0"/>
              <w14:checkedState w14:val="2612" w14:font="MS Gothic"/>
              <w14:uncheckedState w14:val="2610" w14:font="MS Gothic"/>
            </w14:checkbox>
          </w:sdtPr>
          <w:sdtContent>
            <w:tc>
              <w:tcPr>
                <w:tcW w:w="445" w:type="dxa"/>
              </w:tcPr>
              <w:p w14:paraId="39F45573" w14:textId="0F1D22FA" w:rsidR="001C07EB" w:rsidRDefault="009B0902" w:rsidP="00062A11">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6D7EDD23" w14:textId="43738289" w:rsidR="001C07EB" w:rsidRDefault="001C07EB" w:rsidP="00062A11">
            <w:pPr>
              <w:rPr>
                <w:rFonts w:ascii="Arial" w:eastAsia="Arial" w:hAnsi="Arial" w:cs="Arial"/>
                <w:color w:val="000000"/>
                <w:sz w:val="20"/>
                <w:szCs w:val="20"/>
              </w:rPr>
            </w:pPr>
            <w:r>
              <w:rPr>
                <w:rFonts w:ascii="Arial" w:eastAsia="Arial" w:hAnsi="Arial" w:cs="Arial"/>
                <w:color w:val="000000"/>
                <w:sz w:val="20"/>
                <w:szCs w:val="20"/>
              </w:rPr>
              <w:t>Record Review</w:t>
            </w:r>
            <w:r w:rsidR="00327B7C">
              <w:rPr>
                <w:rFonts w:ascii="Arial" w:eastAsia="Arial" w:hAnsi="Arial" w:cs="Arial"/>
                <w:color w:val="000000"/>
                <w:sz w:val="20"/>
                <w:szCs w:val="20"/>
              </w:rPr>
              <w:t xml:space="preserve"> (including attendance, RtI/MTSS data, other pertinent plans, safety, transportation, and disciplinary review)</w:t>
            </w:r>
          </w:p>
        </w:tc>
      </w:tr>
      <w:tr w:rsidR="00704CBF" w14:paraId="2B7ED721" w14:textId="77777777" w:rsidTr="001C07EB">
        <w:sdt>
          <w:sdtPr>
            <w:rPr>
              <w:rFonts w:ascii="Arial" w:eastAsia="Arial" w:hAnsi="Arial" w:cs="Arial"/>
              <w:color w:val="000000"/>
              <w:sz w:val="20"/>
              <w:szCs w:val="20"/>
            </w:rPr>
            <w:alias w:val="Environmental Review"/>
            <w:tag w:val="Environmental Review"/>
            <w:id w:val="-1730762403"/>
            <w14:checkbox>
              <w14:checked w14:val="0"/>
              <w14:checkedState w14:val="2612" w14:font="MS Gothic"/>
              <w14:uncheckedState w14:val="2610" w14:font="MS Gothic"/>
            </w14:checkbox>
          </w:sdtPr>
          <w:sdtContent>
            <w:tc>
              <w:tcPr>
                <w:tcW w:w="445" w:type="dxa"/>
              </w:tcPr>
              <w:p w14:paraId="73A7475B" w14:textId="6F7C2DD5" w:rsidR="00704CBF" w:rsidRDefault="009B0902" w:rsidP="00704CBF">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736958C1" w14:textId="4C23835D" w:rsidR="00704CBF" w:rsidRDefault="00704CBF" w:rsidP="00704CBF">
            <w:pPr>
              <w:rPr>
                <w:rFonts w:ascii="Arial" w:eastAsia="Arial" w:hAnsi="Arial" w:cs="Arial"/>
                <w:color w:val="000000"/>
                <w:sz w:val="20"/>
                <w:szCs w:val="20"/>
              </w:rPr>
            </w:pPr>
            <w:r>
              <w:rPr>
                <w:rFonts w:ascii="Arial" w:eastAsia="Arial" w:hAnsi="Arial" w:cs="Arial"/>
                <w:color w:val="000000"/>
                <w:sz w:val="20"/>
                <w:szCs w:val="20"/>
              </w:rPr>
              <w:t>Environmental Review</w:t>
            </w:r>
          </w:p>
        </w:tc>
      </w:tr>
      <w:tr w:rsidR="00704CBF" w14:paraId="1BE40204" w14:textId="77777777" w:rsidTr="001C07EB">
        <w:sdt>
          <w:sdtPr>
            <w:rPr>
              <w:rFonts w:ascii="Arial" w:eastAsia="Arial" w:hAnsi="Arial" w:cs="Arial"/>
              <w:color w:val="000000"/>
              <w:sz w:val="20"/>
              <w:szCs w:val="20"/>
            </w:rPr>
            <w:alias w:val="Missing Skills Inventory/Summary"/>
            <w:tag w:val="Missing Skills Inventory/Summary"/>
            <w:id w:val="-1433658617"/>
            <w14:checkbox>
              <w14:checked w14:val="0"/>
              <w14:checkedState w14:val="2612" w14:font="MS Gothic"/>
              <w14:uncheckedState w14:val="2610" w14:font="MS Gothic"/>
            </w14:checkbox>
          </w:sdtPr>
          <w:sdtContent>
            <w:tc>
              <w:tcPr>
                <w:tcW w:w="445" w:type="dxa"/>
              </w:tcPr>
              <w:p w14:paraId="2AF43241" w14:textId="0CD12A8D" w:rsidR="00704CBF" w:rsidRDefault="00704CBF" w:rsidP="00704CBF">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7538B77C" w14:textId="606B7425" w:rsidR="00704CBF" w:rsidRDefault="00704CBF" w:rsidP="00704CBF">
            <w:pPr>
              <w:rPr>
                <w:rFonts w:ascii="Arial" w:eastAsia="Arial" w:hAnsi="Arial" w:cs="Arial"/>
                <w:color w:val="000000"/>
                <w:sz w:val="20"/>
                <w:szCs w:val="20"/>
              </w:rPr>
            </w:pPr>
            <w:r>
              <w:rPr>
                <w:rFonts w:ascii="Arial" w:eastAsia="Arial" w:hAnsi="Arial" w:cs="Arial"/>
                <w:color w:val="000000"/>
                <w:sz w:val="20"/>
                <w:szCs w:val="20"/>
              </w:rPr>
              <w:t>Missing Skills Inventory/Summary (</w:t>
            </w:r>
            <w:r w:rsidR="00327B7C">
              <w:rPr>
                <w:rFonts w:ascii="Arial" w:eastAsia="Arial" w:hAnsi="Arial" w:cs="Arial"/>
                <w:color w:val="000000"/>
                <w:sz w:val="20"/>
                <w:szCs w:val="20"/>
              </w:rPr>
              <w:t xml:space="preserve">communication, </w:t>
            </w:r>
            <w:r>
              <w:rPr>
                <w:rFonts w:ascii="Arial" w:eastAsia="Arial" w:hAnsi="Arial" w:cs="Arial"/>
                <w:color w:val="000000"/>
                <w:sz w:val="20"/>
                <w:szCs w:val="20"/>
              </w:rPr>
              <w:t>cognitive, SEL, and/or academic skills gaps that might be driving or contributing to behavior)</w:t>
            </w:r>
          </w:p>
        </w:tc>
      </w:tr>
      <w:tr w:rsidR="00704CBF" w14:paraId="6EB67036" w14:textId="77777777" w:rsidTr="001C07EB">
        <w:sdt>
          <w:sdtPr>
            <w:rPr>
              <w:rFonts w:ascii="Arial" w:eastAsia="Arial" w:hAnsi="Arial" w:cs="Arial"/>
              <w:color w:val="000000"/>
              <w:sz w:val="20"/>
              <w:szCs w:val="20"/>
            </w:rPr>
            <w:alias w:val="Social History/Medical History"/>
            <w:tag w:val="Social History/Medical History"/>
            <w:id w:val="-297692675"/>
            <w14:checkbox>
              <w14:checked w14:val="0"/>
              <w14:checkedState w14:val="2612" w14:font="MS Gothic"/>
              <w14:uncheckedState w14:val="2610" w14:font="MS Gothic"/>
            </w14:checkbox>
          </w:sdtPr>
          <w:sdtContent>
            <w:tc>
              <w:tcPr>
                <w:tcW w:w="445" w:type="dxa"/>
              </w:tcPr>
              <w:p w14:paraId="152E1192" w14:textId="7B81E8BE" w:rsidR="00704CBF" w:rsidRDefault="009B0902" w:rsidP="00704CBF">
                <w:pPr>
                  <w:rPr>
                    <w:rFonts w:ascii="Arial" w:eastAsia="Arial" w:hAnsi="Arial"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2364D7C5" w14:textId="418E519D" w:rsidR="00704CBF" w:rsidRDefault="00704CBF" w:rsidP="00704CBF">
            <w:pPr>
              <w:rPr>
                <w:rFonts w:ascii="Arial" w:eastAsia="Arial" w:hAnsi="Arial" w:cs="Arial"/>
                <w:color w:val="000000"/>
                <w:sz w:val="20"/>
                <w:szCs w:val="20"/>
              </w:rPr>
            </w:pPr>
            <w:r>
              <w:rPr>
                <w:rFonts w:ascii="Arial" w:eastAsia="Arial" w:hAnsi="Arial" w:cs="Arial"/>
                <w:color w:val="000000"/>
                <w:sz w:val="20"/>
                <w:szCs w:val="20"/>
              </w:rPr>
              <w:t>Social History/Medical History</w:t>
            </w:r>
          </w:p>
        </w:tc>
      </w:tr>
      <w:tr w:rsidR="00704CBF" w14:paraId="15B7E789" w14:textId="77777777" w:rsidTr="001C07EB">
        <w:sdt>
          <w:sdtPr>
            <w:rPr>
              <w:rFonts w:ascii="MS Gothic" w:eastAsia="MS Gothic" w:hAnsi="MS Gothic" w:cs="Arial" w:hint="eastAsia"/>
              <w:color w:val="000000"/>
              <w:sz w:val="20"/>
              <w:szCs w:val="20"/>
            </w:rPr>
            <w:alias w:val="Reinforcement Inventory"/>
            <w:tag w:val="Reinforcement Inventory"/>
            <w:id w:val="877137077"/>
            <w14:checkbox>
              <w14:checked w14:val="0"/>
              <w14:checkedState w14:val="2612" w14:font="MS Gothic"/>
              <w14:uncheckedState w14:val="2610" w14:font="MS Gothic"/>
            </w14:checkbox>
          </w:sdtPr>
          <w:sdtContent>
            <w:tc>
              <w:tcPr>
                <w:tcW w:w="445" w:type="dxa"/>
              </w:tcPr>
              <w:p w14:paraId="7617633D" w14:textId="195FBF4E" w:rsidR="00704CBF" w:rsidRDefault="00327B7C" w:rsidP="00704CBF">
                <w:pPr>
                  <w:rPr>
                    <w:rFonts w:ascii="MS Gothic" w:eastAsia="MS Gothic" w:hAnsi="MS Gothic"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7A472087" w14:textId="6492A01E" w:rsidR="00704CBF" w:rsidRDefault="00704CBF" w:rsidP="00704CBF">
            <w:pPr>
              <w:rPr>
                <w:rFonts w:ascii="Arial" w:eastAsia="Arial" w:hAnsi="Arial" w:cs="Arial"/>
                <w:color w:val="000000"/>
                <w:sz w:val="20"/>
                <w:szCs w:val="20"/>
              </w:rPr>
            </w:pPr>
            <w:r>
              <w:rPr>
                <w:rFonts w:ascii="Arial" w:eastAsia="Arial" w:hAnsi="Arial" w:cs="Arial"/>
                <w:color w:val="000000"/>
                <w:sz w:val="20"/>
                <w:szCs w:val="20"/>
              </w:rPr>
              <w:t>Reinforcement Inventory</w:t>
            </w:r>
          </w:p>
        </w:tc>
      </w:tr>
      <w:tr w:rsidR="00327B7C" w14:paraId="7E2D6AED" w14:textId="77777777" w:rsidTr="001C07EB">
        <w:sdt>
          <w:sdtPr>
            <w:rPr>
              <w:rFonts w:ascii="MS Gothic" w:eastAsia="MS Gothic" w:hAnsi="MS Gothic" w:cs="Arial" w:hint="eastAsia"/>
              <w:color w:val="000000"/>
              <w:sz w:val="20"/>
              <w:szCs w:val="20"/>
            </w:rPr>
            <w:alias w:val="Other"/>
            <w:tag w:val="Other"/>
            <w:id w:val="-1384791021"/>
            <w14:checkbox>
              <w14:checked w14:val="0"/>
              <w14:checkedState w14:val="2612" w14:font="MS Gothic"/>
              <w14:uncheckedState w14:val="2610" w14:font="MS Gothic"/>
            </w14:checkbox>
          </w:sdtPr>
          <w:sdtContent>
            <w:tc>
              <w:tcPr>
                <w:tcW w:w="445" w:type="dxa"/>
              </w:tcPr>
              <w:p w14:paraId="1F3E2CF1" w14:textId="4106944C" w:rsidR="00327B7C" w:rsidRDefault="00327B7C" w:rsidP="00704CBF">
                <w:pPr>
                  <w:rPr>
                    <w:rFonts w:ascii="MS Gothic" w:eastAsia="MS Gothic" w:hAnsi="MS Gothic" w:cs="Arial"/>
                    <w:color w:val="000000"/>
                    <w:sz w:val="20"/>
                    <w:szCs w:val="20"/>
                  </w:rPr>
                </w:pPr>
                <w:r>
                  <w:rPr>
                    <w:rFonts w:ascii="MS Gothic" w:eastAsia="MS Gothic" w:hAnsi="MS Gothic" w:cs="Arial" w:hint="eastAsia"/>
                    <w:color w:val="000000"/>
                    <w:sz w:val="20"/>
                    <w:szCs w:val="20"/>
                  </w:rPr>
                  <w:t>☐</w:t>
                </w:r>
              </w:p>
            </w:tc>
          </w:sdtContent>
        </w:sdt>
        <w:tc>
          <w:tcPr>
            <w:tcW w:w="10345" w:type="dxa"/>
          </w:tcPr>
          <w:p w14:paraId="2F4ED425" w14:textId="0D726865" w:rsidR="00327B7C" w:rsidRDefault="00327B7C" w:rsidP="00704CBF">
            <w:pPr>
              <w:rPr>
                <w:rFonts w:ascii="Arial" w:eastAsia="Arial" w:hAnsi="Arial" w:cs="Arial"/>
                <w:color w:val="000000"/>
                <w:sz w:val="20"/>
                <w:szCs w:val="20"/>
              </w:rPr>
            </w:pPr>
            <w:r>
              <w:rPr>
                <w:rFonts w:ascii="Arial" w:eastAsia="Arial" w:hAnsi="Arial" w:cs="Arial"/>
                <w:color w:val="000000"/>
                <w:sz w:val="20"/>
                <w:szCs w:val="20"/>
              </w:rPr>
              <w:t xml:space="preserve">Other: </w:t>
            </w:r>
            <w:sdt>
              <w:sdtPr>
                <w:rPr>
                  <w:rFonts w:ascii="Arial" w:eastAsia="Arial" w:hAnsi="Arial" w:cs="Arial"/>
                  <w:color w:val="000000"/>
                  <w:sz w:val="20"/>
                  <w:szCs w:val="20"/>
                </w:rPr>
                <w:alias w:val="Other"/>
                <w:tag w:val="Other"/>
                <w:id w:val="1552499819"/>
                <w:placeholder>
                  <w:docPart w:val="E5B6556E1F1B481AB0CEC962675CA63F"/>
                </w:placeholder>
                <w:showingPlcHdr/>
                <w:text/>
              </w:sdtPr>
              <w:sdtContent>
                <w:r w:rsidRPr="00CC6BEB">
                  <w:rPr>
                    <w:rStyle w:val="PlaceholderText"/>
                    <w:color w:val="1F3864" w:themeColor="accent1" w:themeShade="80"/>
                  </w:rPr>
                  <w:t>Click or tap here to enter text.</w:t>
                </w:r>
              </w:sdtContent>
            </w:sdt>
          </w:p>
        </w:tc>
      </w:tr>
    </w:tbl>
    <w:p w14:paraId="09177D34" w14:textId="30EB5732" w:rsidR="00DF2ACD" w:rsidRDefault="00DF2ACD">
      <w:pPr>
        <w:rPr>
          <w:rFonts w:ascii="Arial" w:eastAsia="Arial" w:hAnsi="Arial" w:cs="Arial"/>
          <w:sz w:val="20"/>
          <w:szCs w:val="20"/>
        </w:rPr>
      </w:pPr>
      <w:bookmarkStart w:id="0" w:name="17dp8vu" w:colFirst="0" w:colLast="0"/>
      <w:bookmarkEnd w:id="0"/>
    </w:p>
    <w:p w14:paraId="6B3F9DFB" w14:textId="67874E8F" w:rsidR="00315BD3" w:rsidRDefault="00905DF1">
      <w:pPr>
        <w:rPr>
          <w:rFonts w:ascii="Arial" w:eastAsia="Arial" w:hAnsi="Arial" w:cs="Arial"/>
          <w:sz w:val="20"/>
          <w:szCs w:val="20"/>
        </w:rPr>
      </w:pPr>
      <w:r w:rsidRPr="008D6F5F">
        <w:rPr>
          <w:rFonts w:ascii="Arial" w:eastAsia="Arial" w:hAnsi="Arial" w:cs="Arial"/>
          <w:b/>
          <w:bCs/>
          <w:sz w:val="20"/>
          <w:szCs w:val="20"/>
        </w:rPr>
        <w:t xml:space="preserve">Strength Profile (strengths, </w:t>
      </w:r>
      <w:r w:rsidR="003E0063">
        <w:rPr>
          <w:rFonts w:ascii="Arial" w:eastAsia="Arial" w:hAnsi="Arial" w:cs="Arial"/>
          <w:b/>
          <w:bCs/>
          <w:sz w:val="20"/>
          <w:szCs w:val="20"/>
        </w:rPr>
        <w:t>interests</w:t>
      </w:r>
      <w:r w:rsidRPr="008D6F5F">
        <w:rPr>
          <w:rFonts w:ascii="Arial" w:eastAsia="Arial" w:hAnsi="Arial" w:cs="Arial"/>
          <w:b/>
          <w:bCs/>
          <w:sz w:val="20"/>
          <w:szCs w:val="20"/>
        </w:rPr>
        <w:t>, possible reinforce</w:t>
      </w:r>
      <w:r w:rsidR="00315BD3">
        <w:rPr>
          <w:rFonts w:ascii="Arial" w:eastAsia="Arial" w:hAnsi="Arial" w:cs="Arial"/>
          <w:b/>
          <w:bCs/>
          <w:sz w:val="20"/>
          <w:szCs w:val="20"/>
        </w:rPr>
        <w:t>r</w:t>
      </w:r>
      <w:r w:rsidRPr="008D6F5F">
        <w:rPr>
          <w:rFonts w:ascii="Arial" w:eastAsia="Arial" w:hAnsi="Arial" w:cs="Arial"/>
          <w:b/>
          <w:bCs/>
          <w:sz w:val="20"/>
          <w:szCs w:val="20"/>
        </w:rPr>
        <w:t>s</w:t>
      </w:r>
      <w:bookmarkStart w:id="1" w:name="2jxsxqh" w:colFirst="0" w:colLast="0"/>
      <w:bookmarkStart w:id="2" w:name="z337ya" w:colFirst="0" w:colLast="0"/>
      <w:bookmarkStart w:id="3" w:name="3j2qqm3" w:colFirst="0" w:colLast="0"/>
      <w:bookmarkEnd w:id="1"/>
      <w:bookmarkEnd w:id="2"/>
      <w:bookmarkEnd w:id="3"/>
      <w:r w:rsidR="00FD49B2" w:rsidRPr="008D6F5F">
        <w:rPr>
          <w:rFonts w:ascii="Arial" w:eastAsia="Arial" w:hAnsi="Arial" w:cs="Arial"/>
          <w:b/>
          <w:bCs/>
          <w:sz w:val="20"/>
          <w:szCs w:val="20"/>
        </w:rPr>
        <w:t>)</w:t>
      </w:r>
      <w:r w:rsidR="00FD49B2">
        <w:rPr>
          <w:rFonts w:ascii="Arial" w:eastAsia="Arial" w:hAnsi="Arial" w:cs="Arial"/>
          <w:sz w:val="20"/>
          <w:szCs w:val="20"/>
        </w:rPr>
        <w:t xml:space="preserve">: </w:t>
      </w:r>
    </w:p>
    <w:sdt>
      <w:sdtPr>
        <w:rPr>
          <w:rFonts w:ascii="Arial" w:eastAsia="Arial" w:hAnsi="Arial" w:cs="Arial"/>
          <w:sz w:val="20"/>
          <w:szCs w:val="20"/>
        </w:rPr>
        <w:alias w:val="Strength Profile"/>
        <w:tag w:val="Strength Profile"/>
        <w:id w:val="1302272959"/>
        <w:placeholder>
          <w:docPart w:val="D89F892CD753483BA849CB84C535B7BA"/>
        </w:placeholder>
        <w:showingPlcHdr/>
      </w:sdtPr>
      <w:sdtContent>
        <w:p w14:paraId="2800DCBB" w14:textId="6190E0E4" w:rsidR="00315BD3" w:rsidRDefault="00315BD3">
          <w:pPr>
            <w:rPr>
              <w:rFonts w:ascii="Arial" w:eastAsia="Arial" w:hAnsi="Arial" w:cs="Arial"/>
              <w:sz w:val="20"/>
              <w:szCs w:val="20"/>
            </w:rPr>
          </w:pPr>
          <w:r w:rsidRPr="00CC6BEB">
            <w:rPr>
              <w:rStyle w:val="PlaceholderText"/>
              <w:color w:val="1F3864" w:themeColor="accent1" w:themeShade="80"/>
            </w:rPr>
            <w:t>Click or tap here to enter text.</w:t>
          </w:r>
        </w:p>
      </w:sdtContent>
    </w:sdt>
    <w:p w14:paraId="1C12502E" w14:textId="67585EC7" w:rsidR="00905DF1" w:rsidRPr="009B0902" w:rsidRDefault="00905DF1">
      <w:pPr>
        <w:rPr>
          <w:rFonts w:ascii="Arial" w:eastAsia="Arial" w:hAnsi="Arial" w:cs="Arial"/>
          <w:iCs/>
          <w:sz w:val="20"/>
          <w:szCs w:val="20"/>
        </w:rPr>
      </w:pPr>
      <w:r>
        <w:rPr>
          <w:rFonts w:ascii="Arial" w:eastAsia="Arial" w:hAnsi="Arial" w:cs="Arial"/>
          <w:i/>
          <w:sz w:val="20"/>
          <w:szCs w:val="20"/>
          <w:u w:val="single"/>
        </w:rPr>
        <w:t> </w:t>
      </w:r>
    </w:p>
    <w:p w14:paraId="3E95D4CA" w14:textId="77777777" w:rsidR="00445CF2" w:rsidRDefault="00445CF2">
      <w:pPr>
        <w:rPr>
          <w:rFonts w:ascii="Arial" w:eastAsia="Arial" w:hAnsi="Arial" w:cs="Arial"/>
          <w:b/>
          <w:bCs/>
          <w:sz w:val="20"/>
          <w:szCs w:val="20"/>
        </w:rPr>
      </w:pPr>
      <w:r>
        <w:rPr>
          <w:rFonts w:ascii="Arial" w:eastAsia="Arial" w:hAnsi="Arial" w:cs="Arial"/>
          <w:b/>
          <w:bCs/>
          <w:sz w:val="20"/>
          <w:szCs w:val="20"/>
        </w:rPr>
        <w:br w:type="page"/>
      </w:r>
    </w:p>
    <w:p w14:paraId="4068B7E3" w14:textId="06567A13" w:rsidR="00CB5A66" w:rsidRPr="008D6F5F" w:rsidRDefault="00CB5A66" w:rsidP="00CB5A66">
      <w:pPr>
        <w:rPr>
          <w:rFonts w:ascii="Arial" w:eastAsia="Arial" w:hAnsi="Arial" w:cs="Arial"/>
          <w:b/>
          <w:bCs/>
          <w:sz w:val="20"/>
          <w:szCs w:val="20"/>
        </w:rPr>
      </w:pPr>
      <w:r w:rsidRPr="008D6F5F">
        <w:rPr>
          <w:rFonts w:ascii="Arial" w:eastAsia="Arial" w:hAnsi="Arial" w:cs="Arial"/>
          <w:b/>
          <w:bCs/>
          <w:sz w:val="20"/>
          <w:szCs w:val="20"/>
        </w:rPr>
        <w:lastRenderedPageBreak/>
        <w:t xml:space="preserve">Cultural Considerations and Summary (interview with </w:t>
      </w:r>
      <w:proofErr w:type="gramStart"/>
      <w:r w:rsidRPr="008D6F5F">
        <w:rPr>
          <w:rFonts w:ascii="Arial" w:eastAsia="Arial" w:hAnsi="Arial" w:cs="Arial"/>
          <w:b/>
          <w:bCs/>
          <w:sz w:val="20"/>
          <w:szCs w:val="20"/>
        </w:rPr>
        <w:t>the family</w:t>
      </w:r>
      <w:proofErr w:type="gramEnd"/>
      <w:r w:rsidRPr="008D6F5F">
        <w:rPr>
          <w:rFonts w:ascii="Arial" w:eastAsia="Arial" w:hAnsi="Arial" w:cs="Arial"/>
          <w:b/>
          <w:bCs/>
          <w:sz w:val="20"/>
          <w:szCs w:val="20"/>
        </w:rPr>
        <w:t xml:space="preserve"> and team conversation)</w:t>
      </w:r>
      <w:r w:rsidR="00315BD3">
        <w:rPr>
          <w:rFonts w:ascii="Arial" w:eastAsia="Arial" w:hAnsi="Arial" w:cs="Arial"/>
          <w:b/>
          <w:bCs/>
          <w:sz w:val="20"/>
          <w:szCs w:val="20"/>
        </w:rPr>
        <w:t>:</w:t>
      </w:r>
    </w:p>
    <w:p w14:paraId="62CAE09F" w14:textId="5DBC806D" w:rsidR="00062A11" w:rsidRDefault="00325CA7" w:rsidP="00CB5A66">
      <w:pPr>
        <w:rPr>
          <w:rFonts w:ascii="Arial" w:eastAsia="Arial" w:hAnsi="Arial" w:cs="Arial"/>
          <w:sz w:val="20"/>
          <w:szCs w:val="20"/>
        </w:rPr>
      </w:pPr>
      <w:r>
        <w:rPr>
          <w:rFonts w:ascii="Arial" w:eastAsia="Arial" w:hAnsi="Arial" w:cs="Arial"/>
          <w:sz w:val="20"/>
          <w:szCs w:val="20"/>
        </w:rPr>
        <w:t>Things</w:t>
      </w:r>
      <w:r w:rsidR="00062A11">
        <w:rPr>
          <w:rFonts w:ascii="Arial" w:eastAsia="Arial" w:hAnsi="Arial" w:cs="Arial"/>
          <w:sz w:val="20"/>
          <w:szCs w:val="20"/>
        </w:rPr>
        <w:t xml:space="preserve"> to consider: </w:t>
      </w:r>
    </w:p>
    <w:p w14:paraId="071234AE" w14:textId="77777777" w:rsidR="00CC2740" w:rsidRPr="00CC2740" w:rsidRDefault="00062A11" w:rsidP="00CC2740">
      <w:pPr>
        <w:pStyle w:val="ListParagraph"/>
        <w:numPr>
          <w:ilvl w:val="0"/>
          <w:numId w:val="10"/>
        </w:numPr>
        <w:spacing w:after="0"/>
        <w:rPr>
          <w:rFonts w:ascii="Arial" w:eastAsia="Arial" w:hAnsi="Arial" w:cs="Arial"/>
          <w:sz w:val="20"/>
          <w:szCs w:val="20"/>
        </w:rPr>
      </w:pPr>
      <w:r w:rsidRPr="00CC2740">
        <w:rPr>
          <w:rFonts w:ascii="Arial" w:eastAsia="Arial" w:hAnsi="Arial" w:cs="Arial"/>
          <w:sz w:val="20"/>
          <w:szCs w:val="20"/>
        </w:rPr>
        <w:t>What is the school’s relationship with the family?</w:t>
      </w:r>
    </w:p>
    <w:p w14:paraId="18BA6BB7" w14:textId="2646D97C" w:rsidR="00CC2740" w:rsidRPr="00CC2740" w:rsidRDefault="00325CA7" w:rsidP="00CC2740">
      <w:pPr>
        <w:pStyle w:val="ListParagraph"/>
        <w:numPr>
          <w:ilvl w:val="0"/>
          <w:numId w:val="10"/>
        </w:numPr>
        <w:spacing w:after="0"/>
        <w:rPr>
          <w:rFonts w:ascii="Arial" w:eastAsia="Arial" w:hAnsi="Arial" w:cs="Arial"/>
          <w:sz w:val="20"/>
          <w:szCs w:val="20"/>
        </w:rPr>
      </w:pPr>
      <w:r w:rsidRPr="00CC2740">
        <w:rPr>
          <w:rFonts w:ascii="Arial" w:eastAsia="Arial" w:hAnsi="Arial" w:cs="Arial"/>
          <w:sz w:val="20"/>
          <w:szCs w:val="20"/>
        </w:rPr>
        <w:t xml:space="preserve">Describe successful strategies </w:t>
      </w:r>
      <w:r w:rsidR="00CC2740" w:rsidRPr="00CC2740">
        <w:rPr>
          <w:rFonts w:ascii="Arial" w:eastAsia="Arial" w:hAnsi="Arial" w:cs="Arial"/>
          <w:sz w:val="20"/>
          <w:szCs w:val="20"/>
        </w:rPr>
        <w:t xml:space="preserve">of school staff to build positive school, parent and family relationships. </w:t>
      </w:r>
    </w:p>
    <w:p w14:paraId="484AD9DB" w14:textId="06C5D7B3" w:rsidR="00CC2740" w:rsidRPr="00CC2740" w:rsidRDefault="00CC2740" w:rsidP="00CC2740">
      <w:pPr>
        <w:pStyle w:val="ListParagraph"/>
        <w:numPr>
          <w:ilvl w:val="0"/>
          <w:numId w:val="10"/>
        </w:numPr>
        <w:spacing w:after="0"/>
        <w:rPr>
          <w:rFonts w:ascii="Arial" w:eastAsia="Arial" w:hAnsi="Arial" w:cs="Arial"/>
          <w:sz w:val="20"/>
          <w:szCs w:val="20"/>
        </w:rPr>
      </w:pPr>
      <w:r w:rsidRPr="00CC2740">
        <w:rPr>
          <w:rFonts w:ascii="Arial" w:eastAsia="Arial" w:hAnsi="Arial" w:cs="Arial"/>
          <w:sz w:val="20"/>
          <w:szCs w:val="20"/>
        </w:rPr>
        <w:t>Identify student language and cultural strengths/assets that can be incorporated into the plan to mitigate problem behaviors.</w:t>
      </w:r>
    </w:p>
    <w:p w14:paraId="6EF09F2E" w14:textId="36B4F74D" w:rsidR="00CC2740" w:rsidRPr="00CC2740" w:rsidRDefault="00CC2740" w:rsidP="00CC2740">
      <w:pPr>
        <w:pStyle w:val="ListParagraph"/>
        <w:numPr>
          <w:ilvl w:val="0"/>
          <w:numId w:val="10"/>
        </w:numPr>
        <w:spacing w:after="0"/>
        <w:rPr>
          <w:rFonts w:ascii="Arial" w:eastAsia="Arial" w:hAnsi="Arial" w:cs="Arial"/>
          <w:sz w:val="20"/>
          <w:szCs w:val="20"/>
        </w:rPr>
      </w:pPr>
      <w:r w:rsidRPr="00CC2740">
        <w:rPr>
          <w:rFonts w:ascii="Arial" w:eastAsia="Arial" w:hAnsi="Arial" w:cs="Arial"/>
          <w:sz w:val="20"/>
          <w:szCs w:val="20"/>
        </w:rPr>
        <w:t>Explore whether personal assumptions, biases and perceptions of staff adversely impact this student.</w:t>
      </w:r>
    </w:p>
    <w:p w14:paraId="57801046" w14:textId="414105D2" w:rsidR="00CC2740" w:rsidRPr="00CC2740" w:rsidRDefault="00CC2740" w:rsidP="00CC2740">
      <w:pPr>
        <w:pStyle w:val="ListParagraph"/>
        <w:numPr>
          <w:ilvl w:val="0"/>
          <w:numId w:val="10"/>
        </w:numPr>
        <w:spacing w:after="0"/>
        <w:rPr>
          <w:rFonts w:ascii="Arial" w:eastAsia="Arial" w:hAnsi="Arial" w:cs="Arial"/>
          <w:sz w:val="20"/>
          <w:szCs w:val="20"/>
        </w:rPr>
      </w:pPr>
      <w:r w:rsidRPr="00CC2740">
        <w:rPr>
          <w:rFonts w:ascii="Arial" w:eastAsia="Arial" w:hAnsi="Arial" w:cs="Arial"/>
          <w:sz w:val="20"/>
          <w:szCs w:val="20"/>
        </w:rPr>
        <w:t>Examine beliefs of the school regarding the school’s responsibility to honor individual beliefs, values and priorities of their race, culture, family and socioeconomic circumstance to build a positive socially responsive community.</w:t>
      </w:r>
    </w:p>
    <w:p w14:paraId="76890FDE" w14:textId="77777777" w:rsidR="00CC2740" w:rsidRDefault="00CC2740" w:rsidP="00CC2740">
      <w:pPr>
        <w:spacing w:after="0"/>
        <w:ind w:left="270" w:hanging="270"/>
        <w:rPr>
          <w:rFonts w:ascii="Arial" w:eastAsia="Arial" w:hAnsi="Arial" w:cs="Arial"/>
          <w:sz w:val="20"/>
          <w:szCs w:val="20"/>
        </w:rPr>
      </w:pPr>
    </w:p>
    <w:sdt>
      <w:sdtPr>
        <w:rPr>
          <w:rFonts w:ascii="Arial" w:eastAsia="Arial" w:hAnsi="Arial" w:cs="Arial"/>
          <w:sz w:val="20"/>
          <w:szCs w:val="20"/>
        </w:rPr>
        <w:id w:val="1346210567"/>
        <w:placeholder>
          <w:docPart w:val="E66B5D3EE4C14AAA9A3B2E4C76C5BEDD"/>
        </w:placeholder>
        <w:showingPlcHdr/>
      </w:sdtPr>
      <w:sdtContent>
        <w:p w14:paraId="50DC42BA" w14:textId="6B93AE00" w:rsidR="00FD49B2" w:rsidRDefault="00315BD3" w:rsidP="00CB5A66">
          <w:pPr>
            <w:rPr>
              <w:rFonts w:ascii="Arial" w:eastAsia="Arial" w:hAnsi="Arial" w:cs="Arial"/>
              <w:sz w:val="20"/>
              <w:szCs w:val="20"/>
            </w:rPr>
          </w:pPr>
          <w:r w:rsidRPr="00CC6BEB">
            <w:rPr>
              <w:rStyle w:val="PlaceholderText"/>
              <w:color w:val="1F3864" w:themeColor="accent1" w:themeShade="80"/>
            </w:rPr>
            <w:t>Click or tap here to enter text.</w:t>
          </w:r>
        </w:p>
      </w:sdtContent>
    </w:sdt>
    <w:p w14:paraId="24CCF9CD" w14:textId="77777777" w:rsidR="00FD49B2" w:rsidRDefault="00FD49B2" w:rsidP="00CB5A66">
      <w:pPr>
        <w:rPr>
          <w:rFonts w:ascii="Arial" w:eastAsia="Arial" w:hAnsi="Arial" w:cs="Arial"/>
          <w:sz w:val="20"/>
          <w:szCs w:val="20"/>
        </w:rPr>
      </w:pPr>
    </w:p>
    <w:p w14:paraId="394F1090" w14:textId="77777777" w:rsidR="00327B7C" w:rsidRDefault="00327B7C" w:rsidP="00CB5A66">
      <w:pPr>
        <w:rPr>
          <w:rFonts w:ascii="Arial" w:eastAsia="Arial" w:hAnsi="Arial" w:cs="Arial"/>
          <w:b/>
          <w:bCs/>
          <w:iCs/>
          <w:color w:val="000000" w:themeColor="text1"/>
          <w:sz w:val="20"/>
          <w:szCs w:val="20"/>
        </w:rPr>
      </w:pPr>
    </w:p>
    <w:p w14:paraId="5BCA46F8" w14:textId="324C6F1A" w:rsidR="00CB5A66" w:rsidRDefault="00CB5A66" w:rsidP="00445CF2">
      <w:pPr>
        <w:spacing w:before="1680"/>
        <w:rPr>
          <w:rFonts w:ascii="Arial" w:eastAsia="Arial" w:hAnsi="Arial" w:cs="Arial"/>
          <w:b/>
          <w:bCs/>
          <w:iCs/>
          <w:color w:val="000000" w:themeColor="text1"/>
          <w:sz w:val="20"/>
          <w:szCs w:val="20"/>
        </w:rPr>
      </w:pPr>
      <w:r w:rsidRPr="008D6F5F">
        <w:rPr>
          <w:rFonts w:ascii="Arial" w:eastAsia="Arial" w:hAnsi="Arial" w:cs="Arial"/>
          <w:b/>
          <w:bCs/>
          <w:iCs/>
          <w:color w:val="000000" w:themeColor="text1"/>
          <w:sz w:val="20"/>
          <w:szCs w:val="20"/>
        </w:rPr>
        <w:t>Academic Considerations and Summary</w:t>
      </w:r>
      <w:r w:rsidR="00062A11" w:rsidRPr="008D6F5F">
        <w:rPr>
          <w:rFonts w:ascii="Arial" w:eastAsia="Arial" w:hAnsi="Arial" w:cs="Arial"/>
          <w:b/>
          <w:bCs/>
          <w:iCs/>
          <w:color w:val="000000" w:themeColor="text1"/>
          <w:sz w:val="20"/>
          <w:szCs w:val="20"/>
        </w:rPr>
        <w:t>:</w:t>
      </w:r>
    </w:p>
    <w:p w14:paraId="27BC1A7B" w14:textId="5E898005" w:rsidR="003E0063" w:rsidRPr="003E0063" w:rsidRDefault="003E0063" w:rsidP="00CB5A66">
      <w:pPr>
        <w:rPr>
          <w:rFonts w:ascii="Arial" w:eastAsia="Arial" w:hAnsi="Arial" w:cs="Arial"/>
          <w:iCs/>
          <w:color w:val="000000" w:themeColor="text1"/>
          <w:sz w:val="20"/>
          <w:szCs w:val="20"/>
        </w:rPr>
      </w:pPr>
      <w:r w:rsidRPr="003E0063">
        <w:rPr>
          <w:rFonts w:ascii="Arial" w:eastAsia="Arial" w:hAnsi="Arial" w:cs="Arial"/>
          <w:iCs/>
          <w:color w:val="000000" w:themeColor="text1"/>
          <w:sz w:val="20"/>
          <w:szCs w:val="20"/>
        </w:rPr>
        <w:t>Questions to consider:</w:t>
      </w:r>
    </w:p>
    <w:p w14:paraId="6B6E4DB2" w14:textId="77777777" w:rsidR="003E0063" w:rsidRPr="00CC2740" w:rsidRDefault="003E0063" w:rsidP="00CC2740">
      <w:pPr>
        <w:pStyle w:val="ListParagraph"/>
        <w:numPr>
          <w:ilvl w:val="0"/>
          <w:numId w:val="8"/>
        </w:numPr>
        <w:spacing w:after="0" w:line="240" w:lineRule="auto"/>
        <w:rPr>
          <w:rFonts w:ascii="Arial" w:eastAsia="Times New Roman" w:hAnsi="Arial" w:cs="Arial"/>
          <w:sz w:val="20"/>
          <w:szCs w:val="20"/>
        </w:rPr>
      </w:pPr>
      <w:r w:rsidRPr="00CC2740">
        <w:rPr>
          <w:rFonts w:ascii="Arial" w:eastAsia="Times New Roman" w:hAnsi="Arial" w:cs="Arial"/>
          <w:sz w:val="20"/>
          <w:szCs w:val="20"/>
        </w:rPr>
        <w:t>How does the student’s academic performance compare to their peers?</w:t>
      </w:r>
    </w:p>
    <w:p w14:paraId="01A7A3C6" w14:textId="77777777" w:rsidR="003E0063" w:rsidRPr="00CC2740" w:rsidRDefault="003E0063" w:rsidP="00CC2740">
      <w:pPr>
        <w:pStyle w:val="ListParagraph"/>
        <w:numPr>
          <w:ilvl w:val="0"/>
          <w:numId w:val="8"/>
        </w:numPr>
        <w:spacing w:after="0" w:line="240" w:lineRule="auto"/>
        <w:rPr>
          <w:rFonts w:ascii="Arial" w:eastAsia="Times New Roman" w:hAnsi="Arial" w:cs="Arial"/>
          <w:sz w:val="20"/>
          <w:szCs w:val="20"/>
        </w:rPr>
      </w:pPr>
      <w:r w:rsidRPr="00CC2740">
        <w:rPr>
          <w:rFonts w:ascii="Arial" w:eastAsia="Times New Roman" w:hAnsi="Arial" w:cs="Arial"/>
          <w:sz w:val="20"/>
          <w:szCs w:val="20"/>
        </w:rPr>
        <w:t>Have academic interventions been put in place with fidelity? </w:t>
      </w:r>
    </w:p>
    <w:p w14:paraId="17428B05" w14:textId="77777777" w:rsidR="003E0063" w:rsidRPr="00CC2740" w:rsidRDefault="003E0063" w:rsidP="00CC2740">
      <w:pPr>
        <w:pStyle w:val="ListParagraph"/>
        <w:numPr>
          <w:ilvl w:val="0"/>
          <w:numId w:val="8"/>
        </w:numPr>
        <w:spacing w:after="0" w:line="240" w:lineRule="auto"/>
        <w:rPr>
          <w:rFonts w:eastAsia="Times New Roman"/>
        </w:rPr>
      </w:pPr>
      <w:r w:rsidRPr="00CC2740">
        <w:rPr>
          <w:rFonts w:ascii="Arial" w:eastAsia="Times New Roman" w:hAnsi="Arial" w:cs="Arial"/>
          <w:sz w:val="20"/>
          <w:szCs w:val="20"/>
        </w:rPr>
        <w:t>Does the student need academic interventions implemented alongside a behavior plan</w:t>
      </w:r>
      <w:r w:rsidRPr="00CC2740">
        <w:rPr>
          <w:rFonts w:eastAsia="Times New Roman"/>
        </w:rPr>
        <w:t>?</w:t>
      </w:r>
    </w:p>
    <w:p w14:paraId="6D9DEC92" w14:textId="77777777" w:rsidR="003E0063" w:rsidRPr="008D6F5F" w:rsidRDefault="003E0063" w:rsidP="00CB5A66">
      <w:pPr>
        <w:rPr>
          <w:rFonts w:ascii="Arial" w:eastAsia="Arial" w:hAnsi="Arial" w:cs="Arial"/>
          <w:b/>
          <w:bCs/>
          <w:iCs/>
          <w:color w:val="000000" w:themeColor="text1"/>
          <w:sz w:val="20"/>
          <w:szCs w:val="20"/>
        </w:rPr>
      </w:pPr>
    </w:p>
    <w:sdt>
      <w:sdtPr>
        <w:rPr>
          <w:rFonts w:ascii="Arial" w:eastAsia="Arial" w:hAnsi="Arial" w:cs="Arial"/>
          <w:iCs/>
          <w:color w:val="000000" w:themeColor="text1"/>
          <w:sz w:val="20"/>
          <w:szCs w:val="20"/>
        </w:rPr>
        <w:alias w:val="Academic Considerations"/>
        <w:tag w:val="Academic Considerations"/>
        <w:id w:val="-194613730"/>
        <w:placeholder>
          <w:docPart w:val="B88C83A4594A4347B1345C1858C6C681"/>
        </w:placeholder>
        <w:showingPlcHdr/>
      </w:sdtPr>
      <w:sdtContent>
        <w:p w14:paraId="7A540FCB" w14:textId="646484A2" w:rsidR="00DF2ACD" w:rsidRDefault="00315BD3" w:rsidP="00CB5A66">
          <w:pPr>
            <w:rPr>
              <w:rFonts w:ascii="Arial" w:eastAsia="Arial" w:hAnsi="Arial" w:cs="Arial"/>
              <w:iCs/>
              <w:color w:val="000000" w:themeColor="text1"/>
              <w:sz w:val="20"/>
              <w:szCs w:val="20"/>
            </w:rPr>
          </w:pPr>
          <w:r w:rsidRPr="00CC6BEB">
            <w:rPr>
              <w:rStyle w:val="PlaceholderText"/>
              <w:color w:val="1F3864" w:themeColor="accent1" w:themeShade="80"/>
            </w:rPr>
            <w:t>Click or tap here to enter text.</w:t>
          </w:r>
        </w:p>
      </w:sdtContent>
    </w:sdt>
    <w:p w14:paraId="7A2A360E" w14:textId="09D8239E" w:rsidR="00CB5A66" w:rsidRDefault="00CB5A66">
      <w:pPr>
        <w:rPr>
          <w:rFonts w:ascii="Arial" w:eastAsia="Arial" w:hAnsi="Arial" w:cs="Arial"/>
          <w:iCs/>
          <w:sz w:val="20"/>
          <w:szCs w:val="20"/>
        </w:rPr>
      </w:pPr>
    </w:p>
    <w:p w14:paraId="0013E591" w14:textId="0FCBC7F0" w:rsidR="00905DF1" w:rsidRPr="008D6F5F" w:rsidRDefault="00905DF1" w:rsidP="00445CF2">
      <w:pPr>
        <w:spacing w:before="1920"/>
        <w:rPr>
          <w:rFonts w:ascii="Arial" w:eastAsia="Arial" w:hAnsi="Arial" w:cs="Arial"/>
          <w:b/>
          <w:bCs/>
          <w:iCs/>
          <w:sz w:val="20"/>
          <w:szCs w:val="20"/>
        </w:rPr>
      </w:pPr>
      <w:r w:rsidRPr="008D6F5F">
        <w:rPr>
          <w:rFonts w:ascii="Arial" w:eastAsia="Arial" w:hAnsi="Arial" w:cs="Arial"/>
          <w:b/>
          <w:bCs/>
          <w:iCs/>
          <w:sz w:val="20"/>
          <w:szCs w:val="20"/>
        </w:rPr>
        <w:t>Target Behavior</w:t>
      </w:r>
      <w:r w:rsidR="00A70DA4">
        <w:rPr>
          <w:rFonts w:ascii="Arial" w:eastAsia="Arial" w:hAnsi="Arial" w:cs="Arial"/>
          <w:b/>
          <w:bCs/>
          <w:iCs/>
          <w:sz w:val="20"/>
          <w:szCs w:val="20"/>
        </w:rPr>
        <w:t>s</w:t>
      </w:r>
      <w:r w:rsidR="003E0063">
        <w:rPr>
          <w:rFonts w:ascii="Arial" w:eastAsia="Arial" w:hAnsi="Arial" w:cs="Arial"/>
          <w:b/>
          <w:bCs/>
          <w:iCs/>
          <w:sz w:val="20"/>
          <w:szCs w:val="20"/>
        </w:rPr>
        <w:t xml:space="preserve"> with Operational Definitions</w:t>
      </w:r>
      <w:r w:rsidR="00062A11" w:rsidRPr="008D6F5F">
        <w:rPr>
          <w:rFonts w:ascii="Arial" w:eastAsia="Arial" w:hAnsi="Arial" w:cs="Arial"/>
          <w:b/>
          <w:bCs/>
          <w:iCs/>
          <w:sz w:val="20"/>
          <w:szCs w:val="20"/>
        </w:rPr>
        <w:t>:</w:t>
      </w:r>
    </w:p>
    <w:sdt>
      <w:sdtPr>
        <w:alias w:val="Target Behaviors with Operational Definitions"/>
        <w:tag w:val="Target Behaviors with Operational Definitions"/>
        <w:id w:val="-1589613968"/>
        <w:placeholder>
          <w:docPart w:val="D576F3CFF78E4F31A4FF7036925ECC54"/>
        </w:placeholder>
        <w:showingPlcHdr/>
      </w:sdtPr>
      <w:sdtContent>
        <w:p w14:paraId="4CA564AC" w14:textId="582A6173" w:rsidR="00905DF1" w:rsidRDefault="00315BD3">
          <w:r w:rsidRPr="00CC6BEB">
            <w:rPr>
              <w:rStyle w:val="PlaceholderText"/>
              <w:color w:val="1F3864" w:themeColor="accent1" w:themeShade="80"/>
            </w:rPr>
            <w:t>Click or tap here to enter text.</w:t>
          </w:r>
        </w:p>
      </w:sdtContent>
    </w:sdt>
    <w:p w14:paraId="6704F95B" w14:textId="77777777" w:rsidR="008D6F5F" w:rsidRDefault="008D6F5F" w:rsidP="00315BD3">
      <w:pPr>
        <w:rPr>
          <w:rFonts w:ascii="Arial" w:eastAsia="Arial" w:hAnsi="Arial" w:cs="Arial"/>
          <w:iCs/>
          <w:sz w:val="20"/>
          <w:szCs w:val="20"/>
        </w:rPr>
      </w:pPr>
    </w:p>
    <w:p w14:paraId="12C30AD9" w14:textId="71D42734" w:rsidR="00BB1276" w:rsidRPr="008D6F5F" w:rsidRDefault="00BB1276" w:rsidP="00445CF2">
      <w:pPr>
        <w:spacing w:before="2160"/>
        <w:rPr>
          <w:rFonts w:ascii="Arial" w:eastAsia="Arial" w:hAnsi="Arial" w:cs="Arial"/>
          <w:b/>
          <w:bCs/>
          <w:iCs/>
          <w:sz w:val="20"/>
          <w:szCs w:val="20"/>
        </w:rPr>
      </w:pPr>
      <w:r w:rsidRPr="008D6F5F">
        <w:rPr>
          <w:rFonts w:ascii="Arial" w:eastAsia="Arial" w:hAnsi="Arial" w:cs="Arial"/>
          <w:b/>
          <w:bCs/>
          <w:iCs/>
          <w:sz w:val="20"/>
          <w:szCs w:val="20"/>
        </w:rPr>
        <w:lastRenderedPageBreak/>
        <w:t>Student Interview Summary</w:t>
      </w:r>
      <w:r w:rsidR="008D6F5F">
        <w:rPr>
          <w:rFonts w:ascii="Arial" w:eastAsia="Arial" w:hAnsi="Arial" w:cs="Arial"/>
          <w:b/>
          <w:bCs/>
          <w:iCs/>
          <w:sz w:val="20"/>
          <w:szCs w:val="20"/>
        </w:rPr>
        <w:t xml:space="preserve">: </w:t>
      </w:r>
    </w:p>
    <w:sdt>
      <w:sdtPr>
        <w:rPr>
          <w:rFonts w:ascii="Arial" w:eastAsia="Arial" w:hAnsi="Arial" w:cs="Arial"/>
          <w:iCs/>
          <w:sz w:val="20"/>
          <w:szCs w:val="20"/>
        </w:rPr>
        <w:alias w:val="Student Interview Summary"/>
        <w:tag w:val="Student Interview Summary"/>
        <w:id w:val="1643003702"/>
        <w:placeholder>
          <w:docPart w:val="8DDFC84B0617491E85D420191C23FB17"/>
        </w:placeholder>
        <w:showingPlcHdr/>
      </w:sdtPr>
      <w:sdtContent>
        <w:p w14:paraId="3CB36488" w14:textId="266ABE5E" w:rsidR="008D6F5F" w:rsidRDefault="00315BD3" w:rsidP="00315BD3">
          <w:pPr>
            <w:rPr>
              <w:rFonts w:ascii="Arial" w:eastAsia="Arial" w:hAnsi="Arial" w:cs="Arial"/>
              <w:iCs/>
              <w:sz w:val="20"/>
              <w:szCs w:val="20"/>
            </w:rPr>
          </w:pPr>
          <w:r w:rsidRPr="00CC6BEB">
            <w:rPr>
              <w:rStyle w:val="PlaceholderText"/>
              <w:color w:val="1F3864" w:themeColor="accent1" w:themeShade="80"/>
            </w:rPr>
            <w:t>Click or tap here to enter text.</w:t>
          </w:r>
        </w:p>
      </w:sdtContent>
    </w:sdt>
    <w:p w14:paraId="6AF1F2DC" w14:textId="77777777" w:rsidR="008D6F5F" w:rsidRDefault="008D6F5F" w:rsidP="00315BD3">
      <w:pPr>
        <w:rPr>
          <w:rFonts w:ascii="Arial" w:eastAsia="Arial" w:hAnsi="Arial" w:cs="Arial"/>
          <w:b/>
          <w:bCs/>
          <w:iCs/>
          <w:sz w:val="20"/>
          <w:szCs w:val="20"/>
        </w:rPr>
      </w:pPr>
    </w:p>
    <w:p w14:paraId="7393E18E" w14:textId="05364840" w:rsidR="00BB1276" w:rsidRDefault="00BB1276" w:rsidP="00445CF2">
      <w:pPr>
        <w:spacing w:before="2040"/>
        <w:rPr>
          <w:rFonts w:ascii="Arial" w:eastAsia="Arial" w:hAnsi="Arial" w:cs="Arial"/>
          <w:b/>
          <w:bCs/>
          <w:iCs/>
          <w:sz w:val="20"/>
          <w:szCs w:val="20"/>
        </w:rPr>
      </w:pPr>
      <w:r w:rsidRPr="008D6F5F">
        <w:rPr>
          <w:rFonts w:ascii="Arial" w:eastAsia="Arial" w:hAnsi="Arial" w:cs="Arial"/>
          <w:b/>
          <w:bCs/>
          <w:iCs/>
          <w:sz w:val="20"/>
          <w:szCs w:val="20"/>
        </w:rPr>
        <w:t xml:space="preserve">Parent Interview </w:t>
      </w:r>
      <w:r w:rsidR="008D6F5F" w:rsidRPr="008D6F5F">
        <w:rPr>
          <w:rFonts w:ascii="Arial" w:eastAsia="Arial" w:hAnsi="Arial" w:cs="Arial"/>
          <w:b/>
          <w:bCs/>
          <w:iCs/>
          <w:sz w:val="20"/>
          <w:szCs w:val="20"/>
        </w:rPr>
        <w:t>Summary:</w:t>
      </w:r>
      <w:r w:rsidR="008D6F5F">
        <w:rPr>
          <w:rFonts w:ascii="Arial" w:eastAsia="Arial" w:hAnsi="Arial" w:cs="Arial"/>
          <w:b/>
          <w:bCs/>
          <w:iCs/>
          <w:sz w:val="20"/>
          <w:szCs w:val="20"/>
        </w:rPr>
        <w:t xml:space="preserve"> </w:t>
      </w:r>
    </w:p>
    <w:p w14:paraId="0E7E6398" w14:textId="32170C64" w:rsidR="00CC2740" w:rsidRPr="00CC2740" w:rsidRDefault="00CC2740" w:rsidP="00315BD3">
      <w:pPr>
        <w:rPr>
          <w:rFonts w:ascii="Arial" w:eastAsia="Arial" w:hAnsi="Arial" w:cs="Arial"/>
          <w:iCs/>
          <w:sz w:val="20"/>
          <w:szCs w:val="20"/>
        </w:rPr>
      </w:pPr>
      <w:r w:rsidRPr="00CC2740">
        <w:rPr>
          <w:rFonts w:ascii="Arial" w:eastAsia="Arial" w:hAnsi="Arial" w:cs="Arial"/>
          <w:iCs/>
          <w:sz w:val="20"/>
          <w:szCs w:val="20"/>
        </w:rPr>
        <w:t>Consider cultural context and any cultural considerations or needs with the parent interview process.</w:t>
      </w:r>
    </w:p>
    <w:sdt>
      <w:sdtPr>
        <w:rPr>
          <w:rFonts w:ascii="Arial" w:eastAsia="Arial" w:hAnsi="Arial" w:cs="Arial"/>
          <w:b/>
          <w:bCs/>
          <w:iCs/>
          <w:sz w:val="20"/>
          <w:szCs w:val="20"/>
        </w:rPr>
        <w:alias w:val="Parent Interview Summary"/>
        <w:tag w:val="Parent Interview Summary"/>
        <w:id w:val="1899636988"/>
        <w:placeholder>
          <w:docPart w:val="CAAA9F0F58F14738977FDDA8B32AE9B1"/>
        </w:placeholder>
        <w:showingPlcHdr/>
      </w:sdtPr>
      <w:sdtContent>
        <w:p w14:paraId="0482A816" w14:textId="4956C062" w:rsidR="008D6F5F" w:rsidRDefault="00315BD3" w:rsidP="00315BD3">
          <w:pPr>
            <w:rPr>
              <w:rFonts w:ascii="Arial" w:eastAsia="Arial" w:hAnsi="Arial" w:cs="Arial"/>
              <w:b/>
              <w:bCs/>
              <w:iCs/>
              <w:sz w:val="20"/>
              <w:szCs w:val="20"/>
            </w:rPr>
          </w:pPr>
          <w:r w:rsidRPr="00CC6BEB">
            <w:rPr>
              <w:rStyle w:val="PlaceholderText"/>
              <w:color w:val="1F3864" w:themeColor="accent1" w:themeShade="80"/>
            </w:rPr>
            <w:t>Click or tap here to enter text.</w:t>
          </w:r>
        </w:p>
      </w:sdtContent>
    </w:sdt>
    <w:p w14:paraId="00F5C406" w14:textId="6F6DCE2D" w:rsidR="008D6F5F" w:rsidRDefault="008D6F5F" w:rsidP="00453418">
      <w:pPr>
        <w:ind w:left="115"/>
        <w:rPr>
          <w:rFonts w:ascii="Arial" w:eastAsia="Arial" w:hAnsi="Arial" w:cs="Arial"/>
          <w:b/>
          <w:bCs/>
          <w:iCs/>
          <w:sz w:val="20"/>
          <w:szCs w:val="20"/>
        </w:rPr>
      </w:pPr>
    </w:p>
    <w:p w14:paraId="3AE06D74" w14:textId="43A89E1F" w:rsidR="00CB5A66" w:rsidRPr="008D6F5F" w:rsidRDefault="00BB1276" w:rsidP="00445CF2">
      <w:pPr>
        <w:spacing w:before="2040"/>
        <w:rPr>
          <w:rFonts w:ascii="Arial" w:eastAsia="Arial" w:hAnsi="Arial" w:cs="Arial"/>
          <w:b/>
          <w:bCs/>
          <w:iCs/>
          <w:sz w:val="20"/>
          <w:szCs w:val="20"/>
        </w:rPr>
      </w:pPr>
      <w:r w:rsidRPr="008D6F5F">
        <w:rPr>
          <w:rFonts w:ascii="Arial" w:eastAsia="Arial" w:hAnsi="Arial" w:cs="Arial"/>
          <w:b/>
          <w:bCs/>
          <w:iCs/>
          <w:sz w:val="20"/>
          <w:szCs w:val="20"/>
        </w:rPr>
        <w:t>Teacher Interview Summary</w:t>
      </w:r>
      <w:r w:rsidR="008D6F5F">
        <w:rPr>
          <w:rFonts w:ascii="Arial" w:eastAsia="Arial" w:hAnsi="Arial" w:cs="Arial"/>
          <w:b/>
          <w:bCs/>
          <w:iCs/>
          <w:sz w:val="20"/>
          <w:szCs w:val="20"/>
        </w:rPr>
        <w:t xml:space="preserve">: </w:t>
      </w:r>
    </w:p>
    <w:sdt>
      <w:sdtPr>
        <w:rPr>
          <w:rFonts w:ascii="Arial" w:eastAsia="Arial" w:hAnsi="Arial" w:cs="Arial"/>
          <w:iCs/>
          <w:sz w:val="20"/>
          <w:szCs w:val="20"/>
        </w:rPr>
        <w:alias w:val="Teacher Interview Summary"/>
        <w:tag w:val="Teacher Interview Summary"/>
        <w:id w:val="621344643"/>
        <w:placeholder>
          <w:docPart w:val="8C4CFD358A5F4FA6998F89448121D242"/>
        </w:placeholder>
        <w:showingPlcHdr/>
      </w:sdtPr>
      <w:sdtContent>
        <w:p w14:paraId="513E0EE6" w14:textId="699950C4" w:rsidR="004B3507" w:rsidRDefault="00315BD3" w:rsidP="00315BD3">
          <w:pPr>
            <w:rPr>
              <w:rFonts w:ascii="Arial" w:eastAsia="Arial" w:hAnsi="Arial" w:cs="Arial"/>
              <w:iCs/>
              <w:sz w:val="20"/>
              <w:szCs w:val="20"/>
            </w:rPr>
          </w:pPr>
          <w:r w:rsidRPr="00CC6BEB">
            <w:rPr>
              <w:rStyle w:val="PlaceholderText"/>
              <w:color w:val="1F3864" w:themeColor="accent1" w:themeShade="80"/>
            </w:rPr>
            <w:t>Click or tap here to enter text.</w:t>
          </w:r>
        </w:p>
      </w:sdtContent>
    </w:sdt>
    <w:p w14:paraId="46493D41" w14:textId="77777777" w:rsidR="008D6F5F" w:rsidRDefault="008D6F5F" w:rsidP="00B72FEC">
      <w:pPr>
        <w:ind w:left="115"/>
        <w:rPr>
          <w:rFonts w:ascii="Arial" w:eastAsia="Arial" w:hAnsi="Arial" w:cs="Arial"/>
          <w:iCs/>
          <w:sz w:val="20"/>
          <w:szCs w:val="20"/>
        </w:rPr>
      </w:pPr>
    </w:p>
    <w:p w14:paraId="3A53377F" w14:textId="4F1FD388" w:rsidR="00BB1276" w:rsidRDefault="00BB1276" w:rsidP="00445CF2">
      <w:pPr>
        <w:spacing w:before="1920"/>
        <w:rPr>
          <w:rFonts w:ascii="Arial" w:eastAsia="Arial" w:hAnsi="Arial" w:cs="Arial"/>
          <w:b/>
          <w:bCs/>
          <w:iCs/>
          <w:sz w:val="20"/>
          <w:szCs w:val="20"/>
        </w:rPr>
      </w:pPr>
      <w:r w:rsidRPr="008D6F5F">
        <w:rPr>
          <w:rFonts w:ascii="Arial" w:eastAsia="Arial" w:hAnsi="Arial" w:cs="Arial"/>
          <w:b/>
          <w:bCs/>
          <w:iCs/>
          <w:sz w:val="20"/>
          <w:szCs w:val="20"/>
        </w:rPr>
        <w:t>Rating Scales Summary</w:t>
      </w:r>
      <w:r w:rsidR="008D6F5F">
        <w:rPr>
          <w:rFonts w:ascii="Arial" w:eastAsia="Arial" w:hAnsi="Arial" w:cs="Arial"/>
          <w:b/>
          <w:bCs/>
          <w:iCs/>
          <w:sz w:val="20"/>
          <w:szCs w:val="20"/>
        </w:rPr>
        <w:t xml:space="preserve">: </w:t>
      </w:r>
    </w:p>
    <w:sdt>
      <w:sdtPr>
        <w:rPr>
          <w:rFonts w:ascii="Arial" w:eastAsia="Arial" w:hAnsi="Arial" w:cs="Arial"/>
          <w:b/>
          <w:bCs/>
          <w:iCs/>
          <w:sz w:val="20"/>
          <w:szCs w:val="20"/>
        </w:rPr>
        <w:alias w:val="Rating Scales Summary"/>
        <w:tag w:val="Rating Scales Summary"/>
        <w:id w:val="540404941"/>
        <w:placeholder>
          <w:docPart w:val="A7CE23287B974BD2A255D7FE7696649D"/>
        </w:placeholder>
        <w:showingPlcHdr/>
      </w:sdtPr>
      <w:sdtContent>
        <w:p w14:paraId="1302E16D" w14:textId="784CB794" w:rsidR="008D6F5F" w:rsidRDefault="00315BD3" w:rsidP="00315BD3">
          <w:pPr>
            <w:rPr>
              <w:rFonts w:ascii="Arial" w:eastAsia="Arial" w:hAnsi="Arial" w:cs="Arial"/>
              <w:b/>
              <w:bCs/>
              <w:iCs/>
              <w:sz w:val="20"/>
              <w:szCs w:val="20"/>
            </w:rPr>
          </w:pPr>
          <w:r w:rsidRPr="00CC6BEB">
            <w:rPr>
              <w:rStyle w:val="PlaceholderText"/>
              <w:color w:val="1F3864" w:themeColor="accent1" w:themeShade="80"/>
            </w:rPr>
            <w:t>Click or tap here to enter text.</w:t>
          </w:r>
        </w:p>
      </w:sdtContent>
    </w:sdt>
    <w:p w14:paraId="275DA525" w14:textId="77777777" w:rsidR="008D6F5F" w:rsidRDefault="008D6F5F" w:rsidP="00453418">
      <w:pPr>
        <w:ind w:left="115"/>
        <w:rPr>
          <w:rFonts w:ascii="Arial" w:eastAsia="Arial" w:hAnsi="Arial" w:cs="Arial"/>
          <w:b/>
          <w:bCs/>
          <w:iCs/>
          <w:sz w:val="20"/>
          <w:szCs w:val="20"/>
        </w:rPr>
      </w:pPr>
    </w:p>
    <w:p w14:paraId="4AD7D207" w14:textId="77777777" w:rsidR="00445CF2" w:rsidRDefault="00445CF2">
      <w:pPr>
        <w:rPr>
          <w:rFonts w:ascii="Arial" w:eastAsia="Arial" w:hAnsi="Arial" w:cs="Arial"/>
          <w:b/>
          <w:bCs/>
          <w:iCs/>
          <w:sz w:val="20"/>
          <w:szCs w:val="20"/>
        </w:rPr>
      </w:pPr>
      <w:r>
        <w:rPr>
          <w:rFonts w:ascii="Arial" w:eastAsia="Arial" w:hAnsi="Arial" w:cs="Arial"/>
          <w:b/>
          <w:bCs/>
          <w:iCs/>
          <w:sz w:val="20"/>
          <w:szCs w:val="20"/>
        </w:rPr>
        <w:br w:type="page"/>
      </w:r>
    </w:p>
    <w:p w14:paraId="79A5476F" w14:textId="15111177" w:rsidR="00BB1276" w:rsidRPr="008D6F5F" w:rsidRDefault="003E0063" w:rsidP="00445CF2">
      <w:pPr>
        <w:spacing w:before="1680"/>
        <w:rPr>
          <w:rFonts w:ascii="Arial" w:eastAsia="Arial" w:hAnsi="Arial" w:cs="Arial"/>
          <w:b/>
          <w:bCs/>
          <w:iCs/>
          <w:sz w:val="20"/>
          <w:szCs w:val="20"/>
        </w:rPr>
      </w:pPr>
      <w:r>
        <w:rPr>
          <w:rFonts w:ascii="Arial" w:eastAsia="Arial" w:hAnsi="Arial" w:cs="Arial"/>
          <w:b/>
          <w:bCs/>
          <w:iCs/>
          <w:sz w:val="20"/>
          <w:szCs w:val="20"/>
        </w:rPr>
        <w:lastRenderedPageBreak/>
        <w:t>ABC Data and Student</w:t>
      </w:r>
      <w:r w:rsidR="00BB1276" w:rsidRPr="008D6F5F">
        <w:rPr>
          <w:rFonts w:ascii="Arial" w:eastAsia="Arial" w:hAnsi="Arial" w:cs="Arial"/>
          <w:b/>
          <w:bCs/>
          <w:iCs/>
          <w:sz w:val="20"/>
          <w:szCs w:val="20"/>
        </w:rPr>
        <w:t xml:space="preserve"> Observations Summary</w:t>
      </w:r>
      <w:r w:rsidR="008D6F5F">
        <w:rPr>
          <w:rFonts w:ascii="Arial" w:eastAsia="Arial" w:hAnsi="Arial" w:cs="Arial"/>
          <w:b/>
          <w:bCs/>
          <w:iCs/>
          <w:sz w:val="20"/>
          <w:szCs w:val="20"/>
        </w:rPr>
        <w:t xml:space="preserve">: </w:t>
      </w:r>
    </w:p>
    <w:sdt>
      <w:sdtPr>
        <w:rPr>
          <w:rFonts w:ascii="Arial" w:eastAsia="Arial" w:hAnsi="Arial" w:cs="Arial"/>
          <w:iCs/>
          <w:sz w:val="20"/>
          <w:szCs w:val="20"/>
        </w:rPr>
        <w:alias w:val="ABC Data and Student Obeservations Summary"/>
        <w:tag w:val="ABC Data and Student Obeservations Summary"/>
        <w:id w:val="214627240"/>
        <w:placeholder>
          <w:docPart w:val="BE386D7789FF4863833FEE38E8EC9547"/>
        </w:placeholder>
        <w:showingPlcHdr/>
      </w:sdtPr>
      <w:sdtContent>
        <w:p w14:paraId="0788EC85" w14:textId="778EDF3A" w:rsidR="008D6F5F" w:rsidRDefault="00315BD3" w:rsidP="00315BD3">
          <w:pPr>
            <w:rPr>
              <w:rFonts w:ascii="Arial" w:eastAsia="Arial" w:hAnsi="Arial" w:cs="Arial"/>
              <w:iCs/>
              <w:sz w:val="20"/>
              <w:szCs w:val="20"/>
            </w:rPr>
          </w:pPr>
          <w:r w:rsidRPr="00CC6BEB">
            <w:rPr>
              <w:rStyle w:val="PlaceholderText"/>
              <w:color w:val="1F3864" w:themeColor="accent1" w:themeShade="80"/>
            </w:rPr>
            <w:t>Click or tap here to enter text.</w:t>
          </w:r>
        </w:p>
      </w:sdtContent>
    </w:sdt>
    <w:p w14:paraId="6BA0AC0F" w14:textId="6D76110D" w:rsidR="008D6F5F" w:rsidRDefault="008D6F5F" w:rsidP="00453418">
      <w:pPr>
        <w:ind w:left="115"/>
        <w:rPr>
          <w:rFonts w:ascii="Arial" w:eastAsia="Arial" w:hAnsi="Arial" w:cs="Arial"/>
          <w:iCs/>
          <w:sz w:val="20"/>
          <w:szCs w:val="20"/>
        </w:rPr>
      </w:pPr>
    </w:p>
    <w:p w14:paraId="78EB2F99" w14:textId="246A6D0C" w:rsidR="00BB1276" w:rsidRDefault="00BB1276" w:rsidP="00445CF2">
      <w:pPr>
        <w:spacing w:before="2040"/>
        <w:rPr>
          <w:rFonts w:ascii="Arial" w:eastAsia="Arial" w:hAnsi="Arial" w:cs="Arial"/>
          <w:b/>
          <w:bCs/>
          <w:iCs/>
          <w:sz w:val="20"/>
          <w:szCs w:val="20"/>
        </w:rPr>
      </w:pPr>
      <w:r w:rsidRPr="008D6F5F">
        <w:rPr>
          <w:rFonts w:ascii="Arial" w:eastAsia="Arial" w:hAnsi="Arial" w:cs="Arial"/>
          <w:b/>
          <w:bCs/>
          <w:iCs/>
          <w:sz w:val="20"/>
          <w:szCs w:val="20"/>
        </w:rPr>
        <w:t>Records Review Summary</w:t>
      </w:r>
      <w:r w:rsidR="00327B7C">
        <w:rPr>
          <w:rFonts w:ascii="Arial" w:eastAsia="Arial" w:hAnsi="Arial" w:cs="Arial"/>
          <w:b/>
          <w:bCs/>
          <w:iCs/>
          <w:sz w:val="20"/>
          <w:szCs w:val="20"/>
        </w:rPr>
        <w:t xml:space="preserve"> (including attendance, RtI/MTSS data, other pertinent plans, safety, transportation, and disciplinary review)</w:t>
      </w:r>
      <w:r w:rsidR="008D6F5F">
        <w:rPr>
          <w:rFonts w:ascii="Arial" w:eastAsia="Arial" w:hAnsi="Arial" w:cs="Arial"/>
          <w:b/>
          <w:bCs/>
          <w:iCs/>
          <w:sz w:val="20"/>
          <w:szCs w:val="20"/>
        </w:rPr>
        <w:t xml:space="preserve">: </w:t>
      </w:r>
    </w:p>
    <w:sdt>
      <w:sdtPr>
        <w:rPr>
          <w:rFonts w:ascii="Arial" w:eastAsia="Arial" w:hAnsi="Arial" w:cs="Arial"/>
          <w:b/>
          <w:bCs/>
          <w:iCs/>
          <w:sz w:val="20"/>
          <w:szCs w:val="20"/>
        </w:rPr>
        <w:alias w:val="Records Review Summary"/>
        <w:tag w:val="Records Review Summary"/>
        <w:id w:val="271136690"/>
        <w:placeholder>
          <w:docPart w:val="342614EFEA294D51ABE6B2C5F2FDCD7A"/>
        </w:placeholder>
        <w:showingPlcHdr/>
      </w:sdtPr>
      <w:sdtContent>
        <w:p w14:paraId="57FE0920" w14:textId="02905F40" w:rsidR="008D6F5F" w:rsidRDefault="00315BD3" w:rsidP="00315BD3">
          <w:pPr>
            <w:rPr>
              <w:rFonts w:ascii="Arial" w:eastAsia="Arial" w:hAnsi="Arial" w:cs="Arial"/>
              <w:b/>
              <w:bCs/>
              <w:iCs/>
              <w:sz w:val="20"/>
              <w:szCs w:val="20"/>
            </w:rPr>
          </w:pPr>
          <w:r w:rsidRPr="00CC6BEB">
            <w:rPr>
              <w:rStyle w:val="PlaceholderText"/>
              <w:color w:val="1F3864" w:themeColor="accent1" w:themeShade="80"/>
            </w:rPr>
            <w:t>Click or tap here to enter text.</w:t>
          </w:r>
        </w:p>
      </w:sdtContent>
    </w:sdt>
    <w:p w14:paraId="3AE0B413" w14:textId="4B809BB8" w:rsidR="00315BD3" w:rsidRDefault="00315BD3" w:rsidP="00315BD3">
      <w:pPr>
        <w:rPr>
          <w:rFonts w:ascii="Arial" w:eastAsia="Arial" w:hAnsi="Arial" w:cs="Arial"/>
          <w:b/>
          <w:bCs/>
          <w:iCs/>
          <w:sz w:val="20"/>
          <w:szCs w:val="20"/>
        </w:rPr>
      </w:pPr>
    </w:p>
    <w:p w14:paraId="1FE2C87F" w14:textId="77777777" w:rsidR="009B0902" w:rsidRDefault="009B0902" w:rsidP="00315BD3">
      <w:pPr>
        <w:rPr>
          <w:rFonts w:ascii="Arial" w:eastAsia="Arial" w:hAnsi="Arial" w:cs="Arial"/>
          <w:b/>
          <w:bCs/>
          <w:iCs/>
          <w:sz w:val="20"/>
          <w:szCs w:val="20"/>
        </w:rPr>
      </w:pPr>
    </w:p>
    <w:p w14:paraId="63D2DFA0" w14:textId="4F328A5C" w:rsidR="00CC2740" w:rsidRDefault="00CC2740" w:rsidP="00445CF2">
      <w:pPr>
        <w:spacing w:before="2040"/>
        <w:rPr>
          <w:rFonts w:ascii="Arial" w:eastAsia="Arial" w:hAnsi="Arial" w:cs="Arial"/>
          <w:b/>
          <w:bCs/>
          <w:iCs/>
          <w:sz w:val="20"/>
          <w:szCs w:val="20"/>
        </w:rPr>
      </w:pPr>
      <w:r>
        <w:rPr>
          <w:rFonts w:ascii="Arial" w:eastAsia="Arial" w:hAnsi="Arial" w:cs="Arial"/>
          <w:b/>
          <w:bCs/>
          <w:iCs/>
          <w:sz w:val="20"/>
          <w:szCs w:val="20"/>
        </w:rPr>
        <w:t>Environmental</w:t>
      </w:r>
      <w:r w:rsidRPr="008D6F5F">
        <w:rPr>
          <w:rFonts w:ascii="Arial" w:eastAsia="Arial" w:hAnsi="Arial" w:cs="Arial"/>
          <w:b/>
          <w:bCs/>
          <w:iCs/>
          <w:sz w:val="20"/>
          <w:szCs w:val="20"/>
        </w:rPr>
        <w:t xml:space="preserve"> Review Summary</w:t>
      </w:r>
      <w:r>
        <w:rPr>
          <w:rFonts w:ascii="Arial" w:eastAsia="Arial" w:hAnsi="Arial" w:cs="Arial"/>
          <w:b/>
          <w:bCs/>
          <w:iCs/>
          <w:sz w:val="20"/>
          <w:szCs w:val="20"/>
        </w:rPr>
        <w:t xml:space="preserve">: </w:t>
      </w:r>
    </w:p>
    <w:p w14:paraId="0CDCE565" w14:textId="77777777" w:rsidR="00CC2740" w:rsidRPr="00CC2740" w:rsidRDefault="00CC2740" w:rsidP="00CC2740">
      <w:pPr>
        <w:rPr>
          <w:rFonts w:ascii="Arial" w:eastAsia="Arial" w:hAnsi="Arial" w:cs="Arial"/>
          <w:iCs/>
          <w:sz w:val="20"/>
          <w:szCs w:val="20"/>
        </w:rPr>
      </w:pPr>
      <w:r w:rsidRPr="00CC2740">
        <w:rPr>
          <w:rFonts w:ascii="Arial" w:eastAsia="Arial" w:hAnsi="Arial" w:cs="Arial"/>
          <w:iCs/>
          <w:sz w:val="20"/>
          <w:szCs w:val="20"/>
        </w:rPr>
        <w:t xml:space="preserve">Examples might include a routine analysis, schedule analysis, environmental conditions such as lighting, noise level, classroom arrangements, visual stimuli, etc. </w:t>
      </w:r>
    </w:p>
    <w:p w14:paraId="1159170E" w14:textId="1F7B5931" w:rsidR="00CC2740" w:rsidRPr="00CC2740" w:rsidRDefault="00CC2740" w:rsidP="00CC2740">
      <w:pPr>
        <w:pStyle w:val="ListParagraph"/>
        <w:numPr>
          <w:ilvl w:val="0"/>
          <w:numId w:val="9"/>
        </w:numPr>
        <w:rPr>
          <w:rFonts w:ascii="Arial" w:eastAsia="Arial" w:hAnsi="Arial" w:cs="Arial"/>
          <w:iCs/>
          <w:sz w:val="20"/>
          <w:szCs w:val="20"/>
        </w:rPr>
      </w:pPr>
      <w:r w:rsidRPr="00CC2740">
        <w:rPr>
          <w:rFonts w:ascii="Arial" w:eastAsia="Arial" w:hAnsi="Arial" w:cs="Arial"/>
          <w:iCs/>
          <w:sz w:val="20"/>
          <w:szCs w:val="20"/>
        </w:rPr>
        <w:t>What does the individual/family perceive as positive or reinforcing events in their environment or daily routine?</w:t>
      </w:r>
    </w:p>
    <w:p w14:paraId="21D632E1" w14:textId="5A1970D6" w:rsidR="00CC2740" w:rsidRPr="00CC2740" w:rsidRDefault="00CC2740" w:rsidP="00CC2740">
      <w:pPr>
        <w:pStyle w:val="ListParagraph"/>
        <w:numPr>
          <w:ilvl w:val="0"/>
          <w:numId w:val="9"/>
        </w:numPr>
        <w:rPr>
          <w:rFonts w:ascii="Arial" w:eastAsia="Arial" w:hAnsi="Arial" w:cs="Arial"/>
          <w:iCs/>
          <w:sz w:val="20"/>
          <w:szCs w:val="20"/>
        </w:rPr>
      </w:pPr>
      <w:r w:rsidRPr="00CC2740">
        <w:rPr>
          <w:rFonts w:ascii="Arial" w:eastAsia="Arial" w:hAnsi="Arial" w:cs="Arial"/>
          <w:iCs/>
          <w:sz w:val="20"/>
          <w:szCs w:val="20"/>
        </w:rPr>
        <w:t>What does the individual/family perceive as negative events or negative experiences in their environment or daily routine?</w:t>
      </w:r>
    </w:p>
    <w:p w14:paraId="316A9D75" w14:textId="61C6241B" w:rsidR="00CC2740" w:rsidRPr="00CC2740" w:rsidRDefault="00CC2740" w:rsidP="00CC2740">
      <w:pPr>
        <w:pStyle w:val="ListParagraph"/>
        <w:numPr>
          <w:ilvl w:val="0"/>
          <w:numId w:val="9"/>
        </w:numPr>
        <w:rPr>
          <w:rFonts w:ascii="Arial" w:eastAsia="Arial" w:hAnsi="Arial" w:cs="Arial"/>
          <w:iCs/>
          <w:sz w:val="20"/>
          <w:szCs w:val="20"/>
        </w:rPr>
      </w:pPr>
      <w:bookmarkStart w:id="4" w:name="_Hlk68857856"/>
      <w:r w:rsidRPr="00CC2740">
        <w:rPr>
          <w:rFonts w:ascii="Arial" w:eastAsia="Arial" w:hAnsi="Arial" w:cs="Arial"/>
          <w:iCs/>
          <w:sz w:val="20"/>
          <w:szCs w:val="20"/>
        </w:rPr>
        <w:t xml:space="preserve">What is the ratio of </w:t>
      </w:r>
      <w:r w:rsidRPr="00CC2740">
        <w:rPr>
          <w:rFonts w:ascii="Arial" w:hAnsi="Arial" w:cs="Arial"/>
          <w:sz w:val="20"/>
          <w:szCs w:val="20"/>
        </w:rPr>
        <w:t xml:space="preserve">praise statements to corrective statements? </w:t>
      </w:r>
      <w:proofErr w:type="gramStart"/>
      <w:r w:rsidRPr="00CC2740">
        <w:rPr>
          <w:rFonts w:ascii="Arial" w:hAnsi="Arial" w:cs="Arial"/>
          <w:sz w:val="20"/>
          <w:szCs w:val="20"/>
        </w:rPr>
        <w:t>Or,</w:t>
      </w:r>
      <w:proofErr w:type="gramEnd"/>
      <w:r w:rsidRPr="00CC2740">
        <w:rPr>
          <w:rFonts w:ascii="Arial" w:hAnsi="Arial" w:cs="Arial"/>
          <w:sz w:val="20"/>
          <w:szCs w:val="20"/>
        </w:rPr>
        <w:t xml:space="preserve"> what is the rate of positive interactions/feedback/praise to negative interactions/corrections/redirections?</w:t>
      </w:r>
      <w:bookmarkEnd w:id="4"/>
    </w:p>
    <w:p w14:paraId="60F2BA65" w14:textId="77777777" w:rsidR="00CC2740" w:rsidRDefault="00CC2740" w:rsidP="00CC2740">
      <w:pPr>
        <w:rPr>
          <w:rFonts w:ascii="Arial" w:eastAsia="Arial" w:hAnsi="Arial" w:cs="Arial"/>
          <w:b/>
          <w:bCs/>
          <w:iCs/>
          <w:sz w:val="20"/>
          <w:szCs w:val="20"/>
        </w:rPr>
      </w:pPr>
    </w:p>
    <w:sdt>
      <w:sdtPr>
        <w:rPr>
          <w:rFonts w:ascii="Arial" w:eastAsia="Arial" w:hAnsi="Arial" w:cs="Arial"/>
          <w:b/>
          <w:bCs/>
          <w:iCs/>
          <w:sz w:val="20"/>
          <w:szCs w:val="20"/>
        </w:rPr>
        <w:alias w:val="Environmental Review Summary"/>
        <w:tag w:val="Environmental Review Summary"/>
        <w:id w:val="420839810"/>
        <w:placeholder>
          <w:docPart w:val="D85B8F13AC2C476580BF7365C8D4CAC7"/>
        </w:placeholder>
        <w:showingPlcHdr/>
      </w:sdtPr>
      <w:sdtContent>
        <w:p w14:paraId="62770F16" w14:textId="79738D31" w:rsidR="00CC2740" w:rsidRDefault="00CC2740" w:rsidP="00CC2740">
          <w:pPr>
            <w:rPr>
              <w:rFonts w:ascii="Arial" w:eastAsia="Arial" w:hAnsi="Arial" w:cs="Arial"/>
              <w:b/>
              <w:bCs/>
              <w:iCs/>
              <w:sz w:val="20"/>
              <w:szCs w:val="20"/>
            </w:rPr>
          </w:pPr>
          <w:r w:rsidRPr="00CC6BEB">
            <w:rPr>
              <w:rStyle w:val="PlaceholderText"/>
              <w:color w:val="1F3864" w:themeColor="accent1" w:themeShade="80"/>
            </w:rPr>
            <w:t>Click or tap here to enter text.</w:t>
          </w:r>
        </w:p>
      </w:sdtContent>
    </w:sdt>
    <w:p w14:paraId="60FC8816" w14:textId="77777777" w:rsidR="00CC2740" w:rsidRDefault="00CC2740" w:rsidP="00CC2740">
      <w:pPr>
        <w:rPr>
          <w:rFonts w:ascii="Arial" w:eastAsia="Arial" w:hAnsi="Arial" w:cs="Arial"/>
          <w:b/>
          <w:bCs/>
          <w:iCs/>
          <w:sz w:val="20"/>
          <w:szCs w:val="20"/>
        </w:rPr>
      </w:pPr>
    </w:p>
    <w:p w14:paraId="495C33A8" w14:textId="77777777" w:rsidR="00445CF2" w:rsidRDefault="00445CF2">
      <w:pPr>
        <w:rPr>
          <w:rFonts w:ascii="Arial" w:eastAsia="Arial" w:hAnsi="Arial" w:cs="Arial"/>
          <w:b/>
          <w:bCs/>
          <w:iCs/>
          <w:sz w:val="20"/>
          <w:szCs w:val="20"/>
        </w:rPr>
      </w:pPr>
      <w:r>
        <w:rPr>
          <w:rFonts w:ascii="Arial" w:eastAsia="Arial" w:hAnsi="Arial" w:cs="Arial"/>
          <w:b/>
          <w:bCs/>
          <w:iCs/>
          <w:sz w:val="20"/>
          <w:szCs w:val="20"/>
        </w:rPr>
        <w:br w:type="page"/>
      </w:r>
    </w:p>
    <w:p w14:paraId="55C56A27" w14:textId="54A1418A" w:rsidR="00BB1276" w:rsidRDefault="00BB1276" w:rsidP="00445CF2">
      <w:pPr>
        <w:spacing w:before="1680"/>
        <w:rPr>
          <w:rFonts w:ascii="Arial" w:eastAsia="Arial" w:hAnsi="Arial" w:cs="Arial"/>
          <w:b/>
          <w:bCs/>
          <w:iCs/>
          <w:sz w:val="20"/>
          <w:szCs w:val="20"/>
        </w:rPr>
      </w:pPr>
      <w:r w:rsidRPr="008D6F5F">
        <w:rPr>
          <w:rFonts w:ascii="Arial" w:eastAsia="Arial" w:hAnsi="Arial" w:cs="Arial"/>
          <w:b/>
          <w:bCs/>
          <w:iCs/>
          <w:sz w:val="20"/>
          <w:szCs w:val="20"/>
        </w:rPr>
        <w:lastRenderedPageBreak/>
        <w:t>Missing Skills Summary</w:t>
      </w:r>
      <w:r w:rsidR="008D6F5F">
        <w:rPr>
          <w:rFonts w:ascii="Arial" w:eastAsia="Arial" w:hAnsi="Arial" w:cs="Arial"/>
          <w:b/>
          <w:bCs/>
          <w:iCs/>
          <w:sz w:val="20"/>
          <w:szCs w:val="20"/>
        </w:rPr>
        <w:t xml:space="preserve">: </w:t>
      </w:r>
    </w:p>
    <w:p w14:paraId="1BFB5069" w14:textId="4FBAEF1E" w:rsidR="00CC2740" w:rsidRPr="00CC2740" w:rsidRDefault="00CC2740" w:rsidP="00315BD3">
      <w:pPr>
        <w:rPr>
          <w:rFonts w:ascii="Arial" w:eastAsia="Arial" w:hAnsi="Arial" w:cs="Arial"/>
          <w:iCs/>
          <w:sz w:val="20"/>
          <w:szCs w:val="20"/>
        </w:rPr>
      </w:pPr>
      <w:r w:rsidRPr="00CC2740">
        <w:rPr>
          <w:rFonts w:ascii="Arial" w:eastAsia="Arial" w:hAnsi="Arial" w:cs="Arial"/>
          <w:sz w:val="20"/>
          <w:szCs w:val="20"/>
        </w:rPr>
        <w:t xml:space="preserve">List missing skills that are related to the identified target behavior or skills that need to be taught for the desired behavior to be displayed. The listed skills need to be relevant to the problem behavior. Example of </w:t>
      </w:r>
      <w:r>
        <w:rPr>
          <w:rFonts w:ascii="Arial" w:eastAsia="Arial" w:hAnsi="Arial" w:cs="Arial"/>
          <w:sz w:val="20"/>
          <w:szCs w:val="20"/>
        </w:rPr>
        <w:t>m</w:t>
      </w:r>
      <w:r w:rsidRPr="00CC2740">
        <w:rPr>
          <w:rFonts w:ascii="Arial" w:eastAsia="Arial" w:hAnsi="Arial" w:cs="Arial"/>
          <w:sz w:val="20"/>
          <w:szCs w:val="20"/>
        </w:rPr>
        <w:t xml:space="preserve">issing </w:t>
      </w:r>
      <w:r>
        <w:rPr>
          <w:rFonts w:ascii="Arial" w:eastAsia="Arial" w:hAnsi="Arial" w:cs="Arial"/>
          <w:sz w:val="20"/>
          <w:szCs w:val="20"/>
        </w:rPr>
        <w:t>s</w:t>
      </w:r>
      <w:r w:rsidRPr="00CC2740">
        <w:rPr>
          <w:rFonts w:ascii="Arial" w:eastAsia="Arial" w:hAnsi="Arial" w:cs="Arial"/>
          <w:sz w:val="20"/>
          <w:szCs w:val="20"/>
        </w:rPr>
        <w:t xml:space="preserve">kills might include brain injury neurocognitive assessment, </w:t>
      </w:r>
      <w:r>
        <w:rPr>
          <w:rFonts w:ascii="Arial" w:eastAsia="Arial" w:hAnsi="Arial" w:cs="Arial"/>
          <w:sz w:val="20"/>
          <w:szCs w:val="20"/>
        </w:rPr>
        <w:t>s</w:t>
      </w:r>
      <w:r w:rsidRPr="00CC2740">
        <w:rPr>
          <w:rFonts w:ascii="Arial" w:eastAsia="Arial" w:hAnsi="Arial" w:cs="Arial"/>
          <w:sz w:val="20"/>
          <w:szCs w:val="20"/>
        </w:rPr>
        <w:t xml:space="preserve">ocial </w:t>
      </w:r>
      <w:r>
        <w:rPr>
          <w:rFonts w:ascii="Arial" w:eastAsia="Arial" w:hAnsi="Arial" w:cs="Arial"/>
          <w:sz w:val="20"/>
          <w:szCs w:val="20"/>
        </w:rPr>
        <w:t>e</w:t>
      </w:r>
      <w:r w:rsidRPr="00CC2740">
        <w:rPr>
          <w:rFonts w:ascii="Arial" w:eastAsia="Arial" w:hAnsi="Arial" w:cs="Arial"/>
          <w:sz w:val="20"/>
          <w:szCs w:val="20"/>
        </w:rPr>
        <w:t xml:space="preserve">motional </w:t>
      </w:r>
      <w:r>
        <w:rPr>
          <w:rFonts w:ascii="Arial" w:eastAsia="Arial" w:hAnsi="Arial" w:cs="Arial"/>
          <w:sz w:val="20"/>
          <w:szCs w:val="20"/>
        </w:rPr>
        <w:t>s</w:t>
      </w:r>
      <w:r w:rsidRPr="00CC2740">
        <w:rPr>
          <w:rFonts w:ascii="Arial" w:eastAsia="Arial" w:hAnsi="Arial" w:cs="Arial"/>
          <w:sz w:val="20"/>
          <w:szCs w:val="20"/>
        </w:rPr>
        <w:t xml:space="preserve">kills, </w:t>
      </w:r>
      <w:r>
        <w:rPr>
          <w:rFonts w:ascii="Arial" w:eastAsia="Arial" w:hAnsi="Arial" w:cs="Arial"/>
          <w:sz w:val="20"/>
          <w:szCs w:val="20"/>
        </w:rPr>
        <w:t>e</w:t>
      </w:r>
      <w:r w:rsidRPr="00CC2740">
        <w:rPr>
          <w:rFonts w:ascii="Arial" w:eastAsia="Arial" w:hAnsi="Arial" w:cs="Arial"/>
          <w:sz w:val="20"/>
          <w:szCs w:val="20"/>
        </w:rPr>
        <w:t xml:space="preserve">xecutive </w:t>
      </w:r>
      <w:r>
        <w:rPr>
          <w:rFonts w:ascii="Arial" w:eastAsia="Arial" w:hAnsi="Arial" w:cs="Arial"/>
          <w:sz w:val="20"/>
          <w:szCs w:val="20"/>
        </w:rPr>
        <w:t>f</w:t>
      </w:r>
      <w:r w:rsidRPr="00CC2740">
        <w:rPr>
          <w:rFonts w:ascii="Arial" w:eastAsia="Arial" w:hAnsi="Arial" w:cs="Arial"/>
          <w:sz w:val="20"/>
          <w:szCs w:val="20"/>
        </w:rPr>
        <w:t xml:space="preserve">unctioning </w:t>
      </w:r>
      <w:r>
        <w:rPr>
          <w:rFonts w:ascii="Arial" w:eastAsia="Arial" w:hAnsi="Arial" w:cs="Arial"/>
          <w:sz w:val="20"/>
          <w:szCs w:val="20"/>
        </w:rPr>
        <w:t>s</w:t>
      </w:r>
      <w:r w:rsidRPr="00CC2740">
        <w:rPr>
          <w:rFonts w:ascii="Arial" w:eastAsia="Arial" w:hAnsi="Arial" w:cs="Arial"/>
          <w:sz w:val="20"/>
          <w:szCs w:val="20"/>
        </w:rPr>
        <w:t xml:space="preserve">kills, </w:t>
      </w:r>
      <w:r>
        <w:rPr>
          <w:rFonts w:ascii="Arial" w:eastAsia="Arial" w:hAnsi="Arial" w:cs="Arial"/>
          <w:sz w:val="20"/>
          <w:szCs w:val="20"/>
        </w:rPr>
        <w:t>l</w:t>
      </w:r>
      <w:r w:rsidRPr="00CC2740">
        <w:rPr>
          <w:rFonts w:ascii="Arial" w:eastAsia="Arial" w:hAnsi="Arial" w:cs="Arial"/>
          <w:sz w:val="20"/>
          <w:szCs w:val="20"/>
        </w:rPr>
        <w:t xml:space="preserve">anguage or communication skills etc. </w:t>
      </w:r>
    </w:p>
    <w:sdt>
      <w:sdtPr>
        <w:rPr>
          <w:rFonts w:ascii="Arial" w:eastAsia="Arial" w:hAnsi="Arial" w:cs="Arial"/>
          <w:iCs/>
          <w:sz w:val="20"/>
          <w:szCs w:val="20"/>
        </w:rPr>
        <w:alias w:val="Missing Skills Summary"/>
        <w:tag w:val="Missing Skills Summary"/>
        <w:id w:val="-2098554384"/>
        <w:placeholder>
          <w:docPart w:val="62359C2EEC624157A38EF0DE882CF569"/>
        </w:placeholder>
        <w:showingPlcHdr/>
      </w:sdtPr>
      <w:sdtContent>
        <w:p w14:paraId="45CDDCB3" w14:textId="7CE8E68E" w:rsidR="008D6F5F" w:rsidRDefault="00315BD3" w:rsidP="00315BD3">
          <w:pPr>
            <w:rPr>
              <w:rFonts w:ascii="Arial" w:eastAsia="Arial" w:hAnsi="Arial" w:cs="Arial"/>
              <w:iCs/>
              <w:sz w:val="20"/>
              <w:szCs w:val="20"/>
            </w:rPr>
          </w:pPr>
          <w:r w:rsidRPr="00CC6BEB">
            <w:rPr>
              <w:rStyle w:val="PlaceholderText"/>
              <w:color w:val="1F3864" w:themeColor="accent1" w:themeShade="80"/>
            </w:rPr>
            <w:t>Click or tap here to enter text.</w:t>
          </w:r>
        </w:p>
      </w:sdtContent>
    </w:sdt>
    <w:p w14:paraId="4924DA38" w14:textId="1D314B79" w:rsidR="008D6F5F" w:rsidRDefault="008D6F5F" w:rsidP="00453418">
      <w:pPr>
        <w:ind w:left="115"/>
        <w:rPr>
          <w:rFonts w:ascii="Arial" w:eastAsia="Arial" w:hAnsi="Arial" w:cs="Arial"/>
          <w:iCs/>
          <w:sz w:val="20"/>
          <w:szCs w:val="20"/>
        </w:rPr>
      </w:pPr>
    </w:p>
    <w:p w14:paraId="228682D0" w14:textId="719EF93E" w:rsidR="00863587" w:rsidRDefault="00863587" w:rsidP="00445CF2">
      <w:pPr>
        <w:spacing w:before="2040"/>
        <w:rPr>
          <w:rFonts w:ascii="Arial" w:eastAsia="Arial" w:hAnsi="Arial" w:cs="Arial"/>
          <w:b/>
          <w:bCs/>
          <w:iCs/>
          <w:sz w:val="20"/>
          <w:szCs w:val="20"/>
        </w:rPr>
      </w:pPr>
      <w:r w:rsidRPr="008D6F5F">
        <w:rPr>
          <w:rFonts w:ascii="Arial" w:eastAsia="Arial" w:hAnsi="Arial" w:cs="Arial"/>
          <w:b/>
          <w:bCs/>
          <w:iCs/>
          <w:sz w:val="20"/>
          <w:szCs w:val="20"/>
        </w:rPr>
        <w:t>Social History Summary</w:t>
      </w:r>
      <w:r w:rsidR="008D6F5F">
        <w:rPr>
          <w:rFonts w:ascii="Arial" w:eastAsia="Arial" w:hAnsi="Arial" w:cs="Arial"/>
          <w:b/>
          <w:bCs/>
          <w:iCs/>
          <w:sz w:val="20"/>
          <w:szCs w:val="20"/>
        </w:rPr>
        <w:t xml:space="preserve">: </w:t>
      </w:r>
    </w:p>
    <w:p w14:paraId="7ACCB0BD" w14:textId="68BAD895" w:rsidR="00CC2740" w:rsidRPr="00CC2740" w:rsidRDefault="00CC2740" w:rsidP="00315BD3">
      <w:pPr>
        <w:rPr>
          <w:rFonts w:ascii="Arial" w:eastAsia="Arial" w:hAnsi="Arial" w:cs="Arial"/>
          <w:b/>
          <w:bCs/>
          <w:iCs/>
          <w:sz w:val="20"/>
          <w:szCs w:val="20"/>
        </w:rPr>
      </w:pPr>
      <w:r w:rsidRPr="00CC2740">
        <w:rPr>
          <w:rFonts w:ascii="Arial" w:eastAsia="Arial" w:hAnsi="Arial" w:cs="Arial"/>
          <w:sz w:val="20"/>
          <w:szCs w:val="20"/>
        </w:rPr>
        <w:t xml:space="preserve">Information that could be included might be any </w:t>
      </w:r>
      <w:r>
        <w:rPr>
          <w:rFonts w:ascii="Arial" w:eastAsia="Arial" w:hAnsi="Arial" w:cs="Arial"/>
          <w:sz w:val="20"/>
          <w:szCs w:val="20"/>
        </w:rPr>
        <w:t>a</w:t>
      </w:r>
      <w:r w:rsidRPr="00CC2740">
        <w:rPr>
          <w:rFonts w:ascii="Arial" w:eastAsia="Arial" w:hAnsi="Arial" w:cs="Arial"/>
          <w:sz w:val="20"/>
          <w:szCs w:val="20"/>
        </w:rPr>
        <w:t>dverse childhood experience</w:t>
      </w:r>
      <w:r>
        <w:rPr>
          <w:rFonts w:ascii="Arial" w:eastAsia="Arial" w:hAnsi="Arial" w:cs="Arial"/>
          <w:sz w:val="20"/>
          <w:szCs w:val="20"/>
        </w:rPr>
        <w:t>s</w:t>
      </w:r>
      <w:r w:rsidRPr="00CC2740">
        <w:rPr>
          <w:rFonts w:ascii="Arial" w:eastAsia="Arial" w:hAnsi="Arial" w:cs="Arial"/>
          <w:sz w:val="20"/>
          <w:szCs w:val="20"/>
        </w:rPr>
        <w:t xml:space="preserve">/trauma experiences. </w:t>
      </w:r>
    </w:p>
    <w:sdt>
      <w:sdtPr>
        <w:rPr>
          <w:rFonts w:ascii="Arial" w:eastAsia="Arial" w:hAnsi="Arial" w:cs="Arial"/>
          <w:b/>
          <w:bCs/>
          <w:iCs/>
          <w:sz w:val="20"/>
          <w:szCs w:val="20"/>
        </w:rPr>
        <w:alias w:val="Social History Summary"/>
        <w:tag w:val="Social History Summary"/>
        <w:id w:val="-1496719820"/>
        <w:placeholder>
          <w:docPart w:val="C189F531AAEA40ADA8588660D88FB698"/>
        </w:placeholder>
        <w:showingPlcHdr/>
      </w:sdtPr>
      <w:sdtContent>
        <w:p w14:paraId="08FE0D7A" w14:textId="7033BB58" w:rsidR="008D6F5F" w:rsidRDefault="00315BD3" w:rsidP="00315BD3">
          <w:pPr>
            <w:rPr>
              <w:rFonts w:ascii="Arial" w:eastAsia="Arial" w:hAnsi="Arial" w:cs="Arial"/>
              <w:b/>
              <w:bCs/>
              <w:iCs/>
              <w:sz w:val="20"/>
              <w:szCs w:val="20"/>
            </w:rPr>
          </w:pPr>
          <w:r w:rsidRPr="00CC6BEB">
            <w:rPr>
              <w:rStyle w:val="PlaceholderText"/>
              <w:color w:val="1F3864" w:themeColor="accent1" w:themeShade="80"/>
            </w:rPr>
            <w:t>Click or tap here to enter text.</w:t>
          </w:r>
        </w:p>
      </w:sdtContent>
    </w:sdt>
    <w:p w14:paraId="5E75622A" w14:textId="0798982B" w:rsidR="008D6F5F" w:rsidRDefault="008D6F5F" w:rsidP="00453418">
      <w:pPr>
        <w:ind w:left="115"/>
        <w:rPr>
          <w:rFonts w:ascii="Arial" w:eastAsia="Arial" w:hAnsi="Arial" w:cs="Arial"/>
          <w:b/>
          <w:bCs/>
          <w:iCs/>
          <w:sz w:val="20"/>
          <w:szCs w:val="20"/>
        </w:rPr>
      </w:pPr>
    </w:p>
    <w:p w14:paraId="2260467F" w14:textId="073425D8" w:rsidR="0078391B" w:rsidRDefault="0078391B" w:rsidP="00445CF2">
      <w:pPr>
        <w:spacing w:before="2040"/>
        <w:rPr>
          <w:rFonts w:ascii="Arial" w:eastAsia="Arial" w:hAnsi="Arial" w:cs="Arial"/>
          <w:b/>
          <w:bCs/>
          <w:iCs/>
          <w:color w:val="000000" w:themeColor="text1"/>
          <w:sz w:val="20"/>
          <w:szCs w:val="20"/>
        </w:rPr>
      </w:pPr>
      <w:r w:rsidRPr="008D6F5F">
        <w:rPr>
          <w:rFonts w:ascii="Arial" w:eastAsia="Arial" w:hAnsi="Arial" w:cs="Arial"/>
          <w:b/>
          <w:bCs/>
          <w:iCs/>
          <w:color w:val="000000" w:themeColor="text1"/>
          <w:sz w:val="20"/>
          <w:szCs w:val="20"/>
        </w:rPr>
        <w:t>Medical History Including Medications Summary</w:t>
      </w:r>
      <w:r w:rsidR="008D6F5F">
        <w:rPr>
          <w:rFonts w:ascii="Arial" w:eastAsia="Arial" w:hAnsi="Arial" w:cs="Arial"/>
          <w:b/>
          <w:bCs/>
          <w:iCs/>
          <w:color w:val="000000" w:themeColor="text1"/>
          <w:sz w:val="20"/>
          <w:szCs w:val="20"/>
        </w:rPr>
        <w:t>:</w:t>
      </w:r>
    </w:p>
    <w:p w14:paraId="769C75AE" w14:textId="7998CC36" w:rsidR="00CC2740" w:rsidRPr="00CC2740" w:rsidRDefault="00CC2740" w:rsidP="00315BD3">
      <w:pPr>
        <w:rPr>
          <w:rFonts w:ascii="Arial" w:eastAsia="Arial" w:hAnsi="Arial" w:cs="Arial"/>
          <w:iCs/>
          <w:sz w:val="20"/>
          <w:szCs w:val="20"/>
        </w:rPr>
      </w:pPr>
      <w:r w:rsidRPr="00CC2740">
        <w:rPr>
          <w:rFonts w:ascii="Arial" w:eastAsia="Arial" w:hAnsi="Arial" w:cs="Arial"/>
          <w:iCs/>
          <w:sz w:val="20"/>
          <w:szCs w:val="20"/>
        </w:rPr>
        <w:t xml:space="preserve">Which could include </w:t>
      </w:r>
      <w:r>
        <w:rPr>
          <w:rFonts w:ascii="Arial" w:eastAsia="Arial" w:hAnsi="Arial" w:cs="Arial"/>
          <w:iCs/>
          <w:sz w:val="20"/>
          <w:szCs w:val="20"/>
        </w:rPr>
        <w:t>b</w:t>
      </w:r>
      <w:r w:rsidRPr="00CC2740">
        <w:rPr>
          <w:rFonts w:ascii="Arial" w:eastAsia="Arial" w:hAnsi="Arial" w:cs="Arial"/>
          <w:iCs/>
          <w:sz w:val="20"/>
          <w:szCs w:val="20"/>
        </w:rPr>
        <w:t xml:space="preserve">rain </w:t>
      </w:r>
      <w:r>
        <w:rPr>
          <w:rFonts w:ascii="Arial" w:eastAsia="Arial" w:hAnsi="Arial" w:cs="Arial"/>
          <w:iCs/>
          <w:sz w:val="20"/>
          <w:szCs w:val="20"/>
        </w:rPr>
        <w:t>i</w:t>
      </w:r>
      <w:r w:rsidRPr="00CC2740">
        <w:rPr>
          <w:rFonts w:ascii="Arial" w:eastAsia="Arial" w:hAnsi="Arial" w:cs="Arial"/>
          <w:iCs/>
          <w:sz w:val="20"/>
          <w:szCs w:val="20"/>
        </w:rPr>
        <w:t xml:space="preserve">njury, </w:t>
      </w:r>
      <w:r>
        <w:rPr>
          <w:rFonts w:ascii="Arial" w:eastAsia="Arial" w:hAnsi="Arial" w:cs="Arial"/>
          <w:iCs/>
          <w:sz w:val="20"/>
          <w:szCs w:val="20"/>
        </w:rPr>
        <w:t>h</w:t>
      </w:r>
      <w:r w:rsidRPr="00CC2740">
        <w:rPr>
          <w:rFonts w:ascii="Arial" w:eastAsia="Arial" w:hAnsi="Arial" w:cs="Arial"/>
          <w:iCs/>
          <w:sz w:val="20"/>
          <w:szCs w:val="20"/>
        </w:rPr>
        <w:t xml:space="preserve">ealth </w:t>
      </w:r>
      <w:r>
        <w:rPr>
          <w:rFonts w:ascii="Arial" w:eastAsia="Arial" w:hAnsi="Arial" w:cs="Arial"/>
          <w:iCs/>
          <w:sz w:val="20"/>
          <w:szCs w:val="20"/>
        </w:rPr>
        <w:t>c</w:t>
      </w:r>
      <w:r w:rsidRPr="00CC2740">
        <w:rPr>
          <w:rFonts w:ascii="Arial" w:eastAsia="Arial" w:hAnsi="Arial" w:cs="Arial"/>
          <w:iCs/>
          <w:sz w:val="20"/>
          <w:szCs w:val="20"/>
        </w:rPr>
        <w:t xml:space="preserve">onditions, </w:t>
      </w:r>
      <w:r>
        <w:rPr>
          <w:rFonts w:ascii="Arial" w:eastAsia="Arial" w:hAnsi="Arial" w:cs="Arial"/>
          <w:iCs/>
          <w:sz w:val="20"/>
          <w:szCs w:val="20"/>
        </w:rPr>
        <w:t>m</w:t>
      </w:r>
      <w:r w:rsidRPr="00CC2740">
        <w:rPr>
          <w:rFonts w:ascii="Arial" w:eastAsia="Arial" w:hAnsi="Arial" w:cs="Arial"/>
          <w:iCs/>
          <w:sz w:val="20"/>
          <w:szCs w:val="20"/>
        </w:rPr>
        <w:t xml:space="preserve">edications, etc. </w:t>
      </w:r>
    </w:p>
    <w:sdt>
      <w:sdtPr>
        <w:rPr>
          <w:rFonts w:ascii="Arial" w:eastAsia="Arial" w:hAnsi="Arial" w:cs="Arial"/>
          <w:iCs/>
          <w:color w:val="000000" w:themeColor="text1"/>
          <w:sz w:val="20"/>
          <w:szCs w:val="20"/>
        </w:rPr>
        <w:alias w:val="Medical History Including Medications"/>
        <w:tag w:val="Medical History Including Medications"/>
        <w:id w:val="-201411788"/>
        <w:placeholder>
          <w:docPart w:val="1DCD454B48ED483E8AFA8189A584A0BE"/>
        </w:placeholder>
        <w:showingPlcHdr/>
      </w:sdtPr>
      <w:sdtContent>
        <w:p w14:paraId="38E3AA9B" w14:textId="394336F7" w:rsidR="008D6F5F" w:rsidRPr="004B3507" w:rsidRDefault="00315BD3" w:rsidP="00CC2740">
          <w:pPr>
            <w:rPr>
              <w:rFonts w:ascii="Arial" w:eastAsia="Arial" w:hAnsi="Arial" w:cs="Arial"/>
              <w:iCs/>
              <w:color w:val="000000" w:themeColor="text1"/>
              <w:sz w:val="20"/>
              <w:szCs w:val="20"/>
            </w:rPr>
          </w:pPr>
          <w:r w:rsidRPr="00CC6BEB">
            <w:rPr>
              <w:rStyle w:val="PlaceholderText"/>
              <w:color w:val="1F3864" w:themeColor="accent1" w:themeShade="80"/>
            </w:rPr>
            <w:t>Click or tap here to enter text.</w:t>
          </w:r>
        </w:p>
      </w:sdtContent>
    </w:sdt>
    <w:p w14:paraId="62AD1E04" w14:textId="77777777" w:rsidR="004B3507" w:rsidRPr="004B3507" w:rsidRDefault="004B3507" w:rsidP="0078391B">
      <w:pPr>
        <w:ind w:left="115"/>
        <w:rPr>
          <w:rFonts w:ascii="Arial" w:eastAsia="Arial" w:hAnsi="Arial" w:cs="Arial"/>
          <w:iCs/>
          <w:color w:val="000000" w:themeColor="text1"/>
          <w:sz w:val="20"/>
          <w:szCs w:val="20"/>
        </w:rPr>
      </w:pPr>
    </w:p>
    <w:p w14:paraId="57297BF2" w14:textId="77777777" w:rsidR="00445CF2" w:rsidRDefault="00445CF2">
      <w:pPr>
        <w:rPr>
          <w:rFonts w:ascii="Arial" w:eastAsia="Arial" w:hAnsi="Arial" w:cs="Arial"/>
          <w:b/>
          <w:bCs/>
          <w:iCs/>
          <w:color w:val="000000" w:themeColor="text1"/>
          <w:sz w:val="20"/>
          <w:szCs w:val="20"/>
        </w:rPr>
      </w:pPr>
      <w:r>
        <w:rPr>
          <w:rFonts w:ascii="Arial" w:eastAsia="Arial" w:hAnsi="Arial" w:cs="Arial"/>
          <w:b/>
          <w:bCs/>
          <w:iCs/>
          <w:color w:val="000000" w:themeColor="text1"/>
          <w:sz w:val="20"/>
          <w:szCs w:val="20"/>
        </w:rPr>
        <w:br w:type="page"/>
      </w:r>
    </w:p>
    <w:p w14:paraId="1E33506C" w14:textId="71369CC7" w:rsidR="0078391B" w:rsidRPr="008D6F5F" w:rsidRDefault="0078391B" w:rsidP="00445CF2">
      <w:pPr>
        <w:spacing w:before="1680"/>
        <w:rPr>
          <w:rFonts w:ascii="Arial" w:eastAsia="Arial" w:hAnsi="Arial" w:cs="Arial"/>
          <w:iCs/>
          <w:noProof/>
          <w:sz w:val="20"/>
          <w:szCs w:val="20"/>
        </w:rPr>
      </w:pPr>
      <w:r w:rsidRPr="008D6F5F">
        <w:rPr>
          <w:rFonts w:ascii="Arial" w:eastAsia="Arial" w:hAnsi="Arial" w:cs="Arial"/>
          <w:b/>
          <w:bCs/>
          <w:iCs/>
          <w:color w:val="000000" w:themeColor="text1"/>
          <w:sz w:val="20"/>
          <w:szCs w:val="20"/>
        </w:rPr>
        <w:lastRenderedPageBreak/>
        <w:t>Intervention History Summary</w:t>
      </w:r>
      <w:r w:rsidR="008D6F5F">
        <w:rPr>
          <w:rFonts w:ascii="Arial" w:eastAsia="Arial" w:hAnsi="Arial" w:cs="Arial"/>
          <w:iCs/>
          <w:noProof/>
          <w:sz w:val="20"/>
          <w:szCs w:val="20"/>
        </w:rPr>
        <w:t>:</w:t>
      </w:r>
    </w:p>
    <w:sdt>
      <w:sdtPr>
        <w:rPr>
          <w:rFonts w:ascii="Arial" w:eastAsia="Arial" w:hAnsi="Arial" w:cs="Arial"/>
          <w:iCs/>
          <w:color w:val="000000" w:themeColor="text1"/>
          <w:sz w:val="20"/>
          <w:szCs w:val="20"/>
        </w:rPr>
        <w:alias w:val="Intervention History Summary"/>
        <w:tag w:val="Intervention History Summary"/>
        <w:id w:val="336664028"/>
        <w:placeholder>
          <w:docPart w:val="5DE731B7705F4BCE8F015989D16E61FB"/>
        </w:placeholder>
        <w:showingPlcHdr/>
      </w:sdtPr>
      <w:sdtContent>
        <w:p w14:paraId="534EE190" w14:textId="6BCDCC11" w:rsidR="004B3507" w:rsidRDefault="00315BD3" w:rsidP="00315BD3">
          <w:pPr>
            <w:rPr>
              <w:rFonts w:ascii="Arial" w:eastAsia="Arial" w:hAnsi="Arial" w:cs="Arial"/>
              <w:iCs/>
              <w:color w:val="000000" w:themeColor="text1"/>
              <w:sz w:val="20"/>
              <w:szCs w:val="20"/>
            </w:rPr>
          </w:pPr>
          <w:r w:rsidRPr="00CC6BEB">
            <w:rPr>
              <w:rStyle w:val="PlaceholderText"/>
              <w:color w:val="1F3864" w:themeColor="accent1" w:themeShade="80"/>
            </w:rPr>
            <w:t>Click or tap here to enter text.</w:t>
          </w:r>
        </w:p>
      </w:sdtContent>
    </w:sdt>
    <w:p w14:paraId="520DC1E1" w14:textId="74D3C534" w:rsidR="004B3507" w:rsidRDefault="004B3507" w:rsidP="0078391B">
      <w:pPr>
        <w:ind w:left="115"/>
        <w:rPr>
          <w:rFonts w:ascii="Arial" w:eastAsia="Arial" w:hAnsi="Arial" w:cs="Arial"/>
          <w:iCs/>
          <w:color w:val="000000" w:themeColor="text1"/>
          <w:sz w:val="20"/>
          <w:szCs w:val="20"/>
        </w:rPr>
      </w:pPr>
    </w:p>
    <w:p w14:paraId="6E4BC375" w14:textId="772C9D80" w:rsidR="00B72FEC" w:rsidRPr="008D6F5F" w:rsidRDefault="00B72FEC" w:rsidP="00445CF2">
      <w:pPr>
        <w:spacing w:before="2040"/>
        <w:rPr>
          <w:rFonts w:ascii="Arial" w:eastAsia="Arial" w:hAnsi="Arial" w:cs="Arial"/>
          <w:b/>
          <w:bCs/>
          <w:iCs/>
          <w:color w:val="000000" w:themeColor="text1"/>
          <w:sz w:val="20"/>
          <w:szCs w:val="20"/>
        </w:rPr>
      </w:pPr>
      <w:r w:rsidRPr="008D6F5F">
        <w:rPr>
          <w:rFonts w:ascii="Arial" w:eastAsia="Arial" w:hAnsi="Arial" w:cs="Arial"/>
          <w:b/>
          <w:bCs/>
          <w:iCs/>
          <w:color w:val="000000" w:themeColor="text1"/>
          <w:sz w:val="20"/>
          <w:szCs w:val="20"/>
        </w:rPr>
        <w:t xml:space="preserve">Reinforcement Inventory </w:t>
      </w:r>
      <w:r w:rsidR="004A3911" w:rsidRPr="008D6F5F">
        <w:rPr>
          <w:rFonts w:ascii="Arial" w:eastAsia="Arial" w:hAnsi="Arial" w:cs="Arial"/>
          <w:b/>
          <w:bCs/>
          <w:iCs/>
          <w:color w:val="000000" w:themeColor="text1"/>
          <w:sz w:val="20"/>
          <w:szCs w:val="20"/>
        </w:rPr>
        <w:t>Summary:</w:t>
      </w:r>
    </w:p>
    <w:sdt>
      <w:sdtPr>
        <w:rPr>
          <w:rFonts w:ascii="Arial" w:eastAsia="Arial" w:hAnsi="Arial" w:cs="Arial"/>
          <w:iCs/>
          <w:color w:val="000000" w:themeColor="text1"/>
          <w:sz w:val="20"/>
          <w:szCs w:val="20"/>
        </w:rPr>
        <w:alias w:val="Reinforcement Inventory Summary"/>
        <w:tag w:val="Reinforcement Inventory Summary"/>
        <w:id w:val="2072922140"/>
        <w:placeholder>
          <w:docPart w:val="94A894ABCE054447940AA0B029A76B60"/>
        </w:placeholder>
        <w:showingPlcHdr/>
      </w:sdtPr>
      <w:sdtContent>
        <w:p w14:paraId="339AFFBD" w14:textId="4DB8DE39" w:rsidR="004B3507" w:rsidRDefault="00315BD3" w:rsidP="00315BD3">
          <w:pPr>
            <w:rPr>
              <w:rFonts w:ascii="Arial" w:eastAsia="Arial" w:hAnsi="Arial" w:cs="Arial"/>
              <w:iCs/>
              <w:color w:val="000000" w:themeColor="text1"/>
              <w:sz w:val="20"/>
              <w:szCs w:val="20"/>
            </w:rPr>
          </w:pPr>
          <w:r w:rsidRPr="00CC6BEB">
            <w:rPr>
              <w:rStyle w:val="PlaceholderText"/>
              <w:color w:val="1F3864" w:themeColor="accent1" w:themeShade="80"/>
            </w:rPr>
            <w:t>Click or tap here to enter text.</w:t>
          </w:r>
        </w:p>
      </w:sdtContent>
    </w:sdt>
    <w:p w14:paraId="5E8369D4" w14:textId="727FE33F" w:rsidR="004A3911" w:rsidRDefault="004A3911" w:rsidP="0078391B">
      <w:pPr>
        <w:ind w:left="115"/>
        <w:rPr>
          <w:rFonts w:ascii="Arial" w:eastAsia="Arial" w:hAnsi="Arial" w:cs="Arial"/>
          <w:iCs/>
          <w:color w:val="000000" w:themeColor="text1"/>
          <w:sz w:val="20"/>
          <w:szCs w:val="20"/>
        </w:rPr>
      </w:pPr>
    </w:p>
    <w:p w14:paraId="66EBBEE4" w14:textId="47A17A46" w:rsidR="00BB1276" w:rsidRDefault="00BB1276" w:rsidP="00445CF2">
      <w:pPr>
        <w:spacing w:before="2040"/>
        <w:rPr>
          <w:rFonts w:ascii="Arial" w:eastAsia="Arial" w:hAnsi="Arial" w:cs="Arial"/>
          <w:iCs/>
          <w:sz w:val="20"/>
          <w:szCs w:val="20"/>
        </w:rPr>
      </w:pPr>
      <w:r w:rsidRPr="004A3911">
        <w:rPr>
          <w:rFonts w:ascii="Arial" w:eastAsia="Arial" w:hAnsi="Arial" w:cs="Arial"/>
          <w:b/>
          <w:bCs/>
          <w:iCs/>
          <w:sz w:val="20"/>
          <w:szCs w:val="20"/>
        </w:rPr>
        <w:t>Data Collection Summary</w:t>
      </w:r>
      <w:r w:rsidR="004A3911">
        <w:rPr>
          <w:rFonts w:ascii="Arial" w:eastAsia="Arial" w:hAnsi="Arial" w:cs="Arial"/>
          <w:iCs/>
          <w:sz w:val="20"/>
          <w:szCs w:val="20"/>
        </w:rPr>
        <w:t xml:space="preserve">: </w:t>
      </w:r>
      <w:r>
        <w:rPr>
          <w:rFonts w:ascii="Arial" w:eastAsia="Arial" w:hAnsi="Arial" w:cs="Arial"/>
          <w:iCs/>
          <w:sz w:val="20"/>
          <w:szCs w:val="20"/>
        </w:rPr>
        <w:t>(</w:t>
      </w:r>
      <w:r w:rsidR="00B84C40">
        <w:rPr>
          <w:rFonts w:ascii="Arial" w:eastAsia="Arial" w:hAnsi="Arial" w:cs="Arial"/>
          <w:iCs/>
          <w:sz w:val="20"/>
          <w:szCs w:val="20"/>
        </w:rPr>
        <w:t xml:space="preserve">Patterns of behavior related </w:t>
      </w:r>
      <w:r w:rsidR="0036641E">
        <w:rPr>
          <w:rFonts w:ascii="Arial" w:eastAsia="Arial" w:hAnsi="Arial" w:cs="Arial"/>
          <w:iCs/>
          <w:sz w:val="20"/>
          <w:szCs w:val="20"/>
        </w:rPr>
        <w:t>to time</w:t>
      </w:r>
      <w:r w:rsidR="00B84C40">
        <w:rPr>
          <w:rFonts w:ascii="Arial" w:eastAsia="Arial" w:hAnsi="Arial" w:cs="Arial"/>
          <w:iCs/>
          <w:sz w:val="20"/>
          <w:szCs w:val="20"/>
        </w:rPr>
        <w:t xml:space="preserve">, </w:t>
      </w:r>
      <w:r w:rsidR="0036641E">
        <w:rPr>
          <w:rFonts w:ascii="Arial" w:eastAsia="Arial" w:hAnsi="Arial" w:cs="Arial"/>
          <w:iCs/>
          <w:sz w:val="20"/>
          <w:szCs w:val="20"/>
        </w:rPr>
        <w:t xml:space="preserve">day of </w:t>
      </w:r>
      <w:r w:rsidR="00B84C40">
        <w:rPr>
          <w:rFonts w:ascii="Arial" w:eastAsia="Arial" w:hAnsi="Arial" w:cs="Arial"/>
          <w:iCs/>
          <w:sz w:val="20"/>
          <w:szCs w:val="20"/>
        </w:rPr>
        <w:t xml:space="preserve">week, class, individuals, </w:t>
      </w:r>
      <w:r>
        <w:rPr>
          <w:rFonts w:ascii="Arial" w:eastAsia="Arial" w:hAnsi="Arial" w:cs="Arial"/>
          <w:iCs/>
          <w:sz w:val="20"/>
          <w:szCs w:val="20"/>
        </w:rPr>
        <w:t xml:space="preserve">frequency, duration, </w:t>
      </w:r>
      <w:r w:rsidR="00B72765">
        <w:rPr>
          <w:rFonts w:ascii="Arial" w:eastAsia="Arial" w:hAnsi="Arial" w:cs="Arial"/>
          <w:iCs/>
          <w:sz w:val="20"/>
          <w:szCs w:val="20"/>
        </w:rPr>
        <w:t>i</w:t>
      </w:r>
      <w:r>
        <w:rPr>
          <w:rFonts w:ascii="Arial" w:eastAsia="Arial" w:hAnsi="Arial" w:cs="Arial"/>
          <w:iCs/>
          <w:sz w:val="20"/>
          <w:szCs w:val="20"/>
        </w:rPr>
        <w:t xml:space="preserve">ntensity, </w:t>
      </w:r>
      <w:r w:rsidR="00B72765">
        <w:rPr>
          <w:rFonts w:ascii="Arial" w:eastAsia="Arial" w:hAnsi="Arial" w:cs="Arial"/>
          <w:iCs/>
          <w:sz w:val="20"/>
          <w:szCs w:val="20"/>
        </w:rPr>
        <w:t>l</w:t>
      </w:r>
      <w:r>
        <w:rPr>
          <w:rFonts w:ascii="Arial" w:eastAsia="Arial" w:hAnsi="Arial" w:cs="Arial"/>
          <w:iCs/>
          <w:sz w:val="20"/>
          <w:szCs w:val="20"/>
        </w:rPr>
        <w:t>atency</w:t>
      </w:r>
      <w:r w:rsidR="00B72765">
        <w:rPr>
          <w:rFonts w:ascii="Arial" w:eastAsia="Arial" w:hAnsi="Arial" w:cs="Arial"/>
          <w:iCs/>
          <w:sz w:val="20"/>
          <w:szCs w:val="20"/>
        </w:rPr>
        <w:t>,</w:t>
      </w:r>
      <w:r w:rsidR="00B5007C">
        <w:rPr>
          <w:rFonts w:ascii="Arial" w:eastAsia="Arial" w:hAnsi="Arial" w:cs="Arial"/>
          <w:iCs/>
          <w:sz w:val="20"/>
          <w:szCs w:val="20"/>
        </w:rPr>
        <w:t xml:space="preserve"> ABC data,</w:t>
      </w:r>
      <w:r>
        <w:rPr>
          <w:rFonts w:ascii="Arial" w:eastAsia="Arial" w:hAnsi="Arial" w:cs="Arial"/>
          <w:iCs/>
          <w:sz w:val="20"/>
          <w:szCs w:val="20"/>
        </w:rPr>
        <w:t xml:space="preserve"> and any intervention data) </w:t>
      </w:r>
      <w:r w:rsidR="00590235">
        <w:rPr>
          <w:rFonts w:ascii="Arial" w:eastAsia="Arial" w:hAnsi="Arial" w:cs="Arial"/>
          <w:iCs/>
          <w:sz w:val="20"/>
          <w:szCs w:val="20"/>
        </w:rPr>
        <w:t xml:space="preserve">Looking for patterns with the </w:t>
      </w:r>
      <w:r w:rsidR="00315BD3">
        <w:rPr>
          <w:rFonts w:ascii="Arial" w:eastAsia="Arial" w:hAnsi="Arial" w:cs="Arial"/>
          <w:iCs/>
          <w:sz w:val="20"/>
          <w:szCs w:val="20"/>
        </w:rPr>
        <w:t>s</w:t>
      </w:r>
      <w:r w:rsidR="00590235">
        <w:rPr>
          <w:rFonts w:ascii="Arial" w:eastAsia="Arial" w:hAnsi="Arial" w:cs="Arial"/>
          <w:iCs/>
          <w:sz w:val="20"/>
          <w:szCs w:val="20"/>
        </w:rPr>
        <w:t xml:space="preserve">etting events, </w:t>
      </w:r>
      <w:r w:rsidR="00315BD3">
        <w:rPr>
          <w:rFonts w:ascii="Arial" w:eastAsia="Arial" w:hAnsi="Arial" w:cs="Arial"/>
          <w:iCs/>
          <w:sz w:val="20"/>
          <w:szCs w:val="20"/>
        </w:rPr>
        <w:t>a</w:t>
      </w:r>
      <w:r w:rsidR="00590235">
        <w:rPr>
          <w:rFonts w:ascii="Arial" w:eastAsia="Arial" w:hAnsi="Arial" w:cs="Arial"/>
          <w:iCs/>
          <w:sz w:val="20"/>
          <w:szCs w:val="20"/>
        </w:rPr>
        <w:t xml:space="preserve">ntecedent, </w:t>
      </w:r>
      <w:r w:rsidR="00315BD3">
        <w:rPr>
          <w:rFonts w:ascii="Arial" w:eastAsia="Arial" w:hAnsi="Arial" w:cs="Arial"/>
          <w:iCs/>
          <w:sz w:val="20"/>
          <w:szCs w:val="20"/>
        </w:rPr>
        <w:t>b</w:t>
      </w:r>
      <w:r w:rsidR="00590235">
        <w:rPr>
          <w:rFonts w:ascii="Arial" w:eastAsia="Arial" w:hAnsi="Arial" w:cs="Arial"/>
          <w:iCs/>
          <w:sz w:val="20"/>
          <w:szCs w:val="20"/>
        </w:rPr>
        <w:t>ehaviors and consequences</w:t>
      </w:r>
      <w:r w:rsidR="00315BD3">
        <w:rPr>
          <w:rFonts w:ascii="Arial" w:eastAsia="Arial" w:hAnsi="Arial" w:cs="Arial"/>
          <w:iCs/>
          <w:sz w:val="20"/>
          <w:szCs w:val="20"/>
        </w:rPr>
        <w:t>.</w:t>
      </w:r>
    </w:p>
    <w:sdt>
      <w:sdtPr>
        <w:rPr>
          <w:rFonts w:ascii="Arial" w:eastAsia="Arial" w:hAnsi="Arial" w:cs="Arial"/>
          <w:iCs/>
          <w:sz w:val="20"/>
          <w:szCs w:val="20"/>
        </w:rPr>
        <w:alias w:val="Data Collection Summary"/>
        <w:tag w:val="Data Collection Summary"/>
        <w:id w:val="-2120666783"/>
        <w:placeholder>
          <w:docPart w:val="60DC36B79D004FE9AD5EDE8FF00F7A87"/>
        </w:placeholder>
        <w:showingPlcHdr/>
      </w:sdtPr>
      <w:sdtContent>
        <w:p w14:paraId="6D19E648" w14:textId="563C02E8" w:rsidR="00315BD3" w:rsidRDefault="00315BD3" w:rsidP="00315BD3">
          <w:pPr>
            <w:rPr>
              <w:rFonts w:ascii="Arial" w:eastAsia="Arial" w:hAnsi="Arial" w:cs="Arial"/>
              <w:iCs/>
              <w:sz w:val="20"/>
              <w:szCs w:val="20"/>
            </w:rPr>
          </w:pPr>
          <w:r w:rsidRPr="00CC6BEB">
            <w:rPr>
              <w:rStyle w:val="PlaceholderText"/>
              <w:color w:val="1F3864" w:themeColor="accent1" w:themeShade="80"/>
            </w:rPr>
            <w:t>Click or tap here to enter text.</w:t>
          </w:r>
        </w:p>
      </w:sdtContent>
    </w:sdt>
    <w:p w14:paraId="1C586B64" w14:textId="4926A6E6" w:rsidR="004B3507" w:rsidRDefault="004B3507" w:rsidP="00453418">
      <w:pPr>
        <w:ind w:left="115"/>
        <w:rPr>
          <w:rFonts w:ascii="Arial" w:eastAsia="Arial" w:hAnsi="Arial" w:cs="Arial"/>
          <w:iCs/>
          <w:sz w:val="20"/>
          <w:szCs w:val="20"/>
        </w:rPr>
      </w:pPr>
    </w:p>
    <w:p w14:paraId="6ADD914E" w14:textId="7FE3F695" w:rsidR="003E0063" w:rsidRDefault="00B5007C" w:rsidP="00445CF2">
      <w:pPr>
        <w:spacing w:before="2040"/>
        <w:rPr>
          <w:rFonts w:ascii="Arial" w:eastAsia="Arial" w:hAnsi="Arial" w:cs="Arial"/>
          <w:b/>
          <w:bCs/>
          <w:iCs/>
          <w:sz w:val="20"/>
          <w:szCs w:val="20"/>
        </w:rPr>
      </w:pPr>
      <w:r>
        <w:rPr>
          <w:rFonts w:ascii="Arial" w:eastAsia="Arial" w:hAnsi="Arial" w:cs="Arial"/>
          <w:b/>
          <w:bCs/>
          <w:iCs/>
          <w:sz w:val="20"/>
          <w:szCs w:val="20"/>
        </w:rPr>
        <w:t>Baseline</w:t>
      </w:r>
      <w:r w:rsidR="003E0063" w:rsidRPr="003E0063">
        <w:rPr>
          <w:rFonts w:ascii="Arial" w:eastAsia="Arial" w:hAnsi="Arial" w:cs="Arial"/>
          <w:b/>
          <w:bCs/>
          <w:iCs/>
          <w:sz w:val="20"/>
          <w:szCs w:val="20"/>
        </w:rPr>
        <w:t xml:space="preserve"> Data Collection Summary</w:t>
      </w:r>
    </w:p>
    <w:sdt>
      <w:sdtPr>
        <w:rPr>
          <w:rFonts w:ascii="Arial" w:eastAsia="Arial" w:hAnsi="Arial" w:cs="Arial"/>
          <w:b/>
          <w:bCs/>
          <w:iCs/>
          <w:sz w:val="20"/>
          <w:szCs w:val="20"/>
        </w:rPr>
        <w:alias w:val="Baseline Data Collection Summary"/>
        <w:tag w:val="Baseline Data Collection Summary"/>
        <w:id w:val="-1082290380"/>
        <w:placeholder>
          <w:docPart w:val="7AA032DF8BD64324A554E5EA5C033067"/>
        </w:placeholder>
        <w:showingPlcHdr/>
      </w:sdtPr>
      <w:sdtContent>
        <w:p w14:paraId="416CCB95" w14:textId="5E2B1E46" w:rsidR="003E0063" w:rsidRPr="003E0063" w:rsidRDefault="00903187" w:rsidP="003E0063">
          <w:pPr>
            <w:rPr>
              <w:rFonts w:ascii="Arial" w:eastAsia="Arial" w:hAnsi="Arial" w:cs="Arial"/>
              <w:b/>
              <w:bCs/>
              <w:iCs/>
              <w:sz w:val="20"/>
              <w:szCs w:val="20"/>
            </w:rPr>
          </w:pPr>
          <w:r w:rsidRPr="00CC6BEB">
            <w:rPr>
              <w:rStyle w:val="PlaceholderText"/>
              <w:color w:val="1F3864" w:themeColor="accent1" w:themeShade="80"/>
            </w:rPr>
            <w:t>Click or tap here to enter text.</w:t>
          </w:r>
        </w:p>
      </w:sdtContent>
    </w:sdt>
    <w:p w14:paraId="02C79655" w14:textId="3DDEEDD5" w:rsidR="004A3911" w:rsidRDefault="004A3911" w:rsidP="00327B7C">
      <w:pPr>
        <w:rPr>
          <w:rFonts w:ascii="Arial" w:eastAsia="Arial" w:hAnsi="Arial" w:cs="Arial"/>
          <w:iCs/>
          <w:sz w:val="20"/>
          <w:szCs w:val="20"/>
        </w:rPr>
      </w:pPr>
    </w:p>
    <w:p w14:paraId="36FA261B" w14:textId="77777777" w:rsidR="00B72765" w:rsidRDefault="00B72765" w:rsidP="00CC2740">
      <w:pPr>
        <w:rPr>
          <w:rFonts w:ascii="Arial" w:eastAsia="Arial" w:hAnsi="Arial" w:cs="Arial"/>
          <w:b/>
          <w:bCs/>
          <w:iCs/>
          <w:sz w:val="20"/>
          <w:szCs w:val="20"/>
          <w:u w:val="single"/>
        </w:rPr>
        <w:sectPr w:rsidR="00B72765" w:rsidSect="00CC2740">
          <w:type w:val="continuous"/>
          <w:pgSz w:w="12240" w:h="15840" w:code="1"/>
          <w:pgMar w:top="720" w:right="720" w:bottom="1440" w:left="720" w:header="720" w:footer="720" w:gutter="0"/>
          <w:cols w:space="720"/>
          <w:docGrid w:linePitch="360"/>
        </w:sectPr>
      </w:pPr>
    </w:p>
    <w:p w14:paraId="7EC87159" w14:textId="17C1EC02" w:rsidR="00D12430" w:rsidRDefault="004A3911" w:rsidP="00B72765">
      <w:pPr>
        <w:rPr>
          <w:rFonts w:ascii="Arial" w:eastAsia="Arial" w:hAnsi="Arial" w:cs="Arial"/>
          <w:iCs/>
          <w:sz w:val="20"/>
          <w:szCs w:val="20"/>
        </w:rPr>
      </w:pPr>
      <w:r w:rsidRPr="004A3911">
        <w:rPr>
          <w:rFonts w:ascii="Arial" w:eastAsia="Arial" w:hAnsi="Arial" w:cs="Arial"/>
          <w:b/>
          <w:bCs/>
          <w:iCs/>
          <w:sz w:val="20"/>
          <w:szCs w:val="20"/>
          <w:u w:val="single"/>
        </w:rPr>
        <w:lastRenderedPageBreak/>
        <w:t xml:space="preserve">Section </w:t>
      </w:r>
      <w:r w:rsidR="003E0063">
        <w:rPr>
          <w:rFonts w:ascii="Arial" w:eastAsia="Arial" w:hAnsi="Arial" w:cs="Arial"/>
          <w:b/>
          <w:bCs/>
          <w:iCs/>
          <w:sz w:val="20"/>
          <w:szCs w:val="20"/>
          <w:u w:val="single"/>
        </w:rPr>
        <w:t>3</w:t>
      </w:r>
      <w:r w:rsidRPr="004A3911">
        <w:rPr>
          <w:rFonts w:ascii="Arial" w:eastAsia="Arial" w:hAnsi="Arial" w:cs="Arial"/>
          <w:b/>
          <w:bCs/>
          <w:iCs/>
          <w:sz w:val="20"/>
          <w:szCs w:val="20"/>
          <w:u w:val="single"/>
        </w:rPr>
        <w:t xml:space="preserve">: </w:t>
      </w:r>
      <w:r w:rsidR="003E0063">
        <w:rPr>
          <w:rFonts w:ascii="Arial" w:eastAsia="Arial" w:hAnsi="Arial" w:cs="Arial"/>
          <w:b/>
          <w:bCs/>
          <w:iCs/>
          <w:sz w:val="20"/>
          <w:szCs w:val="20"/>
          <w:u w:val="single"/>
        </w:rPr>
        <w:t>Behavior</w:t>
      </w:r>
      <w:r w:rsidR="00D12430" w:rsidRPr="004A3911">
        <w:rPr>
          <w:rFonts w:ascii="Arial" w:eastAsia="Arial" w:hAnsi="Arial" w:cs="Arial"/>
          <w:b/>
          <w:bCs/>
          <w:iCs/>
          <w:sz w:val="20"/>
          <w:szCs w:val="20"/>
          <w:u w:val="single"/>
        </w:rPr>
        <w:t xml:space="preserve"> Analysis </w:t>
      </w:r>
    </w:p>
    <w:p w14:paraId="36E403D9" w14:textId="51B52DC7" w:rsidR="00742CFC" w:rsidRDefault="00BB1276">
      <w:pPr>
        <w:rPr>
          <w:rFonts w:ascii="Arial" w:eastAsia="Arial" w:hAnsi="Arial" w:cs="Arial"/>
          <w:iCs/>
          <w:sz w:val="20"/>
          <w:szCs w:val="20"/>
        </w:rPr>
      </w:pPr>
      <w:r w:rsidRPr="00B72765">
        <w:rPr>
          <w:rFonts w:ascii="Arial" w:eastAsia="Arial" w:hAnsi="Arial" w:cs="Arial"/>
          <w:b/>
          <w:bCs/>
          <w:iCs/>
          <w:sz w:val="20"/>
          <w:szCs w:val="20"/>
        </w:rPr>
        <w:t>Competing</w:t>
      </w:r>
      <w:r w:rsidR="00B84C40" w:rsidRPr="00B72765">
        <w:rPr>
          <w:rFonts w:ascii="Arial" w:eastAsia="Arial" w:hAnsi="Arial" w:cs="Arial"/>
          <w:b/>
          <w:bCs/>
          <w:iCs/>
          <w:sz w:val="20"/>
          <w:szCs w:val="20"/>
        </w:rPr>
        <w:t xml:space="preserve"> Pathways </w:t>
      </w:r>
      <w:r w:rsidR="00590235" w:rsidRPr="00B72765">
        <w:rPr>
          <w:rFonts w:ascii="Arial" w:eastAsia="Arial" w:hAnsi="Arial" w:cs="Arial"/>
          <w:b/>
          <w:bCs/>
          <w:iCs/>
          <w:sz w:val="20"/>
          <w:szCs w:val="20"/>
        </w:rPr>
        <w:t xml:space="preserve">Chart </w:t>
      </w:r>
    </w:p>
    <w:p w14:paraId="2B871713" w14:textId="38DD381C" w:rsidR="004A3911" w:rsidRDefault="004A3911" w:rsidP="00BB1276">
      <w:pPr>
        <w:rPr>
          <w:rFonts w:ascii="Arial" w:eastAsia="Arial" w:hAnsi="Arial" w:cs="Arial"/>
          <w:iCs/>
          <w:sz w:val="20"/>
          <w:szCs w:val="20"/>
        </w:rPr>
      </w:pPr>
    </w:p>
    <w:tbl>
      <w:tblPr>
        <w:tblStyle w:val="TableGrid"/>
        <w:tblW w:w="14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606"/>
        <w:gridCol w:w="2982"/>
        <w:gridCol w:w="286"/>
        <w:gridCol w:w="385"/>
        <w:gridCol w:w="2983"/>
        <w:gridCol w:w="648"/>
        <w:gridCol w:w="3004"/>
        <w:gridCol w:w="557"/>
      </w:tblGrid>
      <w:tr w:rsidR="00903187" w14:paraId="03C67129" w14:textId="77777777" w:rsidTr="00903187">
        <w:trPr>
          <w:gridAfter w:val="1"/>
          <w:wAfter w:w="571" w:type="dxa"/>
          <w:trHeight w:val="2448"/>
        </w:trPr>
        <w:tc>
          <w:tcPr>
            <w:tcW w:w="7200" w:type="dxa"/>
            <w:gridSpan w:val="4"/>
            <w:vAlign w:val="bottom"/>
          </w:tcPr>
          <w:p w14:paraId="124C8C6A" w14:textId="7B92EAE1" w:rsidR="00903187" w:rsidRDefault="00903187" w:rsidP="00903187">
            <w:pPr>
              <w:jc w:val="right"/>
            </w:pPr>
            <w:r>
              <w:rPr>
                <w:rFonts w:ascii="Arial" w:eastAsia="Arial" w:hAnsi="Arial" w:cs="Arial"/>
                <w:iCs/>
                <w:noProof/>
                <w:sz w:val="20"/>
                <w:szCs w:val="20"/>
              </w:rPr>
              <mc:AlternateContent>
                <mc:Choice Requires="wps">
                  <w:drawing>
                    <wp:inline distT="0" distB="0" distL="0" distR="0" wp14:anchorId="4E49B97E" wp14:editId="44EA556D">
                      <wp:extent cx="491112" cy="197747"/>
                      <wp:effectExtent l="0" t="76200" r="0" b="88265"/>
                      <wp:docPr id="17" name="Arrow: Right 17" descr="Arrow pointing from antecedent to desired behavior"/>
                      <wp:cNvGraphicFramePr/>
                      <a:graphic xmlns:a="http://schemas.openxmlformats.org/drawingml/2006/main">
                        <a:graphicData uri="http://schemas.microsoft.com/office/word/2010/wordprocessingShape">
                          <wps:wsp>
                            <wps:cNvSpPr/>
                            <wps:spPr>
                              <a:xfrm rot="19545722">
                                <a:off x="0" y="0"/>
                                <a:ext cx="491112" cy="197747"/>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94729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alt="Arrow pointing from antecedent to desired behavior" style="width:38.65pt;height:15.55pt;rotation:-2243819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" adj="17251" fillcolor="#ed7d31 [3205]" stroked="f" strokeweight="1pt">
                      <w10:anchorlock/>
                    </v:shape>
                  </w:pict>
                </mc:Fallback>
              </mc:AlternateContent>
            </w:r>
          </w:p>
        </w:tc>
        <w:tc>
          <w:tcPr>
            <w:tcW w:w="288" w:type="dxa"/>
            <w:tcBorders>
              <w:right w:val="single" w:sz="4" w:space="0" w:color="auto"/>
            </w:tcBorders>
          </w:tcPr>
          <w:p w14:paraId="1DB38505" w14:textId="77777777" w:rsidR="00903187" w:rsidRDefault="00903187" w:rsidP="00C5546D"/>
        </w:tc>
        <w:tc>
          <w:tcPr>
            <w:tcW w:w="3024" w:type="dxa"/>
            <w:tcBorders>
              <w:top w:val="single" w:sz="4" w:space="0" w:color="auto"/>
              <w:left w:val="single" w:sz="4" w:space="0" w:color="auto"/>
              <w:bottom w:val="single" w:sz="4" w:space="0" w:color="auto"/>
              <w:right w:val="single" w:sz="4" w:space="0" w:color="auto"/>
            </w:tcBorders>
          </w:tcPr>
          <w:p w14:paraId="227E438E" w14:textId="77777777" w:rsidR="00903187" w:rsidRDefault="00903187" w:rsidP="00903187">
            <w:r>
              <w:t xml:space="preserve">Desired Behavior  </w:t>
            </w:r>
          </w:p>
          <w:sdt>
            <w:sdtPr>
              <w:id w:val="705375030"/>
              <w:placeholder>
                <w:docPart w:val="DefaultPlaceholder_-1854013440"/>
              </w:placeholder>
              <w:showingPlcHdr/>
            </w:sdtPr>
            <w:sdtContent>
              <w:p w14:paraId="0B02C160" w14:textId="06451060" w:rsidR="00903187" w:rsidRDefault="00903187" w:rsidP="00C5546D">
                <w:r w:rsidRPr="00903187">
                  <w:rPr>
                    <w:rStyle w:val="PlaceholderText"/>
                    <w:color w:val="1F3864" w:themeColor="accent1" w:themeShade="80"/>
                  </w:rPr>
                  <w:t>Click or tap here to enter text.</w:t>
                </w:r>
              </w:p>
            </w:sdtContent>
          </w:sdt>
        </w:tc>
        <w:tc>
          <w:tcPr>
            <w:tcW w:w="576" w:type="dxa"/>
            <w:tcBorders>
              <w:left w:val="single" w:sz="4" w:space="0" w:color="auto"/>
              <w:right w:val="single" w:sz="4" w:space="0" w:color="auto"/>
            </w:tcBorders>
            <w:vAlign w:val="center"/>
          </w:tcPr>
          <w:p w14:paraId="03C127F7" w14:textId="7C7B886C" w:rsidR="00903187" w:rsidRDefault="00903187" w:rsidP="00903187">
            <w:pPr>
              <w:jc w:val="center"/>
            </w:pPr>
            <w:r>
              <w:rPr>
                <w:rFonts w:ascii="Arial" w:eastAsia="Arial" w:hAnsi="Arial" w:cs="Arial"/>
                <w:iCs/>
                <w:noProof/>
                <w:sz w:val="20"/>
                <w:szCs w:val="20"/>
              </w:rPr>
              <mc:AlternateContent>
                <mc:Choice Requires="wps">
                  <w:drawing>
                    <wp:inline distT="0" distB="0" distL="0" distR="0" wp14:anchorId="2A2DA141" wp14:editId="39EF14C9">
                      <wp:extent cx="274320" cy="177476"/>
                      <wp:effectExtent l="0" t="0" r="0" b="0"/>
                      <wp:docPr id="16" name="Arrow: Right 16" descr="arrow pointing from desired behavior to maintaining consequences"/>
                      <wp:cNvGraphicFramePr/>
                      <a:graphic xmlns:a="http://schemas.openxmlformats.org/drawingml/2006/main">
                        <a:graphicData uri="http://schemas.microsoft.com/office/word/2010/wordprocessingShape">
                          <wps:wsp>
                            <wps:cNvSpPr/>
                            <wps:spPr>
                              <a:xfrm>
                                <a:off x="0" y="0"/>
                                <a:ext cx="274320" cy="177476"/>
                              </a:xfrm>
                              <a:prstGeom prst="rightArrow">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CACE01" id="Arrow: Right 16" o:spid="_x0000_s1026" type="#_x0000_t13" alt="arrow pointing from desired behavior to maintaining consequences" style="width:21.6pt;height:13.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" adj="14613" fillcolor="#ed7d31 [3205]" stroked="f" strokeweight="1pt">
                      <w10:anchorlock/>
                    </v:shape>
                  </w:pict>
                </mc:Fallback>
              </mc:AlternateContent>
            </w:r>
          </w:p>
        </w:tc>
        <w:tc>
          <w:tcPr>
            <w:tcW w:w="3042" w:type="dxa"/>
            <w:tcBorders>
              <w:top w:val="single" w:sz="4" w:space="0" w:color="auto"/>
              <w:left w:val="single" w:sz="4" w:space="0" w:color="auto"/>
              <w:bottom w:val="single" w:sz="4" w:space="0" w:color="auto"/>
              <w:right w:val="single" w:sz="4" w:space="0" w:color="auto"/>
            </w:tcBorders>
          </w:tcPr>
          <w:p w14:paraId="4E98BB13" w14:textId="77777777" w:rsidR="00903187" w:rsidRDefault="00903187" w:rsidP="00903187">
            <w:r>
              <w:t xml:space="preserve">Maintaining Consequences  </w:t>
            </w:r>
          </w:p>
          <w:sdt>
            <w:sdtPr>
              <w:id w:val="788401139"/>
              <w:placeholder>
                <w:docPart w:val="DefaultPlaceholder_-1854013440"/>
              </w:placeholder>
              <w:showingPlcHdr/>
            </w:sdtPr>
            <w:sdtContent>
              <w:p w14:paraId="2426E907" w14:textId="5ADC36B2" w:rsidR="00903187" w:rsidRDefault="00903187" w:rsidP="00C5546D">
                <w:r w:rsidRPr="00903187">
                  <w:rPr>
                    <w:rStyle w:val="PlaceholderText"/>
                    <w:color w:val="1F3864" w:themeColor="accent1" w:themeShade="80"/>
                  </w:rPr>
                  <w:t>Click or tap here to enter text.</w:t>
                </w:r>
              </w:p>
            </w:sdtContent>
          </w:sdt>
        </w:tc>
      </w:tr>
      <w:tr w:rsidR="00903187" w14:paraId="2691D322" w14:textId="77777777" w:rsidTr="00903187">
        <w:trPr>
          <w:gridAfter w:val="1"/>
          <w:wAfter w:w="571" w:type="dxa"/>
        </w:trPr>
        <w:tc>
          <w:tcPr>
            <w:tcW w:w="3312" w:type="dxa"/>
            <w:tcBorders>
              <w:bottom w:val="single" w:sz="4" w:space="0" w:color="auto"/>
            </w:tcBorders>
          </w:tcPr>
          <w:p w14:paraId="6EEFED89" w14:textId="77777777" w:rsidR="00903187" w:rsidRDefault="00903187" w:rsidP="00C5546D"/>
        </w:tc>
        <w:tc>
          <w:tcPr>
            <w:tcW w:w="576" w:type="dxa"/>
          </w:tcPr>
          <w:p w14:paraId="05789117" w14:textId="77777777" w:rsidR="00903187" w:rsidRDefault="00903187" w:rsidP="00C5546D"/>
        </w:tc>
        <w:tc>
          <w:tcPr>
            <w:tcW w:w="3024" w:type="dxa"/>
            <w:tcBorders>
              <w:bottom w:val="single" w:sz="4" w:space="0" w:color="auto"/>
            </w:tcBorders>
          </w:tcPr>
          <w:p w14:paraId="7D62DD9E" w14:textId="77777777" w:rsidR="00903187" w:rsidRDefault="00903187" w:rsidP="00C5546D"/>
        </w:tc>
        <w:tc>
          <w:tcPr>
            <w:tcW w:w="576" w:type="dxa"/>
            <w:gridSpan w:val="2"/>
          </w:tcPr>
          <w:p w14:paraId="54DCF46D" w14:textId="77777777" w:rsidR="00903187" w:rsidRDefault="00903187" w:rsidP="00C5546D"/>
        </w:tc>
        <w:tc>
          <w:tcPr>
            <w:tcW w:w="3024" w:type="dxa"/>
            <w:tcBorders>
              <w:top w:val="single" w:sz="4" w:space="0" w:color="auto"/>
              <w:bottom w:val="single" w:sz="4" w:space="0" w:color="auto"/>
            </w:tcBorders>
          </w:tcPr>
          <w:p w14:paraId="3B99E785" w14:textId="77777777" w:rsidR="00903187" w:rsidRDefault="00903187" w:rsidP="00C5546D"/>
        </w:tc>
        <w:tc>
          <w:tcPr>
            <w:tcW w:w="576" w:type="dxa"/>
          </w:tcPr>
          <w:p w14:paraId="1A539EB4" w14:textId="77777777" w:rsidR="00903187" w:rsidRDefault="00903187" w:rsidP="00C5546D"/>
        </w:tc>
        <w:tc>
          <w:tcPr>
            <w:tcW w:w="3042" w:type="dxa"/>
            <w:tcBorders>
              <w:top w:val="single" w:sz="4" w:space="0" w:color="auto"/>
              <w:bottom w:val="single" w:sz="4" w:space="0" w:color="auto"/>
            </w:tcBorders>
          </w:tcPr>
          <w:p w14:paraId="14FC1A83" w14:textId="77777777" w:rsidR="00903187" w:rsidRDefault="00903187" w:rsidP="00C5546D"/>
        </w:tc>
      </w:tr>
      <w:tr w:rsidR="00903187" w14:paraId="3E386507" w14:textId="77777777" w:rsidTr="00903187">
        <w:trPr>
          <w:gridAfter w:val="1"/>
          <w:wAfter w:w="571" w:type="dxa"/>
          <w:trHeight w:val="2448"/>
        </w:trPr>
        <w:tc>
          <w:tcPr>
            <w:tcW w:w="3312" w:type="dxa"/>
            <w:tcBorders>
              <w:top w:val="single" w:sz="4" w:space="0" w:color="auto"/>
              <w:left w:val="single" w:sz="4" w:space="0" w:color="auto"/>
              <w:bottom w:val="single" w:sz="4" w:space="0" w:color="auto"/>
              <w:right w:val="single" w:sz="4" w:space="0" w:color="auto"/>
            </w:tcBorders>
          </w:tcPr>
          <w:p w14:paraId="435C48D6" w14:textId="77777777" w:rsidR="00903187" w:rsidRDefault="00903187" w:rsidP="00903187">
            <w:r>
              <w:t xml:space="preserve">Setting Events  </w:t>
            </w:r>
          </w:p>
          <w:sdt>
            <w:sdtPr>
              <w:id w:val="252092956"/>
              <w:placeholder>
                <w:docPart w:val="DefaultPlaceholder_-1854013440"/>
              </w:placeholder>
              <w:showingPlcHdr/>
            </w:sdtPr>
            <w:sdtContent>
              <w:p w14:paraId="435D7407" w14:textId="2D9087B2" w:rsidR="00903187" w:rsidRDefault="00903187" w:rsidP="00C5546D">
                <w:r w:rsidRPr="00903187">
                  <w:rPr>
                    <w:rStyle w:val="PlaceholderText"/>
                    <w:color w:val="1F3864" w:themeColor="accent1" w:themeShade="80"/>
                  </w:rPr>
                  <w:t>Click or tap here to enter text.</w:t>
                </w:r>
              </w:p>
            </w:sdtContent>
          </w:sdt>
        </w:tc>
        <w:tc>
          <w:tcPr>
            <w:tcW w:w="576" w:type="dxa"/>
            <w:tcBorders>
              <w:left w:val="single" w:sz="4" w:space="0" w:color="auto"/>
              <w:right w:val="single" w:sz="4" w:space="0" w:color="auto"/>
            </w:tcBorders>
            <w:vAlign w:val="center"/>
          </w:tcPr>
          <w:p w14:paraId="7338FE9E" w14:textId="0D26881C" w:rsidR="00903187" w:rsidRDefault="00903187" w:rsidP="00903187">
            <w:pPr>
              <w:jc w:val="center"/>
            </w:pPr>
            <w:r>
              <w:rPr>
                <w:rFonts w:ascii="Arial" w:eastAsia="Arial" w:hAnsi="Arial" w:cs="Arial"/>
                <w:iCs/>
                <w:noProof/>
                <w:sz w:val="20"/>
                <w:szCs w:val="20"/>
              </w:rPr>
              <mc:AlternateContent>
                <mc:Choice Requires="wps">
                  <w:drawing>
                    <wp:inline distT="0" distB="0" distL="0" distR="0" wp14:anchorId="1A405A88" wp14:editId="2FD9DA31">
                      <wp:extent cx="241300" cy="152400"/>
                      <wp:effectExtent l="0" t="0" r="6350" b="0"/>
                      <wp:docPr id="13" name="Arrow: Right 13" descr="arrow from setting events to antecedents"/>
                      <wp:cNvGraphicFramePr/>
                      <a:graphic xmlns:a="http://schemas.openxmlformats.org/drawingml/2006/main">
                        <a:graphicData uri="http://schemas.microsoft.com/office/word/2010/wordprocessingShape">
                          <wps:wsp>
                            <wps:cNvSpPr/>
                            <wps:spPr>
                              <a:xfrm>
                                <a:off x="0" y="0"/>
                                <a:ext cx="241300" cy="1524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F9ACBB" id="Arrow: Right 13" o:spid="_x0000_s1026" type="#_x0000_t13" alt="arrow from setting events to antecedents" style="width:19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" adj="14779" fillcolor="black [3213]" stroked="f" strokeweight="1pt">
                      <w10:anchorlock/>
                    </v:shape>
                  </w:pict>
                </mc:Fallback>
              </mc:AlternateContent>
            </w:r>
          </w:p>
        </w:tc>
        <w:tc>
          <w:tcPr>
            <w:tcW w:w="3024" w:type="dxa"/>
            <w:tcBorders>
              <w:top w:val="single" w:sz="4" w:space="0" w:color="auto"/>
              <w:left w:val="single" w:sz="4" w:space="0" w:color="auto"/>
              <w:bottom w:val="single" w:sz="4" w:space="0" w:color="auto"/>
              <w:right w:val="single" w:sz="4" w:space="0" w:color="auto"/>
            </w:tcBorders>
          </w:tcPr>
          <w:p w14:paraId="608BBCF7" w14:textId="77777777" w:rsidR="00903187" w:rsidRDefault="00903187" w:rsidP="00903187">
            <w:r>
              <w:t xml:space="preserve">Antecedents  </w:t>
            </w:r>
          </w:p>
          <w:sdt>
            <w:sdtPr>
              <w:id w:val="-168640494"/>
              <w:placeholder>
                <w:docPart w:val="DefaultPlaceholder_-1854013440"/>
              </w:placeholder>
              <w:showingPlcHdr/>
            </w:sdtPr>
            <w:sdtContent>
              <w:p w14:paraId="6C8CD793" w14:textId="6CC730B2" w:rsidR="00903187" w:rsidRDefault="00903187" w:rsidP="00C5546D">
                <w:r w:rsidRPr="00903187">
                  <w:rPr>
                    <w:rStyle w:val="PlaceholderText"/>
                    <w:color w:val="1F3864" w:themeColor="accent1" w:themeShade="80"/>
                  </w:rPr>
                  <w:t>Click or tap here to enter text.</w:t>
                </w:r>
              </w:p>
            </w:sdtContent>
          </w:sdt>
        </w:tc>
        <w:tc>
          <w:tcPr>
            <w:tcW w:w="576" w:type="dxa"/>
            <w:gridSpan w:val="2"/>
            <w:tcBorders>
              <w:left w:val="single" w:sz="4" w:space="0" w:color="auto"/>
              <w:right w:val="single" w:sz="4" w:space="0" w:color="auto"/>
            </w:tcBorders>
            <w:vAlign w:val="center"/>
          </w:tcPr>
          <w:p w14:paraId="72371D0F" w14:textId="776B8915" w:rsidR="00903187" w:rsidRDefault="00903187" w:rsidP="00903187">
            <w:pPr>
              <w:jc w:val="center"/>
            </w:pPr>
            <w:r>
              <w:rPr>
                <w:rFonts w:ascii="Arial" w:eastAsia="Arial" w:hAnsi="Arial" w:cs="Arial"/>
                <w:iCs/>
                <w:noProof/>
                <w:sz w:val="20"/>
                <w:szCs w:val="20"/>
              </w:rPr>
              <mc:AlternateContent>
                <mc:Choice Requires="wps">
                  <w:drawing>
                    <wp:inline distT="0" distB="0" distL="0" distR="0" wp14:anchorId="7376D433" wp14:editId="1B14E83B">
                      <wp:extent cx="241300" cy="152400"/>
                      <wp:effectExtent l="0" t="0" r="6350" b="0"/>
                      <wp:docPr id="14" name="Arrow: Right 14" descr="arrow from setting events to antecedents"/>
                      <wp:cNvGraphicFramePr/>
                      <a:graphic xmlns:a="http://schemas.openxmlformats.org/drawingml/2006/main">
                        <a:graphicData uri="http://schemas.microsoft.com/office/word/2010/wordprocessingShape">
                          <wps:wsp>
                            <wps:cNvSpPr/>
                            <wps:spPr>
                              <a:xfrm>
                                <a:off x="0" y="0"/>
                                <a:ext cx="241300" cy="1524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058114" id="Arrow: Right 14" o:spid="_x0000_s1026" type="#_x0000_t13" alt="arrow from setting events to antecedents" style="width:19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" adj="14779" fillcolor="black [3213]" stroked="f" strokeweight="1pt">
                      <w10:anchorlock/>
                    </v:shape>
                  </w:pict>
                </mc:Fallback>
              </mc:AlternateContent>
            </w:r>
          </w:p>
        </w:tc>
        <w:tc>
          <w:tcPr>
            <w:tcW w:w="3024" w:type="dxa"/>
            <w:tcBorders>
              <w:top w:val="single" w:sz="4" w:space="0" w:color="auto"/>
              <w:left w:val="single" w:sz="4" w:space="0" w:color="auto"/>
              <w:bottom w:val="single" w:sz="4" w:space="0" w:color="auto"/>
              <w:right w:val="single" w:sz="4" w:space="0" w:color="auto"/>
            </w:tcBorders>
          </w:tcPr>
          <w:p w14:paraId="20F4DC2B" w14:textId="77777777" w:rsidR="00903187" w:rsidRDefault="00903187" w:rsidP="00903187">
            <w:r>
              <w:t xml:space="preserve">Behavior  </w:t>
            </w:r>
          </w:p>
          <w:sdt>
            <w:sdtPr>
              <w:id w:val="-1714727713"/>
              <w:placeholder>
                <w:docPart w:val="DefaultPlaceholder_-1854013440"/>
              </w:placeholder>
              <w:showingPlcHdr/>
            </w:sdtPr>
            <w:sdtContent>
              <w:p w14:paraId="4762AFA0" w14:textId="23E91508" w:rsidR="00903187" w:rsidRDefault="00903187" w:rsidP="00C5546D">
                <w:r w:rsidRPr="00903187">
                  <w:rPr>
                    <w:rStyle w:val="PlaceholderText"/>
                    <w:color w:val="1F3864" w:themeColor="accent1" w:themeShade="80"/>
                  </w:rPr>
                  <w:t>Click or tap here to enter text.</w:t>
                </w:r>
              </w:p>
            </w:sdtContent>
          </w:sdt>
        </w:tc>
        <w:tc>
          <w:tcPr>
            <w:tcW w:w="576" w:type="dxa"/>
            <w:tcBorders>
              <w:left w:val="single" w:sz="4" w:space="0" w:color="auto"/>
              <w:right w:val="single" w:sz="4" w:space="0" w:color="auto"/>
            </w:tcBorders>
            <w:vAlign w:val="center"/>
          </w:tcPr>
          <w:p w14:paraId="2FF86B9C" w14:textId="19DA6240" w:rsidR="00903187" w:rsidRDefault="00903187" w:rsidP="00903187">
            <w:pPr>
              <w:jc w:val="center"/>
            </w:pPr>
            <w:r>
              <w:rPr>
                <w:rFonts w:ascii="Arial" w:eastAsia="Arial" w:hAnsi="Arial" w:cs="Arial"/>
                <w:iCs/>
                <w:noProof/>
                <w:sz w:val="20"/>
                <w:szCs w:val="20"/>
              </w:rPr>
              <mc:AlternateContent>
                <mc:Choice Requires="wps">
                  <w:drawing>
                    <wp:inline distT="0" distB="0" distL="0" distR="0" wp14:anchorId="69F80205" wp14:editId="457FA7D1">
                      <wp:extent cx="241300" cy="152400"/>
                      <wp:effectExtent l="0" t="0" r="6350" b="0"/>
                      <wp:docPr id="15" name="Arrow: Right 15" descr="arrow from setting events to antecedents"/>
                      <wp:cNvGraphicFramePr/>
                      <a:graphic xmlns:a="http://schemas.openxmlformats.org/drawingml/2006/main">
                        <a:graphicData uri="http://schemas.microsoft.com/office/word/2010/wordprocessingShape">
                          <wps:wsp>
                            <wps:cNvSpPr/>
                            <wps:spPr>
                              <a:xfrm>
                                <a:off x="0" y="0"/>
                                <a:ext cx="241300" cy="1524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2EB7B0" id="Arrow: Right 15" o:spid="_x0000_s1026" type="#_x0000_t13" alt="arrow from setting events to antecedents" style="width:19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" adj="14779" fillcolor="black [3213]" stroked="f" strokeweight="1pt">
                      <w10:anchorlock/>
                    </v:shape>
                  </w:pict>
                </mc:Fallback>
              </mc:AlternateContent>
            </w:r>
          </w:p>
        </w:tc>
        <w:tc>
          <w:tcPr>
            <w:tcW w:w="3042" w:type="dxa"/>
            <w:tcBorders>
              <w:top w:val="single" w:sz="4" w:space="0" w:color="auto"/>
              <w:left w:val="single" w:sz="4" w:space="0" w:color="auto"/>
              <w:bottom w:val="single" w:sz="4" w:space="0" w:color="auto"/>
              <w:right w:val="single" w:sz="4" w:space="0" w:color="auto"/>
            </w:tcBorders>
          </w:tcPr>
          <w:p w14:paraId="48F69888" w14:textId="77777777" w:rsidR="00903187" w:rsidRDefault="00903187" w:rsidP="00903187">
            <w:r>
              <w:t xml:space="preserve">Maintaining Consequences </w:t>
            </w:r>
          </w:p>
          <w:sdt>
            <w:sdtPr>
              <w:id w:val="1098825725"/>
              <w:placeholder>
                <w:docPart w:val="DefaultPlaceholder_-1854013440"/>
              </w:placeholder>
              <w:showingPlcHdr/>
            </w:sdtPr>
            <w:sdtContent>
              <w:p w14:paraId="68451B62" w14:textId="54100CB8" w:rsidR="00903187" w:rsidRDefault="00903187" w:rsidP="00C5546D">
                <w:r w:rsidRPr="00903187">
                  <w:rPr>
                    <w:rStyle w:val="PlaceholderText"/>
                    <w:color w:val="1F3864" w:themeColor="accent1" w:themeShade="80"/>
                  </w:rPr>
                  <w:t>Click or tap here to enter text.</w:t>
                </w:r>
              </w:p>
            </w:sdtContent>
          </w:sdt>
        </w:tc>
      </w:tr>
      <w:tr w:rsidR="00903187" w14:paraId="08A5D9BB" w14:textId="77777777" w:rsidTr="00903187">
        <w:trPr>
          <w:gridAfter w:val="1"/>
          <w:wAfter w:w="571" w:type="dxa"/>
        </w:trPr>
        <w:tc>
          <w:tcPr>
            <w:tcW w:w="3312" w:type="dxa"/>
            <w:tcBorders>
              <w:top w:val="single" w:sz="4" w:space="0" w:color="auto"/>
            </w:tcBorders>
          </w:tcPr>
          <w:p w14:paraId="1488A300" w14:textId="77777777" w:rsidR="00903187" w:rsidRDefault="00903187" w:rsidP="00C5546D"/>
        </w:tc>
        <w:tc>
          <w:tcPr>
            <w:tcW w:w="576" w:type="dxa"/>
          </w:tcPr>
          <w:p w14:paraId="58E1E83A" w14:textId="77777777" w:rsidR="00903187" w:rsidRDefault="00903187" w:rsidP="00C5546D"/>
        </w:tc>
        <w:tc>
          <w:tcPr>
            <w:tcW w:w="3024" w:type="dxa"/>
            <w:tcBorders>
              <w:top w:val="single" w:sz="4" w:space="0" w:color="auto"/>
            </w:tcBorders>
          </w:tcPr>
          <w:p w14:paraId="6D96DFDF" w14:textId="77777777" w:rsidR="00903187" w:rsidRDefault="00903187" w:rsidP="00C5546D"/>
        </w:tc>
        <w:tc>
          <w:tcPr>
            <w:tcW w:w="576" w:type="dxa"/>
            <w:gridSpan w:val="2"/>
          </w:tcPr>
          <w:p w14:paraId="50174FF1" w14:textId="77777777" w:rsidR="00903187" w:rsidRDefault="00903187" w:rsidP="00C5546D"/>
        </w:tc>
        <w:tc>
          <w:tcPr>
            <w:tcW w:w="3024" w:type="dxa"/>
            <w:tcBorders>
              <w:top w:val="single" w:sz="4" w:space="0" w:color="auto"/>
              <w:bottom w:val="single" w:sz="4" w:space="0" w:color="auto"/>
            </w:tcBorders>
          </w:tcPr>
          <w:p w14:paraId="2962B9FA" w14:textId="77777777" w:rsidR="00903187" w:rsidRDefault="00903187" w:rsidP="00C5546D"/>
        </w:tc>
        <w:tc>
          <w:tcPr>
            <w:tcW w:w="576" w:type="dxa"/>
          </w:tcPr>
          <w:p w14:paraId="4B85751A" w14:textId="77777777" w:rsidR="00903187" w:rsidRDefault="00903187" w:rsidP="00C5546D"/>
        </w:tc>
        <w:tc>
          <w:tcPr>
            <w:tcW w:w="3042" w:type="dxa"/>
            <w:tcBorders>
              <w:top w:val="single" w:sz="4" w:space="0" w:color="auto"/>
            </w:tcBorders>
          </w:tcPr>
          <w:p w14:paraId="59EA32A5" w14:textId="77777777" w:rsidR="00903187" w:rsidRDefault="00903187" w:rsidP="00C5546D"/>
        </w:tc>
      </w:tr>
      <w:tr w:rsidR="00903187" w14:paraId="684AB1DE" w14:textId="77777777" w:rsidTr="00903187">
        <w:trPr>
          <w:trHeight w:val="2448"/>
        </w:trPr>
        <w:tc>
          <w:tcPr>
            <w:tcW w:w="7200" w:type="dxa"/>
            <w:gridSpan w:val="4"/>
          </w:tcPr>
          <w:p w14:paraId="17B70C24" w14:textId="067812E2" w:rsidR="00903187" w:rsidRDefault="00903187" w:rsidP="00903187">
            <w:pPr>
              <w:jc w:val="right"/>
            </w:pPr>
            <w:r>
              <w:rPr>
                <w:rFonts w:ascii="Arial" w:eastAsia="Arial" w:hAnsi="Arial" w:cs="Arial"/>
                <w:iCs/>
                <w:noProof/>
                <w:sz w:val="20"/>
                <w:szCs w:val="20"/>
              </w:rPr>
              <mc:AlternateContent>
                <mc:Choice Requires="wps">
                  <w:drawing>
                    <wp:inline distT="0" distB="0" distL="0" distR="0" wp14:anchorId="47792325" wp14:editId="319435A7">
                      <wp:extent cx="491112" cy="197747"/>
                      <wp:effectExtent l="0" t="76200" r="0" b="69215"/>
                      <wp:docPr id="19" name="Arrow: Right 19" descr="arrow pointing from antecedents to replacement behaviors"/>
                      <wp:cNvGraphicFramePr/>
                      <a:graphic xmlns:a="http://schemas.openxmlformats.org/drawingml/2006/main">
                        <a:graphicData uri="http://schemas.microsoft.com/office/word/2010/wordprocessingShape">
                          <wps:wsp>
                            <wps:cNvSpPr/>
                            <wps:spPr>
                              <a:xfrm rot="1935639">
                                <a:off x="0" y="0"/>
                                <a:ext cx="491112" cy="197747"/>
                              </a:xfrm>
                              <a:prstGeom prst="rightArrow">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BA28C4" id="Arrow: Right 19" o:spid="_x0000_s1026" type="#_x0000_t13" alt="arrow pointing from antecedents to replacement behaviors" style="width:38.65pt;height:15.55pt;rotation:2114234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" adj="17251" fillcolor="#ffc000 [3207]" stroked="f" strokeweight="1pt">
                      <w10:anchorlock/>
                    </v:shape>
                  </w:pict>
                </mc:Fallback>
              </mc:AlternateContent>
            </w:r>
          </w:p>
        </w:tc>
        <w:tc>
          <w:tcPr>
            <w:tcW w:w="288" w:type="dxa"/>
            <w:tcBorders>
              <w:right w:val="single" w:sz="4" w:space="0" w:color="auto"/>
            </w:tcBorders>
          </w:tcPr>
          <w:p w14:paraId="6459839D" w14:textId="77777777" w:rsidR="00903187" w:rsidRDefault="00903187" w:rsidP="00C5546D"/>
        </w:tc>
        <w:tc>
          <w:tcPr>
            <w:tcW w:w="3024" w:type="dxa"/>
            <w:tcBorders>
              <w:top w:val="single" w:sz="4" w:space="0" w:color="auto"/>
              <w:left w:val="single" w:sz="4" w:space="0" w:color="auto"/>
              <w:bottom w:val="single" w:sz="4" w:space="0" w:color="auto"/>
              <w:right w:val="single" w:sz="4" w:space="0" w:color="auto"/>
            </w:tcBorders>
          </w:tcPr>
          <w:p w14:paraId="4761E717" w14:textId="77777777" w:rsidR="00903187" w:rsidRDefault="00903187" w:rsidP="00C5546D">
            <w:r>
              <w:t xml:space="preserve">Replacement Behaviors  </w:t>
            </w:r>
          </w:p>
          <w:sdt>
            <w:sdtPr>
              <w:id w:val="810754257"/>
              <w:placeholder>
                <w:docPart w:val="DefaultPlaceholder_-1854013440"/>
              </w:placeholder>
              <w:showingPlcHdr/>
            </w:sdtPr>
            <w:sdtContent>
              <w:p w14:paraId="591B0343" w14:textId="20A25FDB" w:rsidR="00903187" w:rsidRDefault="00903187" w:rsidP="00C5546D">
                <w:r w:rsidRPr="00903187">
                  <w:rPr>
                    <w:rStyle w:val="PlaceholderText"/>
                    <w:color w:val="1F3864" w:themeColor="accent1" w:themeShade="80"/>
                  </w:rPr>
                  <w:t>Click or tap here to enter text.</w:t>
                </w:r>
              </w:p>
            </w:sdtContent>
          </w:sdt>
        </w:tc>
        <w:tc>
          <w:tcPr>
            <w:tcW w:w="4189" w:type="dxa"/>
            <w:gridSpan w:val="3"/>
            <w:tcBorders>
              <w:left w:val="single" w:sz="4" w:space="0" w:color="auto"/>
            </w:tcBorders>
          </w:tcPr>
          <w:p w14:paraId="7EF06B20" w14:textId="3CF3FB5B" w:rsidR="00903187" w:rsidRDefault="00903187" w:rsidP="00C5546D">
            <w:r>
              <w:rPr>
                <w:rFonts w:ascii="Arial" w:eastAsia="Arial" w:hAnsi="Arial" w:cs="Arial"/>
                <w:iCs/>
                <w:noProof/>
                <w:sz w:val="20"/>
                <w:szCs w:val="20"/>
              </w:rPr>
              <mc:AlternateContent>
                <mc:Choice Requires="wps">
                  <w:drawing>
                    <wp:inline distT="0" distB="0" distL="0" distR="0" wp14:anchorId="76FEB423" wp14:editId="59C44A21">
                      <wp:extent cx="491112" cy="197747"/>
                      <wp:effectExtent l="0" t="76200" r="0" b="88265"/>
                      <wp:docPr id="25" name="Arrow: Right 25" descr="arrow pointing from replacement behaviors to maintaining consequences"/>
                      <wp:cNvGraphicFramePr/>
                      <a:graphic xmlns:a="http://schemas.openxmlformats.org/drawingml/2006/main">
                        <a:graphicData uri="http://schemas.microsoft.com/office/word/2010/wordprocessingShape">
                          <wps:wsp>
                            <wps:cNvSpPr/>
                            <wps:spPr>
                              <a:xfrm rot="19545988">
                                <a:off x="0" y="0"/>
                                <a:ext cx="491112" cy="197747"/>
                              </a:xfrm>
                              <a:prstGeom prst="rightArrow">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BC4540" id="Arrow: Right 25" o:spid="_x0000_s1026" type="#_x0000_t13" alt="arrow pointing from replacement behaviors to maintaining consequences" style="width:38.65pt;height:15.55pt;rotation:-2243529fd;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" adj="17251" fillcolor="#ffc000 [3207]" stroked="f" strokeweight="1pt">
                      <w10:anchorlock/>
                    </v:shape>
                  </w:pict>
                </mc:Fallback>
              </mc:AlternateContent>
            </w:r>
          </w:p>
        </w:tc>
      </w:tr>
    </w:tbl>
    <w:p w14:paraId="486D255C" w14:textId="0C26BADA" w:rsidR="00C5546D" w:rsidRDefault="00C5546D" w:rsidP="00C5546D"/>
    <w:p w14:paraId="26001A64" w14:textId="61B7C9D1" w:rsidR="00B72765" w:rsidRDefault="00B72765" w:rsidP="00BB1276">
      <w:pPr>
        <w:rPr>
          <w:rFonts w:ascii="Arial" w:eastAsia="Arial" w:hAnsi="Arial" w:cs="Arial"/>
          <w:b/>
          <w:bCs/>
          <w:iCs/>
          <w:sz w:val="20"/>
          <w:szCs w:val="20"/>
        </w:rPr>
        <w:sectPr w:rsidR="00B72765" w:rsidSect="00CC2740">
          <w:pgSz w:w="15840" w:h="12240" w:orient="landscape"/>
          <w:pgMar w:top="720" w:right="720" w:bottom="1008" w:left="720" w:header="720" w:footer="720" w:gutter="0"/>
          <w:cols w:space="720"/>
          <w:docGrid w:linePitch="360"/>
        </w:sectPr>
      </w:pPr>
    </w:p>
    <w:p w14:paraId="491E3732" w14:textId="65568EFB" w:rsidR="00D12430" w:rsidRDefault="00B84C40" w:rsidP="00BB1276">
      <w:pPr>
        <w:rPr>
          <w:rFonts w:ascii="Arial" w:eastAsia="Arial" w:hAnsi="Arial" w:cs="Arial"/>
          <w:b/>
          <w:bCs/>
          <w:iCs/>
          <w:sz w:val="20"/>
          <w:szCs w:val="20"/>
        </w:rPr>
      </w:pPr>
      <w:r w:rsidRPr="004A3911">
        <w:rPr>
          <w:rFonts w:ascii="Arial" w:eastAsia="Arial" w:hAnsi="Arial" w:cs="Arial"/>
          <w:b/>
          <w:bCs/>
          <w:iCs/>
          <w:sz w:val="20"/>
          <w:szCs w:val="20"/>
        </w:rPr>
        <w:lastRenderedPageBreak/>
        <w:t>Hypothesis or FBA Summary Statement</w:t>
      </w:r>
      <w:r w:rsidR="004A3911">
        <w:rPr>
          <w:rFonts w:ascii="Arial" w:eastAsia="Arial" w:hAnsi="Arial" w:cs="Arial"/>
          <w:b/>
          <w:bCs/>
          <w:iCs/>
          <w:sz w:val="20"/>
          <w:szCs w:val="20"/>
        </w:rPr>
        <w:t xml:space="preserve">: </w:t>
      </w:r>
    </w:p>
    <w:p w14:paraId="6861BC9A" w14:textId="1B5D3838" w:rsidR="00CC2740" w:rsidRPr="00F024BB" w:rsidRDefault="00CC2740" w:rsidP="00CC2740">
      <w:pPr>
        <w:rPr>
          <w:rFonts w:ascii="Arial" w:eastAsia="Arial" w:hAnsi="Arial" w:cs="Arial"/>
          <w:iCs/>
          <w:sz w:val="20"/>
          <w:szCs w:val="20"/>
        </w:rPr>
      </w:pPr>
      <w:r w:rsidRPr="00F024BB">
        <w:rPr>
          <w:rFonts w:ascii="Arial" w:eastAsia="Arial" w:hAnsi="Arial" w:cs="Arial"/>
          <w:iCs/>
          <w:sz w:val="20"/>
          <w:szCs w:val="20"/>
        </w:rPr>
        <w:t xml:space="preserve">A </w:t>
      </w:r>
      <w:r w:rsidR="00F024BB">
        <w:rPr>
          <w:rFonts w:ascii="Arial" w:eastAsia="Arial" w:hAnsi="Arial" w:cs="Arial"/>
          <w:iCs/>
          <w:sz w:val="20"/>
          <w:szCs w:val="20"/>
        </w:rPr>
        <w:t>s</w:t>
      </w:r>
      <w:r w:rsidRPr="00F024BB">
        <w:rPr>
          <w:rFonts w:ascii="Arial" w:eastAsia="Arial" w:hAnsi="Arial" w:cs="Arial"/>
          <w:iCs/>
          <w:sz w:val="20"/>
          <w:szCs w:val="20"/>
        </w:rPr>
        <w:t>ummary/</w:t>
      </w:r>
      <w:r w:rsidR="00F024BB">
        <w:rPr>
          <w:rFonts w:ascii="Arial" w:eastAsia="Arial" w:hAnsi="Arial" w:cs="Arial"/>
          <w:iCs/>
          <w:sz w:val="20"/>
          <w:szCs w:val="20"/>
        </w:rPr>
        <w:t>h</w:t>
      </w:r>
      <w:r w:rsidRPr="00F024BB">
        <w:rPr>
          <w:rFonts w:ascii="Arial" w:eastAsia="Arial" w:hAnsi="Arial" w:cs="Arial"/>
          <w:iCs/>
          <w:sz w:val="20"/>
          <w:szCs w:val="20"/>
        </w:rPr>
        <w:t>ypothes</w:t>
      </w:r>
      <w:r w:rsidR="00F024BB">
        <w:rPr>
          <w:rFonts w:ascii="Arial" w:eastAsia="Arial" w:hAnsi="Arial" w:cs="Arial"/>
          <w:iCs/>
          <w:sz w:val="20"/>
          <w:szCs w:val="20"/>
        </w:rPr>
        <w:t>i</w:t>
      </w:r>
      <w:r w:rsidRPr="00F024BB">
        <w:rPr>
          <w:rFonts w:ascii="Arial" w:eastAsia="Arial" w:hAnsi="Arial" w:cs="Arial"/>
          <w:iCs/>
          <w:sz w:val="20"/>
          <w:szCs w:val="20"/>
        </w:rPr>
        <w:t>s statement is developed from the FBA</w:t>
      </w:r>
      <w:r w:rsidR="00F024BB">
        <w:rPr>
          <w:rFonts w:ascii="Arial" w:eastAsia="Arial" w:hAnsi="Arial" w:cs="Arial"/>
          <w:iCs/>
          <w:sz w:val="20"/>
          <w:szCs w:val="20"/>
        </w:rPr>
        <w:t>,</w:t>
      </w:r>
      <w:r w:rsidRPr="00F024BB">
        <w:rPr>
          <w:rFonts w:ascii="Arial" w:eastAsia="Arial" w:hAnsi="Arial" w:cs="Arial"/>
          <w:iCs/>
          <w:sz w:val="20"/>
          <w:szCs w:val="20"/>
        </w:rPr>
        <w:t xml:space="preserve"> which should include:</w:t>
      </w:r>
    </w:p>
    <w:p w14:paraId="088D506B" w14:textId="475FEC2F" w:rsidR="00CC2740" w:rsidRPr="00F024BB" w:rsidRDefault="00CC2740" w:rsidP="00CC2740">
      <w:pPr>
        <w:numPr>
          <w:ilvl w:val="0"/>
          <w:numId w:val="11"/>
        </w:numPr>
        <w:rPr>
          <w:rFonts w:ascii="Arial" w:eastAsia="Arial" w:hAnsi="Arial" w:cs="Arial"/>
          <w:iCs/>
          <w:sz w:val="20"/>
          <w:szCs w:val="20"/>
        </w:rPr>
      </w:pPr>
      <w:r w:rsidRPr="00F024BB">
        <w:rPr>
          <w:rFonts w:ascii="Arial" w:eastAsia="Arial" w:hAnsi="Arial" w:cs="Arial"/>
          <w:iCs/>
          <w:sz w:val="20"/>
          <w:szCs w:val="20"/>
        </w:rPr>
        <w:t>A brief operational definition</w:t>
      </w:r>
      <w:r w:rsidR="00F024BB">
        <w:rPr>
          <w:rFonts w:ascii="Arial" w:eastAsia="Arial" w:hAnsi="Arial" w:cs="Arial"/>
          <w:iCs/>
          <w:sz w:val="20"/>
          <w:szCs w:val="20"/>
        </w:rPr>
        <w:t>,</w:t>
      </w:r>
      <w:r w:rsidRPr="00F024BB">
        <w:rPr>
          <w:rFonts w:ascii="Arial" w:eastAsia="Arial" w:hAnsi="Arial" w:cs="Arial"/>
          <w:iCs/>
          <w:sz w:val="20"/>
          <w:szCs w:val="20"/>
        </w:rPr>
        <w:t xml:space="preserve"> in </w:t>
      </w:r>
      <w:r w:rsidR="00F72DE7">
        <w:rPr>
          <w:rFonts w:ascii="Arial" w:eastAsia="Arial" w:hAnsi="Arial" w:cs="Arial"/>
          <w:iCs/>
          <w:sz w:val="20"/>
          <w:szCs w:val="20"/>
        </w:rPr>
        <w:t>observable and measurable</w:t>
      </w:r>
      <w:r w:rsidRPr="00F024BB">
        <w:rPr>
          <w:rFonts w:ascii="Arial" w:eastAsia="Arial" w:hAnsi="Arial" w:cs="Arial"/>
          <w:iCs/>
          <w:sz w:val="20"/>
          <w:szCs w:val="20"/>
        </w:rPr>
        <w:t xml:space="preserve"> terms</w:t>
      </w:r>
      <w:r w:rsidR="00F024BB">
        <w:rPr>
          <w:rFonts w:ascii="Arial" w:eastAsia="Arial" w:hAnsi="Arial" w:cs="Arial"/>
          <w:iCs/>
          <w:sz w:val="20"/>
          <w:szCs w:val="20"/>
        </w:rPr>
        <w:t>,</w:t>
      </w:r>
      <w:r w:rsidRPr="00F024BB">
        <w:rPr>
          <w:rFonts w:ascii="Arial" w:eastAsia="Arial" w:hAnsi="Arial" w:cs="Arial"/>
          <w:iCs/>
          <w:sz w:val="20"/>
          <w:szCs w:val="20"/>
        </w:rPr>
        <w:t xml:space="preserve"> of the target behavior</w:t>
      </w:r>
      <w:r w:rsidR="00F024BB">
        <w:rPr>
          <w:rFonts w:ascii="Arial" w:eastAsia="Arial" w:hAnsi="Arial" w:cs="Arial"/>
          <w:iCs/>
          <w:sz w:val="20"/>
          <w:szCs w:val="20"/>
        </w:rPr>
        <w:t>.</w:t>
      </w:r>
      <w:r w:rsidRPr="00F024BB">
        <w:rPr>
          <w:rFonts w:ascii="Arial" w:eastAsia="Arial" w:hAnsi="Arial" w:cs="Arial"/>
          <w:iCs/>
          <w:sz w:val="20"/>
          <w:szCs w:val="20"/>
        </w:rPr>
        <w:t xml:space="preserve"> </w:t>
      </w:r>
    </w:p>
    <w:p w14:paraId="3052BEA3" w14:textId="103287C2" w:rsidR="00CC2740" w:rsidRPr="00F024BB" w:rsidRDefault="00CC2740" w:rsidP="00CC2740">
      <w:pPr>
        <w:numPr>
          <w:ilvl w:val="0"/>
          <w:numId w:val="11"/>
        </w:numPr>
        <w:rPr>
          <w:rFonts w:ascii="Arial" w:eastAsia="Arial" w:hAnsi="Arial" w:cs="Arial"/>
          <w:iCs/>
          <w:sz w:val="20"/>
          <w:szCs w:val="20"/>
        </w:rPr>
      </w:pPr>
      <w:r w:rsidRPr="00F024BB">
        <w:rPr>
          <w:rFonts w:ascii="Arial" w:eastAsia="Arial" w:hAnsi="Arial" w:cs="Arial"/>
          <w:iCs/>
          <w:sz w:val="20"/>
          <w:szCs w:val="20"/>
        </w:rPr>
        <w:t>Conditions under which the behavior is displayed (any observed patterns of behavior)</w:t>
      </w:r>
      <w:r w:rsidR="00F024BB">
        <w:rPr>
          <w:rFonts w:ascii="Arial" w:eastAsia="Arial" w:hAnsi="Arial" w:cs="Arial"/>
          <w:iCs/>
          <w:sz w:val="20"/>
          <w:szCs w:val="20"/>
        </w:rPr>
        <w:t>.</w:t>
      </w:r>
    </w:p>
    <w:p w14:paraId="71683BAB" w14:textId="21E622BA" w:rsidR="00CC2740" w:rsidRPr="00F024BB" w:rsidRDefault="00CC2740" w:rsidP="00CC2740">
      <w:pPr>
        <w:numPr>
          <w:ilvl w:val="0"/>
          <w:numId w:val="11"/>
        </w:numPr>
        <w:rPr>
          <w:rFonts w:ascii="Arial" w:eastAsia="Arial" w:hAnsi="Arial" w:cs="Arial"/>
          <w:iCs/>
          <w:sz w:val="20"/>
          <w:szCs w:val="20"/>
        </w:rPr>
      </w:pPr>
      <w:r w:rsidRPr="00F024BB">
        <w:rPr>
          <w:rFonts w:ascii="Arial" w:eastAsia="Arial" w:hAnsi="Arial" w:cs="Arial"/>
          <w:iCs/>
          <w:sz w:val="20"/>
          <w:szCs w:val="20"/>
        </w:rPr>
        <w:t>Suspected function of the behavior</w:t>
      </w:r>
      <w:r w:rsidR="00F024BB">
        <w:rPr>
          <w:rFonts w:ascii="Arial" w:eastAsia="Arial" w:hAnsi="Arial" w:cs="Arial"/>
          <w:iCs/>
          <w:sz w:val="20"/>
          <w:szCs w:val="20"/>
        </w:rPr>
        <w:t>.</w:t>
      </w:r>
    </w:p>
    <w:p w14:paraId="46C601C3" w14:textId="77777777" w:rsidR="00CC2740" w:rsidRPr="00F024BB" w:rsidRDefault="00CC2740" w:rsidP="00CC2740">
      <w:pPr>
        <w:numPr>
          <w:ilvl w:val="0"/>
          <w:numId w:val="11"/>
        </w:numPr>
        <w:rPr>
          <w:rFonts w:ascii="Arial" w:eastAsia="Arial" w:hAnsi="Arial" w:cs="Arial"/>
          <w:iCs/>
          <w:sz w:val="20"/>
          <w:szCs w:val="20"/>
        </w:rPr>
      </w:pPr>
      <w:r w:rsidRPr="00F024BB">
        <w:rPr>
          <w:rFonts w:ascii="Arial" w:eastAsia="Arial" w:hAnsi="Arial" w:cs="Arial"/>
          <w:iCs/>
          <w:sz w:val="20"/>
          <w:szCs w:val="20"/>
        </w:rPr>
        <w:t xml:space="preserve">How setting events (things outside of the school environment) might impact the target behavior. </w:t>
      </w:r>
    </w:p>
    <w:p w14:paraId="353E6C62" w14:textId="77777777" w:rsidR="00CC2740" w:rsidRPr="00F024BB" w:rsidRDefault="00CC2740" w:rsidP="00CC2740">
      <w:pPr>
        <w:rPr>
          <w:rFonts w:ascii="Arial" w:eastAsia="Arial" w:hAnsi="Arial" w:cs="Arial"/>
          <w:iCs/>
          <w:sz w:val="20"/>
          <w:szCs w:val="20"/>
        </w:rPr>
      </w:pPr>
    </w:p>
    <w:p w14:paraId="36D0BD93" w14:textId="77777777" w:rsidR="00CC2740" w:rsidRPr="00F024BB" w:rsidRDefault="00CC2740" w:rsidP="00CC2740">
      <w:pPr>
        <w:rPr>
          <w:rFonts w:ascii="Arial" w:eastAsia="Arial" w:hAnsi="Arial" w:cs="Arial"/>
          <w:iCs/>
          <w:sz w:val="20"/>
          <w:szCs w:val="20"/>
        </w:rPr>
      </w:pPr>
      <w:r w:rsidRPr="00F024BB">
        <w:rPr>
          <w:rFonts w:ascii="Arial" w:eastAsia="Arial" w:hAnsi="Arial" w:cs="Arial"/>
          <w:iCs/>
          <w:sz w:val="20"/>
          <w:szCs w:val="20"/>
        </w:rPr>
        <w:t xml:space="preserve">Sample Hypothesis/Summary Statement </w:t>
      </w:r>
    </w:p>
    <w:p w14:paraId="01057F4E" w14:textId="1CA03674" w:rsidR="00CC2740" w:rsidRPr="00F024BB" w:rsidRDefault="00CC2740" w:rsidP="00CC2740">
      <w:r w:rsidRPr="00F024BB">
        <w:t xml:space="preserve">When (student name)________ is expected to (describe </w:t>
      </w:r>
      <w:r w:rsidR="00F024BB">
        <w:t>a</w:t>
      </w:r>
      <w:r w:rsidRPr="00F024BB">
        <w:t>ntecedent/trigger)_____________ during (specify the classroom/school environment, the routine)________________________, the student (describe behavior of concern)___________________________, for the reason(s) of (indicate reason/motivation for the behavior, to gain or avoid) _________________ This is likely to be occur/or will occur more often when (Setting Events)  if ____________________.”   </w:t>
      </w:r>
    </w:p>
    <w:p w14:paraId="44B82B4B" w14:textId="77777777" w:rsidR="00CC2740" w:rsidRPr="004A3911" w:rsidRDefault="00CC2740" w:rsidP="00BB1276">
      <w:pPr>
        <w:rPr>
          <w:rFonts w:ascii="Arial" w:eastAsia="Arial" w:hAnsi="Arial" w:cs="Arial"/>
          <w:b/>
          <w:bCs/>
          <w:iCs/>
          <w:sz w:val="20"/>
          <w:szCs w:val="20"/>
        </w:rPr>
      </w:pPr>
    </w:p>
    <w:sdt>
      <w:sdtPr>
        <w:rPr>
          <w:rFonts w:ascii="Arial" w:eastAsia="Arial" w:hAnsi="Arial" w:cs="Arial"/>
          <w:iCs/>
          <w:sz w:val="20"/>
          <w:szCs w:val="20"/>
        </w:rPr>
        <w:alias w:val="Hypothesis or FBA Summary Statement"/>
        <w:tag w:val="Hypothesis or FBA Summary Statement"/>
        <w:id w:val="662134791"/>
        <w:placeholder>
          <w:docPart w:val="3578A5C35E6F495195DD7597A48025AD"/>
        </w:placeholder>
        <w:showingPlcHdr/>
      </w:sdtPr>
      <w:sdtContent>
        <w:p w14:paraId="653DA302" w14:textId="259F948B" w:rsidR="006F4D2D" w:rsidRDefault="00903187" w:rsidP="00BB1276">
          <w:pPr>
            <w:rPr>
              <w:rFonts w:ascii="Arial" w:eastAsia="Arial" w:hAnsi="Arial" w:cs="Arial"/>
              <w:iCs/>
              <w:sz w:val="20"/>
              <w:szCs w:val="20"/>
            </w:rPr>
          </w:pPr>
          <w:r w:rsidRPr="00CC6BEB">
            <w:rPr>
              <w:rStyle w:val="PlaceholderText"/>
              <w:color w:val="1F3864" w:themeColor="accent1" w:themeShade="80"/>
            </w:rPr>
            <w:t>Click or tap here to enter text.</w:t>
          </w:r>
        </w:p>
      </w:sdtContent>
    </w:sdt>
    <w:p w14:paraId="4694BB79" w14:textId="22E22151" w:rsidR="00D12430" w:rsidRDefault="00D12430" w:rsidP="00BB1276">
      <w:pPr>
        <w:rPr>
          <w:rFonts w:ascii="Arial" w:eastAsia="Arial" w:hAnsi="Arial" w:cs="Arial"/>
          <w:iCs/>
          <w:sz w:val="20"/>
          <w:szCs w:val="20"/>
        </w:rPr>
      </w:pPr>
    </w:p>
    <w:p w14:paraId="5824DC11" w14:textId="191B687F" w:rsidR="006F4D2D" w:rsidRDefault="006F4D2D" w:rsidP="00BB1276">
      <w:pPr>
        <w:rPr>
          <w:rFonts w:ascii="Arial" w:eastAsia="Arial" w:hAnsi="Arial" w:cs="Arial"/>
          <w:iCs/>
          <w:sz w:val="20"/>
          <w:szCs w:val="20"/>
        </w:rPr>
      </w:pPr>
    </w:p>
    <w:sectPr w:rsidR="006F4D2D" w:rsidSect="00CC2740">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E8D5" w14:textId="77777777" w:rsidR="009C3C20" w:rsidRDefault="009C3C20" w:rsidP="00AF27B7">
      <w:pPr>
        <w:spacing w:after="0" w:line="240" w:lineRule="auto"/>
      </w:pPr>
      <w:r>
        <w:separator/>
      </w:r>
    </w:p>
  </w:endnote>
  <w:endnote w:type="continuationSeparator" w:id="0">
    <w:p w14:paraId="05E7C9C6" w14:textId="77777777" w:rsidR="009C3C20" w:rsidRDefault="009C3C20" w:rsidP="00AF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13F9" w14:textId="77777777" w:rsidR="002C02EB" w:rsidRDefault="002C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085798"/>
      <w:docPartObj>
        <w:docPartGallery w:val="Page Numbers (Bottom of Page)"/>
        <w:docPartUnique/>
      </w:docPartObj>
    </w:sdtPr>
    <w:sdtEndPr>
      <w:rPr>
        <w:noProof/>
      </w:rPr>
    </w:sdtEndPr>
    <w:sdtContent>
      <w:p w14:paraId="6CCE6399" w14:textId="186014D5" w:rsidR="002C02EB" w:rsidRDefault="002C02EB" w:rsidP="002C02EB">
        <w:pPr>
          <w:pStyle w:val="Footer"/>
          <w:jc w:val="center"/>
        </w:pPr>
        <w:r>
          <w:rPr>
            <w:noProof/>
          </w:rPr>
          <w:drawing>
            <wp:anchor distT="0" distB="0" distL="114300" distR="114300" simplePos="0" relativeHeight="251658240" behindDoc="1" locked="0" layoutInCell="1" allowOverlap="1" wp14:anchorId="2A2DB63E" wp14:editId="5E04FB37">
              <wp:simplePos x="0" y="0"/>
              <wp:positionH relativeFrom="column">
                <wp:posOffset>-190500</wp:posOffset>
              </wp:positionH>
              <wp:positionV relativeFrom="paragraph">
                <wp:posOffset>7620</wp:posOffset>
              </wp:positionV>
              <wp:extent cx="1015365" cy="431800"/>
              <wp:effectExtent l="0" t="0" r="0" b="6350"/>
              <wp:wrapTight wrapText="bothSides">
                <wp:wrapPolygon edited="0">
                  <wp:start x="1621" y="0"/>
                  <wp:lineTo x="0" y="10482"/>
                  <wp:lineTo x="0" y="20965"/>
                  <wp:lineTo x="4863" y="20965"/>
                  <wp:lineTo x="19047" y="20965"/>
                  <wp:lineTo x="19452" y="20965"/>
                  <wp:lineTo x="21073" y="16200"/>
                  <wp:lineTo x="21073" y="4765"/>
                  <wp:lineTo x="19047" y="0"/>
                  <wp:lineTo x="1621" y="0"/>
                </wp:wrapPolygon>
              </wp:wrapTight>
              <wp:docPr id="4" name="Picture 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orado Department of Education logo"/>
                      <pic:cNvPicPr/>
                    </pic:nvPicPr>
                    <pic:blipFill>
                      <a:blip r:embed="rId1">
                        <a:extLst>
                          <a:ext uri="{28A0092B-C50C-407E-A947-70E740481C1C}">
                            <a14:useLocalDpi xmlns:a14="http://schemas.microsoft.com/office/drawing/2010/main" val="0"/>
                          </a:ext>
                        </a:extLst>
                      </a:blip>
                      <a:stretch>
                        <a:fillRect/>
                      </a:stretch>
                    </pic:blipFill>
                    <pic:spPr>
                      <a:xfrm>
                        <a:off x="0" y="0"/>
                        <a:ext cx="1015365" cy="431800"/>
                      </a:xfrm>
                      <a:prstGeom prst="rect">
                        <a:avLst/>
                      </a:prstGeom>
                    </pic:spPr>
                  </pic:pic>
                </a:graphicData>
              </a:graphic>
            </wp:anchor>
          </w:drawing>
        </w:r>
        <w:r>
          <w:tab/>
          <w:t xml:space="preserve"> </w:t>
        </w:r>
        <w:r>
          <w:fldChar w:fldCharType="begin"/>
        </w:r>
        <w:r>
          <w:instrText xml:space="preserve"> PAGE   \* MERGEFORMAT </w:instrText>
        </w:r>
        <w:r>
          <w:fldChar w:fldCharType="separate"/>
        </w:r>
        <w:r>
          <w:rPr>
            <w:noProof/>
          </w:rPr>
          <w:t>2</w:t>
        </w:r>
        <w:r>
          <w:rPr>
            <w:noProof/>
          </w:rPr>
          <w:fldChar w:fldCharType="end"/>
        </w:r>
        <w:r>
          <w:rPr>
            <w:noProof/>
          </w:rPr>
          <w:tab/>
          <w:t>Rev. June 2021</w:t>
        </w:r>
      </w:p>
    </w:sdtContent>
  </w:sdt>
  <w:p w14:paraId="7E5FE4E8" w14:textId="5D08146F" w:rsidR="00AF27B7" w:rsidRDefault="00AF27B7" w:rsidP="002C02EB">
    <w:pPr>
      <w:pStyle w:val="Footer"/>
      <w:tabs>
        <w:tab w:val="clear" w:pos="4680"/>
        <w:tab w:val="center" w:pos="549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012444"/>
      <w:docPartObj>
        <w:docPartGallery w:val="Page Numbers (Bottom of Page)"/>
        <w:docPartUnique/>
      </w:docPartObj>
    </w:sdtPr>
    <w:sdtEndPr>
      <w:rPr>
        <w:noProof/>
      </w:rPr>
    </w:sdtEndPr>
    <w:sdtContent>
      <w:p w14:paraId="1DB924C4" w14:textId="18672DE8" w:rsidR="002C02EB" w:rsidRDefault="002C02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5F493" w14:textId="77777777" w:rsidR="002C02EB" w:rsidRDefault="002C0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2D303" w14:textId="77777777" w:rsidR="009C3C20" w:rsidRDefault="009C3C20" w:rsidP="00AF27B7">
      <w:pPr>
        <w:spacing w:after="0" w:line="240" w:lineRule="auto"/>
      </w:pPr>
      <w:r>
        <w:separator/>
      </w:r>
    </w:p>
  </w:footnote>
  <w:footnote w:type="continuationSeparator" w:id="0">
    <w:p w14:paraId="0C4C1E68" w14:textId="77777777" w:rsidR="009C3C20" w:rsidRDefault="009C3C20" w:rsidP="00AF2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E65F" w14:textId="77777777" w:rsidR="002C02EB" w:rsidRDefault="002C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2AE6" w14:textId="77777777" w:rsidR="002C02EB" w:rsidRDefault="002C0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8BB2" w14:textId="4A8D0A1D" w:rsidR="00CC6BEB" w:rsidRDefault="00CC6BEB" w:rsidP="00CC6BEB">
    <w:pPr>
      <w:pStyle w:val="Header"/>
      <w:jc w:val="center"/>
    </w:pPr>
    <w:r>
      <w:rPr>
        <w:noProof/>
      </w:rPr>
      <w:drawing>
        <wp:inline distT="0" distB="0" distL="0" distR="0" wp14:anchorId="67560CF2" wp14:editId="797A7812">
          <wp:extent cx="5944235" cy="1000125"/>
          <wp:effectExtent l="0" t="0" r="0" b="9525"/>
          <wp:docPr id="10" name="Picture 10" descr="Colorad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lorado Department of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553"/>
    <w:multiLevelType w:val="hybridMultilevel"/>
    <w:tmpl w:val="D2BA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D64DF"/>
    <w:multiLevelType w:val="hybridMultilevel"/>
    <w:tmpl w:val="F6C20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263C5"/>
    <w:multiLevelType w:val="hybridMultilevel"/>
    <w:tmpl w:val="65E8D088"/>
    <w:lvl w:ilvl="0" w:tplc="14D4877E">
      <w:numFmt w:val="bullet"/>
      <w:lvlText w:val="-"/>
      <w:lvlJc w:val="left"/>
      <w:pPr>
        <w:ind w:left="475" w:hanging="360"/>
      </w:pPr>
      <w:rPr>
        <w:rFonts w:ascii="Arial" w:eastAsia="Arial" w:hAnsi="Arial" w:cs="Arial"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 w15:restartNumberingAfterBreak="0">
    <w:nsid w:val="1CBC7F85"/>
    <w:multiLevelType w:val="hybridMultilevel"/>
    <w:tmpl w:val="B830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71277"/>
    <w:multiLevelType w:val="hybridMultilevel"/>
    <w:tmpl w:val="00B6944A"/>
    <w:lvl w:ilvl="0" w:tplc="4C54C774">
      <w:start w:val="1"/>
      <w:numFmt w:val="bullet"/>
      <w:lvlText w:val="•"/>
      <w:lvlJc w:val="left"/>
      <w:pPr>
        <w:tabs>
          <w:tab w:val="num" w:pos="720"/>
        </w:tabs>
        <w:ind w:left="720" w:hanging="360"/>
      </w:pPr>
      <w:rPr>
        <w:rFonts w:ascii="Arial" w:hAnsi="Arial" w:hint="default"/>
      </w:rPr>
    </w:lvl>
    <w:lvl w:ilvl="1" w:tplc="43269326" w:tentative="1">
      <w:start w:val="1"/>
      <w:numFmt w:val="bullet"/>
      <w:lvlText w:val="•"/>
      <w:lvlJc w:val="left"/>
      <w:pPr>
        <w:tabs>
          <w:tab w:val="num" w:pos="1440"/>
        </w:tabs>
        <w:ind w:left="1440" w:hanging="360"/>
      </w:pPr>
      <w:rPr>
        <w:rFonts w:ascii="Arial" w:hAnsi="Arial" w:hint="default"/>
      </w:rPr>
    </w:lvl>
    <w:lvl w:ilvl="2" w:tplc="C3D65E20" w:tentative="1">
      <w:start w:val="1"/>
      <w:numFmt w:val="bullet"/>
      <w:lvlText w:val="•"/>
      <w:lvlJc w:val="left"/>
      <w:pPr>
        <w:tabs>
          <w:tab w:val="num" w:pos="2160"/>
        </w:tabs>
        <w:ind w:left="2160" w:hanging="360"/>
      </w:pPr>
      <w:rPr>
        <w:rFonts w:ascii="Arial" w:hAnsi="Arial" w:hint="default"/>
      </w:rPr>
    </w:lvl>
    <w:lvl w:ilvl="3" w:tplc="7B865334" w:tentative="1">
      <w:start w:val="1"/>
      <w:numFmt w:val="bullet"/>
      <w:lvlText w:val="•"/>
      <w:lvlJc w:val="left"/>
      <w:pPr>
        <w:tabs>
          <w:tab w:val="num" w:pos="2880"/>
        </w:tabs>
        <w:ind w:left="2880" w:hanging="360"/>
      </w:pPr>
      <w:rPr>
        <w:rFonts w:ascii="Arial" w:hAnsi="Arial" w:hint="default"/>
      </w:rPr>
    </w:lvl>
    <w:lvl w:ilvl="4" w:tplc="8416A030" w:tentative="1">
      <w:start w:val="1"/>
      <w:numFmt w:val="bullet"/>
      <w:lvlText w:val="•"/>
      <w:lvlJc w:val="left"/>
      <w:pPr>
        <w:tabs>
          <w:tab w:val="num" w:pos="3600"/>
        </w:tabs>
        <w:ind w:left="3600" w:hanging="360"/>
      </w:pPr>
      <w:rPr>
        <w:rFonts w:ascii="Arial" w:hAnsi="Arial" w:hint="default"/>
      </w:rPr>
    </w:lvl>
    <w:lvl w:ilvl="5" w:tplc="D4DE01F8" w:tentative="1">
      <w:start w:val="1"/>
      <w:numFmt w:val="bullet"/>
      <w:lvlText w:val="•"/>
      <w:lvlJc w:val="left"/>
      <w:pPr>
        <w:tabs>
          <w:tab w:val="num" w:pos="4320"/>
        </w:tabs>
        <w:ind w:left="4320" w:hanging="360"/>
      </w:pPr>
      <w:rPr>
        <w:rFonts w:ascii="Arial" w:hAnsi="Arial" w:hint="default"/>
      </w:rPr>
    </w:lvl>
    <w:lvl w:ilvl="6" w:tplc="010A3A92" w:tentative="1">
      <w:start w:val="1"/>
      <w:numFmt w:val="bullet"/>
      <w:lvlText w:val="•"/>
      <w:lvlJc w:val="left"/>
      <w:pPr>
        <w:tabs>
          <w:tab w:val="num" w:pos="5040"/>
        </w:tabs>
        <w:ind w:left="5040" w:hanging="360"/>
      </w:pPr>
      <w:rPr>
        <w:rFonts w:ascii="Arial" w:hAnsi="Arial" w:hint="default"/>
      </w:rPr>
    </w:lvl>
    <w:lvl w:ilvl="7" w:tplc="79900C04" w:tentative="1">
      <w:start w:val="1"/>
      <w:numFmt w:val="bullet"/>
      <w:lvlText w:val="•"/>
      <w:lvlJc w:val="left"/>
      <w:pPr>
        <w:tabs>
          <w:tab w:val="num" w:pos="5760"/>
        </w:tabs>
        <w:ind w:left="5760" w:hanging="360"/>
      </w:pPr>
      <w:rPr>
        <w:rFonts w:ascii="Arial" w:hAnsi="Arial" w:hint="default"/>
      </w:rPr>
    </w:lvl>
    <w:lvl w:ilvl="8" w:tplc="45C04C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973D17"/>
    <w:multiLevelType w:val="hybridMultilevel"/>
    <w:tmpl w:val="D5A6E004"/>
    <w:lvl w:ilvl="0" w:tplc="861EC01E">
      <w:start w:val="1"/>
      <w:numFmt w:val="bullet"/>
      <w:lvlText w:val="•"/>
      <w:lvlJc w:val="left"/>
      <w:pPr>
        <w:tabs>
          <w:tab w:val="num" w:pos="720"/>
        </w:tabs>
        <w:ind w:left="720" w:hanging="360"/>
      </w:pPr>
      <w:rPr>
        <w:rFonts w:ascii="Arial" w:hAnsi="Arial" w:hint="default"/>
      </w:rPr>
    </w:lvl>
    <w:lvl w:ilvl="1" w:tplc="C0F85AEE" w:tentative="1">
      <w:start w:val="1"/>
      <w:numFmt w:val="bullet"/>
      <w:lvlText w:val="•"/>
      <w:lvlJc w:val="left"/>
      <w:pPr>
        <w:tabs>
          <w:tab w:val="num" w:pos="1440"/>
        </w:tabs>
        <w:ind w:left="1440" w:hanging="360"/>
      </w:pPr>
      <w:rPr>
        <w:rFonts w:ascii="Arial" w:hAnsi="Arial" w:hint="default"/>
      </w:rPr>
    </w:lvl>
    <w:lvl w:ilvl="2" w:tplc="F936110A" w:tentative="1">
      <w:start w:val="1"/>
      <w:numFmt w:val="bullet"/>
      <w:lvlText w:val="•"/>
      <w:lvlJc w:val="left"/>
      <w:pPr>
        <w:tabs>
          <w:tab w:val="num" w:pos="2160"/>
        </w:tabs>
        <w:ind w:left="2160" w:hanging="360"/>
      </w:pPr>
      <w:rPr>
        <w:rFonts w:ascii="Arial" w:hAnsi="Arial" w:hint="default"/>
      </w:rPr>
    </w:lvl>
    <w:lvl w:ilvl="3" w:tplc="FF62F176" w:tentative="1">
      <w:start w:val="1"/>
      <w:numFmt w:val="bullet"/>
      <w:lvlText w:val="•"/>
      <w:lvlJc w:val="left"/>
      <w:pPr>
        <w:tabs>
          <w:tab w:val="num" w:pos="2880"/>
        </w:tabs>
        <w:ind w:left="2880" w:hanging="360"/>
      </w:pPr>
      <w:rPr>
        <w:rFonts w:ascii="Arial" w:hAnsi="Arial" w:hint="default"/>
      </w:rPr>
    </w:lvl>
    <w:lvl w:ilvl="4" w:tplc="C11618E0" w:tentative="1">
      <w:start w:val="1"/>
      <w:numFmt w:val="bullet"/>
      <w:lvlText w:val="•"/>
      <w:lvlJc w:val="left"/>
      <w:pPr>
        <w:tabs>
          <w:tab w:val="num" w:pos="3600"/>
        </w:tabs>
        <w:ind w:left="3600" w:hanging="360"/>
      </w:pPr>
      <w:rPr>
        <w:rFonts w:ascii="Arial" w:hAnsi="Arial" w:hint="default"/>
      </w:rPr>
    </w:lvl>
    <w:lvl w:ilvl="5" w:tplc="90467076" w:tentative="1">
      <w:start w:val="1"/>
      <w:numFmt w:val="bullet"/>
      <w:lvlText w:val="•"/>
      <w:lvlJc w:val="left"/>
      <w:pPr>
        <w:tabs>
          <w:tab w:val="num" w:pos="4320"/>
        </w:tabs>
        <w:ind w:left="4320" w:hanging="360"/>
      </w:pPr>
      <w:rPr>
        <w:rFonts w:ascii="Arial" w:hAnsi="Arial" w:hint="default"/>
      </w:rPr>
    </w:lvl>
    <w:lvl w:ilvl="6" w:tplc="D9D0976E" w:tentative="1">
      <w:start w:val="1"/>
      <w:numFmt w:val="bullet"/>
      <w:lvlText w:val="•"/>
      <w:lvlJc w:val="left"/>
      <w:pPr>
        <w:tabs>
          <w:tab w:val="num" w:pos="5040"/>
        </w:tabs>
        <w:ind w:left="5040" w:hanging="360"/>
      </w:pPr>
      <w:rPr>
        <w:rFonts w:ascii="Arial" w:hAnsi="Arial" w:hint="default"/>
      </w:rPr>
    </w:lvl>
    <w:lvl w:ilvl="7" w:tplc="F3E08AEE" w:tentative="1">
      <w:start w:val="1"/>
      <w:numFmt w:val="bullet"/>
      <w:lvlText w:val="•"/>
      <w:lvlJc w:val="left"/>
      <w:pPr>
        <w:tabs>
          <w:tab w:val="num" w:pos="5760"/>
        </w:tabs>
        <w:ind w:left="5760" w:hanging="360"/>
      </w:pPr>
      <w:rPr>
        <w:rFonts w:ascii="Arial" w:hAnsi="Arial" w:hint="default"/>
      </w:rPr>
    </w:lvl>
    <w:lvl w:ilvl="8" w:tplc="396679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2A5481"/>
    <w:multiLevelType w:val="multilevel"/>
    <w:tmpl w:val="54E668D4"/>
    <w:lvl w:ilvl="0">
      <w:start w:val="1"/>
      <w:numFmt w:val="decimal"/>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7" w15:restartNumberingAfterBreak="0">
    <w:nsid w:val="59AB372D"/>
    <w:multiLevelType w:val="multilevel"/>
    <w:tmpl w:val="DB063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53BA9"/>
    <w:multiLevelType w:val="hybridMultilevel"/>
    <w:tmpl w:val="E8A4630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723A60F1"/>
    <w:multiLevelType w:val="hybridMultilevel"/>
    <w:tmpl w:val="E7FC501C"/>
    <w:lvl w:ilvl="0" w:tplc="15829A40">
      <w:start w:val="1"/>
      <w:numFmt w:val="bullet"/>
      <w:lvlText w:val="•"/>
      <w:lvlJc w:val="left"/>
      <w:pPr>
        <w:tabs>
          <w:tab w:val="num" w:pos="720"/>
        </w:tabs>
        <w:ind w:left="720" w:hanging="360"/>
      </w:pPr>
      <w:rPr>
        <w:rFonts w:ascii="Arial" w:hAnsi="Arial" w:hint="default"/>
      </w:rPr>
    </w:lvl>
    <w:lvl w:ilvl="1" w:tplc="1B943E64" w:tentative="1">
      <w:start w:val="1"/>
      <w:numFmt w:val="bullet"/>
      <w:lvlText w:val="•"/>
      <w:lvlJc w:val="left"/>
      <w:pPr>
        <w:tabs>
          <w:tab w:val="num" w:pos="1440"/>
        </w:tabs>
        <w:ind w:left="1440" w:hanging="360"/>
      </w:pPr>
      <w:rPr>
        <w:rFonts w:ascii="Arial" w:hAnsi="Arial" w:hint="default"/>
      </w:rPr>
    </w:lvl>
    <w:lvl w:ilvl="2" w:tplc="16B455B0" w:tentative="1">
      <w:start w:val="1"/>
      <w:numFmt w:val="bullet"/>
      <w:lvlText w:val="•"/>
      <w:lvlJc w:val="left"/>
      <w:pPr>
        <w:tabs>
          <w:tab w:val="num" w:pos="2160"/>
        </w:tabs>
        <w:ind w:left="2160" w:hanging="360"/>
      </w:pPr>
      <w:rPr>
        <w:rFonts w:ascii="Arial" w:hAnsi="Arial" w:hint="default"/>
      </w:rPr>
    </w:lvl>
    <w:lvl w:ilvl="3" w:tplc="CD327E1A" w:tentative="1">
      <w:start w:val="1"/>
      <w:numFmt w:val="bullet"/>
      <w:lvlText w:val="•"/>
      <w:lvlJc w:val="left"/>
      <w:pPr>
        <w:tabs>
          <w:tab w:val="num" w:pos="2880"/>
        </w:tabs>
        <w:ind w:left="2880" w:hanging="360"/>
      </w:pPr>
      <w:rPr>
        <w:rFonts w:ascii="Arial" w:hAnsi="Arial" w:hint="default"/>
      </w:rPr>
    </w:lvl>
    <w:lvl w:ilvl="4" w:tplc="42D2EF6E" w:tentative="1">
      <w:start w:val="1"/>
      <w:numFmt w:val="bullet"/>
      <w:lvlText w:val="•"/>
      <w:lvlJc w:val="left"/>
      <w:pPr>
        <w:tabs>
          <w:tab w:val="num" w:pos="3600"/>
        </w:tabs>
        <w:ind w:left="3600" w:hanging="360"/>
      </w:pPr>
      <w:rPr>
        <w:rFonts w:ascii="Arial" w:hAnsi="Arial" w:hint="default"/>
      </w:rPr>
    </w:lvl>
    <w:lvl w:ilvl="5" w:tplc="DD0EFA9A" w:tentative="1">
      <w:start w:val="1"/>
      <w:numFmt w:val="bullet"/>
      <w:lvlText w:val="•"/>
      <w:lvlJc w:val="left"/>
      <w:pPr>
        <w:tabs>
          <w:tab w:val="num" w:pos="4320"/>
        </w:tabs>
        <w:ind w:left="4320" w:hanging="360"/>
      </w:pPr>
      <w:rPr>
        <w:rFonts w:ascii="Arial" w:hAnsi="Arial" w:hint="default"/>
      </w:rPr>
    </w:lvl>
    <w:lvl w:ilvl="6" w:tplc="A35ECC96" w:tentative="1">
      <w:start w:val="1"/>
      <w:numFmt w:val="bullet"/>
      <w:lvlText w:val="•"/>
      <w:lvlJc w:val="left"/>
      <w:pPr>
        <w:tabs>
          <w:tab w:val="num" w:pos="5040"/>
        </w:tabs>
        <w:ind w:left="5040" w:hanging="360"/>
      </w:pPr>
      <w:rPr>
        <w:rFonts w:ascii="Arial" w:hAnsi="Arial" w:hint="default"/>
      </w:rPr>
    </w:lvl>
    <w:lvl w:ilvl="7" w:tplc="2C60AB3C" w:tentative="1">
      <w:start w:val="1"/>
      <w:numFmt w:val="bullet"/>
      <w:lvlText w:val="•"/>
      <w:lvlJc w:val="left"/>
      <w:pPr>
        <w:tabs>
          <w:tab w:val="num" w:pos="5760"/>
        </w:tabs>
        <w:ind w:left="5760" w:hanging="360"/>
      </w:pPr>
      <w:rPr>
        <w:rFonts w:ascii="Arial" w:hAnsi="Arial" w:hint="default"/>
      </w:rPr>
    </w:lvl>
    <w:lvl w:ilvl="8" w:tplc="8F1493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DF7BC8"/>
    <w:multiLevelType w:val="hybridMultilevel"/>
    <w:tmpl w:val="0CDA7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7614">
    <w:abstractNumId w:val="6"/>
  </w:num>
  <w:num w:numId="2" w16cid:durableId="1517118034">
    <w:abstractNumId w:val="8"/>
  </w:num>
  <w:num w:numId="3" w16cid:durableId="1876966084">
    <w:abstractNumId w:val="4"/>
  </w:num>
  <w:num w:numId="4" w16cid:durableId="511605321">
    <w:abstractNumId w:val="1"/>
  </w:num>
  <w:num w:numId="5" w16cid:durableId="751927251">
    <w:abstractNumId w:val="2"/>
  </w:num>
  <w:num w:numId="6" w16cid:durableId="558637546">
    <w:abstractNumId w:val="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1297949395">
    <w:abstractNumId w:val="9"/>
  </w:num>
  <w:num w:numId="8" w16cid:durableId="2066678640">
    <w:abstractNumId w:val="0"/>
  </w:num>
  <w:num w:numId="9" w16cid:durableId="1591618328">
    <w:abstractNumId w:val="3"/>
  </w:num>
  <w:num w:numId="10" w16cid:durableId="1375157105">
    <w:abstractNumId w:val="10"/>
  </w:num>
  <w:num w:numId="11" w16cid:durableId="438647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zwsg0o9xPcj43/EvQ3j7XcMFSNSwILfBhdq76ulbW+r9lgr0kH9CFHNezGXAr/wuBdxl/KMfpfCj5gcVul9rg==" w:salt="lZ5pWDLSdkoZAkexZsq0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18"/>
    <w:rsid w:val="0001245F"/>
    <w:rsid w:val="000138B8"/>
    <w:rsid w:val="00052BB6"/>
    <w:rsid w:val="00062A11"/>
    <w:rsid w:val="00066EAD"/>
    <w:rsid w:val="00070F5C"/>
    <w:rsid w:val="00094686"/>
    <w:rsid w:val="000D1581"/>
    <w:rsid w:val="00127D6A"/>
    <w:rsid w:val="001C07EB"/>
    <w:rsid w:val="001C5A64"/>
    <w:rsid w:val="00211125"/>
    <w:rsid w:val="002C02EB"/>
    <w:rsid w:val="002E1AA6"/>
    <w:rsid w:val="002E6916"/>
    <w:rsid w:val="00315BD3"/>
    <w:rsid w:val="00325CA7"/>
    <w:rsid w:val="00327B7C"/>
    <w:rsid w:val="00335A90"/>
    <w:rsid w:val="0036641E"/>
    <w:rsid w:val="0036786B"/>
    <w:rsid w:val="003915A8"/>
    <w:rsid w:val="003A4B5F"/>
    <w:rsid w:val="003B41FA"/>
    <w:rsid w:val="003E0063"/>
    <w:rsid w:val="003E523B"/>
    <w:rsid w:val="003F3738"/>
    <w:rsid w:val="00437642"/>
    <w:rsid w:val="00445CF2"/>
    <w:rsid w:val="004532E2"/>
    <w:rsid w:val="00453418"/>
    <w:rsid w:val="004A3911"/>
    <w:rsid w:val="004B3507"/>
    <w:rsid w:val="004F6EB7"/>
    <w:rsid w:val="0052579E"/>
    <w:rsid w:val="005502D4"/>
    <w:rsid w:val="00590235"/>
    <w:rsid w:val="005E0068"/>
    <w:rsid w:val="005E5A5D"/>
    <w:rsid w:val="006C755B"/>
    <w:rsid w:val="006F44A4"/>
    <w:rsid w:val="006F4D2D"/>
    <w:rsid w:val="00704CBF"/>
    <w:rsid w:val="00742CFC"/>
    <w:rsid w:val="00766D93"/>
    <w:rsid w:val="00776386"/>
    <w:rsid w:val="0078391B"/>
    <w:rsid w:val="007F39AA"/>
    <w:rsid w:val="007F6AE0"/>
    <w:rsid w:val="008238D5"/>
    <w:rsid w:val="00845075"/>
    <w:rsid w:val="00863587"/>
    <w:rsid w:val="00887FBF"/>
    <w:rsid w:val="008A33AB"/>
    <w:rsid w:val="008D5EDD"/>
    <w:rsid w:val="008D6F5F"/>
    <w:rsid w:val="008D7DD3"/>
    <w:rsid w:val="009005F2"/>
    <w:rsid w:val="00903187"/>
    <w:rsid w:val="00905DF1"/>
    <w:rsid w:val="00906539"/>
    <w:rsid w:val="00920B61"/>
    <w:rsid w:val="00951667"/>
    <w:rsid w:val="009B0902"/>
    <w:rsid w:val="009C3C20"/>
    <w:rsid w:val="00A02200"/>
    <w:rsid w:val="00A34C0D"/>
    <w:rsid w:val="00A3560E"/>
    <w:rsid w:val="00A70DA4"/>
    <w:rsid w:val="00A77301"/>
    <w:rsid w:val="00A8697A"/>
    <w:rsid w:val="00AA7ADC"/>
    <w:rsid w:val="00AF27B7"/>
    <w:rsid w:val="00B14A34"/>
    <w:rsid w:val="00B5007C"/>
    <w:rsid w:val="00B72765"/>
    <w:rsid w:val="00B72FEC"/>
    <w:rsid w:val="00B84C40"/>
    <w:rsid w:val="00BA3507"/>
    <w:rsid w:val="00BB1276"/>
    <w:rsid w:val="00C063A1"/>
    <w:rsid w:val="00C30168"/>
    <w:rsid w:val="00C5546D"/>
    <w:rsid w:val="00C60C0B"/>
    <w:rsid w:val="00C6329B"/>
    <w:rsid w:val="00CB5A66"/>
    <w:rsid w:val="00CC11E3"/>
    <w:rsid w:val="00CC162A"/>
    <w:rsid w:val="00CC2740"/>
    <w:rsid w:val="00CC6BEB"/>
    <w:rsid w:val="00CF1A7B"/>
    <w:rsid w:val="00D12430"/>
    <w:rsid w:val="00D808F5"/>
    <w:rsid w:val="00DB2D13"/>
    <w:rsid w:val="00DF2ACD"/>
    <w:rsid w:val="00EA438F"/>
    <w:rsid w:val="00EA511E"/>
    <w:rsid w:val="00F024BB"/>
    <w:rsid w:val="00F70DFC"/>
    <w:rsid w:val="00F72DE7"/>
    <w:rsid w:val="00FA672A"/>
    <w:rsid w:val="00F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541A0"/>
  <w15:chartTrackingRefBased/>
  <w15:docId w15:val="{B2AE1E0D-33BF-4E84-AA86-C606831C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418"/>
    <w:pPr>
      <w:ind w:left="720"/>
      <w:contextualSpacing/>
    </w:pPr>
  </w:style>
  <w:style w:type="character" w:styleId="CommentReference">
    <w:name w:val="annotation reference"/>
    <w:basedOn w:val="DefaultParagraphFont"/>
    <w:uiPriority w:val="99"/>
    <w:semiHidden/>
    <w:unhideWhenUsed/>
    <w:rsid w:val="00FD49B2"/>
    <w:rPr>
      <w:sz w:val="16"/>
      <w:szCs w:val="16"/>
    </w:rPr>
  </w:style>
  <w:style w:type="paragraph" w:styleId="CommentText">
    <w:name w:val="annotation text"/>
    <w:basedOn w:val="Normal"/>
    <w:link w:val="CommentTextChar"/>
    <w:uiPriority w:val="99"/>
    <w:semiHidden/>
    <w:unhideWhenUsed/>
    <w:rsid w:val="00FD49B2"/>
    <w:pPr>
      <w:spacing w:line="240" w:lineRule="auto"/>
    </w:pPr>
    <w:rPr>
      <w:sz w:val="20"/>
      <w:szCs w:val="20"/>
    </w:rPr>
  </w:style>
  <w:style w:type="character" w:customStyle="1" w:styleId="CommentTextChar">
    <w:name w:val="Comment Text Char"/>
    <w:basedOn w:val="DefaultParagraphFont"/>
    <w:link w:val="CommentText"/>
    <w:uiPriority w:val="99"/>
    <w:semiHidden/>
    <w:rsid w:val="00FD49B2"/>
    <w:rPr>
      <w:sz w:val="20"/>
      <w:szCs w:val="20"/>
    </w:rPr>
  </w:style>
  <w:style w:type="paragraph" w:styleId="CommentSubject">
    <w:name w:val="annotation subject"/>
    <w:basedOn w:val="CommentText"/>
    <w:next w:val="CommentText"/>
    <w:link w:val="CommentSubjectChar"/>
    <w:uiPriority w:val="99"/>
    <w:semiHidden/>
    <w:unhideWhenUsed/>
    <w:rsid w:val="00FD49B2"/>
    <w:rPr>
      <w:b/>
      <w:bCs/>
    </w:rPr>
  </w:style>
  <w:style w:type="character" w:customStyle="1" w:styleId="CommentSubjectChar">
    <w:name w:val="Comment Subject Char"/>
    <w:basedOn w:val="CommentTextChar"/>
    <w:link w:val="CommentSubject"/>
    <w:uiPriority w:val="99"/>
    <w:semiHidden/>
    <w:rsid w:val="00FD49B2"/>
    <w:rPr>
      <w:b/>
      <w:bCs/>
      <w:sz w:val="20"/>
      <w:szCs w:val="20"/>
    </w:rPr>
  </w:style>
  <w:style w:type="paragraph" w:styleId="BalloonText">
    <w:name w:val="Balloon Text"/>
    <w:basedOn w:val="Normal"/>
    <w:link w:val="BalloonTextChar"/>
    <w:uiPriority w:val="99"/>
    <w:semiHidden/>
    <w:unhideWhenUsed/>
    <w:rsid w:val="00FD4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9B2"/>
    <w:rPr>
      <w:rFonts w:ascii="Segoe UI" w:hAnsi="Segoe UI" w:cs="Segoe UI"/>
      <w:sz w:val="18"/>
      <w:szCs w:val="18"/>
    </w:rPr>
  </w:style>
  <w:style w:type="paragraph" w:styleId="Header">
    <w:name w:val="header"/>
    <w:basedOn w:val="Normal"/>
    <w:link w:val="HeaderChar"/>
    <w:uiPriority w:val="99"/>
    <w:unhideWhenUsed/>
    <w:rsid w:val="00AF2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7B7"/>
  </w:style>
  <w:style w:type="paragraph" w:styleId="Footer">
    <w:name w:val="footer"/>
    <w:basedOn w:val="Normal"/>
    <w:link w:val="FooterChar"/>
    <w:uiPriority w:val="99"/>
    <w:unhideWhenUsed/>
    <w:rsid w:val="00AF2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7B7"/>
  </w:style>
  <w:style w:type="table" w:styleId="TableGrid">
    <w:name w:val="Table Grid"/>
    <w:basedOn w:val="TableNormal"/>
    <w:uiPriority w:val="39"/>
    <w:rsid w:val="00AF2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07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6681">
      <w:bodyDiv w:val="1"/>
      <w:marLeft w:val="0"/>
      <w:marRight w:val="0"/>
      <w:marTop w:val="0"/>
      <w:marBottom w:val="0"/>
      <w:divBdr>
        <w:top w:val="none" w:sz="0" w:space="0" w:color="auto"/>
        <w:left w:val="none" w:sz="0" w:space="0" w:color="auto"/>
        <w:bottom w:val="none" w:sz="0" w:space="0" w:color="auto"/>
        <w:right w:val="none" w:sz="0" w:space="0" w:color="auto"/>
      </w:divBdr>
    </w:div>
    <w:div w:id="1994874697">
      <w:bodyDiv w:val="1"/>
      <w:marLeft w:val="0"/>
      <w:marRight w:val="0"/>
      <w:marTop w:val="0"/>
      <w:marBottom w:val="0"/>
      <w:divBdr>
        <w:top w:val="none" w:sz="0" w:space="0" w:color="auto"/>
        <w:left w:val="none" w:sz="0" w:space="0" w:color="auto"/>
        <w:bottom w:val="none" w:sz="0" w:space="0" w:color="auto"/>
        <w:right w:val="none" w:sz="0" w:space="0" w:color="auto"/>
      </w:divBdr>
      <w:divsChild>
        <w:div w:id="224610154">
          <w:marLeft w:val="547"/>
          <w:marRight w:val="0"/>
          <w:marTop w:val="200"/>
          <w:marBottom w:val="0"/>
          <w:divBdr>
            <w:top w:val="none" w:sz="0" w:space="0" w:color="auto"/>
            <w:left w:val="none" w:sz="0" w:space="0" w:color="auto"/>
            <w:bottom w:val="none" w:sz="0" w:space="0" w:color="auto"/>
            <w:right w:val="none" w:sz="0" w:space="0" w:color="auto"/>
          </w:divBdr>
        </w:div>
        <w:div w:id="589966508">
          <w:marLeft w:val="547"/>
          <w:marRight w:val="0"/>
          <w:marTop w:val="200"/>
          <w:marBottom w:val="0"/>
          <w:divBdr>
            <w:top w:val="none" w:sz="0" w:space="0" w:color="auto"/>
            <w:left w:val="none" w:sz="0" w:space="0" w:color="auto"/>
            <w:bottom w:val="none" w:sz="0" w:space="0" w:color="auto"/>
            <w:right w:val="none" w:sz="0" w:space="0" w:color="auto"/>
          </w:divBdr>
        </w:div>
        <w:div w:id="2106345522">
          <w:marLeft w:val="547"/>
          <w:marRight w:val="0"/>
          <w:marTop w:val="200"/>
          <w:marBottom w:val="0"/>
          <w:divBdr>
            <w:top w:val="none" w:sz="0" w:space="0" w:color="auto"/>
            <w:left w:val="none" w:sz="0" w:space="0" w:color="auto"/>
            <w:bottom w:val="none" w:sz="0" w:space="0" w:color="auto"/>
            <w:right w:val="none" w:sz="0" w:space="0" w:color="auto"/>
          </w:divBdr>
        </w:div>
        <w:div w:id="1571236136">
          <w:marLeft w:val="547"/>
          <w:marRight w:val="0"/>
          <w:marTop w:val="200"/>
          <w:marBottom w:val="0"/>
          <w:divBdr>
            <w:top w:val="none" w:sz="0" w:space="0" w:color="auto"/>
            <w:left w:val="none" w:sz="0" w:space="0" w:color="auto"/>
            <w:bottom w:val="none" w:sz="0" w:space="0" w:color="auto"/>
            <w:right w:val="none" w:sz="0" w:space="0" w:color="auto"/>
          </w:divBdr>
        </w:div>
        <w:div w:id="1741364643">
          <w:marLeft w:val="547"/>
          <w:marRight w:val="0"/>
          <w:marTop w:val="200"/>
          <w:marBottom w:val="0"/>
          <w:divBdr>
            <w:top w:val="none" w:sz="0" w:space="0" w:color="auto"/>
            <w:left w:val="none" w:sz="0" w:space="0" w:color="auto"/>
            <w:bottom w:val="none" w:sz="0" w:space="0" w:color="auto"/>
            <w:right w:val="none" w:sz="0" w:space="0" w:color="auto"/>
          </w:divBdr>
        </w:div>
        <w:div w:id="761266870">
          <w:marLeft w:val="547"/>
          <w:marRight w:val="0"/>
          <w:marTop w:val="200"/>
          <w:marBottom w:val="0"/>
          <w:divBdr>
            <w:top w:val="none" w:sz="0" w:space="0" w:color="auto"/>
            <w:left w:val="none" w:sz="0" w:space="0" w:color="auto"/>
            <w:bottom w:val="none" w:sz="0" w:space="0" w:color="auto"/>
            <w:right w:val="none" w:sz="0" w:space="0" w:color="auto"/>
          </w:divBdr>
        </w:div>
        <w:div w:id="2004506805">
          <w:marLeft w:val="547"/>
          <w:marRight w:val="0"/>
          <w:marTop w:val="200"/>
          <w:marBottom w:val="0"/>
          <w:divBdr>
            <w:top w:val="none" w:sz="0" w:space="0" w:color="auto"/>
            <w:left w:val="none" w:sz="0" w:space="0" w:color="auto"/>
            <w:bottom w:val="none" w:sz="0" w:space="0" w:color="auto"/>
            <w:right w:val="none" w:sz="0" w:space="0" w:color="auto"/>
          </w:divBdr>
        </w:div>
        <w:div w:id="168423518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BDE04A-EF3D-4F31-B5C7-6DDAD27ECEB0}"/>
      </w:docPartPr>
      <w:docPartBody>
        <w:p w:rsidR="002F5413" w:rsidRDefault="00993017">
          <w:r w:rsidRPr="00904460">
            <w:rPr>
              <w:rStyle w:val="PlaceholderText"/>
            </w:rPr>
            <w:t>Click or tap here to enter text.</w:t>
          </w:r>
        </w:p>
      </w:docPartBody>
    </w:docPart>
    <w:docPart>
      <w:docPartPr>
        <w:name w:val="D85B8F13AC2C476580BF7365C8D4CAC7"/>
        <w:category>
          <w:name w:val="General"/>
          <w:gallery w:val="placeholder"/>
        </w:category>
        <w:types>
          <w:type w:val="bbPlcHdr"/>
        </w:types>
        <w:behaviors>
          <w:behavior w:val="content"/>
        </w:behaviors>
        <w:guid w:val="{24462C20-0DB5-42FC-95A2-2EDBA93CFF1E}"/>
      </w:docPartPr>
      <w:docPartBody>
        <w:p w:rsidR="00A153ED" w:rsidRDefault="00B30BA9" w:rsidP="00B30BA9">
          <w:pPr>
            <w:pStyle w:val="D85B8F13AC2C476580BF7365C8D4CAC72"/>
          </w:pPr>
          <w:r w:rsidRPr="00CC6BEB">
            <w:rPr>
              <w:rStyle w:val="PlaceholderText"/>
              <w:color w:val="0A2F41" w:themeColor="accent1" w:themeShade="80"/>
            </w:rPr>
            <w:t>Click or tap here to enter text.</w:t>
          </w:r>
        </w:p>
      </w:docPartBody>
    </w:docPart>
    <w:docPart>
      <w:docPartPr>
        <w:name w:val="6DE20F0AC0BB461AAB165386A8FB4ED7"/>
        <w:category>
          <w:name w:val="General"/>
          <w:gallery w:val="placeholder"/>
        </w:category>
        <w:types>
          <w:type w:val="bbPlcHdr"/>
        </w:types>
        <w:behaviors>
          <w:behavior w:val="content"/>
        </w:behaviors>
        <w:guid w:val="{B02833BB-8B77-438D-8748-BF50B600ECA9}"/>
      </w:docPartPr>
      <w:docPartBody>
        <w:p w:rsidR="003E2FF9" w:rsidRDefault="00B30BA9" w:rsidP="00B30BA9">
          <w:pPr>
            <w:pStyle w:val="6DE20F0AC0BB461AAB165386A8FB4ED72"/>
          </w:pPr>
          <w:r w:rsidRPr="009005F2">
            <w:rPr>
              <w:rStyle w:val="PlaceholderText"/>
              <w:color w:val="002060"/>
            </w:rPr>
            <w:t>Choose an item.</w:t>
          </w:r>
        </w:p>
      </w:docPartBody>
    </w:docPart>
    <w:docPart>
      <w:docPartPr>
        <w:name w:val="A915751B03DD4B8A95D4BA892234D423"/>
        <w:category>
          <w:name w:val="General"/>
          <w:gallery w:val="placeholder"/>
        </w:category>
        <w:types>
          <w:type w:val="bbPlcHdr"/>
        </w:types>
        <w:behaviors>
          <w:behavior w:val="content"/>
        </w:behaviors>
        <w:guid w:val="{116797CE-E27F-467B-9EA9-250F9C38BE9F}"/>
      </w:docPartPr>
      <w:docPartBody>
        <w:p w:rsidR="003E2FF9" w:rsidRDefault="00B30BA9" w:rsidP="00B30BA9">
          <w:pPr>
            <w:pStyle w:val="A915751B03DD4B8A95D4BA892234D4231"/>
          </w:pPr>
          <w:r w:rsidRPr="00845075">
            <w:rPr>
              <w:rStyle w:val="PlaceholderText"/>
              <w:color w:val="0A2F41" w:themeColor="accent1" w:themeShade="80"/>
            </w:rPr>
            <w:t>Click or tap here to enter text.</w:t>
          </w:r>
        </w:p>
      </w:docPartBody>
    </w:docPart>
    <w:docPart>
      <w:docPartPr>
        <w:name w:val="A822D68AB74740069CE2DF880C54ADC7"/>
        <w:category>
          <w:name w:val="General"/>
          <w:gallery w:val="placeholder"/>
        </w:category>
        <w:types>
          <w:type w:val="bbPlcHdr"/>
        </w:types>
        <w:behaviors>
          <w:behavior w:val="content"/>
        </w:behaviors>
        <w:guid w:val="{3A1E64A7-FD0A-45F7-BD95-93F79ABBE6FE}"/>
      </w:docPartPr>
      <w:docPartBody>
        <w:p w:rsidR="003E2FF9" w:rsidRDefault="00B30BA9" w:rsidP="00B30BA9">
          <w:pPr>
            <w:pStyle w:val="A822D68AB74740069CE2DF880C54ADC71"/>
          </w:pPr>
          <w:r w:rsidRPr="00845075">
            <w:rPr>
              <w:rStyle w:val="PlaceholderText"/>
              <w:color w:val="0A2F41" w:themeColor="accent1" w:themeShade="80"/>
            </w:rPr>
            <w:t>Click or tap to enter a date.</w:t>
          </w:r>
        </w:p>
      </w:docPartBody>
    </w:docPart>
    <w:docPart>
      <w:docPartPr>
        <w:name w:val="65F4BF96AD8E4B878AD7126BDC21179E"/>
        <w:category>
          <w:name w:val="General"/>
          <w:gallery w:val="placeholder"/>
        </w:category>
        <w:types>
          <w:type w:val="bbPlcHdr"/>
        </w:types>
        <w:behaviors>
          <w:behavior w:val="content"/>
        </w:behaviors>
        <w:guid w:val="{0BDB07C3-32D2-48BF-8503-C575FD3DE14C}"/>
      </w:docPartPr>
      <w:docPartBody>
        <w:p w:rsidR="003E2FF9" w:rsidRDefault="00B30BA9" w:rsidP="00B30BA9">
          <w:pPr>
            <w:pStyle w:val="65F4BF96AD8E4B878AD7126BDC21179E1"/>
          </w:pPr>
          <w:r w:rsidRPr="00845075">
            <w:rPr>
              <w:rStyle w:val="PlaceholderText"/>
              <w:color w:val="0A2F41" w:themeColor="accent1" w:themeShade="80"/>
            </w:rPr>
            <w:t>Click or tap here to enter text.</w:t>
          </w:r>
        </w:p>
      </w:docPartBody>
    </w:docPart>
    <w:docPart>
      <w:docPartPr>
        <w:name w:val="74283C80450142989E7FCBFEC762D95F"/>
        <w:category>
          <w:name w:val="General"/>
          <w:gallery w:val="placeholder"/>
        </w:category>
        <w:types>
          <w:type w:val="bbPlcHdr"/>
        </w:types>
        <w:behaviors>
          <w:behavior w:val="content"/>
        </w:behaviors>
        <w:guid w:val="{3DF36C77-68AC-4740-93F0-CB267BCD1241}"/>
      </w:docPartPr>
      <w:docPartBody>
        <w:p w:rsidR="003E2FF9" w:rsidRDefault="00B30BA9" w:rsidP="00B30BA9">
          <w:pPr>
            <w:pStyle w:val="74283C80450142989E7FCBFEC762D95F1"/>
          </w:pPr>
          <w:r w:rsidRPr="002E6916">
            <w:rPr>
              <w:rStyle w:val="PlaceholderText"/>
              <w:color w:val="002060"/>
            </w:rPr>
            <w:t>Choose an item.</w:t>
          </w:r>
        </w:p>
      </w:docPartBody>
    </w:docPart>
    <w:docPart>
      <w:docPartPr>
        <w:name w:val="D44B79CE7DB44E60932FB076D3617A4C"/>
        <w:category>
          <w:name w:val="General"/>
          <w:gallery w:val="placeholder"/>
        </w:category>
        <w:types>
          <w:type w:val="bbPlcHdr"/>
        </w:types>
        <w:behaviors>
          <w:behavior w:val="content"/>
        </w:behaviors>
        <w:guid w:val="{5AB6E1DE-5907-426A-A321-7CD80D0A85EA}"/>
      </w:docPartPr>
      <w:docPartBody>
        <w:p w:rsidR="003E2FF9" w:rsidRDefault="00B30BA9" w:rsidP="00B30BA9">
          <w:pPr>
            <w:pStyle w:val="D44B79CE7DB44E60932FB076D3617A4C1"/>
          </w:pPr>
          <w:r w:rsidRPr="002E6916">
            <w:rPr>
              <w:rStyle w:val="PlaceholderText"/>
              <w:color w:val="002060"/>
            </w:rPr>
            <w:t>Choose an item.</w:t>
          </w:r>
        </w:p>
      </w:docPartBody>
    </w:docPart>
    <w:docPart>
      <w:docPartPr>
        <w:name w:val="F8501946BD0A40408E220ACC86FFA79E"/>
        <w:category>
          <w:name w:val="General"/>
          <w:gallery w:val="placeholder"/>
        </w:category>
        <w:types>
          <w:type w:val="bbPlcHdr"/>
        </w:types>
        <w:behaviors>
          <w:behavior w:val="content"/>
        </w:behaviors>
        <w:guid w:val="{DA3A7240-7C8E-4BBE-9F11-00D3EEF26CAE}"/>
      </w:docPartPr>
      <w:docPartBody>
        <w:p w:rsidR="003E2FF9" w:rsidRDefault="00B30BA9" w:rsidP="00B30BA9">
          <w:pPr>
            <w:pStyle w:val="F8501946BD0A40408E220ACC86FFA79E1"/>
          </w:pPr>
          <w:r w:rsidRPr="00845075">
            <w:rPr>
              <w:rStyle w:val="PlaceholderText"/>
              <w:color w:val="0A2F41" w:themeColor="accent1" w:themeShade="80"/>
            </w:rPr>
            <w:t>Click or tap to enter a date.</w:t>
          </w:r>
        </w:p>
      </w:docPartBody>
    </w:docPart>
    <w:docPart>
      <w:docPartPr>
        <w:name w:val="4101DDCE751E41B489B75EBB44C7EC41"/>
        <w:category>
          <w:name w:val="General"/>
          <w:gallery w:val="placeholder"/>
        </w:category>
        <w:types>
          <w:type w:val="bbPlcHdr"/>
        </w:types>
        <w:behaviors>
          <w:behavior w:val="content"/>
        </w:behaviors>
        <w:guid w:val="{55F485C9-2236-407B-8D22-D8529744BFAB}"/>
      </w:docPartPr>
      <w:docPartBody>
        <w:p w:rsidR="003E2FF9" w:rsidRDefault="00B30BA9" w:rsidP="00B30BA9">
          <w:pPr>
            <w:pStyle w:val="4101DDCE751E41B489B75EBB44C7EC411"/>
          </w:pPr>
          <w:r w:rsidRPr="00845075">
            <w:rPr>
              <w:rStyle w:val="PlaceholderText"/>
              <w:color w:val="0A2F41" w:themeColor="accent1" w:themeShade="80"/>
            </w:rPr>
            <w:t>Click or tap to enter a date.</w:t>
          </w:r>
        </w:p>
      </w:docPartBody>
    </w:docPart>
    <w:docPart>
      <w:docPartPr>
        <w:name w:val="E5B6556E1F1B481AB0CEC962675CA63F"/>
        <w:category>
          <w:name w:val="General"/>
          <w:gallery w:val="placeholder"/>
        </w:category>
        <w:types>
          <w:type w:val="bbPlcHdr"/>
        </w:types>
        <w:behaviors>
          <w:behavior w:val="content"/>
        </w:behaviors>
        <w:guid w:val="{260BC14B-ADBC-4550-8CCB-80867BC798A4}"/>
      </w:docPartPr>
      <w:docPartBody>
        <w:p w:rsidR="003E2FF9" w:rsidRDefault="00B30BA9" w:rsidP="00B30BA9">
          <w:pPr>
            <w:pStyle w:val="E5B6556E1F1B481AB0CEC962675CA63F1"/>
          </w:pPr>
          <w:r w:rsidRPr="00CC6BEB">
            <w:rPr>
              <w:rStyle w:val="PlaceholderText"/>
              <w:color w:val="0A2F41" w:themeColor="accent1" w:themeShade="80"/>
            </w:rPr>
            <w:t>Click or tap here to enter text.</w:t>
          </w:r>
        </w:p>
      </w:docPartBody>
    </w:docPart>
    <w:docPart>
      <w:docPartPr>
        <w:name w:val="D89F892CD753483BA849CB84C535B7BA"/>
        <w:category>
          <w:name w:val="General"/>
          <w:gallery w:val="placeholder"/>
        </w:category>
        <w:types>
          <w:type w:val="bbPlcHdr"/>
        </w:types>
        <w:behaviors>
          <w:behavior w:val="content"/>
        </w:behaviors>
        <w:guid w:val="{CD7F58E2-059E-40DD-80EC-785C1DDA5012}"/>
      </w:docPartPr>
      <w:docPartBody>
        <w:p w:rsidR="003E2FF9" w:rsidRDefault="00B30BA9" w:rsidP="00B30BA9">
          <w:pPr>
            <w:pStyle w:val="D89F892CD753483BA849CB84C535B7BA1"/>
          </w:pPr>
          <w:r w:rsidRPr="00CC6BEB">
            <w:rPr>
              <w:rStyle w:val="PlaceholderText"/>
              <w:color w:val="0A2F41" w:themeColor="accent1" w:themeShade="80"/>
            </w:rPr>
            <w:t>Click or tap here to enter text.</w:t>
          </w:r>
        </w:p>
      </w:docPartBody>
    </w:docPart>
    <w:docPart>
      <w:docPartPr>
        <w:name w:val="E66B5D3EE4C14AAA9A3B2E4C76C5BEDD"/>
        <w:category>
          <w:name w:val="General"/>
          <w:gallery w:val="placeholder"/>
        </w:category>
        <w:types>
          <w:type w:val="bbPlcHdr"/>
        </w:types>
        <w:behaviors>
          <w:behavior w:val="content"/>
        </w:behaviors>
        <w:guid w:val="{169DE652-B4F8-4E3B-9916-CD1476F23CD7}"/>
      </w:docPartPr>
      <w:docPartBody>
        <w:p w:rsidR="003E2FF9" w:rsidRDefault="00B30BA9" w:rsidP="00B30BA9">
          <w:pPr>
            <w:pStyle w:val="E66B5D3EE4C14AAA9A3B2E4C76C5BEDD1"/>
          </w:pPr>
          <w:r w:rsidRPr="00CC6BEB">
            <w:rPr>
              <w:rStyle w:val="PlaceholderText"/>
              <w:color w:val="0A2F41" w:themeColor="accent1" w:themeShade="80"/>
            </w:rPr>
            <w:t>Click or tap here to enter text.</w:t>
          </w:r>
        </w:p>
      </w:docPartBody>
    </w:docPart>
    <w:docPart>
      <w:docPartPr>
        <w:name w:val="B88C83A4594A4347B1345C1858C6C681"/>
        <w:category>
          <w:name w:val="General"/>
          <w:gallery w:val="placeholder"/>
        </w:category>
        <w:types>
          <w:type w:val="bbPlcHdr"/>
        </w:types>
        <w:behaviors>
          <w:behavior w:val="content"/>
        </w:behaviors>
        <w:guid w:val="{607C816D-8829-431A-8089-F1B990F2E078}"/>
      </w:docPartPr>
      <w:docPartBody>
        <w:p w:rsidR="003E2FF9" w:rsidRDefault="00B30BA9" w:rsidP="00B30BA9">
          <w:pPr>
            <w:pStyle w:val="B88C83A4594A4347B1345C1858C6C6811"/>
          </w:pPr>
          <w:r w:rsidRPr="00CC6BEB">
            <w:rPr>
              <w:rStyle w:val="PlaceholderText"/>
              <w:color w:val="0A2F41" w:themeColor="accent1" w:themeShade="80"/>
            </w:rPr>
            <w:t>Click or tap here to enter text.</w:t>
          </w:r>
        </w:p>
      </w:docPartBody>
    </w:docPart>
    <w:docPart>
      <w:docPartPr>
        <w:name w:val="D576F3CFF78E4F31A4FF7036925ECC54"/>
        <w:category>
          <w:name w:val="General"/>
          <w:gallery w:val="placeholder"/>
        </w:category>
        <w:types>
          <w:type w:val="bbPlcHdr"/>
        </w:types>
        <w:behaviors>
          <w:behavior w:val="content"/>
        </w:behaviors>
        <w:guid w:val="{DE7FAECC-EA86-450D-906B-0F281BB74A3E}"/>
      </w:docPartPr>
      <w:docPartBody>
        <w:p w:rsidR="003E2FF9" w:rsidRDefault="00B30BA9" w:rsidP="00B30BA9">
          <w:pPr>
            <w:pStyle w:val="D576F3CFF78E4F31A4FF7036925ECC541"/>
          </w:pPr>
          <w:r w:rsidRPr="00CC6BEB">
            <w:rPr>
              <w:rStyle w:val="PlaceholderText"/>
              <w:color w:val="0A2F41" w:themeColor="accent1" w:themeShade="80"/>
            </w:rPr>
            <w:t>Click or tap here to enter text.</w:t>
          </w:r>
        </w:p>
      </w:docPartBody>
    </w:docPart>
    <w:docPart>
      <w:docPartPr>
        <w:name w:val="8DDFC84B0617491E85D420191C23FB17"/>
        <w:category>
          <w:name w:val="General"/>
          <w:gallery w:val="placeholder"/>
        </w:category>
        <w:types>
          <w:type w:val="bbPlcHdr"/>
        </w:types>
        <w:behaviors>
          <w:behavior w:val="content"/>
        </w:behaviors>
        <w:guid w:val="{D1A77AA0-BA81-4EC0-A0BA-BEA4E84C8D1E}"/>
      </w:docPartPr>
      <w:docPartBody>
        <w:p w:rsidR="003E2FF9" w:rsidRDefault="00B30BA9" w:rsidP="00B30BA9">
          <w:pPr>
            <w:pStyle w:val="8DDFC84B0617491E85D420191C23FB171"/>
          </w:pPr>
          <w:r w:rsidRPr="00CC6BEB">
            <w:rPr>
              <w:rStyle w:val="PlaceholderText"/>
              <w:color w:val="0A2F41" w:themeColor="accent1" w:themeShade="80"/>
            </w:rPr>
            <w:t>Click or tap here to enter text.</w:t>
          </w:r>
        </w:p>
      </w:docPartBody>
    </w:docPart>
    <w:docPart>
      <w:docPartPr>
        <w:name w:val="CAAA9F0F58F14738977FDDA8B32AE9B1"/>
        <w:category>
          <w:name w:val="General"/>
          <w:gallery w:val="placeholder"/>
        </w:category>
        <w:types>
          <w:type w:val="bbPlcHdr"/>
        </w:types>
        <w:behaviors>
          <w:behavior w:val="content"/>
        </w:behaviors>
        <w:guid w:val="{B9A6824B-B15C-4FB1-A9A2-712079C7121A}"/>
      </w:docPartPr>
      <w:docPartBody>
        <w:p w:rsidR="003E2FF9" w:rsidRDefault="00B30BA9" w:rsidP="00B30BA9">
          <w:pPr>
            <w:pStyle w:val="CAAA9F0F58F14738977FDDA8B32AE9B11"/>
          </w:pPr>
          <w:r w:rsidRPr="00CC6BEB">
            <w:rPr>
              <w:rStyle w:val="PlaceholderText"/>
              <w:color w:val="0A2F41" w:themeColor="accent1" w:themeShade="80"/>
            </w:rPr>
            <w:t>Click or tap here to enter text.</w:t>
          </w:r>
        </w:p>
      </w:docPartBody>
    </w:docPart>
    <w:docPart>
      <w:docPartPr>
        <w:name w:val="8C4CFD358A5F4FA6998F89448121D242"/>
        <w:category>
          <w:name w:val="General"/>
          <w:gallery w:val="placeholder"/>
        </w:category>
        <w:types>
          <w:type w:val="bbPlcHdr"/>
        </w:types>
        <w:behaviors>
          <w:behavior w:val="content"/>
        </w:behaviors>
        <w:guid w:val="{7083513E-7748-4B29-9778-974706A14852}"/>
      </w:docPartPr>
      <w:docPartBody>
        <w:p w:rsidR="003E2FF9" w:rsidRDefault="00B30BA9" w:rsidP="00B30BA9">
          <w:pPr>
            <w:pStyle w:val="8C4CFD358A5F4FA6998F89448121D2421"/>
          </w:pPr>
          <w:r w:rsidRPr="00CC6BEB">
            <w:rPr>
              <w:rStyle w:val="PlaceholderText"/>
              <w:color w:val="0A2F41" w:themeColor="accent1" w:themeShade="80"/>
            </w:rPr>
            <w:t>Click or tap here to enter text.</w:t>
          </w:r>
        </w:p>
      </w:docPartBody>
    </w:docPart>
    <w:docPart>
      <w:docPartPr>
        <w:name w:val="A7CE23287B974BD2A255D7FE7696649D"/>
        <w:category>
          <w:name w:val="General"/>
          <w:gallery w:val="placeholder"/>
        </w:category>
        <w:types>
          <w:type w:val="bbPlcHdr"/>
        </w:types>
        <w:behaviors>
          <w:behavior w:val="content"/>
        </w:behaviors>
        <w:guid w:val="{06B53426-BA8D-4C6A-A68D-0DE1BEF1B142}"/>
      </w:docPartPr>
      <w:docPartBody>
        <w:p w:rsidR="003E2FF9" w:rsidRDefault="00B30BA9" w:rsidP="00B30BA9">
          <w:pPr>
            <w:pStyle w:val="A7CE23287B974BD2A255D7FE7696649D1"/>
          </w:pPr>
          <w:r w:rsidRPr="00CC6BEB">
            <w:rPr>
              <w:rStyle w:val="PlaceholderText"/>
              <w:color w:val="0A2F41" w:themeColor="accent1" w:themeShade="80"/>
            </w:rPr>
            <w:t>Click or tap here to enter text.</w:t>
          </w:r>
        </w:p>
      </w:docPartBody>
    </w:docPart>
    <w:docPart>
      <w:docPartPr>
        <w:name w:val="BE386D7789FF4863833FEE38E8EC9547"/>
        <w:category>
          <w:name w:val="General"/>
          <w:gallery w:val="placeholder"/>
        </w:category>
        <w:types>
          <w:type w:val="bbPlcHdr"/>
        </w:types>
        <w:behaviors>
          <w:behavior w:val="content"/>
        </w:behaviors>
        <w:guid w:val="{009F30CB-BFAA-4638-AAB8-331DACDC4A69}"/>
      </w:docPartPr>
      <w:docPartBody>
        <w:p w:rsidR="003E2FF9" w:rsidRDefault="00B30BA9" w:rsidP="00B30BA9">
          <w:pPr>
            <w:pStyle w:val="BE386D7789FF4863833FEE38E8EC95471"/>
          </w:pPr>
          <w:r w:rsidRPr="00CC6BEB">
            <w:rPr>
              <w:rStyle w:val="PlaceholderText"/>
              <w:color w:val="0A2F41" w:themeColor="accent1" w:themeShade="80"/>
            </w:rPr>
            <w:t>Click or tap here to enter text.</w:t>
          </w:r>
        </w:p>
      </w:docPartBody>
    </w:docPart>
    <w:docPart>
      <w:docPartPr>
        <w:name w:val="342614EFEA294D51ABE6B2C5F2FDCD7A"/>
        <w:category>
          <w:name w:val="General"/>
          <w:gallery w:val="placeholder"/>
        </w:category>
        <w:types>
          <w:type w:val="bbPlcHdr"/>
        </w:types>
        <w:behaviors>
          <w:behavior w:val="content"/>
        </w:behaviors>
        <w:guid w:val="{07B40579-BC3B-47D6-BF66-4F544A937A2F}"/>
      </w:docPartPr>
      <w:docPartBody>
        <w:p w:rsidR="003E2FF9" w:rsidRDefault="00B30BA9" w:rsidP="00B30BA9">
          <w:pPr>
            <w:pStyle w:val="342614EFEA294D51ABE6B2C5F2FDCD7A1"/>
          </w:pPr>
          <w:r w:rsidRPr="00CC6BEB">
            <w:rPr>
              <w:rStyle w:val="PlaceholderText"/>
              <w:color w:val="0A2F41" w:themeColor="accent1" w:themeShade="80"/>
            </w:rPr>
            <w:t>Click or tap here to enter text.</w:t>
          </w:r>
        </w:p>
      </w:docPartBody>
    </w:docPart>
    <w:docPart>
      <w:docPartPr>
        <w:name w:val="62359C2EEC624157A38EF0DE882CF569"/>
        <w:category>
          <w:name w:val="General"/>
          <w:gallery w:val="placeholder"/>
        </w:category>
        <w:types>
          <w:type w:val="bbPlcHdr"/>
        </w:types>
        <w:behaviors>
          <w:behavior w:val="content"/>
        </w:behaviors>
        <w:guid w:val="{DB6D308F-BE9C-496F-97E6-340D6D003649}"/>
      </w:docPartPr>
      <w:docPartBody>
        <w:p w:rsidR="003E2FF9" w:rsidRDefault="00B30BA9" w:rsidP="00B30BA9">
          <w:pPr>
            <w:pStyle w:val="62359C2EEC624157A38EF0DE882CF5691"/>
          </w:pPr>
          <w:r w:rsidRPr="00CC6BEB">
            <w:rPr>
              <w:rStyle w:val="PlaceholderText"/>
              <w:color w:val="0A2F41" w:themeColor="accent1" w:themeShade="80"/>
            </w:rPr>
            <w:t>Click or tap here to enter text.</w:t>
          </w:r>
        </w:p>
      </w:docPartBody>
    </w:docPart>
    <w:docPart>
      <w:docPartPr>
        <w:name w:val="C189F531AAEA40ADA8588660D88FB698"/>
        <w:category>
          <w:name w:val="General"/>
          <w:gallery w:val="placeholder"/>
        </w:category>
        <w:types>
          <w:type w:val="bbPlcHdr"/>
        </w:types>
        <w:behaviors>
          <w:behavior w:val="content"/>
        </w:behaviors>
        <w:guid w:val="{56DF14A6-D053-4406-9012-D12236FD501C}"/>
      </w:docPartPr>
      <w:docPartBody>
        <w:p w:rsidR="003E2FF9" w:rsidRDefault="00B30BA9" w:rsidP="00B30BA9">
          <w:pPr>
            <w:pStyle w:val="C189F531AAEA40ADA8588660D88FB6981"/>
          </w:pPr>
          <w:r w:rsidRPr="00CC6BEB">
            <w:rPr>
              <w:rStyle w:val="PlaceholderText"/>
              <w:color w:val="0A2F41" w:themeColor="accent1" w:themeShade="80"/>
            </w:rPr>
            <w:t>Click or tap here to enter text.</w:t>
          </w:r>
        </w:p>
      </w:docPartBody>
    </w:docPart>
    <w:docPart>
      <w:docPartPr>
        <w:name w:val="1DCD454B48ED483E8AFA8189A584A0BE"/>
        <w:category>
          <w:name w:val="General"/>
          <w:gallery w:val="placeholder"/>
        </w:category>
        <w:types>
          <w:type w:val="bbPlcHdr"/>
        </w:types>
        <w:behaviors>
          <w:behavior w:val="content"/>
        </w:behaviors>
        <w:guid w:val="{322BD1A5-684F-4123-8138-270BC03A4DC5}"/>
      </w:docPartPr>
      <w:docPartBody>
        <w:p w:rsidR="003E2FF9" w:rsidRDefault="00B30BA9" w:rsidP="00B30BA9">
          <w:pPr>
            <w:pStyle w:val="1DCD454B48ED483E8AFA8189A584A0BE1"/>
          </w:pPr>
          <w:r w:rsidRPr="00CC6BEB">
            <w:rPr>
              <w:rStyle w:val="PlaceholderText"/>
              <w:color w:val="0A2F41" w:themeColor="accent1" w:themeShade="80"/>
            </w:rPr>
            <w:t>Click or tap here to enter text.</w:t>
          </w:r>
        </w:p>
      </w:docPartBody>
    </w:docPart>
    <w:docPart>
      <w:docPartPr>
        <w:name w:val="5DE731B7705F4BCE8F015989D16E61FB"/>
        <w:category>
          <w:name w:val="General"/>
          <w:gallery w:val="placeholder"/>
        </w:category>
        <w:types>
          <w:type w:val="bbPlcHdr"/>
        </w:types>
        <w:behaviors>
          <w:behavior w:val="content"/>
        </w:behaviors>
        <w:guid w:val="{53720813-3501-40FE-9B05-287C0E98A822}"/>
      </w:docPartPr>
      <w:docPartBody>
        <w:p w:rsidR="003E2FF9" w:rsidRDefault="00B30BA9" w:rsidP="00B30BA9">
          <w:pPr>
            <w:pStyle w:val="5DE731B7705F4BCE8F015989D16E61FB1"/>
          </w:pPr>
          <w:r w:rsidRPr="00CC6BEB">
            <w:rPr>
              <w:rStyle w:val="PlaceholderText"/>
              <w:color w:val="0A2F41" w:themeColor="accent1" w:themeShade="80"/>
            </w:rPr>
            <w:t>Click or tap here to enter text.</w:t>
          </w:r>
        </w:p>
      </w:docPartBody>
    </w:docPart>
    <w:docPart>
      <w:docPartPr>
        <w:name w:val="94A894ABCE054447940AA0B029A76B60"/>
        <w:category>
          <w:name w:val="General"/>
          <w:gallery w:val="placeholder"/>
        </w:category>
        <w:types>
          <w:type w:val="bbPlcHdr"/>
        </w:types>
        <w:behaviors>
          <w:behavior w:val="content"/>
        </w:behaviors>
        <w:guid w:val="{800A5C61-BA83-4512-BD46-9DC68D4EC041}"/>
      </w:docPartPr>
      <w:docPartBody>
        <w:p w:rsidR="003E2FF9" w:rsidRDefault="00B30BA9" w:rsidP="00B30BA9">
          <w:pPr>
            <w:pStyle w:val="94A894ABCE054447940AA0B029A76B601"/>
          </w:pPr>
          <w:r w:rsidRPr="00CC6BEB">
            <w:rPr>
              <w:rStyle w:val="PlaceholderText"/>
              <w:color w:val="0A2F41" w:themeColor="accent1" w:themeShade="80"/>
            </w:rPr>
            <w:t>Click or tap here to enter text.</w:t>
          </w:r>
        </w:p>
      </w:docPartBody>
    </w:docPart>
    <w:docPart>
      <w:docPartPr>
        <w:name w:val="60DC36B79D004FE9AD5EDE8FF00F7A87"/>
        <w:category>
          <w:name w:val="General"/>
          <w:gallery w:val="placeholder"/>
        </w:category>
        <w:types>
          <w:type w:val="bbPlcHdr"/>
        </w:types>
        <w:behaviors>
          <w:behavior w:val="content"/>
        </w:behaviors>
        <w:guid w:val="{D6650004-8C1E-42CB-9994-9FFB4B31068A}"/>
      </w:docPartPr>
      <w:docPartBody>
        <w:p w:rsidR="003E2FF9" w:rsidRDefault="00B30BA9" w:rsidP="00B30BA9">
          <w:pPr>
            <w:pStyle w:val="60DC36B79D004FE9AD5EDE8FF00F7A871"/>
          </w:pPr>
          <w:r w:rsidRPr="00CC6BEB">
            <w:rPr>
              <w:rStyle w:val="PlaceholderText"/>
              <w:color w:val="0A2F41" w:themeColor="accent1" w:themeShade="80"/>
            </w:rPr>
            <w:t>Click or tap here to enter text.</w:t>
          </w:r>
        </w:p>
      </w:docPartBody>
    </w:docPart>
    <w:docPart>
      <w:docPartPr>
        <w:name w:val="7AA032DF8BD64324A554E5EA5C033067"/>
        <w:category>
          <w:name w:val="General"/>
          <w:gallery w:val="placeholder"/>
        </w:category>
        <w:types>
          <w:type w:val="bbPlcHdr"/>
        </w:types>
        <w:behaviors>
          <w:behavior w:val="content"/>
        </w:behaviors>
        <w:guid w:val="{E8F2DEE9-4F25-459F-8A17-3AE44B246734}"/>
      </w:docPartPr>
      <w:docPartBody>
        <w:p w:rsidR="003E2FF9" w:rsidRDefault="00B30BA9" w:rsidP="00B30BA9">
          <w:pPr>
            <w:pStyle w:val="7AA032DF8BD64324A554E5EA5C0330671"/>
          </w:pPr>
          <w:r w:rsidRPr="00CC6BEB">
            <w:rPr>
              <w:rStyle w:val="PlaceholderText"/>
              <w:color w:val="0A2F41" w:themeColor="accent1" w:themeShade="80"/>
            </w:rPr>
            <w:t>Click or tap here to enter text.</w:t>
          </w:r>
        </w:p>
      </w:docPartBody>
    </w:docPart>
    <w:docPart>
      <w:docPartPr>
        <w:name w:val="3578A5C35E6F495195DD7597A48025AD"/>
        <w:category>
          <w:name w:val="General"/>
          <w:gallery w:val="placeholder"/>
        </w:category>
        <w:types>
          <w:type w:val="bbPlcHdr"/>
        </w:types>
        <w:behaviors>
          <w:behavior w:val="content"/>
        </w:behaviors>
        <w:guid w:val="{13C7B47B-9F38-4B9D-B4B6-582498D24943}"/>
      </w:docPartPr>
      <w:docPartBody>
        <w:p w:rsidR="003E2FF9" w:rsidRDefault="00B30BA9" w:rsidP="00B30BA9">
          <w:pPr>
            <w:pStyle w:val="3578A5C35E6F495195DD7597A48025AD1"/>
          </w:pPr>
          <w:r w:rsidRPr="00CC6BEB">
            <w:rPr>
              <w:rStyle w:val="PlaceholderText"/>
              <w:color w:val="0A2F41" w:themeColor="accent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17"/>
    <w:rsid w:val="0020198E"/>
    <w:rsid w:val="00284BB8"/>
    <w:rsid w:val="00295BC9"/>
    <w:rsid w:val="002F5413"/>
    <w:rsid w:val="003E2FF9"/>
    <w:rsid w:val="006413F5"/>
    <w:rsid w:val="007F39AA"/>
    <w:rsid w:val="00985B71"/>
    <w:rsid w:val="00993017"/>
    <w:rsid w:val="009B4576"/>
    <w:rsid w:val="00A153ED"/>
    <w:rsid w:val="00AC7E24"/>
    <w:rsid w:val="00B30BA9"/>
    <w:rsid w:val="00B3545B"/>
    <w:rsid w:val="00C6334F"/>
    <w:rsid w:val="00D6051C"/>
    <w:rsid w:val="00D71257"/>
    <w:rsid w:val="00DE325F"/>
    <w:rsid w:val="00EF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0BA9"/>
    <w:rPr>
      <w:color w:val="808080"/>
    </w:rPr>
  </w:style>
  <w:style w:type="paragraph" w:customStyle="1" w:styleId="A915751B03DD4B8A95D4BA892234D4231">
    <w:name w:val="A915751B03DD4B8A95D4BA892234D4231"/>
    <w:rsid w:val="00B30BA9"/>
    <w:rPr>
      <w:rFonts w:eastAsiaTheme="minorHAnsi"/>
    </w:rPr>
  </w:style>
  <w:style w:type="paragraph" w:customStyle="1" w:styleId="A822D68AB74740069CE2DF880C54ADC71">
    <w:name w:val="A822D68AB74740069CE2DF880C54ADC71"/>
    <w:rsid w:val="00B30BA9"/>
    <w:rPr>
      <w:rFonts w:eastAsiaTheme="minorHAnsi"/>
    </w:rPr>
  </w:style>
  <w:style w:type="paragraph" w:customStyle="1" w:styleId="65F4BF96AD8E4B878AD7126BDC21179E1">
    <w:name w:val="65F4BF96AD8E4B878AD7126BDC21179E1"/>
    <w:rsid w:val="00B30BA9"/>
    <w:rPr>
      <w:rFonts w:eastAsiaTheme="minorHAnsi"/>
    </w:rPr>
  </w:style>
  <w:style w:type="paragraph" w:customStyle="1" w:styleId="6DE20F0AC0BB461AAB165386A8FB4ED72">
    <w:name w:val="6DE20F0AC0BB461AAB165386A8FB4ED72"/>
    <w:rsid w:val="00B30BA9"/>
    <w:rPr>
      <w:rFonts w:eastAsiaTheme="minorHAnsi"/>
    </w:rPr>
  </w:style>
  <w:style w:type="paragraph" w:customStyle="1" w:styleId="74283C80450142989E7FCBFEC762D95F1">
    <w:name w:val="74283C80450142989E7FCBFEC762D95F1"/>
    <w:rsid w:val="00B30BA9"/>
    <w:rPr>
      <w:rFonts w:eastAsiaTheme="minorHAnsi"/>
    </w:rPr>
  </w:style>
  <w:style w:type="paragraph" w:customStyle="1" w:styleId="D44B79CE7DB44E60932FB076D3617A4C1">
    <w:name w:val="D44B79CE7DB44E60932FB076D3617A4C1"/>
    <w:rsid w:val="00B30BA9"/>
    <w:rPr>
      <w:rFonts w:eastAsiaTheme="minorHAnsi"/>
    </w:rPr>
  </w:style>
  <w:style w:type="paragraph" w:customStyle="1" w:styleId="F8501946BD0A40408E220ACC86FFA79E1">
    <w:name w:val="F8501946BD0A40408E220ACC86FFA79E1"/>
    <w:rsid w:val="00B30BA9"/>
    <w:rPr>
      <w:rFonts w:eastAsiaTheme="minorHAnsi"/>
    </w:rPr>
  </w:style>
  <w:style w:type="paragraph" w:customStyle="1" w:styleId="4101DDCE751E41B489B75EBB44C7EC411">
    <w:name w:val="4101DDCE751E41B489B75EBB44C7EC411"/>
    <w:rsid w:val="00B30BA9"/>
    <w:rPr>
      <w:rFonts w:eastAsiaTheme="minorHAnsi"/>
    </w:rPr>
  </w:style>
  <w:style w:type="paragraph" w:customStyle="1" w:styleId="E5B6556E1F1B481AB0CEC962675CA63F1">
    <w:name w:val="E5B6556E1F1B481AB0CEC962675CA63F1"/>
    <w:rsid w:val="00B30BA9"/>
    <w:rPr>
      <w:rFonts w:eastAsiaTheme="minorHAnsi"/>
    </w:rPr>
  </w:style>
  <w:style w:type="paragraph" w:customStyle="1" w:styleId="D89F892CD753483BA849CB84C535B7BA1">
    <w:name w:val="D89F892CD753483BA849CB84C535B7BA1"/>
    <w:rsid w:val="00B30BA9"/>
    <w:rPr>
      <w:rFonts w:eastAsiaTheme="minorHAnsi"/>
    </w:rPr>
  </w:style>
  <w:style w:type="paragraph" w:customStyle="1" w:styleId="E66B5D3EE4C14AAA9A3B2E4C76C5BEDD1">
    <w:name w:val="E66B5D3EE4C14AAA9A3B2E4C76C5BEDD1"/>
    <w:rsid w:val="00B30BA9"/>
    <w:rPr>
      <w:rFonts w:eastAsiaTheme="minorHAnsi"/>
    </w:rPr>
  </w:style>
  <w:style w:type="paragraph" w:customStyle="1" w:styleId="B88C83A4594A4347B1345C1858C6C6811">
    <w:name w:val="B88C83A4594A4347B1345C1858C6C6811"/>
    <w:rsid w:val="00B30BA9"/>
    <w:rPr>
      <w:rFonts w:eastAsiaTheme="minorHAnsi"/>
    </w:rPr>
  </w:style>
  <w:style w:type="paragraph" w:customStyle="1" w:styleId="D576F3CFF78E4F31A4FF7036925ECC541">
    <w:name w:val="D576F3CFF78E4F31A4FF7036925ECC541"/>
    <w:rsid w:val="00B30BA9"/>
    <w:rPr>
      <w:rFonts w:eastAsiaTheme="minorHAnsi"/>
    </w:rPr>
  </w:style>
  <w:style w:type="paragraph" w:customStyle="1" w:styleId="8DDFC84B0617491E85D420191C23FB171">
    <w:name w:val="8DDFC84B0617491E85D420191C23FB171"/>
    <w:rsid w:val="00B30BA9"/>
    <w:rPr>
      <w:rFonts w:eastAsiaTheme="minorHAnsi"/>
    </w:rPr>
  </w:style>
  <w:style w:type="paragraph" w:customStyle="1" w:styleId="CAAA9F0F58F14738977FDDA8B32AE9B11">
    <w:name w:val="CAAA9F0F58F14738977FDDA8B32AE9B11"/>
    <w:rsid w:val="00B30BA9"/>
    <w:rPr>
      <w:rFonts w:eastAsiaTheme="minorHAnsi"/>
    </w:rPr>
  </w:style>
  <w:style w:type="paragraph" w:customStyle="1" w:styleId="8C4CFD358A5F4FA6998F89448121D2421">
    <w:name w:val="8C4CFD358A5F4FA6998F89448121D2421"/>
    <w:rsid w:val="00B30BA9"/>
    <w:rPr>
      <w:rFonts w:eastAsiaTheme="minorHAnsi"/>
    </w:rPr>
  </w:style>
  <w:style w:type="paragraph" w:customStyle="1" w:styleId="A7CE23287B974BD2A255D7FE7696649D1">
    <w:name w:val="A7CE23287B974BD2A255D7FE7696649D1"/>
    <w:rsid w:val="00B30BA9"/>
    <w:rPr>
      <w:rFonts w:eastAsiaTheme="minorHAnsi"/>
    </w:rPr>
  </w:style>
  <w:style w:type="paragraph" w:customStyle="1" w:styleId="BE386D7789FF4863833FEE38E8EC95471">
    <w:name w:val="BE386D7789FF4863833FEE38E8EC95471"/>
    <w:rsid w:val="00B30BA9"/>
    <w:rPr>
      <w:rFonts w:eastAsiaTheme="minorHAnsi"/>
    </w:rPr>
  </w:style>
  <w:style w:type="paragraph" w:customStyle="1" w:styleId="342614EFEA294D51ABE6B2C5F2FDCD7A1">
    <w:name w:val="342614EFEA294D51ABE6B2C5F2FDCD7A1"/>
    <w:rsid w:val="00B30BA9"/>
    <w:rPr>
      <w:rFonts w:eastAsiaTheme="minorHAnsi"/>
    </w:rPr>
  </w:style>
  <w:style w:type="paragraph" w:customStyle="1" w:styleId="D85B8F13AC2C476580BF7365C8D4CAC72">
    <w:name w:val="D85B8F13AC2C476580BF7365C8D4CAC72"/>
    <w:rsid w:val="00B30BA9"/>
    <w:rPr>
      <w:rFonts w:eastAsiaTheme="minorHAnsi"/>
    </w:rPr>
  </w:style>
  <w:style w:type="paragraph" w:customStyle="1" w:styleId="62359C2EEC624157A38EF0DE882CF5691">
    <w:name w:val="62359C2EEC624157A38EF0DE882CF5691"/>
    <w:rsid w:val="00B30BA9"/>
    <w:rPr>
      <w:rFonts w:eastAsiaTheme="minorHAnsi"/>
    </w:rPr>
  </w:style>
  <w:style w:type="paragraph" w:customStyle="1" w:styleId="C189F531AAEA40ADA8588660D88FB6981">
    <w:name w:val="C189F531AAEA40ADA8588660D88FB6981"/>
    <w:rsid w:val="00B30BA9"/>
    <w:rPr>
      <w:rFonts w:eastAsiaTheme="minorHAnsi"/>
    </w:rPr>
  </w:style>
  <w:style w:type="paragraph" w:customStyle="1" w:styleId="1DCD454B48ED483E8AFA8189A584A0BE1">
    <w:name w:val="1DCD454B48ED483E8AFA8189A584A0BE1"/>
    <w:rsid w:val="00B30BA9"/>
    <w:rPr>
      <w:rFonts w:eastAsiaTheme="minorHAnsi"/>
    </w:rPr>
  </w:style>
  <w:style w:type="paragraph" w:customStyle="1" w:styleId="5DE731B7705F4BCE8F015989D16E61FB1">
    <w:name w:val="5DE731B7705F4BCE8F015989D16E61FB1"/>
    <w:rsid w:val="00B30BA9"/>
    <w:rPr>
      <w:rFonts w:eastAsiaTheme="minorHAnsi"/>
    </w:rPr>
  </w:style>
  <w:style w:type="paragraph" w:customStyle="1" w:styleId="94A894ABCE054447940AA0B029A76B601">
    <w:name w:val="94A894ABCE054447940AA0B029A76B601"/>
    <w:rsid w:val="00B30BA9"/>
    <w:rPr>
      <w:rFonts w:eastAsiaTheme="minorHAnsi"/>
    </w:rPr>
  </w:style>
  <w:style w:type="paragraph" w:customStyle="1" w:styleId="60DC36B79D004FE9AD5EDE8FF00F7A871">
    <w:name w:val="60DC36B79D004FE9AD5EDE8FF00F7A871"/>
    <w:rsid w:val="00B30BA9"/>
    <w:rPr>
      <w:rFonts w:eastAsiaTheme="minorHAnsi"/>
    </w:rPr>
  </w:style>
  <w:style w:type="paragraph" w:customStyle="1" w:styleId="7AA032DF8BD64324A554E5EA5C0330671">
    <w:name w:val="7AA032DF8BD64324A554E5EA5C0330671"/>
    <w:rsid w:val="00B30BA9"/>
    <w:rPr>
      <w:rFonts w:eastAsiaTheme="minorHAnsi"/>
    </w:rPr>
  </w:style>
  <w:style w:type="paragraph" w:customStyle="1" w:styleId="3578A5C35E6F495195DD7597A48025AD1">
    <w:name w:val="3578A5C35E6F495195DD7597A48025AD1"/>
    <w:rsid w:val="00B30B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80E62488C1F4BB1DD08464737F115" ma:contentTypeVersion="0" ma:contentTypeDescription="Create a new document." ma:contentTypeScope="" ma:versionID="45a3108eb40470bb0b7713664afbdb97">
  <xsd:schema xmlns:xsd="http://www.w3.org/2001/XMLSchema" xmlns:xs="http://www.w3.org/2001/XMLSchema" xmlns:p="http://schemas.microsoft.com/office/2006/metadata/properties" targetNamespace="http://schemas.microsoft.com/office/2006/metadata/properties" ma:root="true" ma:fieldsID="45e7537e8201ff71a90db667862258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5A48B-2970-4C0F-AE09-CCE69885F724}">
  <ds:schemaRefs>
    <ds:schemaRef ds:uri="http://schemas.microsoft.com/sharepoint/v3/contenttype/forms"/>
  </ds:schemaRefs>
</ds:datastoreItem>
</file>

<file path=customXml/itemProps2.xml><?xml version="1.0" encoding="utf-8"?>
<ds:datastoreItem xmlns:ds="http://schemas.openxmlformats.org/officeDocument/2006/customXml" ds:itemID="{F9CC8354-18C4-4F73-AAB3-7F4A0AB2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CC1C34-6C4E-41E1-A317-441D5BE2E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8549C-EFB4-401F-BB34-54B990D0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10</Pages>
  <Words>1476</Words>
  <Characters>9316</Characters>
  <Application>Microsoft Office Word</Application>
  <DocSecurity>0</DocSecurity>
  <Lines>345</Lines>
  <Paragraphs>215</Paragraphs>
  <ScaleCrop>false</ScaleCrop>
  <HeadingPairs>
    <vt:vector size="2" baseType="variant">
      <vt:variant>
        <vt:lpstr>Title</vt:lpstr>
      </vt:variant>
      <vt:variant>
        <vt:i4>1</vt:i4>
      </vt:variant>
    </vt:vector>
  </HeadingPairs>
  <TitlesOfParts>
    <vt:vector size="1" baseType="lpstr">
      <vt:lpstr>Functional Behavior Assessment Summary Report</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Behavior Assessment Summary Report</dc:title>
  <dc:subject/>
  <dc:creator>Brown, William</dc:creator>
  <cp:keywords/>
  <dc:description/>
  <cp:lastModifiedBy>Petersen, Cindy</cp:lastModifiedBy>
  <cp:revision>4</cp:revision>
  <dcterms:created xsi:type="dcterms:W3CDTF">2025-03-24T19:41:00Z</dcterms:created>
  <dcterms:modified xsi:type="dcterms:W3CDTF">2025-03-25T15:34:00Z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0x01010093880E62488C1F4BB1DD08464737F115</vt:lpwstr>
  </property>
</Properties>
</file>